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微软雅黑" w:hAnsi="微软雅黑" w:eastAsia="微软雅黑" w:cs="Times New Roman"/>
          <w:b/>
          <w:color w:val="000000" w:themeColor="text1"/>
          <w:kern w:val="0"/>
          <w:sz w:val="40"/>
          <w:szCs w:val="40"/>
        </w:rPr>
      </w:pPr>
      <w:bookmarkStart w:id="0" w:name="_Hlk161258829"/>
      <w:r>
        <w:rPr>
          <w:rFonts w:hint="eastAsia" w:ascii="微软雅黑" w:hAnsi="微软雅黑" w:eastAsia="微软雅黑" w:cs="Times New Roman"/>
          <w:b/>
          <w:color w:val="000000" w:themeColor="text1"/>
          <w:kern w:val="0"/>
          <w:sz w:val="40"/>
          <w:szCs w:val="40"/>
        </w:rPr>
        <w:t>2024高考化学晶胞</w:t>
      </w:r>
      <w:bookmarkStart w:id="1" w:name="_GoBack"/>
      <w:bookmarkEnd w:id="1"/>
      <w:r>
        <w:rPr>
          <w:rFonts w:hint="eastAsia" w:ascii="微软雅黑" w:hAnsi="微软雅黑" w:eastAsia="微软雅黑" w:cs="Times New Roman"/>
          <w:b/>
          <w:color w:val="000000" w:themeColor="text1"/>
          <w:kern w:val="0"/>
          <w:sz w:val="40"/>
          <w:szCs w:val="40"/>
        </w:rPr>
        <w:t>分析技巧与模板构建</w:t>
      </w:r>
    </w:p>
    <w:bookmarkEnd w:id="0"/>
    <w:p>
      <w:pPr>
        <w:spacing w:line="360" w:lineRule="auto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drawing>
          <wp:inline distT="0" distB="0" distL="114300" distR="114300">
            <wp:extent cx="2049145" cy="568960"/>
            <wp:effectExtent l="0" t="0" r="8255" b="254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  <w:sz w:val="36"/>
        </w:rPr>
        <w:pict>
          <v:shape id="_x0000_s2301" o:spid="_x0000_s2301" o:spt="202" type="#_x0000_t202" style="height:90.3pt;width:483.65pt;" fillcolor="#EEECE1" filled="t" coordsize="21600,21600">
            <v:path/>
            <v:fill on="t" opacity="31457f" focussize="0,0"/>
            <v:stroke joinstyle="round"/>
            <v:imagedata o:title=""/>
            <o:lock v:ext="edit"/>
            <v:textbox>
              <w:txbxContent>
                <w:p>
                  <w:pPr>
                    <w:pStyle w:val="2"/>
                    <w:tabs>
                      <w:tab w:val="left" w:pos="6300"/>
                    </w:tabs>
                    <w:snapToGrid w:val="0"/>
                    <w:spacing w:line="360" w:lineRule="auto"/>
                    <w:ind w:firstLine="357" w:firstLineChars="170"/>
                    <w:rPr>
                      <w:rFonts w:ascii="Times New Roman" w:hAnsi="Times New Roman" w:cs="Times New Roman" w:eastAsiaTheme="majorEastAsia"/>
                    </w:rPr>
                  </w:pPr>
                  <w:r>
                    <w:rPr>
                      <w:rFonts w:ascii="Times New Roman" w:hAnsi="Times New Roman" w:cs="Times New Roman" w:eastAsiaTheme="majorEastAsia"/>
                    </w:rPr>
                    <w:t>晶胞计算是晶体考查的重要知识点之一，也是考查学生分析问题、解决问题能力的较好素材。晶体结构的计算常常涉及如下数据：晶体密度、</w:t>
                  </w:r>
                  <w:r>
                    <w:rPr>
                      <w:rFonts w:ascii="Times New Roman" w:hAnsi="Times New Roman" w:cs="Times New Roman" w:eastAsiaTheme="majorEastAsia"/>
                      <w:i/>
                    </w:rPr>
                    <w:t>N</w:t>
                  </w:r>
                  <w:r>
                    <w:rPr>
                      <w:rFonts w:ascii="Times New Roman" w:hAnsi="Times New Roman" w:cs="Times New Roman" w:eastAsiaTheme="majorEastAsia"/>
                      <w:vertAlign w:val="subscript"/>
                    </w:rPr>
                    <w:t>A</w:t>
                  </w:r>
                  <w:r>
                    <w:rPr>
                      <w:rFonts w:ascii="Times New Roman" w:hAnsi="Times New Roman" w:cs="Times New Roman" w:eastAsiaTheme="majorEastAsia"/>
                    </w:rPr>
                    <w:t>、</w:t>
                  </w:r>
                  <w:r>
                    <w:rPr>
                      <w:rFonts w:ascii="Times New Roman" w:hAnsi="Times New Roman" w:cs="Times New Roman" w:eastAsiaTheme="majorEastAsia"/>
                      <w:i/>
                    </w:rPr>
                    <w:t>M</w:t>
                  </w:r>
                  <w:r>
                    <w:rPr>
                      <w:rFonts w:ascii="Times New Roman" w:hAnsi="Times New Roman" w:cs="Times New Roman" w:eastAsiaTheme="majorEastAsia"/>
                    </w:rPr>
                    <w:t>、晶体体积、微粒间距离、微粒半径、夹角等，密度的表达式往往是列等式的依据。解决这类题，一是要掌握晶体“均摊法”的原理，二是要有扎实的立体几何知识，三是要熟悉常见晶体的结构特征，并能融会贯通，举一反三。</w:t>
                  </w:r>
                </w:p>
                <w:p>
                  <w:pPr>
                    <w:pStyle w:val="6"/>
                    <w:widowControl/>
                    <w:rPr>
                      <w:rFonts w:ascii="Times New Roman" w:hAnsi="Times New Roman" w:cs="Times New Roman" w:eastAsiaTheme="majorEastAsia"/>
                      <w:color w:val="000000" w:themeColor="text1"/>
                      <w:sz w:val="21"/>
                      <w:szCs w:val="21"/>
                    </w:rPr>
                  </w:pPr>
                </w:p>
              </w:txbxContent>
            </v:textbox>
            <w10:wrap type="none"/>
            <w10:anchorlock/>
          </v:shape>
        </w:pict>
      </w:r>
    </w:p>
    <w:p>
      <w:pPr>
        <w:spacing w:line="360" w:lineRule="auto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drawing>
          <wp:inline distT="0" distB="0" distL="114300" distR="114300">
            <wp:extent cx="1926590" cy="502285"/>
            <wp:effectExtent l="0" t="0" r="0" b="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3041" b="7883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ajorEastAsia"/>
          <w:color w:val="000000" w:themeColor="text1"/>
        </w:rPr>
        <w:t>(</w:t>
      </w:r>
    </w:p>
    <w:p>
      <w:pPr>
        <w:pStyle w:val="2"/>
        <w:tabs>
          <w:tab w:val="left" w:pos="3402"/>
        </w:tabs>
        <w:adjustRightInd w:val="0"/>
        <w:snapToGrid w:val="0"/>
        <w:spacing w:line="360" w:lineRule="auto"/>
        <w:rPr>
          <w:rFonts w:ascii="Times New Roman" w:hAnsi="Times New Roman" w:cs="Times New Roman" w:eastAsiaTheme="majorEastAsia"/>
          <w:b/>
          <w:color w:val="000000" w:themeColor="text1"/>
        </w:rPr>
      </w:pPr>
      <w:r>
        <w:rPr>
          <w:rFonts w:ascii="Times New Roman" w:hAnsi="Times New Roman" w:cs="Times New Roman" w:eastAsiaTheme="majorEastAsia"/>
          <w:b/>
          <w:bCs/>
          <w:color w:val="000000" w:themeColor="text1"/>
        </w:rPr>
        <w:t>1．常见原子晶体结构分析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"/>
        <w:gridCol w:w="1854"/>
        <w:gridCol w:w="7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3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晶体</w:t>
            </w:r>
          </w:p>
        </w:tc>
        <w:tc>
          <w:tcPr>
            <w:tcW w:w="1854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晶体结构</w:t>
            </w:r>
          </w:p>
        </w:tc>
        <w:tc>
          <w:tcPr>
            <w:tcW w:w="7306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结构分析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3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金刚石</w:t>
            </w:r>
          </w:p>
        </w:tc>
        <w:tc>
          <w:tcPr>
            <w:tcW w:w="1854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drawing>
                <wp:inline distT="0" distB="0" distL="0" distR="0">
                  <wp:extent cx="944880" cy="937260"/>
                  <wp:effectExtent l="19050" t="0" r="7620" b="0"/>
                  <wp:docPr id="7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原子半径(r)与边长(a)的关系：</w:t>
            </w: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position w:val="-8"/>
              </w:rPr>
              <w:object>
                <v:shape id="_x0000_i1025" o:spt="75" type="#_x0000_t75" style="height:18pt;width:18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s" ShapeID="_x0000_i1025" DrawAspect="Content" ObjectID="_1468075725" r:id="rId9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a</w:t>
            </w: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=8r</w:t>
            </w:r>
          </w:p>
        </w:tc>
        <w:tc>
          <w:tcPr>
            <w:tcW w:w="7306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(1)每个碳与相邻4个碳以共价键结合，形成正四面体结构，键角均为109°28′</w:t>
            </w:r>
          </w:p>
          <w:p>
            <w:pPr>
              <w:adjustRightInd w:val="0"/>
              <w:snapToGrid w:val="0"/>
              <w:spacing w:line="360" w:lineRule="auto"/>
              <w:ind w:left="210" w:hanging="210" w:hangingChars="100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(2)每个金刚石晶胞中含有8个碳原子，最小的碳环为6元环，并且不在同一平面(实际为椅式结构)，碳原子为sp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杂化</w:t>
            </w:r>
          </w:p>
          <w:p>
            <w:pPr>
              <w:adjustRightInd w:val="0"/>
              <w:snapToGrid w:val="0"/>
              <w:spacing w:line="360" w:lineRule="auto"/>
              <w:ind w:left="210" w:hanging="210" w:hangingChars="100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(3)每个碳原子被12个六元环共用，每个共价键被6个六元环共用，一个六元环实际拥有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position w:val="-24"/>
                <w:szCs w:val="21"/>
              </w:rPr>
              <w:object>
                <v:shape id="_x0000_i1026" o:spt="75" type="#_x0000_t75" style="height:30.75pt;width:12pt;" o:ole="t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  <o:OLEObject Type="Embed" ProgID="Equations" ShapeID="_x0000_i1026" DrawAspect="Content" ObjectID="_1468075726" r:id="rId11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个碳原子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(4)C原子数与C—C键数之比为1</w:t>
            </w:r>
            <w:r>
              <w:rPr>
                <w:rFonts w:hint="eastAsia" w:hAnsi="宋体" w:eastAsia="宋体" w:cs="宋体"/>
                <w:color w:val="000000" w:themeColor="text1"/>
              </w:rPr>
              <w:t>∶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2，12g金刚石中有2 mol共价键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(5)密度＝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begin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eq \f(8×12 g·mol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－1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,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N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×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3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)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end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 xml:space="preserve"> (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为晶胞边长，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N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为阿伏加德罗常数)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3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SiO</w:t>
            </w: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vertAlign w:val="subscript"/>
              </w:rPr>
              <w:t>2</w:t>
            </w:r>
          </w:p>
        </w:tc>
        <w:tc>
          <w:tcPr>
            <w:tcW w:w="1854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drawing>
                <wp:inline distT="0" distB="0" distL="0" distR="0">
                  <wp:extent cx="1089660" cy="1059180"/>
                  <wp:effectExtent l="19050" t="0" r="0" b="0"/>
                  <wp:docPr id="79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ind w:left="945" w:hanging="945" w:hangingChars="450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(1)SiO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晶体中最小的环为12元环，</w:t>
            </w: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Cs w:val="21"/>
              </w:rPr>
              <w:t>即：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每个12元环上有6个O，6个Si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ind w:left="210" w:hanging="210" w:hangingChars="100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(2)每个Si与4个O以共价键结合，形成正四面体结构，每个正四面体占有1个Si，4个“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begin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eq \f(1,2)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end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O”，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n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(Si)</w:t>
            </w:r>
            <w:r>
              <w:rPr>
                <w:rFonts w:hint="eastAsia" w:hAnsi="宋体" w:eastAsia="宋体" w:cs="宋体"/>
                <w:color w:val="000000" w:themeColor="text1"/>
              </w:rPr>
              <w:t>∶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n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(O)＝1</w:t>
            </w:r>
            <w:r>
              <w:rPr>
                <w:rFonts w:hint="eastAsia" w:hAnsi="宋体" w:eastAsia="宋体" w:cs="宋体"/>
                <w:color w:val="000000" w:themeColor="text1"/>
              </w:rPr>
              <w:t>∶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2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(3)每个Si原子被12个十二元环共用，每个O原子被 6个十二元环共用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(4)每个SiO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晶胞中含有8个Si原子，含有16个O原子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(5)硅原子与Si—O共价键之比为1：4，1mol Si O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晶体中有4mol共价键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(6)密度＝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begin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eq \f(8×60 g·mol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－1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,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N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×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3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)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end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 xml:space="preserve">  (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为晶胞边长，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N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为阿伏加德罗常数)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3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SiC、BP、AlN</w:t>
            </w:r>
          </w:p>
        </w:tc>
        <w:tc>
          <w:tcPr>
            <w:tcW w:w="1854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drawing>
                <wp:inline distT="0" distB="0" distL="0" distR="0">
                  <wp:extent cx="952500" cy="822960"/>
                  <wp:effectExtent l="19050" t="0" r="0" b="0"/>
                  <wp:docPr id="79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</w:p>
        </w:tc>
        <w:tc>
          <w:tcPr>
            <w:tcW w:w="7306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(1)每个原子与另外4个不同种类的原子形成正四面体结构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(2)密度：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ρ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(SiC)＝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begin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eq \f(4×40 g·mol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－1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,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N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×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3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)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end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；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ρ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(BP)＝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begin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eq \f(4×42 g·mol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－1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,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N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×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3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)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end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；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ind w:firstLine="840" w:firstLineChars="400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ρ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(AlN)＝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begin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eq \f(4×41 g·mol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－1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,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N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×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3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)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end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 xml:space="preserve">  (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为晶胞边长，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N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为阿伏加德罗常数)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(3)若Si与C最近距离为d，则边长(a)与最近距离(d)的关系：</w:t>
            </w: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position w:val="-8"/>
              </w:rPr>
              <w:object>
                <v:shape id="_x0000_i1027" o:spt="75" type="#_x0000_t75" style="height:18pt;width:18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s" ShapeID="_x0000_i1027" DrawAspect="Content" ObjectID="_1468075727" r:id="rId15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a=4d</w:t>
            </w:r>
          </w:p>
        </w:tc>
      </w:tr>
    </w:tbl>
    <w:p>
      <w:pPr>
        <w:pStyle w:val="2"/>
        <w:tabs>
          <w:tab w:val="left" w:pos="3402"/>
        </w:tabs>
        <w:adjustRightInd w:val="0"/>
        <w:snapToGrid w:val="0"/>
        <w:spacing w:line="360" w:lineRule="auto"/>
        <w:rPr>
          <w:rFonts w:ascii="Times New Roman" w:hAnsi="Times New Roman" w:cs="Times New Roman" w:eastAsiaTheme="majorEastAsia"/>
          <w:b/>
          <w:bCs/>
          <w:color w:val="000000" w:themeColor="text1"/>
        </w:rPr>
      </w:pPr>
      <w:r>
        <w:rPr>
          <w:rFonts w:ascii="Times New Roman" w:hAnsi="Times New Roman" w:cs="Times New Roman" w:eastAsiaTheme="majorEastAsia"/>
          <w:b/>
          <w:bCs/>
          <w:color w:val="000000" w:themeColor="text1"/>
        </w:rPr>
        <w:t>2．常见分子晶体结构分析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3"/>
        <w:gridCol w:w="1830"/>
        <w:gridCol w:w="1670"/>
        <w:gridCol w:w="5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晶体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晶体结构</w:t>
            </w:r>
          </w:p>
        </w:tc>
        <w:tc>
          <w:tcPr>
            <w:tcW w:w="7256" w:type="dxa"/>
            <w:gridSpan w:val="2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结构分析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干冰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drawing>
                <wp:inline distT="0" distB="0" distL="0" distR="0">
                  <wp:extent cx="1013460" cy="800100"/>
                  <wp:effectExtent l="19050" t="0" r="0" b="0"/>
                  <wp:docPr id="79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gridSpan w:val="2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(1)面心立方最密堆积：立方体的每个顶点有一个CO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分子，每个面上也有一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ind w:left="210" w:hanging="210" w:hangingChars="100"/>
              <w:jc w:val="left"/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个CO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分子，每个晶胞中有4个CO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分子</w:t>
            </w:r>
          </w:p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(2)每个CO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分子周围等距且紧邻的CO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分子有12个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(3)密度＝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begin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eq \f(4×44 g·mol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－1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,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N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×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3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)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end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 xml:space="preserve"> (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为晶胞边长，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N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为阿伏加德罗常数)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白磷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drawing>
                <wp:inline distT="0" distB="0" distL="0" distR="0">
                  <wp:extent cx="868680" cy="868680"/>
                  <wp:effectExtent l="19050" t="0" r="7620" b="0"/>
                  <wp:docPr id="79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gridSpan w:val="2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(1)面心立方最密堆积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(2)密度＝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begin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eq \f(4×124 g·mol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－1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,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N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×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3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)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end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 xml:space="preserve"> (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为晶胞边长，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N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为阿伏加德罗常数)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43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冰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drawing>
                <wp:inline distT="0" distB="0" distL="0" distR="0">
                  <wp:extent cx="792480" cy="1104900"/>
                  <wp:effectExtent l="19050" t="0" r="7620" b="0"/>
                  <wp:docPr id="796" name="图片 1681308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图片 1681308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drawing>
                <wp:inline distT="0" distB="0" distL="0" distR="0">
                  <wp:extent cx="914400" cy="731520"/>
                  <wp:effectExtent l="19050" t="0" r="0" b="0"/>
                  <wp:docPr id="797" name="图片 1681308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图片 1681308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(1)每个水分子与相邻的4个水分子以氢键相连接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(2)每个水分子实际拥有两个“氢键”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ind w:left="210" w:hanging="210" w:hangingChars="100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(3)冰晶体和金刚石晶胞相似的原因：每个水分子与周围四个水分子形成氢键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29" w:type="dxa"/>
            <w:gridSpan w:val="4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 w:eastAsiaTheme="majorEastAsia"/>
                <w:bCs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Cs w:val="21"/>
              </w:rPr>
              <w:t>【微点拨】</w:t>
            </w:r>
          </w:p>
          <w:p>
            <w:pPr>
              <w:adjustRightInd w:val="0"/>
              <w:snapToGrid w:val="0"/>
              <w:spacing w:line="360" w:lineRule="auto"/>
              <w:ind w:left="210" w:hanging="210" w:hangingChars="100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Cs w:val="21"/>
              </w:rPr>
              <w:t>(1)若分子间只有范德华力，则分子晶体采取分子密堆积，每个分子周围有12个紧邻的分子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。在分子晶体中，原子先以共价键形成分子，分子再以分子间作用力形成晶体。</w:t>
            </w: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Cs w:val="21"/>
              </w:rPr>
              <w:t>由于分子间作用力没有方向性和饱和性，分子间尽可能采取密堆积的排列方式。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如：干冰、O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、I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、C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bscript"/>
              </w:rPr>
              <w:t>60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等分子</w:t>
            </w:r>
          </w:p>
          <w:p>
            <w:pPr>
              <w:adjustRightInd w:val="0"/>
              <w:snapToGrid w:val="0"/>
              <w:spacing w:line="360" w:lineRule="auto"/>
              <w:ind w:left="210" w:hanging="210" w:hangingChars="100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Cs w:val="21"/>
              </w:rPr>
              <w:t>(2)若分子间靠氢键形成的晶体，则不采取密堆积结构，每个分子周围紧邻的分子数要小于12个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。因为氢键有方向性和饱和性，一个分子周围其他分子的位置和数目是一定的。如：冰晶体、苯甲酸晶体</w:t>
            </w:r>
          </w:p>
        </w:tc>
      </w:tr>
    </w:tbl>
    <w:p>
      <w:pPr>
        <w:pStyle w:val="2"/>
        <w:tabs>
          <w:tab w:val="left" w:pos="3402"/>
        </w:tabs>
        <w:adjustRightInd w:val="0"/>
        <w:snapToGrid w:val="0"/>
        <w:spacing w:line="360" w:lineRule="auto"/>
        <w:rPr>
          <w:rFonts w:ascii="Times New Roman" w:hAnsi="Times New Roman" w:cs="Times New Roman" w:eastAsiaTheme="majorEastAsia"/>
          <w:b/>
          <w:color w:val="000000" w:themeColor="text1"/>
        </w:rPr>
      </w:pPr>
      <w:r>
        <w:rPr>
          <w:rFonts w:ascii="Times New Roman" w:hAnsi="Times New Roman" w:cs="Times New Roman" w:eastAsiaTheme="majorEastAsia"/>
          <w:b/>
          <w:color w:val="000000" w:themeColor="text1"/>
        </w:rPr>
        <w:t>3．常见离子晶体结构分析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9"/>
        <w:gridCol w:w="2040"/>
        <w:gridCol w:w="7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9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晶体</w:t>
            </w: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晶体结构</w:t>
            </w:r>
          </w:p>
        </w:tc>
        <w:tc>
          <w:tcPr>
            <w:tcW w:w="7128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结构分析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9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NaCl</w:t>
            </w: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drawing>
                <wp:inline distT="0" distB="0" distL="0" distR="0">
                  <wp:extent cx="967740" cy="1112520"/>
                  <wp:effectExtent l="19050" t="0" r="3810" b="0"/>
                  <wp:docPr id="798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(1)一个NaCl晶胞中，有4个Na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+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，有4个Cl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－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 xml:space="preserve">  </w:t>
            </w:r>
          </w:p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(2)在NaCl晶体中，每个Na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+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同时强烈吸引6个Cl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－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，形成正八面体形； 每</w:t>
            </w:r>
          </w:p>
          <w:p>
            <w:pPr>
              <w:adjustRightInd w:val="0"/>
              <w:snapToGrid w:val="0"/>
              <w:spacing w:line="360" w:lineRule="auto"/>
              <w:ind w:firstLine="210" w:firstLineChars="100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个Cl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－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同时强烈吸引6个Na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+</w:t>
            </w:r>
          </w:p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(3)在NaCl晶体中，Na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+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 xml:space="preserve"> 和Cl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－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的配位数分别为6、6</w:t>
            </w:r>
          </w:p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(4)在NaCl晶体中，每个Na+周围与它最接近且距离相等的Na+共有12个，</w:t>
            </w:r>
          </w:p>
          <w:p>
            <w:pPr>
              <w:adjustRightInd w:val="0"/>
              <w:snapToGrid w:val="0"/>
              <w:spacing w:line="360" w:lineRule="auto"/>
              <w:ind w:firstLine="210" w:firstLineChars="100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每个Cl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－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周围与它最接近且距离相等的Cl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－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共有12个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(5)密度＝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begin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eq \f(4×58.5 g·mol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－1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,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N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×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3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)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end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 xml:space="preserve">  (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为晶胞边长，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N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为阿伏加德罗常数)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9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CsCl</w:t>
            </w: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drawing>
                <wp:inline distT="0" distB="0" distL="0" distR="0">
                  <wp:extent cx="1158240" cy="655320"/>
                  <wp:effectExtent l="19050" t="0" r="3810" b="0"/>
                  <wp:docPr id="799" name="图片 34" descr="image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图片 34" descr="image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18000"/>
                          </a:blip>
                          <a:srcRect l="58443" b="33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(1)一个CsCl晶胞中，有1个Cs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t>+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，有1个Cl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t>－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ind w:left="210" w:hanging="210" w:hangingChars="100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(2)在CsCl晶体中，每个Cs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t>+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同时强烈吸引8个Cl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t>－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，</w:t>
            </w: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即：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Cs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t>+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的配位数为8， 每个Cl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t xml:space="preserve">－ 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同时强烈吸引8个Cs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t>+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，</w:t>
            </w: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即：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Cl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t>－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的配位数为8</w:t>
            </w:r>
          </w:p>
          <w:p>
            <w:pPr>
              <w:adjustRightInd w:val="0"/>
              <w:snapToGrid w:val="0"/>
              <w:spacing w:line="360" w:lineRule="auto"/>
              <w:ind w:left="210" w:hanging="210" w:hangingChars="100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(3)在CsCl晶体中，每个Cs+周围与它最接近且距离相等的Cs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+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共有6个，形成正八面体形，在CsCl晶体中，每个Cl－周围与它最接近且距离相等的Cl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－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共有6个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ind w:left="210" w:hanging="210" w:hangingChars="100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(4)密度＝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begin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eq \f(168.5 g·mol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－1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,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N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×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3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)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end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 xml:space="preserve"> (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为晶胞边长，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t>N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为阿伏加德罗常数)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9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ZnS</w:t>
            </w: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drawing>
                <wp:inline distT="0" distB="0" distL="0" distR="0">
                  <wp:extent cx="1021080" cy="632460"/>
                  <wp:effectExtent l="19050" t="0" r="7620" b="0"/>
                  <wp:docPr id="10012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8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(1)1个ZnS晶胞中，有4个S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2－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，有4个Zn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2＋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ind w:left="210" w:hanging="210" w:hangingChars="100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(2)Zn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t>2＋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的配位数为4，S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t>2－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的配位数为4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ind w:left="210" w:hanging="210" w:hangingChars="100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(3)密度＝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begin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eq \f(4×97 g·mol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－1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,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N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×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3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)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9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CaF</w:t>
            </w: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vertAlign w:val="subscript"/>
              </w:rPr>
              <w:t>2</w:t>
            </w: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drawing>
                <wp:inline distT="0" distB="0" distL="0" distR="0">
                  <wp:extent cx="876300" cy="601980"/>
                  <wp:effectExtent l="19050" t="0" r="0" b="0"/>
                  <wp:docPr id="10012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9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(1)1个CaF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的晶胞中，有4个Ca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2＋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，有8个F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－</w:t>
            </w:r>
          </w:p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(2)CaF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晶体中，Ca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2＋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和F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－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的配位数不同，Ca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2＋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配位数是8，F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－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的配位数是4</w:t>
            </w:r>
          </w:p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ind w:left="210" w:hanging="210" w:hangingChars="100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(3)密度＝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begin"/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eq \f(4×78 g·mol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－1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,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N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bscript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×</w:instrTex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</w:rPr>
              <w:instrText xml:space="preserve">a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  <w:vertAlign w:val="superscript"/>
              </w:rPr>
              <w:instrText xml:space="preserve">3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instrText xml:space="preserve">)</w:instrTex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49" w:type="dxa"/>
            <w:gridSpan w:val="2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离子晶体的配位数</w:t>
            </w:r>
          </w:p>
        </w:tc>
        <w:tc>
          <w:tcPr>
            <w:tcW w:w="7128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ind w:left="210" w:hanging="210" w:hangingChars="100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离子晶体中与某离子距离最近的异性离子的数目叫该离子的配位数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49" w:type="dxa"/>
            <w:gridSpan w:val="2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 xml:space="preserve">影响离子晶体配位数的因素 </w:t>
            </w:r>
          </w:p>
        </w:tc>
        <w:tc>
          <w:tcPr>
            <w:tcW w:w="7128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ind w:left="210" w:hanging="210" w:hangingChars="100"/>
              <w:jc w:val="left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(1)正、负离子半径比：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AB型离子晶体中，阴、阳离子的配位数相等，但正、负离子半径比越大，离子的配位数越大。</w:t>
            </w: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</w:rPr>
              <w:t>如：</w:t>
            </w: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ZnS、NaCl、CsCl</w:t>
            </w:r>
          </w:p>
          <w:p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Cs w:val="21"/>
              </w:rPr>
              <w:t>(2)正、负离子的电荷比。如：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CaF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晶体中，Ca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2＋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和F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  <w:vertAlign w:val="superscript"/>
              </w:rPr>
              <w:t>－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Cs w:val="21"/>
              </w:rPr>
              <w:t>的配位数不同</w:t>
            </w:r>
          </w:p>
        </w:tc>
      </w:tr>
    </w:tbl>
    <w:p>
      <w:pPr>
        <w:pStyle w:val="2"/>
        <w:tabs>
          <w:tab w:val="left" w:pos="3402"/>
        </w:tabs>
        <w:adjustRightInd w:val="0"/>
        <w:snapToGrid w:val="0"/>
        <w:spacing w:line="360" w:lineRule="auto"/>
        <w:rPr>
          <w:rFonts w:ascii="Times New Roman" w:hAnsi="Times New Roman" w:cs="Times New Roman" w:eastAsiaTheme="majorEastAsia"/>
          <w:b/>
          <w:bCs/>
          <w:color w:val="000000" w:themeColor="text1"/>
        </w:rPr>
      </w:pPr>
      <w:r>
        <w:rPr>
          <w:rFonts w:ascii="Times New Roman" w:hAnsi="Times New Roman" w:cs="Times New Roman" w:eastAsiaTheme="majorEastAsia"/>
          <w:b/>
          <w:bCs/>
          <w:color w:val="000000" w:themeColor="text1"/>
        </w:rPr>
        <w:t>4．常见金属晶体结构分析</w:t>
      </w:r>
    </w:p>
    <w:p>
      <w:pPr>
        <w:pStyle w:val="2"/>
        <w:tabs>
          <w:tab w:val="left" w:pos="3402"/>
        </w:tabs>
        <w:adjustRightInd w:val="0"/>
        <w:snapToGrid w:val="0"/>
        <w:spacing w:line="360" w:lineRule="auto"/>
        <w:rPr>
          <w:rFonts w:ascii="Times New Roman" w:hAnsi="Times New Roman" w:cs="Times New Roman" w:eastAsiaTheme="majorEastAsia"/>
          <w:bCs/>
          <w:color w:val="000000" w:themeColor="text1"/>
        </w:rPr>
      </w:pPr>
      <w:r>
        <w:rPr>
          <w:rFonts w:ascii="Times New Roman" w:hAnsi="Times New Roman" w:cs="Times New Roman" w:eastAsiaTheme="majorEastAsia"/>
          <w:bCs/>
          <w:color w:val="000000" w:themeColor="text1"/>
        </w:rPr>
        <w:t>(1)金属晶体的四种堆积模型分析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8"/>
        <w:gridCol w:w="1582"/>
        <w:gridCol w:w="1898"/>
        <w:gridCol w:w="2190"/>
        <w:gridCol w:w="2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518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  <w:t>堆积模型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pStyle w:val="2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简单立方堆积</w:t>
            </w:r>
          </w:p>
        </w:tc>
        <w:tc>
          <w:tcPr>
            <w:tcW w:w="1898" w:type="dxa"/>
            <w:shd w:val="clear" w:color="auto" w:fill="auto"/>
            <w:vAlign w:val="center"/>
          </w:tcPr>
          <w:p>
            <w:pPr>
              <w:pStyle w:val="2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体心立方堆积 (钾型)</w:t>
            </w:r>
          </w:p>
        </w:tc>
        <w:tc>
          <w:tcPr>
            <w:tcW w:w="2190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  <w:t>面心立方最密堆积(铜型)</w:t>
            </w:r>
          </w:p>
        </w:tc>
        <w:tc>
          <w:tcPr>
            <w:tcW w:w="2759" w:type="dxa"/>
            <w:shd w:val="clear" w:color="auto" w:fill="auto"/>
            <w:vAlign w:val="center"/>
          </w:tcPr>
          <w:p>
            <w:pPr>
              <w:pStyle w:val="2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六方最密堆积(镁型)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518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  <w:t>晶胞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739140" cy="982980"/>
                  <wp:effectExtent l="19050" t="0" r="3810" b="0"/>
                  <wp:docPr id="100130" name="图片 18" descr="3-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0" name="图片 18" descr="3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82722" t="6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ind w:firstLine="308" w:firstLineChars="147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  <w:pict>
                <v:group id="组合 852810848" o:spid="_x0000_s2054" o:spt="203" style="height:58.35pt;width:64.2pt;" coordsize="3455,3743">
                  <o:lock v:ext="edit"/>
                  <v:rect id="Picture 411" o:spid="_x0000_s2055" o:spt="1" style="position:absolute;left:0;top:0;height:3743;width:3455;" filled="f" stroked="f" coordsize="21600,21600">
                    <v:path/>
                    <v:fill on="f" focussize="0,0"/>
                    <v:stroke on="f"/>
                    <v:imagedata o:title=""/>
                    <o:lock v:ext="edit" text="t" aspectratio="t"/>
                  </v:rect>
                  <v:line id="Line 412" o:spid="_x0000_s2056" o:spt="20" style="position:absolute;left:2863;top:2687;flip:x;height:960;width:395;" o:connectortype="straight" stroked="t" coordsize="21600,21600">
                    <v:path arrowok="t"/>
                    <v:fill focussize="0,0"/>
                    <v:stroke weight="2.25pt" color="#FF0000"/>
                    <v:imagedata o:title=""/>
                    <o:lock v:ext="edit"/>
                  </v:line>
                  <v:line id="Line 413" o:spid="_x0000_s2057" o:spt="20" style="position:absolute;left:691;top:1152;flip:y;height:1535;width:2172;" o:connectortype="straight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rect id="Rectangle 414" o:spid="_x0000_s2058" o:spt="1" style="position:absolute;left:691;top:192;height:2495;width:2567;v-text-anchor:middle;" fillcolor="#BBE0E3" filled="f" stroked="t" coordsize="21600,21600">
                    <v:path/>
                    <v:fill on="f" focussize="0,0"/>
                    <v:stroke weight="2.25pt" color="#FF0000"/>
                    <v:imagedata o:title=""/>
                    <o:lock v:ext="edit"/>
                  </v:rect>
                  <v:line id="Line 415" o:spid="_x0000_s2059" o:spt="20" style="position:absolute;left:2863;top:192;flip:x;height:960;width:395;" o:connectortype="straight" stroked="t" coordsize="21600,21600">
                    <v:path arrowok="t"/>
                    <v:fill focussize="0,0"/>
                    <v:stroke weight="2.25pt" color="#FF0000"/>
                    <v:imagedata o:title=""/>
                    <o:lock v:ext="edit"/>
                  </v:line>
                  <v:line id="Line 416" o:spid="_x0000_s2060" o:spt="20" style="position:absolute;left:197;top:192;flip:x;height:960;width:494;" o:connectortype="straight" stroked="t" coordsize="21600,21600">
                    <v:path arrowok="t"/>
                    <v:fill focussize="0,0"/>
                    <v:stroke weight="2.25pt" color="#FF0000"/>
                    <v:imagedata o:title=""/>
                    <o:lock v:ext="edit"/>
                  </v:line>
                  <v:line id="Line 417" o:spid="_x0000_s2061" o:spt="20" style="position:absolute;left:197;top:2687;flip:x;height:960;width:494;" o:connectortype="straight" stroked="t" coordsize="21600,21600">
                    <v:path arrowok="t"/>
                    <v:fill focussize="0,0"/>
                    <v:stroke weight="2.25pt" color="#FF0000"/>
                    <v:imagedata o:title=""/>
                    <o:lock v:ext="edit"/>
                  </v:line>
                  <v:line id="Line 418" o:spid="_x0000_s2062" o:spt="20" style="position:absolute;left:197;top:192;flip:y;height:3455;width:3061;" o:connectortype="straight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Line 419" o:spid="_x0000_s2063" o:spt="20" style="position:absolute;left:691;top:192;height:3455;width:2172;" o:connectortype="straight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Line 420" o:spid="_x0000_s2064" o:spt="20" style="position:absolute;left:197;top:1152;flip:x y;height:1535;width:3061;" o:connectortype="straight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shape id="Oval 421" o:spid="_x0000_s2065" o:spt="3" type="#_x0000_t3" style="position:absolute;left:3061;top:0;height:383;width:394;v-text-anchor:middle;" fillcolor="#000066" filled="t" coordsize="21600,21600">
                    <v:path/>
                    <v:fill on="t" focussize="0,0"/>
                    <v:stroke weight="2.25pt"/>
                    <v:imagedata o:title=""/>
                    <o:lock v:ext="edit"/>
                  </v:shape>
                  <v:shape id="Oval 422" o:spid="_x0000_s2066" o:spt="3" type="#_x0000_t3" style="position:absolute;left:495;top:0;height:383;width:393;v-text-anchor:middle;" fillcolor="#000066" filled="t" coordsize="21600,21600">
                    <v:path/>
                    <v:fill on="t" focussize="0,0"/>
                    <v:stroke weight="2.25pt"/>
                    <v:imagedata o:title=""/>
                    <o:lock v:ext="edit"/>
                  </v:shape>
                  <v:shape id="Oval 423" o:spid="_x0000_s2067" o:spt="3" type="#_x0000_t3" style="position:absolute;left:495;top:2495;height:383;width:393;v-text-anchor:middle;" fillcolor="#000066" filled="t" coordsize="21600,21600">
                    <v:path/>
                    <v:fill on="t" focussize="0,0"/>
                    <v:stroke weight="2.25pt"/>
                    <v:imagedata o:title=""/>
                    <o:lock v:ext="edit"/>
                  </v:shape>
                  <v:shape id="Oval 424" o:spid="_x0000_s2068" o:spt="3" type="#_x0000_t3" style="position:absolute;left:3061;top:2399;height:384;width:394;v-text-anchor:middle;" fillcolor="#000066" filled="t" coordsize="21600,21600">
                    <v:path/>
                    <v:fill on="t" focussize="0,0"/>
                    <v:stroke weight="2.25pt"/>
                    <v:imagedata o:title=""/>
                    <o:lock v:ext="edit"/>
                  </v:shape>
                  <v:shape id="Oval 425" o:spid="_x0000_s2069" o:spt="3" type="#_x0000_t3" style="position:absolute;left:1579;top:1728;height:383;width:395;v-text-anchor:middle;" fillcolor="#000066" filled="t" coordsize="21600,21600">
                    <v:path/>
                    <v:fill on="t" focussize="0,0"/>
                    <v:stroke weight="2.25pt"/>
                    <v:imagedata o:title=""/>
                    <o:lock v:ext="edit"/>
                  </v:shape>
                  <v:rect id="Rectangle 426" o:spid="_x0000_s2070" o:spt="1" style="position:absolute;left:197;top:1152;height:2495;width:2666;v-text-anchor:middle;" fillcolor="#BBE0E3" filled="f" stroked="t" coordsize="21600,21600">
                    <v:path/>
                    <v:fill on="f" focussize="0,0"/>
                    <v:stroke weight="2.25pt" color="#FF0000"/>
                    <v:imagedata o:title=""/>
                    <o:lock v:ext="edit"/>
                  </v:rect>
                  <v:shape id="Oval 427" o:spid="_x0000_s2071" o:spt="3" type="#_x0000_t3" style="position:absolute;left:2665;top:960;height:384;width:396;v-text-anchor:middle;" fillcolor="#000066" filled="t" coordsize="21600,21600">
                    <v:path/>
                    <v:fill on="t" focussize="0,0"/>
                    <v:stroke weight="2.25pt"/>
                    <v:imagedata o:title=""/>
                    <o:lock v:ext="edit"/>
                  </v:shape>
                  <v:shape id="Oval 428" o:spid="_x0000_s2072" o:spt="3" type="#_x0000_t3" style="position:absolute;left:2665;top:3360;height:383;width:396;v-text-anchor:middle;" fillcolor="#000066" filled="t" coordsize="21600,21600">
                    <v:path/>
                    <v:fill on="t" focussize="0,0"/>
                    <v:stroke weight="2.25pt"/>
                    <v:imagedata o:title=""/>
                    <o:lock v:ext="edit"/>
                  </v:shape>
                  <v:shape id="Oval 429" o:spid="_x0000_s2073" o:spt="3" type="#_x0000_t3" style="position:absolute;left:0;top:3360;height:383;width:394;v-text-anchor:middle;" fillcolor="#000066" filled="t" coordsize="21600,21600">
                    <v:path/>
                    <v:fill on="t" focussize="0,0"/>
                    <v:stroke weight="2.25pt"/>
                    <v:imagedata o:title=""/>
                    <o:lock v:ext="edit"/>
                  </v:shape>
                  <v:shape id="Oval 430" o:spid="_x0000_s2074" o:spt="3" type="#_x0000_t3" style="position:absolute;left:0;top:960;height:384;width:394;v-text-anchor:middle;" fillcolor="#000066" filled="t" coordsize="21600,21600">
                    <v:path/>
                    <v:fill on="t" focussize="0,0"/>
                    <v:stroke weight="2.25pt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</w:tc>
        <w:tc>
          <w:tcPr>
            <w:tcW w:w="2190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  <w:pict>
                <v:group id="组合 33" o:spid="_x0000_s2075" o:spt="203" style="height:74.2pt;width:80.25pt;" coordsize="2990,2642">
                  <o:lock v:ext="edit"/>
                  <v:rect id="Picture 432" o:spid="_x0000_s2076" o:spt="1" style="position:absolute;left:0;top:0;height:2642;width:2990;" filled="f" stroked="f" coordsize="21600,21600">
                    <v:path/>
                    <v:fill on="f" focussize="0,0"/>
                    <v:stroke on="f"/>
                    <v:imagedata o:title=""/>
                    <o:lock v:ext="edit" text="t" aspectratio="t"/>
                  </v:rect>
                  <v:line id="Line 433" o:spid="_x0000_s2077" o:spt="20" style="position:absolute;left:187;top:847;height:1620;width:2;" o:connectortype="straight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434" o:spid="_x0000_s2078" o:spt="20" style="position:absolute;left:187;top:847;height:3;width:1869;" o:connectortype="straight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435" o:spid="_x0000_s2079" o:spt="20" style="position:absolute;left:2056;top:847;height:1620;width:3;" o:connectortype="straight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436" o:spid="_x0000_s2080" o:spt="20" style="position:absolute;left:187;top:2467;height:3;width:1869;" o:connectortype="straight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437" o:spid="_x0000_s2081" o:spt="20" style="position:absolute;left:936;top:199;height:1620;width:2;" o:connectortype="straight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438" o:spid="_x0000_s2082" o:spt="20" style="position:absolute;left:936;top:199;height:2;width:1869;" o:connectortype="straight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439" o:spid="_x0000_s2083" o:spt="20" style="position:absolute;left:2805;top:199;height:1620;width:2;" o:connectortype="straight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440" o:spid="_x0000_s2084" o:spt="20" style="position:absolute;left:936;top:1819;height:3;width:1869;" o:connectortype="straight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441" o:spid="_x0000_s2085" o:spt="20" style="position:absolute;left:2059;top:199;flip:x;height:648;width:748;" o:connectortype="straight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442" o:spid="_x0000_s2086" o:spt="20" style="position:absolute;left:2059;top:1819;flip:x;height:648;width:748;" o:connectortype="straight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443" o:spid="_x0000_s2087" o:spt="20" style="position:absolute;left:187;top:1819;flip:x;height:648;width:749;" o:connectortype="straight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444" o:spid="_x0000_s2088" o:spt="20" style="position:absolute;left:187;top:199;flip:x;height:648;width:749;" o:connectortype="straight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445" o:spid="_x0000_s2089" o:spt="20" style="position:absolute;left:936;top:199;height:648;width:1123;" o:connectortype="straight" coordsize="21600,21600">
                    <v:path arrowok="t"/>
                    <v:fill focussize="0,0"/>
                    <v:stroke weight="0.25pt" dashstyle="1 1" endcap="round"/>
                    <v:imagedata o:title=""/>
                    <o:lock v:ext="edit"/>
                  </v:line>
                  <v:line id="Line 446" o:spid="_x0000_s2090" o:spt="20" style="position:absolute;left:187;top:199;flip:x;height:648;width:2620;" o:connectortype="straight" coordsize="21600,21600">
                    <v:path arrowok="t"/>
                    <v:fill focussize="0,0"/>
                    <v:stroke weight="0.25pt" dashstyle="1 1" endcap="round"/>
                    <v:imagedata o:title=""/>
                    <o:lock v:ext="edit"/>
                  </v:line>
                  <v:line id="Line 447" o:spid="_x0000_s2091" o:spt="20" style="position:absolute;left:2059;top:199;flip:x;height:2268;width:748;" o:connectortype="straight" coordsize="21600,21600">
                    <v:path arrowok="t"/>
                    <v:fill focussize="0,0"/>
                    <v:stroke weight="0.25pt" dashstyle="1 1" endcap="round"/>
                    <v:imagedata o:title=""/>
                    <o:lock v:ext="edit"/>
                  </v:line>
                  <v:line id="Line 448" o:spid="_x0000_s2092" o:spt="20" style="position:absolute;left:187;top:199;flip:x;height:2268;width:749;" o:connectortype="straight" coordsize="21600,21600">
                    <v:path arrowok="t"/>
                    <v:fill focussize="0,0"/>
                    <v:stroke weight="0.25pt" dashstyle="1 1" endcap="round"/>
                    <v:imagedata o:title=""/>
                    <o:lock v:ext="edit"/>
                  </v:line>
                  <v:line id="Line 449" o:spid="_x0000_s2093" o:spt="20" style="position:absolute;left:187;top:847;height:972;width:749;" o:connectortype="straight" coordsize="21600,21600">
                    <v:path arrowok="t"/>
                    <v:fill focussize="0,0"/>
                    <v:stroke weight="0.25pt" dashstyle="1 1" endcap="round"/>
                    <v:imagedata o:title=""/>
                    <o:lock v:ext="edit"/>
                  </v:line>
                  <v:line id="Line 450" o:spid="_x0000_s2094" o:spt="20" style="position:absolute;left:2059;top:847;height:972;width:748;" o:connectortype="straight" coordsize="21600,21600">
                    <v:path arrowok="t"/>
                    <v:fill focussize="0,0"/>
                    <v:stroke weight="0.25pt" dashstyle="1 1" endcap="round"/>
                    <v:imagedata o:title=""/>
                    <o:lock v:ext="edit"/>
                  </v:line>
                  <v:line id="Line 451" o:spid="_x0000_s2095" o:spt="20" style="position:absolute;left:936;top:1819;height:648;width:1123;" o:connectortype="straight" coordsize="21600,21600">
                    <v:path arrowok="t"/>
                    <v:fill focussize="0,0"/>
                    <v:stroke weight="0.25pt" dashstyle="1 1" endcap="round"/>
                    <v:imagedata o:title=""/>
                    <o:lock v:ext="edit"/>
                  </v:line>
                  <v:line id="Line 452" o:spid="_x0000_s2096" o:spt="20" style="position:absolute;left:187;top:1819;flip:x;height:648;width:2620;" o:connectortype="straight" coordsize="21600,21600">
                    <v:path arrowok="t"/>
                    <v:fill focussize="0,0"/>
                    <v:stroke weight="0.25pt" dashstyle="1 1" endcap="round"/>
                    <v:imagedata o:title=""/>
                    <o:lock v:ext="edit"/>
                  </v:line>
                  <v:line id="Line 453" o:spid="_x0000_s2097" o:spt="20" style="position:absolute;left:187;top:847;height:1620;width:1872;" o:connectortype="straight" coordsize="21600,21600">
                    <v:path arrowok="t"/>
                    <v:fill focussize="0,0"/>
                    <v:stroke weight="0.25pt" dashstyle="1 1" endcap="round"/>
                    <v:imagedata o:title=""/>
                    <o:lock v:ext="edit"/>
                  </v:line>
                  <v:line id="Line 454" o:spid="_x0000_s2098" o:spt="20" style="position:absolute;left:187;top:847;flip:x;height:1620;width:1872;" o:connectortype="straight" coordsize="21600,21600">
                    <v:path arrowok="t"/>
                    <v:fill focussize="0,0"/>
                    <v:stroke weight="0.25pt" dashstyle="1 1" endcap="round"/>
                    <v:imagedata o:title=""/>
                    <o:lock v:ext="edit"/>
                  </v:line>
                  <v:line id="Line 455" o:spid="_x0000_s2099" o:spt="20" style="position:absolute;left:936;top:199;height:1620;width:1871;" o:connectortype="straight" coordsize="21600,21600">
                    <v:path arrowok="t"/>
                    <v:fill focussize="0,0"/>
                    <v:stroke weight="0.25pt" dashstyle="1 1" endcap="round"/>
                    <v:imagedata o:title=""/>
                    <o:lock v:ext="edit"/>
                  </v:line>
                  <v:line id="Line 456" o:spid="_x0000_s2100" o:spt="20" style="position:absolute;left:936;top:199;flip:x;height:1620;width:1871;" o:connectortype="straight" coordsize="21600,21600">
                    <v:path arrowok="t"/>
                    <v:fill focussize="0,0"/>
                    <v:stroke weight="0.25pt" dashstyle="1 1" endcap="round"/>
                    <v:imagedata o:title=""/>
                    <o:lock v:ext="edit"/>
                  </v:line>
                  <v:shape id="Oval 457" o:spid="_x0000_s2101" o:spt="3" type="#_x0000_t3" style="position:absolute;left:1653;top:816;height:374;width:370;" filled="t" coordsize="21600,21600">
                    <v:path/>
                    <v:fill type="gradientRadial" on="t" color2="#767676" focus="100%" focussize="0f,0f" focusposition="32768f,32768f" rotate="t">
                      <o:fill type="gradientRadial" v:ext="backwardCompatible"/>
                    </v:fill>
                    <v:stroke/>
                    <v:imagedata o:title=""/>
                    <o:lock v:ext="edit"/>
                  </v:shape>
                  <v:shape id="Oval 458" o:spid="_x0000_s2102" o:spt="3" type="#_x0000_t3" style="position:absolute;left:1840;top:648;height:374;width:370;" filled="t" coordsize="21600,21600">
                    <v:path/>
                    <v:fill type="gradientRadial" on="t" color2="#767676" focus="100%" focussize="0f,0f" focusposition="32768f,32768f" rotate="t">
                      <o:fill type="gradientRadial" v:ext="backwardCompatible"/>
                    </v:fill>
                    <v:stroke/>
                    <v:imagedata o:title=""/>
                    <o:lock v:ext="edit"/>
                  </v:shape>
                  <v:shape id="Oval 459" o:spid="_x0000_s2103" o:spt="3" type="#_x0000_t3" style="position:absolute;left:1310;top:336;height:374;width:370;" filled="t" coordsize="21600,21600">
                    <v:path/>
                    <v:fill type="gradientRadial" on="t" color2="#767676" focus="100%" focussize="0f,0f" focusposition="32768f,32768f" rotate="t">
                      <o:fill type="gradientRadial" v:ext="backwardCompatible"/>
                    </v:fill>
                    <v:stroke/>
                    <v:imagedata o:title=""/>
                    <o:lock v:ext="edit"/>
                  </v:shape>
                  <v:shape id="Oval 460" o:spid="_x0000_s2104" o:spt="3" type="#_x0000_t3" style="position:absolute;left:2589;top:11;height:375;width:370;" filled="t" coordsize="21600,21600">
                    <v:path/>
                    <v:fill type="gradientRadial" on="t" color2="#767676" focus="100%" focussize="0f,0f" focusposition="32768f,32768f" rotate="t">
                      <o:fill type="gradientRadial" v:ext="backwardCompatible"/>
                    </v:fill>
                    <v:stroke/>
                    <v:imagedata o:title=""/>
                    <o:lock v:ext="edit"/>
                  </v:shape>
                  <v:shape id="Oval 461" o:spid="_x0000_s2105" o:spt="3" type="#_x0000_t3" style="position:absolute;left:749;top:0;height:374;width:370;" filled="t" coordsize="21600,21600">
                    <v:path/>
                    <v:fill type="gradientRadial" on="t" color2="#767676" focus="100%" focussize="0f,0f" focusposition="32768f,32768f" rotate="t">
                      <o:fill type="gradientRadial" v:ext="backwardCompatible"/>
                    </v:fill>
                    <v:stroke/>
                    <v:imagedata o:title=""/>
                    <o:lock v:ext="edit"/>
                  </v:shape>
                  <v:shape id="Oval 462" o:spid="_x0000_s2106" o:spt="3" type="#_x0000_t3" style="position:absolute;left:0;top:648;height:374;width:370;" filled="t" coordsize="21600,21600">
                    <v:path/>
                    <v:fill type="gradientRadial" on="t" color2="#767676" focus="100%" focussize="0f,0f" focusposition="32768f,32768f" rotate="t">
                      <o:fill type="gradientRadial" v:ext="backwardCompatible"/>
                    </v:fill>
                    <v:stroke/>
                    <v:imagedata o:title=""/>
                    <o:lock v:ext="edit"/>
                  </v:shape>
                  <v:shape id="Oval 463" o:spid="_x0000_s2107" o:spt="3" type="#_x0000_t3" style="position:absolute;left:405;top:1047;height:374;width:371;" filled="t" coordsize="21600,21600">
                    <v:path/>
                    <v:fill type="gradientRadial" on="t" color2="#767676" focus="100%" focussize="0f,0f" focusposition="32768f,32768f" rotate="t">
                      <o:fill type="gradientRadial" v:ext="backwardCompatible"/>
                    </v:fill>
                    <v:stroke/>
                    <v:imagedata o:title=""/>
                    <o:lock v:ext="edit"/>
                  </v:shape>
                  <v:shape id="Oval 464" o:spid="_x0000_s2108" o:spt="3" type="#_x0000_t3" style="position:absolute;left:749;top:1633;height:373;width:370;" filled="t" coordsize="21600,21600">
                    <v:path/>
                    <v:fill type="gradientRadial" on="t" color2="#767676" focus="100%" focussize="0f,0f" focusposition="32768f,32768f" rotate="t">
                      <o:fill type="gradientRadial" v:ext="backwardCompatible"/>
                    </v:fill>
                    <v:stroke/>
                    <v:imagedata o:title=""/>
                    <o:lock v:ext="edit"/>
                  </v:shape>
                  <v:shape id="Oval 465" o:spid="_x0000_s2109" o:spt="3" type="#_x0000_t3" style="position:absolute;left:936;top:1464;height:374;width:370;" filled="t" coordsize="21600,21600">
                    <v:path/>
                    <v:fill type="gradientRadial" on="t" color2="#767676" focus="100%" focussize="0f,0f" focusposition="32768f,32768f" rotate="t">
                      <o:fill type="gradientRadial" v:ext="backwardCompatible"/>
                    </v:fill>
                    <v:stroke/>
                    <v:imagedata o:title=""/>
                    <o:lock v:ext="edit"/>
                  </v:shape>
                  <v:shape id="Oval 466" o:spid="_x0000_s2110" o:spt="3" type="#_x0000_t3" style="position:absolute;left:2214;top:1171;height:374;width:371;" filled="t" coordsize="21600,21600">
                    <v:path/>
                    <v:fill type="gradientRadial" on="t" color2="#767676" focus="100%" focussize="0f,0f" focusposition="32768f,32768f" rotate="t">
                      <o:fill type="gradientRadial" v:ext="backwardCompatible"/>
                    </v:fill>
                    <v:stroke/>
                    <v:imagedata o:title=""/>
                    <o:lock v:ext="edit"/>
                  </v:shape>
                  <v:shape id="Oval 467" o:spid="_x0000_s2111" o:spt="3" type="#_x0000_t3" style="position:absolute;left:2620;top:1620;height:374;width:370;" filled="t" coordsize="21600,21600">
                    <v:path/>
                    <v:fill type="gradientRadial" on="t" color2="#767676" focus="100%" focussize="0f,0f" focusposition="32768f,32768f" rotate="t">
                      <o:fill type="gradientRadial" v:ext="backwardCompatible"/>
                    </v:fill>
                    <v:stroke/>
                    <v:imagedata o:title=""/>
                    <o:lock v:ext="edit"/>
                  </v:shape>
                  <v:shape id="Oval 468" o:spid="_x0000_s2112" o:spt="3" type="#_x0000_t3" style="position:absolute;left:1341;top:1913;height:374;width:370;" filled="t" coordsize="21600,21600">
                    <v:path/>
                    <v:fill type="gradientRadial" on="t" color2="#767676" focus="100%" focussize="0f,0f" focusposition="32768f,32768f" rotate="t">
                      <o:fill type="gradientRadial" v:ext="backwardCompatible"/>
                    </v:fill>
                    <v:stroke/>
                    <v:imagedata o:title=""/>
                    <o:lock v:ext="edit"/>
                  </v:shape>
                  <v:shape id="Oval 469" o:spid="_x0000_s2113" o:spt="3" type="#_x0000_t3" style="position:absolute;left:1871;top:2268;height:374;width:370;" filled="t" coordsize="21600,21600">
                    <v:path/>
                    <v:fill type="gradientRadial" on="t" color2="#767676" focus="100%" focussize="0f,0f" focusposition="32768f,32768f" rotate="t">
                      <o:fill type="gradientRadial" v:ext="backwardCompatible"/>
                    </v:fill>
                    <v:stroke/>
                    <v:imagedata o:title=""/>
                    <o:lock v:ext="edit"/>
                  </v:shape>
                  <v:shape id="Oval 470" o:spid="_x0000_s2114" o:spt="3" type="#_x0000_t3" style="position:absolute;left:0;top:2268;height:374;width:370;" filled="t" coordsize="21600,21600">
                    <v:path/>
                    <v:fill type="gradientRadial" on="t" color2="#767676" focus="100%" focussize="0f,0f" focusposition="32768f,32768f" rotate="t">
                      <o:fill type="gradientRadial" v:ext="backwardCompatible"/>
                    </v:fill>
                    <v:stroke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</w:tc>
        <w:tc>
          <w:tcPr>
            <w:tcW w:w="2759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  <w:pict>
                <v:group id="组合 1681308608" o:spid="_x0000_s2115" o:spt="203" style="height:78pt;width:70.6pt;" coordsize="5015,5280">
                  <o:lock v:ext="edit"/>
                  <v:rect id="Picture 472" o:spid="_x0000_s2116" o:spt="1" style="position:absolute;left:0;top:0;height:5280;width:5015;" filled="f" stroked="f" coordsize="21600,21600">
                    <v:path/>
                    <v:fill on="f" focussize="0,0"/>
                    <v:stroke on="f"/>
                    <v:imagedata o:title=""/>
                    <o:lock v:ext="edit" text="t" aspectratio="t"/>
                  </v:rect>
                  <v:group id="Group 473" o:spid="_x0000_s2117" o:spt="203" style="position:absolute;left:0;top:2428;height:2852;width:4968;" coordsize="2529,1405">
                    <o:lock v:ext="edit"/>
                    <v:shape id="Oval 474" o:spid="_x0000_s2118" o:spt="3" type="#_x0000_t3" style="position:absolute;left:1288;top:0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  <v:shape id="Oval 475" o:spid="_x0000_s2119" o:spt="3" type="#_x0000_t3" style="position:absolute;left:447;top:0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  <v:shape id="Oval 476" o:spid="_x0000_s2120" o:spt="3" type="#_x0000_t3" style="position:absolute;left:0;top:328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  <v:shape id="Oval 477" o:spid="_x0000_s2121" o:spt="3" type="#_x0000_t3" style="position:absolute;left:1689;top:284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  <v:shape id="Oval 478" o:spid="_x0000_s2122" o:spt="3" type="#_x0000_t3" style="position:absolute;left:840;top:284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  <v:shape id="Oval 479" o:spid="_x0000_s2123" o:spt="3" type="#_x0000_t3" style="position:absolute;left:438;top:595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  <v:shape id="Oval 480" o:spid="_x0000_s2124" o:spt="3" type="#_x0000_t3" style="position:absolute;left:1281;top:595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</v:group>
                  <v:group id="Group 481" o:spid="_x0000_s2125" o:spt="203" style="position:absolute;left:1009;top:1800;height:2223;width:3302;" coordsize="1681,1094">
                    <o:lock v:ext="edit"/>
                    <v:shape id="Oval 482" o:spid="_x0000_s2126" o:spt="3" type="#_x0000_t3" style="position:absolute;left:841;top:0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  <v:shape id="Oval 483" o:spid="_x0000_s2127" o:spt="3" type="#_x0000_t3" style="position:absolute;left:0;top:0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  <v:shape id="Oval 484" o:spid="_x0000_s2128" o:spt="3" type="#_x0000_t3" style="position:absolute;left:393;top:284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</v:group>
                  <v:group id="Group 485" o:spid="_x0000_s2129" o:spt="203" style="position:absolute;left:48;top:0;height:2853;width:4967;" coordsize="2529,1405">
                    <o:lock v:ext="edit"/>
                    <v:shape id="Oval 486" o:spid="_x0000_s2130" o:spt="3" type="#_x0000_t3" style="position:absolute;left:1288;top:0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  <v:shape id="Oval 487" o:spid="_x0000_s2131" o:spt="3" type="#_x0000_t3" style="position:absolute;left:447;top:0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  <v:shape id="Oval 488" o:spid="_x0000_s2132" o:spt="3" type="#_x0000_t3" style="position:absolute;left:0;top:328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  <v:shape id="Oval 489" o:spid="_x0000_s2133" o:spt="3" type="#_x0000_t3" style="position:absolute;left:1689;top:284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  <v:shape id="Oval 490" o:spid="_x0000_s2134" o:spt="3" type="#_x0000_t3" style="position:absolute;left:840;top:284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  <v:shape id="Oval 491" o:spid="_x0000_s2135" o:spt="3" type="#_x0000_t3" style="position:absolute;left:438;top:595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  <v:shape id="Oval 492" o:spid="_x0000_s2136" o:spt="3" type="#_x0000_t3" style="position:absolute;left:1281;top:595;height:810;width:840;" filled="t" stroked="f" coordsize="21600,21600">
                      <v:path/>
                      <v:fill type="gradientRadial" on="t" color2="#000000" focus="100%" focussize="0f,0f" focusposition="32768f,32768f">
                        <o:fill type="gradientRadial" v:ext="backwardCompatible"/>
                      </v:fill>
                      <v:stroke on="f"/>
                      <v:imagedata o:title=""/>
                      <o:lock v:ext="edit"/>
                    </v:shape>
                  </v:group>
                  <v:group id="Group 493" o:spid="_x0000_s2137" o:spt="203" style="position:absolute;left:768;top:720;height:3840;width:3480;" coordsize="1440,1536">
                    <o:lock v:ext="edit"/>
                    <v:shape id="AutoShape 494" o:spid="_x0000_s2138" o:spt="9" type="#_x0000_t9" style="position:absolute;left:0;top:0;height:528;width:1440;v-text-anchor:middle;" fillcolor="#C9DDF1" filled="f" stroked="t" coordsize="21600,21600">
                      <v:path/>
                      <v:fill on="f" focussize="0,0"/>
                      <v:stroke color="#FF0000" joinstyle="miter"/>
                      <v:imagedata o:title=""/>
                      <o:lock v:ext="edit"/>
                    </v:shape>
                    <v:shape id="AutoShape 495" o:spid="_x0000_s2139" o:spt="9" type="#_x0000_t9" style="position:absolute;left:0;top:1008;height:528;width:1440;v-text-anchor:middle;" fillcolor="#C9DDF1" filled="f" stroked="t" coordsize="21600,21600">
                      <v:path/>
                      <v:fill on="f" focussize="0,0"/>
                      <v:stroke color="#FF0000" joinstyle="miter"/>
                      <v:imagedata o:title=""/>
                      <o:lock v:ext="edit"/>
                    </v:shape>
                    <v:line id="Line 496" o:spid="_x0000_s2140" o:spt="20" style="position:absolute;left:1080;top:528;height:1008;width:0;" o:connectortype="straight" stroked="t" coordsize="21600,21600">
                      <v:path arrowok="t"/>
                      <v:fill focussize="0,0"/>
                      <v:stroke color="#FF0000"/>
                      <v:imagedata o:title=""/>
                      <o:lock v:ext="edit"/>
                    </v:line>
                    <v:line id="Line 497" o:spid="_x0000_s2141" o:spt="20" style="position:absolute;left:0;top:264;height:1008;width:0;" o:connectortype="straight" stroked="t" coordsize="21600,21600">
                      <v:path arrowok="t"/>
                      <v:fill focussize="0,0"/>
                      <v:stroke color="#FF0000"/>
                      <v:imagedata o:title=""/>
                      <o:lock v:ext="edit"/>
                    </v:line>
                    <v:line id="Line 498" o:spid="_x0000_s2142" o:spt="20" style="position:absolute;left:1440;top:258;height:1008;width:0;" o:connectortype="straight" stroked="t" coordsize="21600,21600">
                      <v:path arrowok="t"/>
                      <v:fill focussize="0,0"/>
                      <v:stroke color="#FF0000"/>
                      <v:imagedata o:title=""/>
                      <o:lock v:ext="edit"/>
                    </v:line>
                    <v:line id="Line 499" o:spid="_x0000_s2143" o:spt="20" style="position:absolute;left:354;top:528;height:1008;width:0;" o:connectortype="straight" stroked="t" coordsize="21600,21600">
                      <v:path arrowok="t"/>
                      <v:fill focussize="0,0"/>
                      <v:stroke color="#FF0000"/>
                      <v:imagedata o:title=""/>
                      <o:lock v:ext="edit"/>
                    </v:line>
                    <v:line id="Line 500" o:spid="_x0000_s2144" o:spt="20" style="position:absolute;left:360;top:6;height:1008;width:0;" o:connectortype="straight" stroked="t" coordsize="21600,21600">
                      <v:path arrowok="t"/>
                      <v:fill focussize="0,0"/>
                      <v:stroke color="#FF0000" dashstyle="1 1" endcap="round"/>
                      <v:imagedata o:title=""/>
                      <o:lock v:ext="edit"/>
                    </v:line>
                    <v:line id="Line 501" o:spid="_x0000_s2145" o:spt="20" style="position:absolute;left:1080;top:12;height:1008;width:0;" o:connectortype="straight" stroked="t" coordsize="21600,21600">
                      <v:path arrowok="t"/>
                      <v:fill focussize="0,0"/>
                      <v:stroke color="#FF0000" dashstyle="1 1" endcap="round"/>
                      <v:imagedata o:title=""/>
                      <o:lock v:ext="edit"/>
                    </v:line>
                  </v:group>
                  <w10:wrap type="none"/>
                  <w10:anchorlock/>
                </v:group>
              </w:pict>
            </w: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  <w:drawing>
                <wp:inline distT="0" distB="0" distL="0" distR="0">
                  <wp:extent cx="502920" cy="579120"/>
                  <wp:effectExtent l="19050" t="0" r="0" b="0"/>
                  <wp:docPr id="10013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1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518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  <w:t>代表金属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  <w:t>Po</w:t>
            </w:r>
          </w:p>
        </w:tc>
        <w:tc>
          <w:tcPr>
            <w:tcW w:w="1898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  <w:t>Na  K  Fe</w:t>
            </w:r>
          </w:p>
        </w:tc>
        <w:tc>
          <w:tcPr>
            <w:tcW w:w="2190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  <w:t>Cu  Ag  Au</w:t>
            </w:r>
          </w:p>
        </w:tc>
        <w:tc>
          <w:tcPr>
            <w:tcW w:w="2759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  <w:t>Mg  Zn  Ti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518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  <w:t>配位数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1898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2190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  <w:t>12</w:t>
            </w:r>
          </w:p>
        </w:tc>
        <w:tc>
          <w:tcPr>
            <w:tcW w:w="2759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518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  <w:t>晶胞占有的原子数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1898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2190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2759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  <w:t>6或2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518" w:type="dxa"/>
            <w:shd w:val="clear" w:color="auto" w:fill="auto"/>
            <w:vAlign w:val="center"/>
          </w:tcPr>
          <w:p>
            <w:pPr>
              <w:pStyle w:val="2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>原子半径(r)与立方体边长为(a)的关系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i/>
                <w:color w:val="000000" w:themeColor="text1"/>
                <w:sz w:val="21"/>
                <w:szCs w:val="21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  <w:t>＝2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  <w:sz w:val="21"/>
                <w:szCs w:val="21"/>
              </w:rPr>
              <w:t>r</w:t>
            </w:r>
          </w:p>
        </w:tc>
        <w:tc>
          <w:tcPr>
            <w:tcW w:w="1898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position w:val="-8"/>
                <w:sz w:val="21"/>
                <w:szCs w:val="21"/>
              </w:rPr>
              <w:object>
                <v:shape id="_x0000_i1028" o:spt="75" type="#_x0000_t75" style="height:18pt;width:18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Equations" ShapeID="_x0000_i1028" DrawAspect="Content" ObjectID="_1468075728" r:id="rId26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  <w:sz w:val="21"/>
                <w:szCs w:val="21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  <w:t>＝4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  <w:sz w:val="21"/>
                <w:szCs w:val="21"/>
              </w:rPr>
              <w:t>r</w:t>
            </w:r>
          </w:p>
        </w:tc>
        <w:tc>
          <w:tcPr>
            <w:tcW w:w="2190" w:type="dxa"/>
            <w:shd w:val="clear" w:color="auto" w:fill="auto"/>
            <w:vAlign w:val="center"/>
          </w:tcPr>
          <w:p>
            <w:pPr>
              <w:pStyle w:val="6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b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  <w:position w:val="-6"/>
                <w:sz w:val="21"/>
                <w:szCs w:val="21"/>
              </w:rPr>
              <w:object>
                <v:shape id="_x0000_i1029" o:spt="75" type="#_x0000_t75" style="height:17.25pt;width:18.75pt;" o:ole="t" filled="f" o:preferrelative="t" stroked="f" coordsize="21600,21600">
                  <v:path/>
                  <v:fill on="f" focussize="0,0"/>
                  <v:stroke on="f" joinstyle="miter"/>
                  <v:imagedata r:id="rId28" o:title=""/>
                  <o:lock v:ext="edit" aspectratio="t"/>
                  <w10:wrap type="none"/>
                  <w10:anchorlock/>
                </v:shape>
                <o:OLEObject Type="Embed" ProgID="Equations" ShapeID="_x0000_i1029" DrawAspect="Content" ObjectID="_1468075729" r:id="rId27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  <w:sz w:val="21"/>
                <w:szCs w:val="21"/>
              </w:rPr>
              <w:t>a</w:t>
            </w:r>
            <w:r>
              <w:rPr>
                <w:rFonts w:ascii="Times New Roman" w:hAnsi="Times New Roman" w:cs="Times New Roman" w:eastAsiaTheme="majorEastAsia"/>
                <w:color w:val="000000" w:themeColor="text1"/>
                <w:sz w:val="21"/>
                <w:szCs w:val="21"/>
              </w:rPr>
              <w:t>＝4</w:t>
            </w:r>
            <w:r>
              <w:rPr>
                <w:rFonts w:ascii="Times New Roman" w:hAnsi="Times New Roman" w:cs="Times New Roman" w:eastAsiaTheme="majorEastAsia"/>
                <w:i/>
                <w:color w:val="000000" w:themeColor="text1"/>
                <w:sz w:val="21"/>
                <w:szCs w:val="21"/>
              </w:rPr>
              <w:t>r</w:t>
            </w:r>
          </w:p>
        </w:tc>
        <w:tc>
          <w:tcPr>
            <w:tcW w:w="2759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 w:eastAsiaTheme="majorEastAsia"/>
                <w:color w:val="000000" w:themeColor="text1"/>
              </w:rPr>
            </w:pPr>
            <w:r>
              <w:rPr>
                <w:rFonts w:ascii="Times New Roman" w:hAnsi="Times New Roman" w:cs="Times New Roman" w:eastAsiaTheme="majorEastAsia"/>
                <w:color w:val="000000" w:themeColor="text1"/>
              </w:rPr>
              <w:t xml:space="preserve">—— </w:t>
            </w:r>
          </w:p>
        </w:tc>
      </w:tr>
    </w:tbl>
    <w:p>
      <w:pPr>
        <w:pStyle w:val="2"/>
        <w:tabs>
          <w:tab w:val="left" w:pos="3402"/>
        </w:tabs>
        <w:adjustRightInd w:val="0"/>
        <w:snapToGrid w:val="0"/>
        <w:spacing w:line="360" w:lineRule="auto"/>
        <w:rPr>
          <w:rFonts w:ascii="Times New Roman" w:hAnsi="Times New Roman" w:cs="Times New Roman" w:eastAsiaTheme="majorEastAsia"/>
          <w:bCs/>
          <w:color w:val="000000" w:themeColor="text1"/>
        </w:rPr>
      </w:pPr>
    </w:p>
    <w:p>
      <w:pPr>
        <w:pStyle w:val="2"/>
        <w:tabs>
          <w:tab w:val="left" w:pos="3402"/>
        </w:tabs>
        <w:adjustRightInd w:val="0"/>
        <w:snapToGrid w:val="0"/>
        <w:spacing w:line="360" w:lineRule="auto"/>
        <w:ind w:firstLine="420" w:firstLineChars="200"/>
        <w:rPr>
          <w:rFonts w:ascii="Times New Roman" w:hAnsi="Times New Roman" w:cs="Times New Roman" w:eastAsiaTheme="majorEastAsia"/>
          <w:bCs/>
          <w:color w:val="000000" w:themeColor="text1"/>
        </w:rPr>
      </w:pPr>
      <w:r>
        <w:rPr>
          <w:rFonts w:ascii="Times New Roman" w:hAnsi="Times New Roman" w:cs="Times New Roman" w:eastAsiaTheme="majorEastAsia"/>
          <w:bCs/>
          <w:color w:val="000000" w:themeColor="text1"/>
        </w:rPr>
        <w:t>(2)金属晶胞中原子空间利用率计算：</w:t>
      </w:r>
    </w:p>
    <w:p>
      <w:pPr>
        <w:pStyle w:val="2"/>
        <w:tabs>
          <w:tab w:val="left" w:pos="3402"/>
        </w:tabs>
        <w:adjustRightInd w:val="0"/>
        <w:snapToGrid w:val="0"/>
        <w:spacing w:line="360" w:lineRule="auto"/>
        <w:ind w:firstLine="420" w:firstLineChars="200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bCs/>
          <w:color w:val="000000" w:themeColor="text1"/>
          <w:position w:val="-32"/>
          <w:lang w:val="zh-CN"/>
        </w:rPr>
        <w:object>
          <v:shape id="_x0000_i1030" o:spt="75" type="#_x0000_t75" style="height:41.25pt;width:152.2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s" ShapeID="_x0000_i1030" DrawAspect="Content" ObjectID="_1468075730" r:id="rId29">
            <o:LockedField>false</o:LockedField>
          </o:OLEObject>
        </w:object>
      </w:r>
    </w:p>
    <w:p>
      <w:pPr>
        <w:pStyle w:val="2"/>
        <w:tabs>
          <w:tab w:val="left" w:pos="3402"/>
        </w:tabs>
        <w:adjustRightInd w:val="0"/>
        <w:snapToGrid w:val="0"/>
        <w:spacing w:line="360" w:lineRule="auto"/>
        <w:ind w:firstLine="420" w:firstLineChars="200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hint="eastAsia" w:hAnsi="宋体" w:eastAsia="宋体" w:cs="宋体"/>
          <w:color w:val="000000" w:themeColor="text1"/>
        </w:rPr>
        <w:t>①</w:t>
      </w:r>
      <w:r>
        <w:rPr>
          <w:rFonts w:ascii="Times New Roman" w:hAnsi="Times New Roman" w:cs="Times New Roman" w:eastAsiaTheme="majorEastAsia"/>
          <w:color w:val="000000" w:themeColor="text1"/>
        </w:rPr>
        <w:t>简单立方堆积：如图所示，原子的半径为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，立方体的棱长为2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，则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V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球</w:t>
      </w:r>
      <w:r>
        <w:rPr>
          <w:rFonts w:ascii="Times New Roman" w:hAnsi="Times New Roman" w:cs="Times New Roman" w:eastAsiaTheme="majorEastAsia"/>
          <w:color w:val="000000" w:themeColor="text1"/>
        </w:rPr>
        <w:t>＝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\f(4,3)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color w:val="000000" w:themeColor="text1"/>
        </w:rPr>
        <w:t>π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，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V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晶胞</w:t>
      </w:r>
      <w:r>
        <w:rPr>
          <w:rFonts w:ascii="Times New Roman" w:hAnsi="Times New Roman" w:cs="Times New Roman" w:eastAsiaTheme="majorEastAsia"/>
          <w:color w:val="000000" w:themeColor="text1"/>
        </w:rPr>
        <w:t>＝(2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)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＝8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，空间利用率＝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\f(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V</w:instrTex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instrText xml:space="preserve">球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,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V</w:instrTex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instrText xml:space="preserve">晶胞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color w:val="000000" w:themeColor="text1"/>
        </w:rPr>
        <w:t>×100%＝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\f(\f(4,3)π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r</w:instrTex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instrText xml:space="preserve">3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,8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r</w:instrTex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instrText xml:space="preserve">3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color w:val="000000" w:themeColor="text1"/>
        </w:rPr>
        <w:t>×100%＝</w:t>
      </w:r>
      <w:r>
        <w:rPr>
          <w:rFonts w:ascii="Times New Roman" w:hAnsi="Times New Roman" w:cs="Times New Roman" w:eastAsiaTheme="majorEastAsia"/>
          <w:color w:val="000000" w:themeColor="text1"/>
          <w:position w:val="-24"/>
        </w:rPr>
        <w:object>
          <v:shape id="_x0000_i1031" o:spt="75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s" ShapeID="_x0000_i1031" DrawAspect="Content" ObjectID="_1468075731" r:id="rId31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≈52%。</w:t>
      </w:r>
    </w:p>
    <w:p>
      <w:pPr>
        <w:pStyle w:val="2"/>
        <w:tabs>
          <w:tab w:val="left" w:pos="3402"/>
        </w:tabs>
        <w:adjustRightInd w:val="0"/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eastAsiaTheme="majorEastAsia"/>
          <w:color w:val="000000" w:themeColor="text1"/>
        </w:rPr>
      </w:pPr>
    </w:p>
    <w:p>
      <w:pPr>
        <w:pStyle w:val="2"/>
        <w:tabs>
          <w:tab w:val="left" w:pos="3402"/>
        </w:tabs>
        <w:adjustRightInd w:val="0"/>
        <w:snapToGrid w:val="0"/>
        <w:spacing w:line="360" w:lineRule="auto"/>
        <w:ind w:firstLine="420" w:firstLineChars="200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hint="eastAsia" w:hAnsi="宋体" w:eastAsia="宋体" w:cs="宋体"/>
          <w:color w:val="000000" w:themeColor="text1"/>
        </w:rPr>
        <w:t>②</w:t>
      </w:r>
      <w:r>
        <w:rPr>
          <w:rFonts w:ascii="Times New Roman" w:hAnsi="Times New Roman" w:cs="Times New Roman" w:eastAsiaTheme="majorEastAsia"/>
          <w:color w:val="000000" w:themeColor="text1"/>
        </w:rPr>
        <w:t>体心立方堆积：如图所示，原子的半径为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，体对角线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c</w:t>
      </w:r>
      <w:r>
        <w:rPr>
          <w:rFonts w:ascii="Times New Roman" w:hAnsi="Times New Roman" w:cs="Times New Roman" w:eastAsiaTheme="majorEastAsia"/>
          <w:color w:val="000000" w:themeColor="text1"/>
        </w:rPr>
        <w:t>为4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，面对角线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b</w:t>
      </w:r>
      <w:r>
        <w:rPr>
          <w:rFonts w:ascii="Times New Roman" w:hAnsi="Times New Roman" w:cs="Times New Roman" w:eastAsiaTheme="majorEastAsia"/>
          <w:color w:val="000000" w:themeColor="text1"/>
        </w:rPr>
        <w:t>为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\r(2)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i/>
          <w:color w:val="000000" w:themeColor="text1"/>
        </w:rPr>
        <w:t>a</w:t>
      </w:r>
      <w:r>
        <w:rPr>
          <w:rFonts w:ascii="Times New Roman" w:hAnsi="Times New Roman" w:cs="Times New Roman" w:eastAsiaTheme="majorEastAsia"/>
          <w:color w:val="000000" w:themeColor="text1"/>
        </w:rPr>
        <w:t>，由(4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)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</w:rPr>
        <w:t>＝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</w:rPr>
        <w:t>＋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b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</w:rPr>
        <w:t>得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a</w:t>
      </w:r>
      <w:r>
        <w:rPr>
          <w:rFonts w:ascii="Times New Roman" w:hAnsi="Times New Roman" w:cs="Times New Roman" w:eastAsiaTheme="majorEastAsia"/>
          <w:color w:val="000000" w:themeColor="text1"/>
        </w:rPr>
        <w:t>＝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\f(4,\r(3))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。1个晶胞中有2个原子，故空间利用率＝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\f(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V</w:instrTex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instrText xml:space="preserve">球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,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V</w:instrTex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instrText xml:space="preserve">晶胞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color w:val="000000" w:themeColor="text1"/>
        </w:rPr>
        <w:t>×100%＝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\f(2×\f(4,3)π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r</w:instrTex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instrText xml:space="preserve">3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,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a</w:instrTex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instrText xml:space="preserve">3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color w:val="000000" w:themeColor="text1"/>
        </w:rPr>
        <w:t>×100%＝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\f(2×\f(4,3)π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r</w:instrTex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instrText xml:space="preserve">3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,</w:instrText>
      </w:r>
      <w:r>
        <w:rPr>
          <w:rFonts w:ascii="Symbol" w:hAnsi="Symbol" w:cs="Times New Roman" w:eastAsiaTheme="majorEastAsia"/>
          <w:color w:val="000000" w:themeColor="text1"/>
        </w:rPr>
        <w:sym w:font="Symbol" w:char="F028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\f(4,\r(3))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r</w:instrText>
      </w:r>
      <w:r>
        <w:rPr>
          <w:rFonts w:ascii="Symbol" w:hAnsi="Symbol" w:cs="Times New Roman" w:eastAsiaTheme="majorEastAsia"/>
          <w:color w:val="000000" w:themeColor="text1"/>
        </w:rPr>
        <w:sym w:font="Symbol" w:char="F029"/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instrText xml:space="preserve">3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color w:val="000000" w:themeColor="text1"/>
        </w:rPr>
        <w:t>×100%＝</w:t>
      </w:r>
      <w:r>
        <w:rPr>
          <w:rFonts w:ascii="Times New Roman" w:hAnsi="Times New Roman" w:cs="Times New Roman" w:eastAsiaTheme="majorEastAsia"/>
          <w:color w:val="000000" w:themeColor="text1"/>
          <w:position w:val="-24"/>
        </w:rPr>
        <w:object>
          <v:shape id="_x0000_i1032" o:spt="75" type="#_x0000_t75" style="height:35.25pt;width:27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s" ShapeID="_x0000_i1032" DrawAspect="Content" ObjectID="_1468075732" r:id="rId33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≈68%。</w:t>
      </w:r>
    </w:p>
    <w:p>
      <w:pPr>
        <w:pStyle w:val="2"/>
        <w:tabs>
          <w:tab w:val="left" w:pos="3402"/>
        </w:tabs>
        <w:adjustRightInd w:val="0"/>
        <w:snapToGrid w:val="0"/>
        <w:spacing w:line="360" w:lineRule="auto"/>
        <w:ind w:firstLine="420" w:firstLineChars="200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hint="eastAsia" w:hAnsi="宋体" w:eastAsia="宋体" w:cs="宋体"/>
          <w:bCs/>
          <w:color w:val="000000" w:themeColor="text1"/>
        </w:rPr>
        <w:t>③</w:t>
      </w:r>
      <w:r>
        <w:rPr>
          <w:rFonts w:ascii="Times New Roman" w:hAnsi="Times New Roman" w:cs="Times New Roman" w:eastAsiaTheme="majorEastAsia"/>
          <w:bCs/>
          <w:color w:val="000000" w:themeColor="text1"/>
        </w:rPr>
        <w:t>面心立方最密堆积</w:t>
      </w:r>
      <w:r>
        <w:rPr>
          <w:rFonts w:ascii="Times New Roman" w:hAnsi="Times New Roman" w:cs="Times New Roman" w:eastAsiaTheme="majorEastAsia"/>
          <w:color w:val="000000" w:themeColor="text1"/>
        </w:rPr>
        <w:t>：如图所示，原子的半径为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，面对角线为4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，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a</w:t>
      </w:r>
      <w:r>
        <w:rPr>
          <w:rFonts w:ascii="Times New Roman" w:hAnsi="Times New Roman" w:cs="Times New Roman" w:eastAsiaTheme="majorEastAsia"/>
          <w:color w:val="000000" w:themeColor="text1"/>
        </w:rPr>
        <w:t>＝2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\r(2)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，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V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晶胞</w:t>
      </w:r>
      <w:r>
        <w:rPr>
          <w:rFonts w:ascii="Times New Roman" w:hAnsi="Times New Roman" w:cs="Times New Roman" w:eastAsiaTheme="majorEastAsia"/>
          <w:color w:val="000000" w:themeColor="text1"/>
        </w:rPr>
        <w:t>＝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＝(2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\r(2)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)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＝16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\r(2)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3,</w:t>
      </w:r>
      <w:r>
        <w:rPr>
          <w:rFonts w:ascii="Times New Roman" w:hAnsi="Times New Roman" w:cs="Times New Roman" w:eastAsiaTheme="majorEastAsia"/>
          <w:color w:val="000000" w:themeColor="text1"/>
        </w:rPr>
        <w:t>1个晶胞中有4个原子，则空间利用率＝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\f(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V</w:instrTex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instrText xml:space="preserve">球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,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V</w:instrTex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instrText xml:space="preserve">晶胞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color w:val="000000" w:themeColor="text1"/>
        </w:rPr>
        <w:t>×100%＝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\f(4×\f(4,3)π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r</w:instrTex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instrText xml:space="preserve">3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,16\r(2)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r</w:instrTex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instrText xml:space="preserve">3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color w:val="000000" w:themeColor="text1"/>
        </w:rPr>
        <w:t>×100%＝</w:t>
      </w:r>
      <w:r>
        <w:rPr>
          <w:rFonts w:ascii="Times New Roman" w:hAnsi="Times New Roman" w:cs="Times New Roman" w:eastAsiaTheme="majorEastAsia"/>
          <w:color w:val="000000" w:themeColor="text1"/>
          <w:position w:val="-24"/>
        </w:rPr>
        <w:object>
          <v:shape id="_x0000_i1033" o:spt="75" type="#_x0000_t75" style="height:35.25pt;width:29.2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s" ShapeID="_x0000_i1033" DrawAspect="Content" ObjectID="_1468075733" r:id="rId35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≈74%。</w:t>
      </w:r>
    </w:p>
    <w:p>
      <w:pPr>
        <w:pStyle w:val="2"/>
        <w:tabs>
          <w:tab w:val="left" w:pos="3402"/>
        </w:tabs>
        <w:adjustRightInd w:val="0"/>
        <w:snapToGrid w:val="0"/>
        <w:spacing w:line="360" w:lineRule="auto"/>
        <w:ind w:firstLine="420" w:firstLineChars="200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hint="eastAsia" w:hAnsi="宋体" w:eastAsia="宋体" w:cs="宋体"/>
          <w:bCs/>
          <w:color w:val="000000" w:themeColor="text1"/>
        </w:rPr>
        <w:t>④</w:t>
      </w:r>
      <w:r>
        <w:rPr>
          <w:rFonts w:ascii="Times New Roman" w:hAnsi="Times New Roman" w:cs="Times New Roman" w:eastAsiaTheme="majorEastAsia"/>
          <w:bCs/>
          <w:color w:val="000000" w:themeColor="text1"/>
        </w:rPr>
        <w:t>六方最密堆积</w:t>
      </w:r>
      <w:r>
        <w:rPr>
          <w:rFonts w:ascii="Times New Roman" w:hAnsi="Times New Roman" w:cs="Times New Roman" w:eastAsiaTheme="majorEastAsia"/>
          <w:color w:val="000000" w:themeColor="text1"/>
        </w:rPr>
        <w:t>：如图所示，原子的半径为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，底面为菱形(棱长为2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，其中一个角为60°)，则底面面积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S</w:t>
      </w:r>
      <w:r>
        <w:rPr>
          <w:rFonts w:ascii="Times New Roman" w:hAnsi="Times New Roman" w:cs="Times New Roman" w:eastAsiaTheme="majorEastAsia"/>
          <w:color w:val="000000" w:themeColor="text1"/>
        </w:rPr>
        <w:t>＝2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×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\r(3)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＝2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\r(3)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</w:rPr>
        <w:t>，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h</w:t>
      </w:r>
      <w:r>
        <w:rPr>
          <w:rFonts w:ascii="Times New Roman" w:hAnsi="Times New Roman" w:cs="Times New Roman" w:eastAsiaTheme="majorEastAsia"/>
          <w:color w:val="000000" w:themeColor="text1"/>
        </w:rPr>
        <w:t>＝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\f(2\r(6),3)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，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V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晶胞</w:t>
      </w:r>
      <w:r>
        <w:rPr>
          <w:rFonts w:ascii="Times New Roman" w:hAnsi="Times New Roman" w:cs="Times New Roman" w:eastAsiaTheme="majorEastAsia"/>
          <w:color w:val="000000" w:themeColor="text1"/>
        </w:rPr>
        <w:t>＝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S</w:t>
      </w:r>
      <w:r>
        <w:rPr>
          <w:rFonts w:ascii="Times New Roman" w:hAnsi="Times New Roman" w:cs="Times New Roman" w:eastAsiaTheme="majorEastAsia"/>
          <w:color w:val="000000" w:themeColor="text1"/>
        </w:rPr>
        <w:t>×2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h</w:t>
      </w:r>
      <w:r>
        <w:rPr>
          <w:rFonts w:ascii="Times New Roman" w:hAnsi="Times New Roman" w:cs="Times New Roman" w:eastAsiaTheme="majorEastAsia"/>
          <w:color w:val="000000" w:themeColor="text1"/>
        </w:rPr>
        <w:t>＝2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\r(3)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</w:rPr>
        <w:t>×2×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\f(2\r(6),3)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</w:rPr>
        <w:t>＝8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\r(2)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i/>
          <w:color w:val="000000" w:themeColor="text1"/>
        </w:rPr>
        <w:t>r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3,</w:t>
      </w:r>
      <w:r>
        <w:rPr>
          <w:rFonts w:ascii="Times New Roman" w:hAnsi="Times New Roman" w:cs="Times New Roman" w:eastAsiaTheme="majorEastAsia"/>
          <w:color w:val="000000" w:themeColor="text1"/>
        </w:rPr>
        <w:t>1个晶胞中有2个原子，则空间利用率＝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\f(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V</w:instrTex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instrText xml:space="preserve">球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,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V</w:instrTex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instrText xml:space="preserve">晶胞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color w:val="000000" w:themeColor="text1"/>
        </w:rPr>
        <w:t>×100%＝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eq \f(2×\f(4,3)π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r</w:instrTex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instrText xml:space="preserve">3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,8\r(2)</w:instrText>
      </w:r>
      <w:r>
        <w:rPr>
          <w:rFonts w:ascii="Times New Roman" w:hAnsi="Times New Roman" w:cs="Times New Roman" w:eastAsiaTheme="majorEastAsia"/>
          <w:i/>
          <w:color w:val="000000" w:themeColor="text1"/>
        </w:rPr>
        <w:instrText xml:space="preserve">r</w:instrTex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instrText xml:space="preserve">3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color w:val="000000" w:themeColor="text1"/>
        </w:rPr>
        <w:t>×100%＝</w:t>
      </w:r>
      <w:r>
        <w:rPr>
          <w:rFonts w:ascii="Times New Roman" w:hAnsi="Times New Roman" w:cs="Times New Roman" w:eastAsiaTheme="majorEastAsia"/>
          <w:color w:val="000000" w:themeColor="text1"/>
          <w:position w:val="-24"/>
        </w:rPr>
        <w:object>
          <v:shape id="_x0000_i1034" o:spt="75" type="#_x0000_t75" style="height:35.25pt;width:29.2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s" ShapeID="_x0000_i1034" DrawAspect="Content" ObjectID="_1468075734" r:id="rId37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≈74%。</w:t>
      </w:r>
    </w:p>
    <w:p>
      <w:pPr>
        <w:pStyle w:val="2"/>
        <w:tabs>
          <w:tab w:val="left" w:pos="3402"/>
        </w:tabs>
        <w:adjustRightInd w:val="0"/>
        <w:snapToGrid w:val="0"/>
        <w:spacing w:line="360" w:lineRule="auto"/>
        <w:ind w:firstLine="420" w:firstLineChars="200"/>
        <w:jc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 xml:space="preserve">   </w:t>
      </w:r>
    </w:p>
    <w:p>
      <w:pPr>
        <w:pStyle w:val="2"/>
        <w:tabs>
          <w:tab w:val="left" w:pos="3402"/>
        </w:tabs>
        <w:adjustRightInd w:val="0"/>
        <w:snapToGrid w:val="0"/>
        <w:spacing w:line="360" w:lineRule="auto"/>
        <w:ind w:firstLine="420" w:firstLineChars="200"/>
        <w:rPr>
          <w:rFonts w:ascii="Times New Roman" w:hAnsi="Times New Roman" w:cs="Times New Roman" w:eastAsiaTheme="majorEastAsia"/>
          <w:bCs/>
          <w:color w:val="000000" w:themeColor="text1"/>
        </w:rPr>
      </w:pPr>
      <w:r>
        <w:rPr>
          <w:rFonts w:ascii="Times New Roman" w:hAnsi="Times New Roman" w:cs="Times New Roman" w:eastAsiaTheme="majorEastAsia"/>
          <w:bCs/>
          <w:color w:val="000000" w:themeColor="text1"/>
        </w:rPr>
        <w:t>(3)晶体密度的计算公式推导过程：</w:t>
      </w:r>
    </w:p>
    <w:p>
      <w:pPr>
        <w:pStyle w:val="2"/>
        <w:tabs>
          <w:tab w:val="left" w:pos="3402"/>
        </w:tabs>
        <w:adjustRightInd w:val="0"/>
        <w:snapToGrid w:val="0"/>
        <w:spacing w:line="360" w:lineRule="auto"/>
        <w:ind w:firstLine="420" w:firstLineChars="200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若1个晶胞中含有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x</w:t>
      </w:r>
      <w:r>
        <w:rPr>
          <w:rFonts w:ascii="Times New Roman" w:hAnsi="Times New Roman" w:cs="Times New Roman" w:eastAsiaTheme="majorEastAsia"/>
          <w:color w:val="000000" w:themeColor="text1"/>
        </w:rPr>
        <w:t>个微粒，则晶胞的物质的量为：n＝</w:t>
      </w:r>
      <w:r>
        <w:rPr>
          <w:rFonts w:ascii="Times New Roman" w:hAnsi="Times New Roman" w:cs="Times New Roman" w:eastAsiaTheme="majorEastAsia"/>
          <w:color w:val="000000" w:themeColor="text1"/>
          <w:position w:val="-30"/>
        </w:rPr>
        <w:object>
          <v:shape id="_x0000_i1035" o:spt="75" type="#_x0000_t75" style="height:35.25pt;width:21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s" ShapeID="_x0000_i1035" DrawAspect="Content" ObjectID="_1468075735" r:id="rId38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＝</w:t>
      </w:r>
      <w:r>
        <w:rPr>
          <w:rFonts w:ascii="Times New Roman" w:hAnsi="Times New Roman" w:cs="Times New Roman" w:eastAsiaTheme="majorEastAsia"/>
          <w:color w:val="000000" w:themeColor="text1"/>
          <w:position w:val="-30"/>
        </w:rPr>
        <w:object>
          <v:shape id="_x0000_i1036" o:spt="75" type="#_x0000_t75" style="height:35.25pt;width:21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s" ShapeID="_x0000_i1036" DrawAspect="Content" ObjectID="_1468075736" r:id="rId4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mol ，晶胞的质量为：m＝n·</w:t>
      </w:r>
      <w:r>
        <w:rPr>
          <w:rFonts w:ascii="Times New Roman" w:hAnsi="Times New Roman" w:cs="Times New Roman" w:eastAsiaTheme="majorEastAsia"/>
          <w:iCs/>
          <w:color w:val="000000" w:themeColor="text1"/>
        </w:rPr>
        <w:t>M</w:t>
      </w:r>
      <w:r>
        <w:rPr>
          <w:rFonts w:ascii="Times New Roman" w:hAnsi="Times New Roman" w:cs="Times New Roman" w:eastAsiaTheme="majorEastAsia"/>
          <w:color w:val="000000" w:themeColor="text1"/>
        </w:rPr>
        <w:t>＝</w:t>
      </w:r>
      <w:r>
        <w:rPr>
          <w:rFonts w:ascii="Times New Roman" w:hAnsi="Times New Roman" w:cs="Times New Roman" w:eastAsiaTheme="majorEastAsia"/>
          <w:color w:val="000000" w:themeColor="text1"/>
          <w:position w:val="-30"/>
        </w:rPr>
        <w:object>
          <v:shape id="_x0000_i1037" o:spt="75" type="#_x0000_t75" style="height:35.25pt;width:42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s" ShapeID="_x0000_i1037" DrawAspect="Content" ObjectID="_1468075737" r:id="rId42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iCs/>
          <w:color w:val="000000" w:themeColor="text1"/>
        </w:rPr>
        <w:t>g；</w:t>
      </w:r>
      <w:r>
        <w:rPr>
          <w:rFonts w:ascii="Times New Roman" w:hAnsi="Times New Roman" w:cs="Times New Roman" w:eastAsiaTheme="majorEastAsia"/>
          <w:color w:val="000000" w:themeColor="text1"/>
        </w:rPr>
        <w:t>密度为：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ρ</w:t>
      </w:r>
      <w:r>
        <w:rPr>
          <w:rFonts w:ascii="Times New Roman" w:hAnsi="Times New Roman" w:cs="Times New Roman" w:eastAsiaTheme="majorEastAsia"/>
          <w:color w:val="000000" w:themeColor="text1"/>
        </w:rPr>
        <w:t>＝</w:t>
      </w:r>
      <w:r>
        <w:rPr>
          <w:rFonts w:ascii="Times New Roman" w:hAnsi="Times New Roman" w:cs="Times New Roman" w:eastAsiaTheme="majorEastAsia"/>
          <w:color w:val="000000" w:themeColor="text1"/>
          <w:position w:val="-30"/>
        </w:rPr>
        <w:object>
          <v:shape id="_x0000_i1038" o:spt="75" type="#_x0000_t75" style="height:51pt;width:116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s" ShapeID="_x0000_i1038" DrawAspect="Content" ObjectID="_1468075738" r:id="rId44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。</w:t>
      </w:r>
    </w:p>
    <w:p>
      <w:pPr>
        <w:pStyle w:val="2"/>
        <w:snapToGrid w:val="0"/>
        <w:spacing w:line="360" w:lineRule="auto"/>
        <w:ind w:firstLine="358" w:firstLineChars="170"/>
        <w:rPr>
          <w:rFonts w:ascii="Times New Roman" w:hAnsi="Times New Roman" w:cs="Times New Roman" w:eastAsiaTheme="majorEastAsia"/>
          <w:b/>
          <w:color w:val="000000" w:themeColor="text1"/>
        </w:rPr>
      </w:pPr>
      <w:r>
        <w:rPr>
          <w:rFonts w:ascii="Times New Roman" w:hAnsi="Times New Roman" w:cs="Times New Roman" w:eastAsiaTheme="majorEastAsia"/>
          <w:b/>
          <w:color w:val="000000" w:themeColor="text1"/>
        </w:rPr>
        <w:t>5．晶胞结构分析解题模板</w:t>
      </w:r>
    </w:p>
    <w:p>
      <w:pPr>
        <w:spacing w:line="360" w:lineRule="auto"/>
        <w:ind w:left="420" w:leftChars="200" w:firstLine="61" w:firstLineChars="29"/>
        <w:rPr>
          <w:rFonts w:ascii="Times New Roman" w:hAnsi="Times New Roman" w:cs="Times New Roman" w:eastAsiaTheme="majorEastAsia"/>
          <w:b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b/>
          <w:color w:val="000000" w:themeColor="text1"/>
          <w:szCs w:val="21"/>
        </w:rPr>
        <w:drawing>
          <wp:inline distT="0" distB="0" distL="0" distR="0">
            <wp:extent cx="4162425" cy="3581400"/>
            <wp:effectExtent l="0" t="0" r="9525" b="0"/>
            <wp:docPr id="7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图片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drawing>
          <wp:inline distT="0" distB="0" distL="114300" distR="114300">
            <wp:extent cx="1863090" cy="495300"/>
            <wp:effectExtent l="0" t="0" r="3810" b="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140"/>
        </w:tabs>
        <w:adjustRightInd w:val="0"/>
        <w:snapToGrid w:val="0"/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1．(2023•辽宁省选择性考试，14)晶体结构的缺陷美与对称美同样受关注。某富锂超离子导体的晶胞是立方体(图1)，进行镁离子取代及卤素共掺杂后，可获得高性能固体电解质材料(图2)。下列说法错误的是(    )</w:t>
      </w:r>
    </w:p>
    <w:p>
      <w:pPr>
        <w:spacing w:line="360" w:lineRule="auto"/>
        <w:ind w:firstLine="424" w:firstLineChars="202"/>
        <w:jc w:val="center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drawing>
          <wp:inline distT="0" distB="0" distL="0" distR="0">
            <wp:extent cx="4229100" cy="1352550"/>
            <wp:effectExtent l="0" t="0" r="0" b="0"/>
            <wp:docPr id="495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A．图1晶体密度为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33.75pt;width:72pt;" o:ole="t" filled="f" o:preferrelative="t" stroked="f" coordsize="21600,21600">
            <v:path/>
            <v:fill on="f" focussize="0,0"/>
            <v:stroke on="f" joinstyle="miter"/>
            <v:imagedata r:id="rId50" o:title="eqId58a36509701a8a0d890ae5fc61ed82b7"/>
            <o:lock v:ext="edit" aspectratio="t"/>
            <w10:wrap type="none"/>
            <w10:anchorlock/>
          </v:shape>
          <o:OLEObject Type="Embed" ProgID="Equation.DSMT4" ShapeID="_x0000_i1039" DrawAspect="Content" ObjectID="_1468075739" r:id="rId49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g</w:t>
      </w:r>
      <w:r>
        <w:rPr>
          <w:rFonts w:ascii="Times New Roman" w:hAnsi="Times New Roman" w:eastAsia="MS Gothic" w:cs="Times New Roman"/>
          <w:color w:val="000000" w:themeColor="text1"/>
          <w:szCs w:val="21"/>
        </w:rPr>
        <w:t>∙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ab/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B．图1中O原子的配位数为6</w:t>
      </w:r>
    </w:p>
    <w:p>
      <w:pPr>
        <w:tabs>
          <w:tab w:val="left" w:pos="4873"/>
        </w:tabs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C．图2表示的化学式为LiMg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OCl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Br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1-x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ab/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D．Mg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取代产生的空位有利于Li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+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传导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b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A项，根据均摊法，图1的晶胞中含Li：8×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52" o:title="eqId56d266a04f3dc7483eddbc26c5e487db"/>
            <o:lock v:ext="edit" aspectratio="t"/>
            <w10:wrap type="none"/>
            <w10:anchorlock/>
          </v:shape>
          <o:OLEObject Type="Embed" ProgID="Equation.DSMT4" ShapeID="_x0000_i1040" DrawAspect="Content" ObjectID="_1468075740" r:id="rId51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+1=3，O：2×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54" o:title="eqIdf89eef3148f2d4d09379767b4af69132"/>
            <o:lock v:ext="edit" aspectratio="t"/>
            <w10:wrap type="none"/>
            <w10:anchorlock/>
          </v:shape>
          <o:OLEObject Type="Embed" ProgID="Equation.DSMT4" ShapeID="_x0000_i1041" DrawAspect="Content" ObjectID="_1468075741" r:id="rId53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=1，Cl：4×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52" o:title="eqId56d266a04f3dc7483eddbc26c5e487db"/>
            <o:lock v:ext="edit" aspectratio="t"/>
            <w10:wrap type="none"/>
            <w10:anchorlock/>
          </v:shape>
          <o:OLEObject Type="Embed" ProgID="Equation.DSMT4" ShapeID="_x0000_i1042" DrawAspect="Content" ObjectID="_1468075742" r:id="rId55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=1，1个晶胞的质量为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33.75pt;width:78.75pt;" o:ole="t" filled="f" o:preferrelative="t" stroked="f" coordsize="21600,21600">
            <v:path/>
            <v:fill on="f" focussize="0,0"/>
            <v:stroke on="f" joinstyle="miter"/>
            <v:imagedata r:id="rId57" o:title="eqIdc300650f6992bda95e4245f651806fff"/>
            <o:lock v:ext="edit" aspectratio="t"/>
            <w10:wrap type="none"/>
            <w10:anchorlock/>
          </v:shape>
          <o:OLEObject Type="Embed" ProgID="Equation.DSMT4" ShapeID="_x0000_i1043" DrawAspect="Content" ObjectID="_1468075743" r:id="rId56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g=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59" o:title="eqId2163e6fb166f1c1091f0989580982c36"/>
            <o:lock v:ext="edit" aspectratio="t"/>
            <w10:wrap type="none"/>
            <w10:anchorlock/>
          </v:shape>
          <o:OLEObject Type="Embed" ProgID="Equation.DSMT4" ShapeID="_x0000_i1044" DrawAspect="Content" ObjectID="_1468075744" r:id="rId58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g，晶胞的体积为(a×10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-10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cm)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×10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-30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，则晶体的密度为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59" o:title="eqId2163e6fb166f1c1091f0989580982c36"/>
            <o:lock v:ext="edit" aspectratio="t"/>
            <w10:wrap type="none"/>
            <w10:anchorlock/>
          </v:shape>
          <o:OLEObject Type="Embed" ProgID="Equation.DSMT4" ShapeID="_x0000_i1045" DrawAspect="Content" ObjectID="_1468075745" r:id="rId6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g÷(a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×10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-30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)=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3.75pt;width:72pt;" o:ole="t" filled="f" o:preferrelative="t" stroked="f" coordsize="21600,21600">
            <v:path/>
            <v:fill on="f" focussize="0,0"/>
            <v:stroke on="f" joinstyle="miter"/>
            <v:imagedata r:id="rId50" o:title="eqId58a36509701a8a0d890ae5fc61ed82b7"/>
            <o:lock v:ext="edit" aspectratio="t"/>
            <w10:wrap type="none"/>
            <w10:anchorlock/>
          </v:shape>
          <o:OLEObject Type="Embed" ProgID="Equation.DSMT4" ShapeID="_x0000_i1046" DrawAspect="Content" ObjectID="_1468075746" r:id="rId61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g/cm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，A项正确；B项，图1晶胞中，O位于面心，与O等距离最近的Li有6个，O原子的配位数为6，B项正确；C项，根据均摊法，图2中Li：1，Mg或空位为8×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52" o:title="eqId56d266a04f3dc7483eddbc26c5e487db"/>
            <o:lock v:ext="edit" aspectratio="t"/>
            <w10:wrap type="none"/>
            <w10:anchorlock/>
          </v:shape>
          <o:OLEObject Type="Embed" ProgID="Equation.DSMT4" ShapeID="_x0000_i1047" DrawAspect="Content" ObjectID="_1468075747" r:id="rId62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=2。O：2×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54" o:title="eqIdf89eef3148f2d4d09379767b4af69132"/>
            <o:lock v:ext="edit" aspectratio="t"/>
            <w10:wrap type="none"/>
            <w10:anchorlock/>
          </v:shape>
          <o:OLEObject Type="Embed" ProgID="Equation.DSMT4" ShapeID="_x0000_i1048" DrawAspect="Content" ObjectID="_1468075748" r:id="rId63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=1，Cl或Br：4×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52" o:title="eqId56d266a04f3dc7483eddbc26c5e487db"/>
            <o:lock v:ext="edit" aspectratio="t"/>
            <w10:wrap type="none"/>
            <w10:anchorlock/>
          </v:shape>
          <o:OLEObject Type="Embed" ProgID="Equation.DSMT4" ShapeID="_x0000_i1049" DrawAspect="Content" ObjectID="_1468075749" r:id="rId64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=1，Mg的个数小于2，根据正负化合价的代数和为0，图2的化学式为LiMgOCl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Br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1-x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，C项错误；D项，进行镁离子取代及卤素共掺杂后，可获得高性能固体电解质材料，说明Mg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取代产生的空位有利于Li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+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的传导，D项正确；故选C。</w:t>
      </w:r>
    </w:p>
    <w:p>
      <w:pPr>
        <w:shd w:val="clear" w:color="auto" w:fill="FFFFFF"/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2．(2023•湖南卷，11)科学家合成了一种高温超导材料，其晶胞结构如图所示，该立方晶胞参数为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</w:rPr>
        <w:t>a pm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。阿伏加德罗常数的值为N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。下列说法错误的是(     )</w:t>
      </w:r>
    </w:p>
    <w:p>
      <w:pPr>
        <w:shd w:val="clear" w:color="auto" w:fill="FFFFFF"/>
        <w:spacing w:line="360" w:lineRule="auto"/>
        <w:ind w:firstLine="424" w:firstLineChars="202"/>
        <w:jc w:val="center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drawing>
          <wp:inline distT="0" distB="0" distL="0" distR="0">
            <wp:extent cx="2619375" cy="2066925"/>
            <wp:effectExtent l="0" t="0" r="0" b="0"/>
            <wp:docPr id="820439354" name="图片 100021" descr="@@@7de7d2c3-17b5-4d35-89c8-14c06ab33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39354" name="图片 100021" descr="@@@7de7d2c3-17b5-4d35-89c8-14c06ab3376f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A．晶体最简化学式为KCaB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6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6</w:t>
      </w:r>
    </w:p>
    <w:p>
      <w:pPr>
        <w:shd w:val="clear" w:color="auto" w:fill="FFFFFF"/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B．晶体中与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50" o:spt="75" alt="eqIda0fb7a913ffabeaf085c834faa2d7633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67" o:title="eqIda0fb7a913ffabeaf085c834faa2d7633"/>
            <o:lock v:ext="edit" aspectratio="t"/>
            <w10:wrap type="none"/>
            <w10:anchorlock/>
          </v:shape>
          <o:OLEObject Type="Embed" ProgID="Equation.DSMT4" ShapeID="_x0000_i1050" DrawAspect="Content" ObjectID="_1468075750" r:id="rId66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最近且距离相等的Ca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有8个</w:t>
      </w:r>
    </w:p>
    <w:p>
      <w:pPr>
        <w:shd w:val="clear" w:color="auto" w:fill="FFFFFF"/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C．晶胞中B和C原子构成的多面体有12个面</w:t>
      </w:r>
    </w:p>
    <w:p>
      <w:pPr>
        <w:shd w:val="clear" w:color="auto" w:fill="FFFFFF"/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D．晶体的密度为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51" o:spt="75" alt="eqIdd437dc8b652ba54ed85b9067ee0e4265" type="#_x0000_t75" style="height:31.5pt;width:81.75pt;" o:ole="t" filled="f" o:preferrelative="t" stroked="f" coordsize="21600,21600">
            <v:path/>
            <v:fill on="f" focussize="0,0"/>
            <v:stroke on="f" joinstyle="miter"/>
            <v:imagedata r:id="rId69" o:title="eqIdd437dc8b652ba54ed85b9067ee0e4265"/>
            <o:lock v:ext="edit" aspectratio="t"/>
            <w10:wrap type="none"/>
            <w10:anchorlock/>
          </v:shape>
          <o:OLEObject Type="Embed" ProgID="Equation.DSMT4" ShapeID="_x0000_i1051" DrawAspect="Content" ObjectID="_1468075751" r:id="rId68">
            <o:LockedField>false</o:LockedField>
          </o:OLEObject>
        </w:object>
      </w:r>
    </w:p>
    <w:p>
      <w:pPr>
        <w:shd w:val="clear" w:color="auto" w:fill="FFFFFF"/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</w:t>
      </w:r>
    </w:p>
    <w:p>
      <w:pPr>
        <w:shd w:val="clear" w:color="auto" w:fill="FFFFFF"/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A项，根据晶胞结构可知，其中K个数：8×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52" o:spt="75" alt="eqId6ca8b26c3ad6d892590290a2304126bd" type="#_x0000_t75" style="height:27.75pt;width:9.75pt;" o:ole="t" filled="f" o:preferrelative="t" stroked="f" coordsize="21600,21600">
            <v:path/>
            <v:fill on="f" focussize="0,0"/>
            <v:stroke on="f" joinstyle="miter"/>
            <v:imagedata r:id="rId71" o:title="eqId6ca8b26c3ad6d892590290a2304126bd"/>
            <o:lock v:ext="edit" aspectratio="t"/>
            <w10:wrap type="none"/>
            <w10:anchorlock/>
          </v:shape>
          <o:OLEObject Type="Embed" ProgID="Equation.DSMT4" ShapeID="_x0000_i1052" DrawAspect="Content" ObjectID="_1468075752" r:id="rId7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=1，其中Ca个数：1，其中B个数：12×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53" o:spt="75" alt="eqIdf89eef3148f2d4d09379767b4af69132" type="#_x0000_t75" style="height:20.25pt;width:10.5pt;" o:ole="t" filled="f" o:preferrelative="t" stroked="f" coordsize="21600,21600">
            <v:path/>
            <v:fill on="f" focussize="0,0"/>
            <v:stroke on="f" joinstyle="miter"/>
            <v:imagedata r:id="rId73" o:title="eqIdf89eef3148f2d4d09379767b4af69132"/>
            <o:lock v:ext="edit" aspectratio="t"/>
            <w10:wrap type="none"/>
            <w10:anchorlock/>
          </v:shape>
          <o:OLEObject Type="Embed" ProgID="Equation.DSMT4" ShapeID="_x0000_i1053" DrawAspect="Content" ObjectID="_1468075753" r:id="rId72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=6，其中C个数：12×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54" o:spt="75" alt="eqIdf89eef3148f2d4d09379767b4af69132" type="#_x0000_t75" style="height:20.25pt;width:10.5pt;" o:ole="t" filled="f" o:preferrelative="t" stroked="f" coordsize="21600,21600">
            <v:path/>
            <v:fill on="f" focussize="0,0"/>
            <v:stroke on="f" joinstyle="miter"/>
            <v:imagedata r:id="rId73" o:title="eqIdf89eef3148f2d4d09379767b4af69132"/>
            <o:lock v:ext="edit" aspectratio="t"/>
            <w10:wrap type="none"/>
            <w10:anchorlock/>
          </v:shape>
          <o:OLEObject Type="Embed" ProgID="Equation.DSMT4" ShapeID="_x0000_i1054" DrawAspect="Content" ObjectID="_1468075754" r:id="rId74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=6，故其最简化学式为KCaB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6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6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，A正确；B项，根据晶胞结构可知，K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+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位于晶胞体心，Ca位于定点，则晶体中与K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+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最近且距离相等的Ca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有8个，B正确；C项，根据晶胞结构可知，晶胞中B和C原子构成的多面体有14个面，C错误；D项，根据选项A分析可知，该晶胞最简化学式为KCaB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6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6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，则1个晶胞质量为：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55" o:spt="75" alt="eqIdc85fc9421ece965f828ebfff0e2b6ba5" type="#_x0000_t75" style="height:29.25pt;width:28.5pt;" o:ole="t" filled="f" o:preferrelative="t" stroked="f" coordsize="21600,21600">
            <v:path/>
            <v:fill on="f" focussize="0,0"/>
            <v:stroke on="f" joinstyle="miter"/>
            <v:imagedata r:id="rId76" o:title="eqIdc85fc9421ece965f828ebfff0e2b6ba5"/>
            <o:lock v:ext="edit" aspectratio="t"/>
            <w10:wrap type="none"/>
            <w10:anchorlock/>
          </v:shape>
          <o:OLEObject Type="Embed" ProgID="Equation.DSMT4" ShapeID="_x0000_i1055" DrawAspect="Content" ObjectID="_1468075755" r:id="rId75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，晶胞体积为a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×10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-30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，则其密度为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56" o:spt="75" alt="eqIdd437dc8b652ba54ed85b9067ee0e4265" type="#_x0000_t75" style="height:31.5pt;width:81.75pt;" o:ole="t" filled="f" o:preferrelative="t" stroked="f" coordsize="21600,21600">
            <v:path/>
            <v:fill on="f" focussize="0,0"/>
            <v:stroke on="f" joinstyle="miter"/>
            <v:imagedata r:id="rId69" o:title="eqIdd437dc8b652ba54ed85b9067ee0e4265"/>
            <o:lock v:ext="edit" aspectratio="t"/>
            <w10:wrap type="none"/>
            <w10:anchorlock/>
          </v:shape>
          <o:OLEObject Type="Embed" ProgID="Equation.DSMT4" ShapeID="_x0000_i1056" DrawAspect="Content" ObjectID="_1468075756" r:id="rId77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，D正确；故选C。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3．(2023•湖北省选择性考试，15)镧La和H可以形成一系列晶体材料LaH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  <w:vertAlign w:val="subscript"/>
        </w:rPr>
        <w:t>n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，在储氢和超导等领域具有重要应用。LaH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  <w:vertAlign w:val="subscript"/>
        </w:rPr>
        <w:t>n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属于立方晶系，晶胞结构和参数如图所示。高压下，LaH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中的每个H结合4个H形成类似CH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4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的结构，即得到晶体LaH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  <w:vertAlign w:val="subscript"/>
        </w:rPr>
        <w:t>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。下列说法错误的是(     )</w:t>
      </w:r>
    </w:p>
    <w:p>
      <w:pPr>
        <w:spacing w:line="360" w:lineRule="auto"/>
        <w:ind w:firstLine="424" w:firstLineChars="202"/>
        <w:jc w:val="center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drawing>
          <wp:inline distT="0" distB="0" distL="0" distR="0">
            <wp:extent cx="4533900" cy="947420"/>
            <wp:effectExtent l="0" t="0" r="0" b="5080"/>
            <wp:docPr id="104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94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A．LaH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晶体中La的配位数为8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B．晶体中H和H的最短距离：LaH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</w:rPr>
        <w:t>＞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LaH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  <w:vertAlign w:val="subscript"/>
        </w:rPr>
        <w:t>x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C．在LaH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  <w:vertAlign w:val="subscript"/>
        </w:rPr>
        <w:t>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晶胞中，H形成一个顶点数为40的闭合多面体笼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D．LaH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  <w:vertAlign w:val="subscript"/>
        </w:rPr>
        <w:t>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单位体积中含氢质量的计算式为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9.75pt;width:162.75pt;" o:ole="t" filled="f" o:preferrelative="t" stroked="f" coordsize="21600,21600">
            <v:path/>
            <v:fill on="f" focussize="0,0"/>
            <v:stroke on="f" joinstyle="miter"/>
            <v:imagedata r:id="rId80" o:title="eqId08a4b8ea323930465da5bff2aecfb58b"/>
            <o:lock v:ext="edit" aspectratio="t"/>
            <w10:wrap type="none"/>
            <w10:anchorlock/>
          </v:shape>
          <o:OLEObject Type="Embed" ProgID="Equation.DSMT4" ShapeID="_x0000_i1057" DrawAspect="Content" ObjectID="_1468075757" r:id="rId79">
            <o:LockedField>false</o:LockedField>
          </o:OLEObject>
        </w:objec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A项，由LaH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的晶胞结构可知，La位于顶点和面心，晶胞内8个小立方体的中心各有1个H原子，若以顶点La研究，与之最近的H原子有8个，则La的配位数为8，故A正确；B项，由LaH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  <w:vertAlign w:val="subscript"/>
        </w:rPr>
        <w:t>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晶胞结构可知，每个H结合4个H形成类似CH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4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的结构，H和H之间的最短距离变小，则晶体中H和H的最短距离： LaH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</w:rPr>
        <w:t>＞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LaH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  <w:vertAlign w:val="subscript"/>
        </w:rPr>
        <w:t>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，故B正确；C项，由题干信息可知，在LaH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  <w:vertAlign w:val="subscript"/>
        </w:rPr>
        <w:t>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晶胞中，每个H结合4个H形成类似CH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4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的结构，这样的结构有8个，顶点数为4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2" o:title="eqId2468403b3eba9e40bfa36f464e927738"/>
            <o:lock v:ext="edit" aspectratio="t"/>
            <w10:wrap type="none"/>
            <w10:anchorlock/>
          </v:shape>
          <o:OLEObject Type="Embed" ProgID="Equation.DSMT4" ShapeID="_x0000_i1058" DrawAspect="Content" ObjectID="_1468075758" r:id="rId81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8=32，且不是闭合的结构，故C错误；D项，1个LaH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  <w:vertAlign w:val="subscript"/>
        </w:rPr>
        <w:t>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晶胞中含有5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2" o:title="eqId2468403b3eba9e40bfa36f464e927738"/>
            <o:lock v:ext="edit" aspectratio="t"/>
            <w10:wrap type="none"/>
            <w10:anchorlock/>
          </v:shape>
          <o:OLEObject Type="Embed" ProgID="Equation.DSMT4" ShapeID="_x0000_i1059" DrawAspect="Content" ObjectID="_1468075759" r:id="rId83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8=40个H原子，含H质量为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85" o:title="eqIdd0174b9fe0840e681b1cd7cb97ce5bda"/>
            <o:lock v:ext="edit" aspectratio="t"/>
            <w10:wrap type="none"/>
            <w10:anchorlock/>
          </v:shape>
          <o:OLEObject Type="Embed" ProgID="Equation.DSMT4" ShapeID="_x0000_i1060" DrawAspect="Content" ObjectID="_1468075760" r:id="rId84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g，晶胞的体积为(484.0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2" o:title="eqId2468403b3eba9e40bfa36f464e927738"/>
            <o:lock v:ext="edit" aspectratio="t"/>
            <w10:wrap type="none"/>
            <w10:anchorlock/>
          </v:shape>
          <o:OLEObject Type="Embed" ProgID="Equation.DSMT4" ShapeID="_x0000_i1061" DrawAspect="Content" ObjectID="_1468075761" r:id="rId86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10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-10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cm)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=(4.84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2" o:title="eqId2468403b3eba9e40bfa36f464e927738"/>
            <o:lock v:ext="edit" aspectratio="t"/>
            <w10:wrap type="none"/>
            <w10:anchorlock/>
          </v:shape>
          <o:OLEObject Type="Embed" ProgID="Equation.DSMT4" ShapeID="_x0000_i1062" DrawAspect="Content" ObjectID="_1468075762" r:id="rId87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10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-8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)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，则LaH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  <w:vertAlign w:val="subscript"/>
        </w:rPr>
        <w:t>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单位体积中含氢质量的计算式为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9.75pt;width:162.75pt;" o:ole="t" filled="f" o:preferrelative="t" stroked="f" coordsize="21600,21600">
            <v:path/>
            <v:fill on="f" focussize="0,0"/>
            <v:stroke on="f" joinstyle="miter"/>
            <v:imagedata r:id="rId80" o:title="eqId08a4b8ea323930465da5bff2aecfb58b"/>
            <o:lock v:ext="edit" aspectratio="t"/>
            <w10:wrap type="none"/>
            <w10:anchorlock/>
          </v:shape>
          <o:OLEObject Type="Embed" ProgID="Equation.DSMT4" ShapeID="_x0000_i1063" DrawAspect="Content" ObjectID="_1468075763" r:id="rId88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，故D正确；故选C。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4．(2022•山东卷，15)Cu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2-x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Se是一种钠离子电池正极材料，充放电过程中正极材料立方晶胞(示意图)的组成变化如图所示，晶胞内未标出因放电产生的0价Cu原子。下列说法正确的是(    )</w:t>
      </w:r>
    </w:p>
    <w:p>
      <w:pPr>
        <w:spacing w:line="360" w:lineRule="auto"/>
        <w:ind w:firstLine="424" w:firstLineChars="202"/>
        <w:jc w:val="center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drawing>
          <wp:inline distT="0" distB="0" distL="0" distR="0">
            <wp:extent cx="5048250" cy="1318260"/>
            <wp:effectExtent l="0" t="0" r="0" b="0"/>
            <wp:docPr id="77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图片 100018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31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A．每个Cu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2-x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Se晶胞中Cu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个数为x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B．每个Na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Se晶胞完全转化为Cu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2-x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Se晶胞，转移电子数为8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C．每个NaCuSe晶胞中0价Cu原子个数为1-x 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D．当Na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y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Cu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2-x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Se转化为NaCuSe时，每转移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64" o:spt="75" alt="eqIdbc10d61663fd056d8683d19235bd4190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91" o:title="eqIdbc10d61663fd056d8683d19235bd4190"/>
            <o:lock v:ext="edit" aspectratio="t"/>
            <w10:wrap type="none"/>
            <w10:anchorlock/>
          </v:shape>
          <o:OLEObject Type="Embed" ProgID="Equation.DSMT4" ShapeID="_x0000_i1064" DrawAspect="Content" ObjectID="_1468075764" r:id="rId9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电子，产生(1-x)mol原子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D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A项，由Cu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2-x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Se晶胞结构可知，位于顶点和面心的硒离子个数为8×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65" o:spt="75" alt="eqId6ca8b26c3ad6d892590290a2304126bd" type="#_x0000_t75" style="height:27.75pt;width:9.75pt;" o:ole="t" filled="f" o:preferrelative="t" stroked="f" coordsize="21600,21600">
            <v:path/>
            <v:fill on="f" focussize="0,0"/>
            <v:stroke on="f" joinstyle="miter"/>
            <v:imagedata r:id="rId93" o:title="eqId6ca8b26c3ad6d892590290a2304126bd"/>
            <o:lock v:ext="edit" aspectratio="t"/>
            <w10:wrap type="none"/>
            <w10:anchorlock/>
          </v:shape>
          <o:OLEObject Type="Embed" ProgID="Equation.DSMT4" ShapeID="_x0000_i1065" DrawAspect="Content" ObjectID="_1468075765" r:id="rId92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+6×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66" o:spt="75" alt="eqIdf89eef3148f2d4d09379767b4af69132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54" o:title="eqIdf89eef3148f2d4d09379767b4af69132"/>
            <o:lock v:ext="edit" aspectratio="t"/>
            <w10:wrap type="none"/>
            <w10:anchorlock/>
          </v:shape>
          <o:OLEObject Type="Embed" ProgID="Equation.DSMT4" ShapeID="_x0000_i1066" DrawAspect="Content" ObjectID="_1468075766" r:id="rId94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=4，位于体内的铜离子和亚铜离子的个数之和为8，设晶胞中的铜离子和亚铜离子的个数分别为a和b，则a+b=8-4x，由化合价代数和为0可得2a+b=4×2，解得a=4x，故A错误；B项，由Na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Se转化为Cu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2-x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Se的电极反应式为Na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Se-e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+(2-x)Cu=Cu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2-x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Se+Na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+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，由晶胞结构可知，位于顶点和面心的硒离子个数为8×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67" o:spt="75" alt="eqId6ca8b26c3ad6d892590290a2304126bd" type="#_x0000_t75" style="height:27.75pt;width:9.75pt;" o:ole="t" filled="f" o:preferrelative="t" stroked="f" coordsize="21600,21600">
            <v:path/>
            <v:fill on="f" focussize="0,0"/>
            <v:stroke on="f" joinstyle="miter"/>
            <v:imagedata r:id="rId93" o:title="eqId6ca8b26c3ad6d892590290a2304126bd"/>
            <o:lock v:ext="edit" aspectratio="t"/>
            <w10:wrap type="none"/>
            <w10:anchorlock/>
          </v:shape>
          <o:OLEObject Type="Embed" ProgID="Equation.DSMT4" ShapeID="_x0000_i1067" DrawAspect="Content" ObjectID="_1468075767" r:id="rId95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+6×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68" o:spt="75" alt="eqIdf89eef3148f2d4d09379767b4af69132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54" o:title="eqIdf89eef3148f2d4d09379767b4af69132"/>
            <o:lock v:ext="edit" aspectratio="t"/>
            <w10:wrap type="none"/>
            <w10:anchorlock/>
          </v:shape>
          <o:OLEObject Type="Embed" ProgID="Equation.DSMT4" ShapeID="_x0000_i1068" DrawAspect="Content" ObjectID="_1468075768" r:id="rId96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=4，则每个晶胞中含有4个Na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Se，转移电子数为4，故B错误；C项，由NaCuSe晶胞结构可知，位于顶点和面心的硒离子个数为8×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69" o:spt="75" alt="eqId6ca8b26c3ad6d892590290a2304126bd" type="#_x0000_t75" style="height:27.75pt;width:9.75pt;" o:ole="t" filled="f" o:preferrelative="t" stroked="f" coordsize="21600,21600">
            <v:path/>
            <v:fill on="f" focussize="0,0"/>
            <v:stroke on="f" joinstyle="miter"/>
            <v:imagedata r:id="rId93" o:title="eqId6ca8b26c3ad6d892590290a2304126bd"/>
            <o:lock v:ext="edit" aspectratio="t"/>
            <w10:wrap type="none"/>
            <w10:anchorlock/>
          </v:shape>
          <o:OLEObject Type="Embed" ProgID="Equation.DSMT4" ShapeID="_x0000_i1069" DrawAspect="Content" ObjectID="_1468075769" r:id="rId97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+6×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70" o:spt="75" alt="eqIdf89eef3148f2d4d09379767b4af69132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54" o:title="eqIdf89eef3148f2d4d09379767b4af69132"/>
            <o:lock v:ext="edit" aspectratio="t"/>
            <w10:wrap type="none"/>
            <w10:anchorlock/>
          </v:shape>
          <o:OLEObject Type="Embed" ProgID="Equation.DSMT4" ShapeID="_x0000_i1070" DrawAspect="Content" ObjectID="_1468075770" r:id="rId98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=4，则每个晶胞中含有4个NaCuSe，晶胞中0价铜而个数为(4-4x)，故C错误；D项，由题意可知，Na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y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Cu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2-x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Se转化为NaCuSe的电极反应式为Na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y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Cu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2-x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Se+(1-y) e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+ Na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+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=NaCuSe+(1-x)Cu，所以每转移(1-y)电子，产生(1-x)mol铜，故D正确；故选D。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5．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(2021•湖北选择性考试)</w:t>
      </w:r>
      <w:r>
        <w:rPr>
          <w:rFonts w:ascii="Times New Roman" w:hAnsi="Times New Roman" w:cs="Times New Roman" w:eastAsiaTheme="majorEastAsia"/>
          <w:color w:val="000000" w:themeColor="text1"/>
        </w:rPr>
        <w:t>某立方晶系的锑钾(Sb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－</w:t>
      </w:r>
      <w:r>
        <w:rPr>
          <w:rFonts w:ascii="Times New Roman" w:hAnsi="Times New Roman" w:cs="Times New Roman" w:eastAsiaTheme="majorEastAsia"/>
          <w:color w:val="000000" w:themeColor="text1"/>
        </w:rPr>
        <w:t>K)合金可作为钾离子电池的电极材料，图a为该合金的晶胞结构图，图b表示晶胞的一部分。下列说法正确的是(   )</w:t>
      </w:r>
    </w:p>
    <w:p>
      <w:pPr>
        <w:spacing w:line="360" w:lineRule="auto"/>
        <w:ind w:firstLine="424" w:firstLineChars="202"/>
        <w:jc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drawing>
          <wp:inline distT="0" distB="0" distL="0" distR="0">
            <wp:extent cx="4552950" cy="1762125"/>
            <wp:effectExtent l="0" t="0" r="0" b="9525"/>
            <wp:docPr id="10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A．该晶胞的体积为</w:t>
      </w:r>
      <w:r>
        <w:rPr>
          <w:rFonts w:ascii="Times New Roman" w:hAnsi="Times New Roman" w:cs="Times New Roman" w:eastAsiaTheme="majorEastAsia"/>
          <w:color w:val="000000" w:themeColor="text1"/>
          <w:position w:val="-6"/>
        </w:rPr>
        <w:object>
          <v:shape id="_x0000_i1071" o:spt="75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 xml:space="preserve">     B．K和Sb原子数之比为3:1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C．与Sb最邻近的K原子数为4      D．K和Sb之间的最短距离为</w:t>
      </w:r>
      <w:r>
        <w:rPr>
          <w:rFonts w:ascii="Times New Roman" w:hAnsi="Times New Roman" w:cs="Times New Roman" w:eastAsiaTheme="majorEastAsia"/>
          <w:color w:val="000000" w:themeColor="text1"/>
          <w:position w:val="-24"/>
        </w:rPr>
        <w:object>
          <v:shape id="_x0000_i1072" o:spt="75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 xml:space="preserve"> pm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FF0000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</w:rPr>
        <w:t>B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FF0000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</w:rPr>
        <w:t>该晶胞的边长为a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×10</w:t>
      </w:r>
      <w:r>
        <w:rPr>
          <w:rFonts w:ascii="Symbol" w:hAnsi="Symbol" w:cs="Times New Roman" w:eastAsiaTheme="majorEastAsia"/>
          <w:color w:val="000000" w:themeColor="text1"/>
          <w:vertAlign w:val="superscript"/>
        </w:rPr>
        <w:sym w:font="Symbol" w:char="F02D"/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 xml:space="preserve">10 </w:t>
      </w:r>
      <w:r>
        <w:rPr>
          <w:rFonts w:ascii="Times New Roman" w:hAnsi="Times New Roman" w:cs="Times New Roman" w:eastAsiaTheme="majorEastAsia"/>
          <w:color w:val="000000" w:themeColor="text1"/>
        </w:rPr>
        <w:t>cm，故晶胞的体积为(a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×10</w:t>
      </w:r>
      <w:r>
        <w:rPr>
          <w:rFonts w:ascii="Symbol" w:hAnsi="Symbol" w:cs="Times New Roman" w:eastAsiaTheme="majorEastAsia"/>
          <w:color w:val="000000" w:themeColor="text1"/>
          <w:vertAlign w:val="superscript"/>
        </w:rPr>
        <w:sym w:font="Symbol" w:char="F02D"/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 xml:space="preserve">10 </w:t>
      </w:r>
      <w:r>
        <w:rPr>
          <w:rFonts w:ascii="Times New Roman" w:hAnsi="Times New Roman" w:cs="Times New Roman" w:eastAsiaTheme="majorEastAsia"/>
          <w:color w:val="000000" w:themeColor="text1"/>
        </w:rPr>
        <w:t>cm)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＝a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×10</w:t>
      </w:r>
      <w:r>
        <w:rPr>
          <w:rFonts w:ascii="Symbol" w:hAnsi="Symbol" w:cs="Times New Roman" w:eastAsiaTheme="majorEastAsia"/>
          <w:color w:val="000000" w:themeColor="text1"/>
          <w:szCs w:val="21"/>
          <w:vertAlign w:val="superscript"/>
        </w:rPr>
        <w:sym w:font="Symbol" w:char="F02D"/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30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 cm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，A项错误；该晶胞中K的个数为12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instrText xml:space="preserve"> EQ \f(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1,4</w:instrTex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instrText xml:space="preserve">)</w:instrTex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fldChar w:fldCharType="end"/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＋9＝12</w:t>
      </w:r>
      <w:r>
        <w:rPr>
          <w:rFonts w:ascii="Times New Roman" w:hAnsi="Times New Roman" w:cs="Times New Roman" w:eastAsiaTheme="majorEastAsia"/>
          <w:color w:val="000000" w:themeColor="text1"/>
        </w:rPr>
        <w:t>，Sb的个数为8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instrText xml:space="preserve"> EQ \f(</w:instrText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1,8</w:instrTex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instrText xml:space="preserve">)</w:instrTex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fldChar w:fldCharType="end"/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＋6×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instrText xml:space="preserve"> EQ \f(1,2)</w:instrTex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fldChar w:fldCharType="end"/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＝4</w:t>
      </w:r>
      <w:r>
        <w:rPr>
          <w:rFonts w:ascii="Times New Roman" w:hAnsi="Times New Roman" w:cs="Times New Roman" w:eastAsiaTheme="majorEastAsia"/>
          <w:color w:val="000000" w:themeColor="text1"/>
        </w:rPr>
        <w:t>，故K和Sb原子个数之比为3:1，B项正确；以面心处Sb为研究对象，与Sb最邻近的K原子数为8，C项错误；K和Sb的最短距离为晶胞体对角线长度的</w: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begin"/>
      </w:r>
      <w:r>
        <w:rPr>
          <w:rFonts w:ascii="Times New Roman" w:hAnsi="Times New Roman" w:cs="Times New Roman" w:eastAsiaTheme="majorEastAsia"/>
          <w:color w:val="000000" w:themeColor="text1"/>
        </w:rPr>
        <w:instrText xml:space="preserve"> EQ \f(1,4)</w:instrText>
      </w:r>
      <w:r>
        <w:rPr>
          <w:rFonts w:ascii="Times New Roman" w:hAnsi="Times New Roman" w:cs="Times New Roman" w:eastAsiaTheme="majorEastAsia"/>
          <w:color w:val="000000" w:themeColor="text1"/>
        </w:rPr>
        <w:fldChar w:fldCharType="end"/>
      </w:r>
      <w:r>
        <w:rPr>
          <w:rFonts w:ascii="Times New Roman" w:hAnsi="Times New Roman" w:cs="Times New Roman" w:eastAsiaTheme="majorEastAsia"/>
          <w:color w:val="000000" w:themeColor="text1"/>
        </w:rPr>
        <w:t>，即</w:t>
      </w:r>
      <w:r>
        <w:rPr>
          <w:rFonts w:ascii="Times New Roman" w:hAnsi="Times New Roman" w:cs="Times New Roman" w:eastAsiaTheme="majorEastAsia"/>
          <w:color w:val="000000" w:themeColor="text1"/>
          <w:position w:val="-24"/>
        </w:rPr>
        <w:object>
          <v:shape id="_x0000_i1073" o:spt="75" type="#_x0000_t75" style="height:33.75pt;width:27.7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 xml:space="preserve"> pm，D项错误。</w:t>
      </w:r>
    </w:p>
    <w:p>
      <w:pPr>
        <w:pStyle w:val="6"/>
        <w:widowControl/>
        <w:spacing w:before="60" w:after="60" w:line="360" w:lineRule="auto"/>
        <w:jc w:val="left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drawing>
          <wp:inline distT="0" distB="0" distL="114300" distR="114300">
            <wp:extent cx="2167890" cy="556260"/>
            <wp:effectExtent l="0" t="0" r="3810" b="1524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140"/>
        </w:tabs>
        <w:adjustRightInd w:val="0"/>
        <w:snapToGrid w:val="0"/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1．氧化锌常作为金属缓蚀剂，其结构有很多种，其中一种立方晶胞结构如图所示，晶胞参数为</w:t>
      </w:r>
      <w:r>
        <w:rPr>
          <w:rFonts w:ascii="Times New Roman" w:hAnsi="Times New Roman" w:cs="Times New Roman" w:eastAsiaTheme="majorEastAsia"/>
          <w:i/>
          <w:color w:val="000000" w:themeColor="text1"/>
        </w:rPr>
        <w:t>a</w:t>
      </w:r>
      <w:r>
        <w:rPr>
          <w:rFonts w:ascii="Times New Roman" w:hAnsi="Times New Roman" w:cs="Times New Roman" w:eastAsiaTheme="majorEastAsia"/>
          <w:color w:val="000000" w:themeColor="text1"/>
        </w:rPr>
        <w:t xml:space="preserve"> pm，下列说法</w:t>
      </w:r>
      <w:r>
        <w:rPr>
          <w:rFonts w:ascii="Times New Roman" w:hAnsi="Times New Roman" w:cs="Times New Roman" w:eastAsiaTheme="majorEastAsia"/>
          <w:color w:val="000000" w:themeColor="text1"/>
          <w:em w:val="dot"/>
        </w:rPr>
        <w:t>错误</w:t>
      </w:r>
      <w:r>
        <w:rPr>
          <w:rFonts w:ascii="Times New Roman" w:hAnsi="Times New Roman" w:cs="Times New Roman" w:eastAsiaTheme="majorEastAsia"/>
          <w:color w:val="000000" w:themeColor="text1"/>
        </w:rPr>
        <w:t>的是(　　)。</w:t>
      </w:r>
    </w:p>
    <w:p>
      <w:pPr>
        <w:spacing w:line="360" w:lineRule="auto"/>
        <w:ind w:firstLine="424" w:firstLineChars="202"/>
        <w:jc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drawing>
          <wp:inline distT="0" distB="0" distL="0" distR="0">
            <wp:extent cx="1440180" cy="929640"/>
            <wp:effectExtent l="19050" t="0" r="7620" b="0"/>
            <wp:docPr id="1363" name="24HXQGXLJGXSLX36.EPS" descr="id:214753249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24HXQGXLJGXSLX36.EPS" descr="id:2147532495;FounderCES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A．该晶体属于离子晶体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B．O原子与O原子的最短距离为</w:t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radPr>
              <m:deg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deg>
              <m:e>
                <m:r>
                  <m:rPr>
                    <m:sty m:val="p"/>
                  </m:rPr>
                  <w:rPr>
                    <w:rFonts w:ascii="Cambria Math" w:hAnsi="Cambria Math" w:cs="Times New Roman" w:eastAsiaTheme="majorEastAsia"/>
                    <w:color w:val="000000" w:themeColor="text1"/>
                    <w:sz w:val="20"/>
                    <w:szCs w:val="20"/>
                  </w:rPr>
                  <m:t>2</m:t>
                </m:r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e>
            </m:rad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2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i/>
          <w:color w:val="000000" w:themeColor="text1"/>
          <w:szCs w:val="21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 pm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C．Zn原子周围等距离且最近的Zn原子数为6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D．该晶胞中含有4个O原子，4个Zn原子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氧化锌晶体属于离子晶体，A项正确；O原子与O原子的最短距离为面对角线的一半，即</w:t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radPr>
              <m:deg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deg>
              <m:e>
                <m:r>
                  <m:rPr>
                    <m:sty m:val="p"/>
                  </m:rPr>
                  <w:rPr>
                    <w:rFonts w:ascii="Cambria Math" w:hAnsi="Cambria Math" w:cs="Times New Roman" w:eastAsiaTheme="majorEastAsia"/>
                    <w:color w:val="000000" w:themeColor="text1"/>
                    <w:sz w:val="20"/>
                    <w:szCs w:val="20"/>
                  </w:rPr>
                  <m:t>2</m:t>
                </m:r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e>
            </m:rad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2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i/>
          <w:color w:val="000000" w:themeColor="text1"/>
          <w:szCs w:val="21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 pm，B项正确；取顶点Zn原子来看，其周围等距离且最近的Zn原子为面心上的Zn原子，故Zn原子周围等距离且最近的Zn原子数为12，C项错误；由题图可知，该晶胞含4个O原子(晶胞内)，Zn原子位于晶胞的顶点和面心上，故Zn原子数为8×</w:t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1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8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color w:val="000000" w:themeColor="text1"/>
          <w:szCs w:val="21"/>
        </w:rPr>
        <w:t>+6×</w:t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1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2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color w:val="000000" w:themeColor="text1"/>
          <w:szCs w:val="21"/>
        </w:rPr>
        <w:t>=4，D项正确。</w:t>
      </w:r>
    </w:p>
    <w:p>
      <w:pPr>
        <w:spacing w:line="360" w:lineRule="auto"/>
        <w:ind w:firstLine="422" w:firstLineChars="201"/>
        <w:jc w:val="left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2．X、Y、Z、W是元素周期表中原子序数依次增大的前四周期元素，某科研团队研究发现，X、Y、W形成的晶体有超导性，该新型超导晶体的一个晶胞如图所示，晶胞参数为apm。已知X是形成化合物种类最多的元素，Y和W的最外层电子数相同，但不同族，W的次外层电子数是最外层的8倍，Z是主族元素，其最高价氧化物的水化物可以用于净水，下列说法正确的是(   )</w:t>
      </w:r>
    </w:p>
    <w:p>
      <w:pPr>
        <w:spacing w:line="360" w:lineRule="auto"/>
        <w:ind w:firstLine="422" w:firstLineChars="201"/>
        <w:jc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drawing>
          <wp:inline distT="0" distB="0" distL="0" distR="0">
            <wp:extent cx="1647825" cy="933450"/>
            <wp:effectExtent l="0" t="0" r="0" b="0"/>
            <wp:docPr id="102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0020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1"/>
        <w:jc w:val="left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A．Y的第一电离能小于Z的第一电离能</w:t>
      </w:r>
    </w:p>
    <w:p>
      <w:pPr>
        <w:spacing w:line="360" w:lineRule="auto"/>
        <w:ind w:firstLine="422" w:firstLineChars="201"/>
        <w:jc w:val="left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B．Z的最高价氧化物的水化物可以与X最高价氧化物的水化物反应</w:t>
      </w:r>
    </w:p>
    <w:p>
      <w:pPr>
        <w:spacing w:line="360" w:lineRule="auto"/>
        <w:ind w:firstLine="422" w:firstLineChars="201"/>
        <w:jc w:val="left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C．晶胞中与Y最近的W原子有6个</w:t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D．晶体密度为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74" o:spt="75" alt="eqIdfbd76a50bcebbb7bbd3087f912421d71" type="#_x0000_t75" style="height:31.5pt;width:48.75pt;" o:ole="t" filled="f" o:preferrelative="t" stroked="f" coordsize="21600,21600">
            <v:path/>
            <v:fill on="f" focussize="0,0"/>
            <v:stroke on="f" joinstyle="miter"/>
            <v:imagedata r:id="rId110" o:title="eqIdfbd76a50bcebbb7bbd3087f912421d71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9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g/cm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D</w:t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X、Y、Z、W是元素周期表中原子序数依次增大的前四周期元素，X是形成化合物种类最多的元素，则X为C元素；Z是主族元素，其最高价氧化物的水化物可以用于净水，则Z为Al元素；Y和W的最外层电子数相同，但不同族，W的次外层电子数是最外层的8倍，则Y为Mg元素、W为Ni元素。A项，同周期元素，从左到右第一电离能呈增大趋势，镁原子的3s轨道为稳定的全充满结构，元素的第一电离能大于同周期相邻元素，则镁元素的第一电离能大于铝元素，故A错误；B项，氢氧化铝是溶于强酸、强碱的两性氢氧化物，但氢氧化铝不能溶于弱酸碳酸，故B错误；C项，由晶胞结构可知，晶胞中位于顶点的镁原子与位于面心的镍原子的距离最近，则晶胞中与镁原子最近的镍原子个数为12，故C错误；D项，由晶胞结构可知，晶胞中位于顶点的镁原子个数为8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75" o:spt="75" alt="eqId6ca8b26c3ad6d892590290a2304126bd" type="#_x0000_t75" style="height:27.75pt;width:9.75pt;" o:ole="t" filled="f" o:preferrelative="t" stroked="f" coordsize="21600,21600">
            <v:path/>
            <v:fill on="f" focussize="0,0"/>
            <v:stroke on="f" joinstyle="miter"/>
            <v:imagedata r:id="rId93" o:title="eqId6ca8b26c3ad6d892590290a2304126bd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1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=1，位于面心的镍原子个数为6×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76" o:spt="75" alt="eqIdf89eef3148f2d4d09379767b4af69132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54" o:title="eqIdf89eef3148f2d4d09379767b4af69132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=3，位于体内的碳原子个数为1，则晶胞的化学式为MgNi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C，设晶体的密度为dg/cm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，由晶胞的质量公式可得：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77" o:spt="75" alt="eqIdec50f41758913b6eb8bd0b35f0376fdd" type="#_x0000_t75" style="height:29.25pt;width:20.25pt;" o:ole="t" filled="f" o:preferrelative="t" stroked="f" coordsize="21600,21600">
            <v:path/>
            <v:fill on="f" focussize="0,0"/>
            <v:stroke on="f" joinstyle="miter"/>
            <v:imagedata r:id="rId114" o:title="eqIdec50f41758913b6eb8bd0b35f0376fdd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3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=(10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-10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a)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d，解得d=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78" o:spt="75" alt="eqIdfbd76a50bcebbb7bbd3087f912421d71" type="#_x0000_t75" style="height:31.5pt;width:48.75pt;" o:ole="t" filled="f" o:preferrelative="t" stroked="f" coordsize="21600,21600">
            <v:path/>
            <v:fill on="f" focussize="0,0"/>
            <v:stroke on="f" joinstyle="miter"/>
            <v:imagedata r:id="rId110" o:title="eqIdfbd76a50bcebbb7bbd3087f912421d71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5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，故D正确；故选D。</w:t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3．某合金的立方晶胞结构如图。已知：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79" o:spt="75" alt="eqIdee7440252532b16c063162c9a11eb8ac" type="#_x0000_t75" style="height:12pt;width:15.75pt;" o:ole="t" filled="f" o:preferrelative="t" stroked="f" coordsize="21600,21600">
            <v:path/>
            <v:fill on="f" focussize="0,0"/>
            <v:stroke on="f" joinstyle="miter"/>
            <v:imagedata r:id="rId117" o:title="eqIdee7440252532b16c063162c9a11eb8ac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6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位于顶点和面心，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80" o:spt="75" alt="eqIdb424f04bbe9df1997aa30df4bbe0d6f3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119" o:title="eqIdb424f04bbe9df1997aa30df4bbe0d6f3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8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位于金属原子构成的四面体空隙中，晶胞参数是a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81" o:spt="75" alt="eqIda51caa87e8831931cba69a0f6b9897dc" type="#_x0000_t75" style="height:11.25pt;width:16.5pt;" o:ole="t" filled="f" o:preferrelative="t" stroked="f" coordsize="21600,21600">
            <v:path/>
            <v:fill on="f" focussize="0,0"/>
            <v:stroke on="f" joinstyle="miter"/>
            <v:imagedata r:id="rId121" o:title="eqIda51caa87e8831931cba69a0f6b9897dc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82" o:spt="75" alt="eqId004d5c84e9636ffab4f1825ea166307d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123" o:title="eqId004d5c84e9636ffab4f1825ea166307d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2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表示阿伏加德罗常数的值。下列说法正确的是(    )</w:t>
      </w:r>
    </w:p>
    <w:p>
      <w:pPr>
        <w:spacing w:line="360" w:lineRule="auto"/>
        <w:ind w:firstLine="422" w:firstLineChars="201"/>
        <w:jc w:val="center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drawing>
          <wp:inline distT="0" distB="0" distL="0" distR="0">
            <wp:extent cx="1905000" cy="1143000"/>
            <wp:effectExtent l="0" t="0" r="0" b="0"/>
            <wp:docPr id="103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0008"/>
                    <pic:cNvPicPr>
                      <a:picLocks noChangeAspect="1"/>
                    </pic:cNvPicPr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A．该合金的化学式为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83" o:spt="75" alt="eqId687953af238a338fee2835b2ce36e2d7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26" o:title="eqId687953af238a338fee2835b2ce36e2d7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5">
            <o:LockedField>false</o:LockedField>
          </o:OLEObject>
        </w:object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B．距离最近的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84" o:spt="75" alt="eqIdee7440252532b16c063162c9a11eb8ac" type="#_x0000_t75" style="height:12pt;width:15.75pt;" o:ole="t" filled="f" o:preferrelative="t" stroked="f" coordsize="21600,21600">
            <v:path/>
            <v:fill on="f" focussize="0,0"/>
            <v:stroke on="f" joinstyle="miter"/>
            <v:imagedata r:id="rId117" o:title="eqIdee7440252532b16c063162c9a11eb8ac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7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与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85" o:spt="75" alt="eqIdb424f04bbe9df1997aa30df4bbe0d6f3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119" o:title="eqIdb424f04bbe9df1997aa30df4bbe0d6f3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8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的距离是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86" o:spt="75" alt="eqId0a37a39fd60fe488e0f7414df4e50838" type="#_x0000_t75" style="height:30pt;width:36.75pt;" o:ole="t" filled="f" o:preferrelative="t" stroked="f" coordsize="21600,21600">
            <v:path/>
            <v:fill on="f" focussize="0,0"/>
            <v:stroke on="f" joinstyle="miter"/>
            <v:imagedata r:id="rId130" o:title="eqId0a37a39fd60fe488e0f7414df4e50838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9">
            <o:LockedField>false</o:LockedField>
          </o:OLEObject>
        </w:object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C．晶胞中四面体空隙的占有率为100%</w:t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D．该品体的摩尔体积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87" o:spt="75" alt="eqIdf78da305fb8a8d9343559783f9b19c90" type="#_x0000_t75" style="height:34.5pt;width:137.25pt;" o:ole="t" filled="f" o:preferrelative="t" stroked="f" coordsize="21600,21600">
            <v:path/>
            <v:fill on="f" focussize="0,0"/>
            <v:stroke on="f" joinstyle="miter"/>
            <v:imagedata r:id="rId132" o:title="eqIdf78da305fb8a8d9343559783f9b19c90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1">
            <o:LockedField>false</o:LockedField>
          </o:OLEObject>
        </w:object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B</w:t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A项，根据题意可知，一个晶胞中Cd原子数目为8×1/8+6×1/2=4，Te原子数目为4，Mn原子数目为4×1/2=2，则Mn、Cd、Te原子数目之比为2:4:4=1:2:2，因此该合金的化学式为MnCd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Te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，故A项错误；B项，Cd原子与Te原子的最短距离为晶胞体对角线的四分之一，晶胞参数是a pm，体对角线长度是√3a pm，则距离最近的 Cd 与 Te 的距离是 √3/4a pm，故B项正确；C项，根据立体几何可知，晶胞中四面体空隙的占有率小于100%，故C项错误；D项，1mol该晶体占有的体积V=</w:t>
      </w:r>
      <w:r>
        <w:rPr>
          <w:rFonts w:ascii="Times New Roman" w:hAnsi="Times New Roman" w:cs="Times New Roman" w:eastAsiaTheme="majorEastAsia"/>
          <w:i/>
          <w:color w:val="000000" w:themeColor="text1"/>
          <w:szCs w:val="21"/>
        </w:rPr>
        <w:t>N</w:t>
      </w:r>
      <w:r>
        <w:rPr>
          <w:rFonts w:ascii="Times New Roman" w:hAnsi="Times New Roman" w:cs="Times New Roman" w:eastAsiaTheme="majorEastAsia"/>
          <w:i/>
          <w:color w:val="000000" w:themeColor="text1"/>
          <w:szCs w:val="21"/>
          <w:vertAlign w:val="subscript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×(a×10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-12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)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 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，因此该晶体的摩尔体积为Vm=N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×(a×10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-12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)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 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/mol，故D项错误；故选B。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4．(2024·江西景德镇市高三第一次质量检测联考)KIO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晶体具有钙钛矿型的立方结构，其一种晶胞如图所示，其中顶点为K，晶胞边长为a pm，下列说法正确的是(    )</w:t>
      </w:r>
    </w:p>
    <w:p>
      <w:pPr>
        <w:shd w:val="clear" w:color="auto" w:fill="FFFFFF"/>
        <w:spacing w:line="360" w:lineRule="auto"/>
        <w:ind w:firstLine="480" w:firstLineChars="200"/>
        <w:jc w:val="center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  <w:kern w:val="0"/>
          <w:sz w:val="24"/>
        </w:rPr>
        <w:drawing>
          <wp:inline distT="0" distB="0" distL="114300" distR="114300">
            <wp:extent cx="1285875" cy="1190625"/>
            <wp:effectExtent l="0" t="0" r="0" b="9525"/>
            <wp:docPr id="75" name="图片 100041" descr="@@@f09316c2-9ea3-4a24-8d63-2917f1f5a8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00041" descr="@@@f09316c2-9ea3-4a24-8d63-2917f1f5a8a3"/>
                    <pic:cNvPicPr>
                      <a:picLocks noChangeAspect="1"/>
                    </pic:cNvPicPr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A．碘氧键的键长为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088" o:spt="75" alt="eqIdff9cc06db9ce3e1de72d4fd21189a385" type="#_x0000_t75" style="height:16.5pt;width:38.25pt;" o:ole="t" filled="f" o:preferrelative="t" stroked="f" coordsize="21600,21600">
            <v:path/>
            <v:fill on="f" focussize="0,0"/>
            <v:stroke on="f" joinstyle="miter"/>
            <v:imagedata r:id="rId135" o:title="eqIdff9cc06db9ce3e1de72d4fd21189a385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B．距离K最近的O有12个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C．KIO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的另一种晶胞图中，若I在顶点，则O在体心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D．晶体密度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089" o:spt="75" alt="eqId1c61ae52be4f71eceaa20cd97e19ac29" type="#_x0000_t75" style="height:30pt;width:120.75pt;" o:ole="t" filled="f" o:preferrelative="t" stroked="f" coordsize="21600,21600">
            <v:path/>
            <v:fill on="f" focussize="0,0"/>
            <v:stroke on="f" joinstyle="miter"/>
            <v:imagedata r:id="rId137" o:title="eqId1c61ae52be4f71eceaa20cd97e19ac29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6">
            <o:LockedField>false</o:LockedField>
          </o:OLEObject>
        </w:objec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FF0000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</w:rPr>
        <w:t>B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FF0000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</w:rPr>
        <w:t>根据均摊原则，顶点原子数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090" o:spt="75" alt="eqId45839e3dd398d6e3f901208aa0c41f3b" type="#_x0000_t75" style="height:27pt;width:36pt;" o:ole="t" filled="f" o:preferrelative="t" stroked="f" coordsize="21600,21600">
            <v:path/>
            <v:fill on="f" focussize="0,0"/>
            <v:stroke on="f" joinstyle="miter"/>
            <v:imagedata r:id="rId139" o:title="eqId45839e3dd398d6e3f901208aa0c41f3b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8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 xml:space="preserve"> 、体心原子数为1、面心原子数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091" o:spt="75" alt="eqId17288843610d1765bb045e87f9b87259" type="#_x0000_t75" style="height:27pt;width:38.25pt;" o:ole="t" filled="f" o:preferrelative="t" stroked="f" coordsize="21600,21600">
            <v:path/>
            <v:fill on="f" focussize="0,0"/>
            <v:stroke on="f" joinstyle="miter"/>
            <v:imagedata r:id="rId141" o:title="eqId17288843610d1765bb045e87f9b87259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，顶点为K，根据化学式KIO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，可知体心为I、面心为O。A项，体心为I、面心为O，碘氧键的键长为晶胞边长的一半，碘氧键的键长为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092" o:spt="75" alt="eqId8971f8be573690bbd2ebb1bd085b4d46" type="#_x0000_t75" style="height:27pt;width:27.75pt;" o:ole="t" filled="f" o:preferrelative="t" stroked="f" coordsize="21600,21600">
            <v:path/>
            <v:fill on="f" focussize="0,0"/>
            <v:stroke on="f" joinstyle="miter"/>
            <v:imagedata r:id="rId143" o:title="eqId8971f8be573690bbd2ebb1bd085b4d46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2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，故A错误；B项，顶点为K、面心为O，所以距离K最近的O有12个，故B正确；C项，KIO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的另一种晶胞图中，若I在顶点，则O在棱心，故C错误；D项，晶体密度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093" o:spt="75" alt="eqId2e3e038e324aca2c395eb57d030179dc" type="#_x0000_t75" style="height:30pt;width:120.75pt;" o:ole="t" filled="f" o:preferrelative="t" stroked="f" coordsize="21600,21600">
            <v:path/>
            <v:fill on="f" focussize="0,0"/>
            <v:stroke on="f" joinstyle="miter"/>
            <v:imagedata r:id="rId145" o:title="eqId2e3e038e324aca2c395eb57d030179dc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4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，故D错误；选B。</w:t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5．硒化锌(Z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</w:rPr>
        <w:t>n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S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</w:rPr>
        <w:t>e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)是一种重要的半导体材料，其晶胞结构如图甲所示，乙图为该晶胞沿z轴方向在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94" o:spt="75" alt="eqId3149f2070e6a49852409ec6d49860718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147" o:title="eqId3149f2070e6a49852409ec6d49860718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6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平面的投影，已知晶胞边长为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95" o:spt="75" alt="eqId9695f3c6c18f0034d78bc3a454acb6f8" type="#_x0000_t75" style="height:11.25pt;width:21pt;" o:ole="t" filled="f" o:preferrelative="t" stroked="f" coordsize="21600,21600">
            <v:path/>
            <v:fill on="f" focussize="0,0"/>
            <v:stroke on="f" joinstyle="miter"/>
            <v:imagedata r:id="rId149" o:title="eqId9695f3c6c18f0034d78bc3a454acb6f8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，阿伏加德罗常数的值为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96" o:spt="75" alt="eqId0bbbfc69cfd78a89c450bdb65076e431" type="#_x0000_t75" style="height:15.75pt;width:16.5pt;" o:ole="t" filled="f" o:preferrelative="t" stroked="f" coordsize="21600,21600">
            <v:path/>
            <v:fill on="f" focussize="0,0"/>
            <v:stroke on="f" joinstyle="miter"/>
            <v:imagedata r:id="rId151" o:title="eqId0bbbfc69cfd78a89c450bdb65076e431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，下列说法</w:t>
      </w:r>
      <w:r>
        <w:rPr>
          <w:rFonts w:ascii="Times New Roman" w:hAnsi="Times New Roman" w:cs="Times New Roman" w:eastAsiaTheme="majorEastAsia"/>
          <w:color w:val="000000" w:themeColor="text1"/>
          <w:szCs w:val="21"/>
          <w:em w:val="dot"/>
        </w:rPr>
        <w:t>错误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的是(   )</w:t>
      </w:r>
    </w:p>
    <w:p>
      <w:pPr>
        <w:spacing w:line="360" w:lineRule="auto"/>
        <w:ind w:firstLine="422" w:firstLineChars="201"/>
        <w:jc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drawing>
          <wp:inline distT="0" distB="0" distL="0" distR="0">
            <wp:extent cx="4324350" cy="1628775"/>
            <wp:effectExtent l="0" t="0" r="0" b="0"/>
            <wp:docPr id="93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00019"/>
                    <pic:cNvPicPr>
                      <a:picLocks noChangeAspect="1"/>
                    </pic:cNvPicPr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A．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97" o:spt="75" alt="eqIdfe5b9f2768c9e68f633b33d6929f5590" type="#_x0000_t75" style="height:11.25pt;width:15pt;" o:ole="t" filled="f" o:preferrelative="t" stroked="f" coordsize="21600,21600">
            <v:path/>
            <v:fill on="f" focussize="0,0"/>
            <v:stroke on="f" joinstyle="miter"/>
            <v:imagedata r:id="rId154" o:title="eqIdfe5b9f2768c9e68f633b33d6929f5590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3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位于元素周期表的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98" o:spt="75" alt="eqId3012d13707d5e279541cebe1e3834450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56" o:title="eqId3012d13707d5e279541cebe1e3834450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5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区</w:t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B．基态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099" o:spt="75" alt="eqIded4f9eb79075fb1a6748a036625fd3fa" type="#_x0000_t75" style="height:12pt;width:13.5pt;" o:ole="t" filled="f" o:preferrelative="t" stroked="f" coordsize="21600,21600">
            <v:path/>
            <v:fill on="f" focussize="0,0"/>
            <v:stroke on="f" joinstyle="miter"/>
            <v:imagedata r:id="rId158" o:title="eqIded4f9eb79075fb1a6748a036625fd3fa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7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原子核外有18种不同空间运动状态的电子</w:t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C．A点原子的坐标为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100" o:spt="75" alt="eqId9c8bb2a267bd5fd30513a259168c50f9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160" o:title="eqId9c8bb2a267bd5fd30513a259168c50f9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9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，则B点原子的坐标为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101" o:spt="75" alt="eqId27e94123b3999004e8e6d2a342608e8f" type="#_x0000_t75" style="height:29.25pt;width:44.25pt;" o:ole="t" filled="f" o:preferrelative="t" stroked="f" coordsize="21600,21600">
            <v:path/>
            <v:fill on="f" focussize="0,0"/>
            <v:stroke on="f" joinstyle="miter"/>
            <v:imagedata r:id="rId162" o:title="eqId27e94123b3999004e8e6d2a342608e8f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1">
            <o:LockedField>false</o:LockedField>
          </o:OLEObject>
        </w:object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D．该晶体密度为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102" o:spt="75" alt="eqId14b52be983e6fc5ae107ed35c54d258d" type="#_x0000_t75" style="height:35.25pt;width:97.5pt;" o:ole="t" filled="f" o:preferrelative="t" stroked="f" coordsize="21600,21600">
            <v:path/>
            <v:fill on="f" focussize="0,0"/>
            <v:stroke on="f" joinstyle="miter"/>
            <v:imagedata r:id="rId164" o:title="eqId14b52be983e6fc5ae107ed35c54d258d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3">
            <o:LockedField>false</o:LockedField>
          </o:OLEObject>
        </w:object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</w:t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A项，Zn的价层电子排布式为3d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10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4s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，位于元素周期表的ds区，A正确；B项，基态S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</w:rPr>
        <w:t>e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原子核外排布式为1s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2s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2p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6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3s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3p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6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3d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10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4s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4p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4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，电子的空间运动状态数=电子所占原子轨道数，s、p、d原子轨道数分别为1、3、5，所以基态S</w:t>
      </w:r>
      <w:r>
        <w:rPr>
          <w:rFonts w:ascii="Times New Roman" w:hAnsi="Times New Roman" w:cs="Times New Roman" w:eastAsiaTheme="majorEastAsia"/>
          <w:bCs/>
          <w:iCs/>
          <w:color w:val="000000" w:themeColor="text1"/>
          <w:spacing w:val="-8"/>
          <w:szCs w:val="21"/>
        </w:rPr>
        <w:t>e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原子核外有1+1+3+1+3+5+1+3=18种不同空间运动状态的电子，B正确；C项，A点原子坐标为(0，0，0)，由图乙可知，B点原子的坐标为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103" o:spt="75" alt="eqIdae85eb911c8fd0bb3325772af8f92da9" type="#_x0000_t75" style="height:30pt;width:44.25pt;" o:ole="t" filled="f" o:preferrelative="t" stroked="f" coordsize="21600,21600">
            <v:path/>
            <v:fill on="f" focussize="0,0"/>
            <v:stroke on="f" joinstyle="miter"/>
            <v:imagedata r:id="rId166" o:title="eqIdae85eb911c8fd0bb3325772af8f92da9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5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，C错误；D项，该晶胞中，位于晶胞内部的Zn原子个数为4，位于顶点和面心的Se原子个数为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104" o:spt="75" alt="eqId93bfc5a2670a1d1d56b2d9d1f79dc98f" type="#_x0000_t75" style="height:27pt;width:66pt;" o:ole="t" filled="f" o:preferrelative="t" stroked="f" coordsize="21600,21600">
            <v:path/>
            <v:fill on="f" focussize="0,0"/>
            <v:stroke on="f" joinstyle="miter"/>
            <v:imagedata r:id="rId168" o:title="eqId93bfc5a2670a1d1d56b2d9d1f79dc98f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7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，则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105" o:spt="75" alt="eqIdba541d4cc856cc81207fde1142eb5384" type="#_x0000_t75" style="height:35.25pt;width:129pt;" o:ole="t" filled="f" o:preferrelative="t" stroked="f" coordsize="21600,21600">
            <v:path/>
            <v:fill on="f" focussize="0,0"/>
            <v:stroke on="f" joinstyle="miter"/>
            <v:imagedata r:id="rId170" o:title="eqIdba541d4cc856cc81207fde1142eb5384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9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，D正确；故选C。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6．(2024·吉林长春东北师大附中模拟)氮化铬的晶胞结构如图所示，A点分数坐标为(0，0，0)。氮化铬的晶体密度为dg/cm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，摩尔质量为M g/mol，晶胞参数为anm，N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A</w:t>
      </w:r>
      <w:r>
        <w:rPr>
          <w:rFonts w:ascii="Times New Roman" w:hAnsi="Times New Roman" w:cs="Times New Roman" w:eastAsiaTheme="majorEastAsia"/>
          <w:color w:val="000000" w:themeColor="text1"/>
        </w:rPr>
        <w:t>代表阿伏加德罗常数的值。下列说法正确的是(    )</w:t>
      </w:r>
    </w:p>
    <w:p>
      <w:pPr>
        <w:shd w:val="clear" w:color="auto" w:fill="FFFFFF"/>
        <w:spacing w:line="360" w:lineRule="auto"/>
        <w:ind w:firstLine="480" w:firstLineChars="200"/>
        <w:jc w:val="center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  <w:kern w:val="0"/>
          <w:sz w:val="24"/>
        </w:rPr>
        <w:drawing>
          <wp:inline distT="0" distB="0" distL="114300" distR="114300">
            <wp:extent cx="3114675" cy="1457325"/>
            <wp:effectExtent l="0" t="0" r="9525" b="9525"/>
            <wp:docPr id="76" name="图片 100025" descr="@@@981dc2d4-e293-4bb1-8d42-e8d8dc01e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00025" descr="@@@981dc2d4-e293-4bb1-8d42-e8d8dc01e623"/>
                    <pic:cNvPicPr>
                      <a:picLocks noChangeAspect="1"/>
                    </pic:cNvPicPr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A．铬原子的价电子排布式为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06" o:spt="75" alt="eqIde512c6bae357dbad8637234550f31676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173" o:title="eqIde512c6bae357dbad8637234550f31676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2">
            <o:LockedField>false</o:LockedField>
          </o:OLEObject>
        </w:objec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B．Cr原子位于N原子构成的四面体空隙中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C．距离Cr原子最近的Cr原子有8个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D．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07" o:spt="75" alt="eqIdabd048eafeadf3394cc0722830091f0f" type="#_x0000_t75" style="height:33pt;width:68.25pt;" o:ole="t" filled="f" o:preferrelative="t" stroked="f" coordsize="21600,21600">
            <v:path/>
            <v:fill on="f" focussize="0,0"/>
            <v:stroke on="f" joinstyle="miter"/>
            <v:imagedata r:id="rId175" o:title="eqIdabd048eafeadf3394cc0722830091f0f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4">
            <o:LockedField>false</o:LockedField>
          </o:OLEObject>
        </w:objec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FF0000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</w:rPr>
        <w:t>D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FF0000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</w:rPr>
        <w:t>A项，已知Cr是24号元素，根据洪特规则及特例可知，基态铬原子价层电子排布式为3d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5</w:t>
      </w:r>
      <w:r>
        <w:rPr>
          <w:rFonts w:ascii="Times New Roman" w:hAnsi="Times New Roman" w:cs="Times New Roman" w:eastAsiaTheme="majorEastAsia"/>
          <w:color w:val="000000" w:themeColor="text1"/>
        </w:rPr>
        <w:t>4s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1</w:t>
      </w:r>
      <w:r>
        <w:rPr>
          <w:rFonts w:ascii="Times New Roman" w:hAnsi="Times New Roman" w:cs="Times New Roman" w:eastAsiaTheme="majorEastAsia"/>
          <w:color w:val="000000" w:themeColor="text1"/>
        </w:rPr>
        <w:t>，A错误；B项，由题干晶胞示意图可知，Cr原子位于N原子构成的八面体空隙中，B错误；C项，由题干晶胞示意图可知，距离体心的Cr原子最近的Cr原子位于棱心，共有12个，C错误；D项，由题干晶胞示意图可知，N原子位于顶点和面心，个数为8×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08" o:spt="75" alt="eqId6ca8b26c3ad6d892590290a2304126bd" type="#_x0000_t75" style="height:27.75pt;width:9.75pt;" o:ole="t" filled="f" o:preferrelative="t" stroked="f" coordsize="21600,21600">
            <v:path/>
            <v:fill on="f" focussize="0,0"/>
            <v:stroke on="f" joinstyle="miter"/>
            <v:imagedata r:id="rId177" o:title="eqId6ca8b26c3ad6d892590290a2304126bd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6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+6×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09" o:spt="75" alt="eqIdf89eef3148f2d4d09379767b4af69132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79" o:title="eqIdf89eef3148f2d4d09379767b4af69132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8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=4，Cr原子位于棱心和体心，个数为12×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10" o:spt="75" alt="eqId56d266a04f3dc7483eddbc26c5e487db" type="#_x0000_t75" style="height:27.75pt;width:10.5pt;" o:ole="t" filled="f" o:preferrelative="t" stroked="f" coordsize="21600,21600">
            <v:path/>
            <v:fill on="f" focussize="0,0"/>
            <v:stroke on="f" joinstyle="miter"/>
            <v:imagedata r:id="rId52" o:title="eqId56d266a04f3dc7483eddbc26c5e487db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+1=4，晶胞质量为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11" o:spt="75" alt="eqId304ef45e254ce35edd231a950f7ac745" type="#_x0000_t75" style="height:29.25pt;width:20.25pt;" o:ole="t" filled="f" o:preferrelative="t" stroked="f" coordsize="21600,21600">
            <v:path/>
            <v:fill on="f" focussize="0,0"/>
            <v:stroke on="f" joinstyle="miter"/>
            <v:imagedata r:id="rId182" o:title="eqId304ef45e254ce35edd231a950f7ac745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1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g，晶胞体积为(a×10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-7</w:t>
      </w:r>
      <w:r>
        <w:rPr>
          <w:rFonts w:ascii="Times New Roman" w:hAnsi="Times New Roman" w:cs="Times New Roman" w:eastAsiaTheme="majorEastAsia"/>
          <w:color w:val="000000" w:themeColor="text1"/>
        </w:rPr>
        <w:t>)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cm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，根据ρ=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12" o:spt="75" alt="eqIdd977b062fc1f8d3e2f2f4da1f22b2b2d" type="#_x0000_t75" style="height:27pt;width:12.75pt;" o:ole="t" filled="f" o:preferrelative="t" stroked="f" coordsize="21600,21600">
            <v:path/>
            <v:fill on="f" focussize="0,0"/>
            <v:stroke on="f" joinstyle="miter"/>
            <v:imagedata r:id="rId184" o:title="eqIdd977b062fc1f8d3e2f2f4da1f22b2b2d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3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可得，dg</w:t>
      </w:r>
      <w:r>
        <w:rPr>
          <w:rFonts w:ascii="Cambria Math" w:hAnsi="Cambria Math" w:eastAsia="MS Gothic" w:cs="Cambria Math"/>
          <w:color w:val="000000" w:themeColor="text1"/>
        </w:rPr>
        <w:t>⋅</w:t>
      </w:r>
      <w:r>
        <w:rPr>
          <w:rFonts w:ascii="Times New Roman" w:hAnsi="Times New Roman" w:cs="Times New Roman" w:eastAsiaTheme="majorEastAsia"/>
          <w:color w:val="000000" w:themeColor="text1"/>
        </w:rPr>
        <w:t>cm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-3</w:t>
      </w:r>
      <w:r>
        <w:rPr>
          <w:rFonts w:ascii="Times New Roman" w:hAnsi="Times New Roman" w:cs="Times New Roman" w:eastAsiaTheme="majorEastAsia"/>
          <w:color w:val="000000" w:themeColor="text1"/>
        </w:rPr>
        <w:t>=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13" o:spt="75" alt="eqIdc787b6d3477f6137f8cdffbb736f5241" type="#_x0000_t75" style="height:30pt;width:69.75pt;" o:ole="t" filled="f" o:preferrelative="t" stroked="f" coordsize="21600,21600">
            <v:path/>
            <v:fill on="f" focussize="0,0"/>
            <v:stroke on="f" joinstyle="miter"/>
            <v:imagedata r:id="rId186" o:title="eqIdc787b6d3477f6137f8cdffbb736f5241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5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，则a=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14" o:spt="75" alt="eqIdbe07f891273b25f7983c4ce071befccb" type="#_x0000_t75" style="height:33.75pt;width:53.25pt;" o:ole="t" filled="f" o:preferrelative="t" stroked="f" coordsize="21600,21600">
            <v:path/>
            <v:fill on="f" focussize="0,0"/>
            <v:stroke on="f" joinstyle="miter"/>
            <v:imagedata r:id="rId188" o:title="eqIdbe07f891273b25f7983c4ce071befccb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7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，D正确；故选D。</w:t>
      </w:r>
    </w:p>
    <w:p>
      <w:pPr>
        <w:spacing w:line="360" w:lineRule="auto"/>
        <w:ind w:firstLine="296" w:firstLineChars="141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7．硒是一种第四周期第VIA族的元素，硒化锌是一种黄色晶体，可用于荧光材料、半导体掺杂物。硒化锌的立方晶胞结构如图所示，其晶胞边长为apm。下列叙述错误的是(    )</w:t>
      </w:r>
    </w:p>
    <w:p>
      <w:pPr>
        <w:spacing w:line="360" w:lineRule="auto"/>
        <w:ind w:firstLine="296" w:firstLineChars="141"/>
        <w:jc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drawing>
          <wp:inline distT="0" distB="0" distL="0" distR="0">
            <wp:extent cx="1971675" cy="1809750"/>
            <wp:effectExtent l="0" t="0" r="0" b="0"/>
            <wp:docPr id="779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图片 100001"/>
                    <pic:cNvPicPr>
                      <a:picLocks noChangeAspect="1"/>
                    </pic:cNvPicPr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96" w:firstLineChars="141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A．SeO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的空间构型是三角锥形</w:t>
      </w:r>
    </w:p>
    <w:p>
      <w:pPr>
        <w:spacing w:line="360" w:lineRule="auto"/>
        <w:ind w:firstLine="296" w:firstLineChars="141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B．图中相邻的Se与Zn之间的距离为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115" o:spt="75" alt="eqId802e162b98c280720fcb909cf392fda3" type="#_x0000_t75" style="height:29.25pt;width:17.25pt;" o:ole="t" filled="f" o:preferrelative="t" stroked="f" coordsize="21600,21600">
            <v:path/>
            <v:fill on="f" focussize="0,0"/>
            <v:stroke on="f" joinstyle="miter"/>
            <v:imagedata r:id="rId191" o:title="eqId802e162b98c280720fcb909cf392fda3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apm</w:t>
      </w:r>
    </w:p>
    <w:p>
      <w:pPr>
        <w:spacing w:line="360" w:lineRule="auto"/>
        <w:ind w:firstLine="296" w:firstLineChars="141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C．与硒同周期的p区元素中第一电离能大于硒的有3种</w:t>
      </w:r>
    </w:p>
    <w:p>
      <w:pPr>
        <w:spacing w:line="360" w:lineRule="auto"/>
        <w:ind w:firstLine="296" w:firstLineChars="141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D．若硒化锌晶体的密度为ρg•cm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，则阿伏加德罗常数的值为N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116" o:spt="75" alt="eqId901e8108a725152ff45b59bcbc18cb0e" type="#_x0000_t75" style="height:29.25pt;width:54pt;" o:ole="t" filled="f" o:preferrelative="t" stroked="f" coordsize="21600,21600">
            <v:path/>
            <v:fill on="f" focussize="0,0"/>
            <v:stroke on="f" joinstyle="miter"/>
            <v:imagedata r:id="rId193" o:title="eqId901e8108a725152ff45b59bcbc18cb0e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2">
            <o:LockedField>false</o:LockedField>
          </o:OLEObject>
        </w:objec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D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A项，SeO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的中心原子Se的价层电子对数为3+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117" o:spt="75" alt="eqId34fb745b58a379412e5cb8854d114321" type="#_x0000_t75" style="height:27.75pt;width:67.5pt;" o:ole="t" filled="f" o:preferrelative="t" stroked="f" coordsize="21600,21600">
            <v:path/>
            <v:fill on="f" focussize="0,0"/>
            <v:stroke on="f" joinstyle="miter"/>
            <v:imagedata r:id="rId195" o:title="eqId34fb745b58a379412e5cb8854d114321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4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，Se采用sp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杂化，由于含有一个孤电子对，其空间构型为三角锥形，A正确；B项，图中2个锌离子平分体对角线，相邻的Se与Zn之间的距离为体对角线的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118" o:spt="75" alt="eqId56d266a04f3dc7483eddbc26c5e487db" type="#_x0000_t75" style="height:27.75pt;width:10.5pt;" o:ole="t" filled="f" o:preferrelative="t" stroked="f" coordsize="21600,21600">
            <v:path/>
            <v:fill on="f" focussize="0,0"/>
            <v:stroke on="f" joinstyle="miter"/>
            <v:imagedata r:id="rId52" o:title="eqId56d266a04f3dc7483eddbc26c5e487db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6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，体对角线为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119" o:spt="75" alt="eqId1e09a5d8855f1187018f097e2f4e34c5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198" o:title="eqId1e09a5d8855f1187018f097e2f4e34c5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7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，则相邻的Se和Zn之间的距离为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120" o:spt="75" alt="eqId900013489650201e301aa063bd5fd839" type="#_x0000_t75" style="height:30pt;width:36.75pt;" o:ole="t" filled="f" o:preferrelative="t" stroked="f" coordsize="21600,21600">
            <v:path/>
            <v:fill on="f" focussize="0,0"/>
            <v:stroke on="f" joinstyle="miter"/>
            <v:imagedata r:id="rId200" o:title="eqId900013489650201e301aa063bd5fd839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9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B正确；C项，主族元素同周期从左到右元素的第一电离能呈增大趋势，As的4p轨道处于半满稳定状态，其第一电离能大于同周期相邻元素，所以与硒同周期的p区元素中第一电离能大于硒的元素有3种，分别为As、Br、Kr，C正确；D项，一个晶胞中含有4个ZnSe，取1mol晶胞，则有4N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个ZnSe，质量为4×144g，其密度ρ=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121" o:spt="75" alt="eqIddb5238abfbe9aa929a750aa3084c6259" type="#_x0000_t75" style="height:30pt;width:122.25pt;" o:ole="t" filled="f" o:preferrelative="t" stroked="f" coordsize="21600,21600">
            <v:path/>
            <v:fill on="f" focussize="0,0"/>
            <v:stroke on="f" joinstyle="miter"/>
            <v:imagedata r:id="rId202" o:title="eqIddb5238abfbe9aa929a750aa3084c6259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1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，所以N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122" o:spt="75" alt="eqId5abd1dde041e619ca7d049d52f2d72dc" type="#_x0000_t75" style="height:28.5pt;width:70.5pt;" o:ole="t" filled="f" o:preferrelative="t" stroked="f" coordsize="21600,21600">
            <v:path/>
            <v:fill on="f" focussize="0,0"/>
            <v:stroke on="f" joinstyle="miter"/>
            <v:imagedata r:id="rId204" o:title="eqId5abd1dde041e619ca7d049d52f2d72dc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3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，D错误；故选D。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8．钇钡铜复合氧化型超导材料YBCO(YBa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Cu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O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x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)的晶胞结构如图所示，下列说法错误的是(    )</w:t>
      </w:r>
    </w:p>
    <w:p>
      <w:pPr>
        <w:spacing w:line="360" w:lineRule="auto"/>
        <w:ind w:firstLine="424" w:firstLineChars="202"/>
        <w:jc w:val="center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drawing>
          <wp:inline distT="0" distB="0" distL="0" distR="0">
            <wp:extent cx="4210050" cy="1546860"/>
            <wp:effectExtent l="0" t="0" r="0" b="0"/>
            <wp:docPr id="1392" name="图片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图片 1392"/>
                    <pic:cNvPicPr>
                      <a:picLocks noChangeAspect="1"/>
                    </pic:cNvPicPr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54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53"/>
        </w:tabs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A．x=7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ab/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B．晶胞的体积为3 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×10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-30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</w:p>
    <w:p>
      <w:pPr>
        <w:tabs>
          <w:tab w:val="left" w:pos="4153"/>
        </w:tabs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C．该晶胞中Cu的配位数为4或5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ab/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D．相邻Y之间的最短距离为3a pm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D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b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A项，Y在体心，数目为1，氧原子在棱心，数目为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123" o:spt="75" alt="eqIdeade410667f8b3e9dada8b8f9365774a" type="#_x0000_t75" style="height:27pt;width:68.25pt;" o:ole="t" filled="f" o:preferrelative="t" stroked="f" coordsize="21600,21600">
            <v:path/>
            <v:fill on="f" focussize="0,0"/>
            <v:stroke on="f" joinstyle="miter"/>
            <v:imagedata r:id="rId207" o:title="eqIdeade410667f8b3e9dada8b8f9365774a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6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，A正确；B项，晶胞的体积为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object>
          <v:shape id="_x0000_i1124" o:spt="75" alt="eqIda3dfc21e41d7bef74ed5ef2ca3651233" type="#_x0000_t75" style="height:13.5pt;width:129pt;" o:ole="t" filled="f" o:preferrelative="t" stroked="f" coordsize="21600,21600">
            <v:path/>
            <v:fill on="f" focussize="0,0"/>
            <v:stroke on="f" joinstyle="miter"/>
            <v:imagedata r:id="rId209" o:title="eqIda3dfc21e41d7bef74ed5ef2ca3651233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8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 ，B正确；C项，铜原子位于晶胞的顶点和棱上，位于顶点的铜原子，距离铜最近的氧原子个数为4个，位于棱上的铜原子，与之最近的氧原子为5个，故其配位数为4或者5，C正确；D项，Y位于体心，在此晶胞上面还有一个晶胞，两个晶胞中相邻的Y之间最短距离为apm，D错误；故选D。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9．某立方晶系的锑钾(Sb-K)合金可作为钾离子电池的电极材料，图a为该合金的晶胞结构图，图b表示晶胞的一部分。下列说法正确的是(　　)。</w:t>
      </w:r>
    </w:p>
    <w:p>
      <w:pPr>
        <w:spacing w:line="360" w:lineRule="auto"/>
        <w:ind w:firstLine="424" w:firstLineChars="202"/>
        <w:jc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drawing>
          <wp:inline distT="0" distB="0" distL="0" distR="0">
            <wp:extent cx="2529840" cy="716280"/>
            <wp:effectExtent l="19050" t="0" r="3810" b="0"/>
            <wp:docPr id="977" name="23LGKLJHX37.eps" descr="id:214753204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23LGKLJHX37.eps" descr="id:2147532045;FounderCES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jc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　　　图a　　　　　　　　　　　　图b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A．该晶胞的体积为</w:t>
      </w:r>
      <w:r>
        <w:rPr>
          <w:rFonts w:ascii="Times New Roman" w:hAnsi="Times New Roman" w:cs="Times New Roman" w:eastAsiaTheme="majorEastAsia"/>
          <w:i/>
          <w:color w:val="000000" w:themeColor="text1"/>
          <w:szCs w:val="21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×10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-36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B．K和Sb原子数之比为3</w:t>
      </w:r>
      <w:r>
        <w:rPr>
          <w:rFonts w:hint="eastAsia" w:ascii="宋体" w:hAnsi="宋体" w:eastAsia="宋体" w:cs="宋体"/>
          <w:color w:val="000000" w:themeColor="text1"/>
          <w:szCs w:val="21"/>
        </w:rPr>
        <w:t>∶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1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C．与Sb最邻近的K原子数为4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D．K和Sb之间的最短距离为</w:t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1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2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i/>
          <w:color w:val="000000" w:themeColor="text1"/>
          <w:szCs w:val="21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 pm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B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该晶胞的边长为</w:t>
      </w:r>
      <w:r>
        <w:rPr>
          <w:rFonts w:ascii="Times New Roman" w:hAnsi="Times New Roman" w:cs="Times New Roman" w:eastAsiaTheme="majorEastAsia"/>
          <w:i/>
          <w:color w:val="000000" w:themeColor="text1"/>
          <w:szCs w:val="21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×10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-10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 cm，故晶胞的体积为</w:t>
      </w:r>
      <w:r>
        <w:rPr>
          <w:rFonts w:ascii="Times New Roman" w:hAnsi="Times New Roman" w:cs="Times New Roman" w:eastAsiaTheme="majorEastAsia"/>
          <w:i/>
          <w:color w:val="000000" w:themeColor="text1"/>
          <w:szCs w:val="21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×10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-30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 cm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，A项错误；该晶胞中K的个数为12×</w:t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1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4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color w:val="000000" w:themeColor="text1"/>
          <w:szCs w:val="21"/>
        </w:rPr>
        <w:t>+9=12，Sb的个数为8×</w:t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1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8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color w:val="000000" w:themeColor="text1"/>
          <w:szCs w:val="21"/>
        </w:rPr>
        <w:t>+6×</w:t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1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2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color w:val="000000" w:themeColor="text1"/>
          <w:szCs w:val="21"/>
        </w:rPr>
        <w:t>=4，故K和Sb原子个数之比为3</w:t>
      </w:r>
      <w:r>
        <w:rPr>
          <w:rFonts w:hint="eastAsia" w:ascii="宋体" w:hAnsi="宋体" w:eastAsia="宋体" w:cs="宋体"/>
          <w:color w:val="000000" w:themeColor="text1"/>
          <w:szCs w:val="21"/>
        </w:rPr>
        <w:t>∶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1，B项正确；以面心处Sb为研究对象，与Sb最邻近的K原子数为8，C项错误；K和Sb的最短距离为晶胞体对角线长度的</w:t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1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4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，即</w:t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radPr>
              <m:deg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deg>
              <m:e>
                <m:r>
                  <m:rPr>
                    <m:sty m:val="p"/>
                  </m:rPr>
                  <w:rPr>
                    <w:rFonts w:ascii="Cambria Math" w:hAnsi="Cambria Math" w:cs="Times New Roman" w:eastAsiaTheme="majorEastAsia"/>
                    <w:color w:val="000000" w:themeColor="text1"/>
                    <w:sz w:val="20"/>
                    <w:szCs w:val="20"/>
                  </w:rPr>
                  <m:t>3</m:t>
                </m:r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e>
            </m:rad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4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i/>
          <w:color w:val="000000" w:themeColor="text1"/>
          <w:szCs w:val="21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 pm，D项错误。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10．Cu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O的晶胞如图所示。已知：A原子坐标为(0，0，0)，C原子坐标为(1，1，1)。晶胞参数为</w:t>
      </w:r>
      <w:r>
        <w:rPr>
          <w:rFonts w:ascii="Times New Roman" w:hAnsi="Times New Roman" w:cs="Times New Roman" w:eastAsiaTheme="majorEastAsia"/>
          <w:i/>
          <w:color w:val="000000" w:themeColor="text1"/>
          <w:szCs w:val="21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 nm，</w:t>
      </w:r>
      <w:r>
        <w:rPr>
          <w:rFonts w:ascii="Times New Roman" w:hAnsi="Times New Roman" w:cs="Times New Roman" w:eastAsiaTheme="majorEastAsia"/>
          <w:i/>
          <w:color w:val="000000" w:themeColor="text1"/>
          <w:szCs w:val="21"/>
        </w:rPr>
        <w:t>N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为阿伏加德罗常数的值。</w:t>
      </w:r>
    </w:p>
    <w:p>
      <w:pPr>
        <w:spacing w:line="360" w:lineRule="auto"/>
        <w:ind w:firstLine="424" w:firstLineChars="202"/>
        <w:jc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drawing>
          <wp:inline distT="0" distB="0" distL="0" distR="0">
            <wp:extent cx="2042160" cy="1112520"/>
            <wp:effectExtent l="19050" t="0" r="0" b="0"/>
            <wp:docPr id="1454" name="24XLJHXYCT84.EPS" descr="id:214753259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24XLJHXYCT84.EPS" descr="id:2147532598;FounderCES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下列叙述正确的是(　　)。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A．1个Cu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O晶胞含4个O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2-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B．晶胞中2个O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最近距离为</w:t>
      </w:r>
      <w:r>
        <w:rPr>
          <w:rFonts w:ascii="Times New Roman" w:hAnsi="Times New Roman" w:cs="Times New Roman" w:eastAsiaTheme="majorEastAsia"/>
          <w:i/>
          <w:color w:val="000000" w:themeColor="text1"/>
          <w:szCs w:val="21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 nm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C．B原子的坐标为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drawing>
          <wp:inline distT="0" distB="0" distL="0" distR="0">
            <wp:extent cx="91440" cy="205740"/>
            <wp:effectExtent l="19050" t="0" r="3810" b="0"/>
            <wp:docPr id="1455" name="图片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图片 1455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1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4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</w:t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1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4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</w:t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1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4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color w:val="000000" w:themeColor="text1"/>
          <w:szCs w:val="21"/>
        </w:rPr>
        <w:drawing>
          <wp:inline distT="0" distB="0" distL="0" distR="0">
            <wp:extent cx="91440" cy="205740"/>
            <wp:effectExtent l="19050" t="0" r="3810" b="0"/>
            <wp:docPr id="1462" name="图片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图片 1462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000000" w:themeColor="text1"/>
          <w:szCs w:val="21"/>
        </w:rPr>
        <w:t>D．Cu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O晶体密度为</w:t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288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sSubPr>
              <m:e>
                <m:r>
                  <m:rPr/>
                  <w:rPr>
                    <w:rFonts w:ascii="Cambria Math" w:hAnsi="Cambria Math" w:cs="Times New Roman" w:eastAsiaTheme="majorEastAsia"/>
                    <w:color w:val="000000" w:themeColor="text1"/>
                    <w:sz w:val="20"/>
                    <w:szCs w:val="20"/>
                  </w:rPr>
                  <m:t>N</m:t>
                </m:r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 w:eastAsiaTheme="majorEastAsia"/>
                    <w:color w:val="000000" w:themeColor="text1"/>
                    <w:sz w:val="20"/>
                    <w:szCs w:val="20"/>
                  </w:rPr>
                  <m:t>A</m:t>
                </m:r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sub>
            </m:sSub>
            <m:sSup>
              <m:sSupPr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sSupPr>
              <m:e>
                <m:r>
                  <m:rPr/>
                  <w:rPr>
                    <w:rFonts w:ascii="Cambria Math" w:hAnsi="Cambria Math" w:cs="Times New Roman" w:eastAsiaTheme="majorEastAsia"/>
                    <w:color w:val="000000" w:themeColor="text1"/>
                    <w:sz w:val="20"/>
                    <w:szCs w:val="20"/>
                  </w:rPr>
                  <m:t>a</m:t>
                </m:r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 w:eastAsiaTheme="majorEastAsia"/>
                    <w:color w:val="000000" w:themeColor="text1"/>
                    <w:sz w:val="20"/>
                    <w:szCs w:val="20"/>
                  </w:rPr>
                  <m:t>3</m:t>
                </m:r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sup>
            </m:sSup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color w:val="000000" w:themeColor="text1"/>
          <w:szCs w:val="21"/>
        </w:rPr>
        <w:t>×10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30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 g·cm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-3</w:t>
      </w:r>
    </w:p>
    <w:p>
      <w:pPr>
        <w:spacing w:line="360" w:lineRule="auto"/>
        <w:ind w:firstLine="424" w:firstLineChars="202"/>
        <w:textAlignment w:val="center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C</w:t>
      </w:r>
    </w:p>
    <w:p>
      <w:pPr>
        <w:spacing w:line="360" w:lineRule="auto"/>
        <w:ind w:firstLine="424" w:firstLineChars="202"/>
        <w:rPr>
          <w:rFonts w:ascii="Times New Roman" w:hAnsi="Times New Roman" w:cs="Times New Roman" w:eastAsiaTheme="majorEastAsia"/>
          <w:color w:val="000000" w:themeColor="text1"/>
          <w:szCs w:val="21"/>
        </w:rPr>
      </w:pPr>
      <w:r>
        <w:rPr>
          <w:rFonts w:ascii="Times New Roman" w:hAnsi="Times New Roman" w:cs="Times New Roman" w:eastAsiaTheme="majorEastAsia"/>
          <w:color w:val="FF0000"/>
          <w:szCs w:val="21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1个氧化亚铜晶胞含2个O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、4个Cu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+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，A项错误；氧化亚铜晶胞中体心到顶点距离最近，等于</w:t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radPr>
              <m:deg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deg>
              <m:e>
                <m:r>
                  <m:rPr>
                    <m:sty m:val="p"/>
                  </m:rPr>
                  <w:rPr>
                    <w:rFonts w:ascii="Cambria Math" w:hAnsi="Cambria Math" w:cs="Times New Roman" w:eastAsiaTheme="majorEastAsia"/>
                    <w:color w:val="000000" w:themeColor="text1"/>
                    <w:sz w:val="20"/>
                    <w:szCs w:val="20"/>
                  </w:rPr>
                  <m:t>3</m:t>
                </m:r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e>
            </m:rad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2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i/>
          <w:color w:val="000000" w:themeColor="text1"/>
          <w:szCs w:val="21"/>
        </w:rPr>
        <w:t>a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 nm，B项错误；由A、C原子坐标可知B的原子坐标，</w:t>
      </w:r>
      <w:r>
        <w:rPr>
          <w:rFonts w:ascii="Times New Roman" w:hAnsi="Times New Roman" w:cs="Times New Roman" w:eastAsiaTheme="majorEastAsia"/>
          <w:i/>
          <w:color w:val="000000" w:themeColor="text1"/>
          <w:szCs w:val="21"/>
        </w:rPr>
        <w:t>x=y=z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</w:t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1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4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，C项正确；1个氧化亚铜晶胞含2个Cu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O，1 cm=10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7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 nm，氧化亚铜晶体密度为</w:t>
      </w:r>
      <w:r>
        <w:rPr>
          <w:rFonts w:ascii="Times New Roman" w:hAnsi="Times New Roman" w:cs="Times New Roman" w:eastAsiaTheme="majorEastAsia"/>
          <w:i/>
          <w:color w:val="000000" w:themeColor="text1"/>
          <w:szCs w:val="21"/>
        </w:rPr>
        <w:t>ρ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=</w:t>
      </w:r>
      <m:oMath>
        <m:f>
          <m:fP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 w:eastAsiaTheme="majorEastAsia"/>
                <w:color w:val="000000" w:themeColor="text1"/>
                <w:sz w:val="20"/>
                <w:szCs w:val="20"/>
              </w:rPr>
              <m:t>288</m:t>
            </m:r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num>
          <m:den>
            <m:sSub>
              <m:sSubPr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sSubPr>
              <m:e>
                <m:r>
                  <m:rPr/>
                  <w:rPr>
                    <w:rFonts w:ascii="Cambria Math" w:hAnsi="Cambria Math" w:cs="Times New Roman" w:eastAsiaTheme="majorEastAsia"/>
                    <w:color w:val="000000" w:themeColor="text1"/>
                    <w:sz w:val="20"/>
                    <w:szCs w:val="20"/>
                  </w:rPr>
                  <m:t>N</m:t>
                </m:r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 w:eastAsiaTheme="majorEastAsia"/>
                    <w:color w:val="000000" w:themeColor="text1"/>
                    <w:sz w:val="20"/>
                    <w:szCs w:val="20"/>
                  </w:rPr>
                  <m:t>A</m:t>
                </m:r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sub>
            </m:sSub>
            <m:sSup>
              <m:sSupPr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sSupPr>
              <m:e>
                <m:r>
                  <m:rPr/>
                  <w:rPr>
                    <w:rFonts w:ascii="Cambria Math" w:hAnsi="Cambria Math" w:cs="Times New Roman" w:eastAsiaTheme="majorEastAsia"/>
                    <w:color w:val="000000" w:themeColor="text1"/>
                    <w:sz w:val="20"/>
                    <w:szCs w:val="20"/>
                  </w:rPr>
                  <m:t>a</m:t>
                </m:r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 w:eastAsiaTheme="majorEastAsia"/>
                    <w:color w:val="000000" w:themeColor="text1"/>
                    <w:sz w:val="20"/>
                    <w:szCs w:val="20"/>
                  </w:rPr>
                  <m:t>3</m:t>
                </m:r>
                <m:ctrlPr>
                  <w:rPr>
                    <w:rFonts w:ascii="Cambria Math" w:hAnsi="Cambria Math" w:cs="Times New Roman" w:eastAsiaTheme="majorEastAsia"/>
                    <w:color w:val="000000" w:themeColor="text1"/>
                  </w:rPr>
                </m:ctrlPr>
              </m:sup>
            </m:sSup>
            <m:ctrlPr>
              <w:rPr>
                <w:rFonts w:ascii="Cambria Math" w:hAnsi="Cambria Math" w:cs="Times New Roman" w:eastAsiaTheme="majorEastAsia"/>
                <w:color w:val="000000" w:themeColor="text1"/>
              </w:rPr>
            </m:ctrlPr>
          </m:den>
        </m:f>
      </m:oMath>
      <w:r>
        <w:rPr>
          <w:rFonts w:ascii="Times New Roman" w:hAnsi="Times New Roman" w:cs="Times New Roman" w:eastAsiaTheme="majorEastAsia"/>
          <w:color w:val="000000" w:themeColor="text1"/>
          <w:szCs w:val="21"/>
        </w:rPr>
        <w:t>×10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21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 xml:space="preserve"> g·cm</w:t>
      </w:r>
      <w:r>
        <w:rPr>
          <w:rFonts w:ascii="Times New Roman" w:hAnsi="Times New Roman" w:cs="Times New Roman" w:eastAsiaTheme="majorEastAsia"/>
          <w:color w:val="000000" w:themeColor="text1"/>
          <w:szCs w:val="21"/>
          <w:vertAlign w:val="superscript"/>
        </w:rPr>
        <w:t>-3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，D项错误。</w:t>
      </w:r>
    </w:p>
    <w:p>
      <w:pPr>
        <w:spacing w:line="360" w:lineRule="auto"/>
        <w:ind w:firstLine="422" w:firstLineChars="201"/>
        <w:jc w:val="left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11．(2024·</w:t>
      </w:r>
      <w:r>
        <w:rPr>
          <w:rFonts w:ascii="Times New Roman" w:hAnsi="Times New Roman" w:cs="Times New Roman" w:eastAsiaTheme="majorEastAsia"/>
          <w:color w:val="000000" w:themeColor="text1"/>
          <w:szCs w:val="21"/>
        </w:rPr>
        <w:t>浙江省镇海中学选考模拟)</w:t>
      </w:r>
      <w:r>
        <w:rPr>
          <w:rFonts w:ascii="Times New Roman" w:hAnsi="Times New Roman" w:cs="Times New Roman" w:eastAsiaTheme="majorEastAsia"/>
          <w:color w:val="000000" w:themeColor="text1"/>
        </w:rPr>
        <w:t>ZnS是一种重要的光导体材料。如图是ZnS的某种晶胞沿z轴方向在xy平面的投影，原子旁标注的数字是该原子位于z轴上的高度(部分相同位置的原子未标注)。下列说法正确的是(   )</w:t>
      </w:r>
    </w:p>
    <w:p>
      <w:pPr>
        <w:spacing w:line="360" w:lineRule="auto"/>
        <w:ind w:firstLine="422" w:firstLineChars="201"/>
        <w:jc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drawing>
          <wp:inline distT="0" distB="0" distL="0" distR="0">
            <wp:extent cx="2562225" cy="1905000"/>
            <wp:effectExtent l="0" t="0" r="0" b="0"/>
            <wp:docPr id="106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0014"/>
                    <pic:cNvPicPr>
                      <a:picLocks noChangeAspect="1"/>
                    </pic:cNvPicPr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1"/>
        <w:jc w:val="left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A．S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</w:rPr>
        <w:t>周围等距且最近的S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</w:rPr>
        <w:t>有6个</w:t>
      </w:r>
    </w:p>
    <w:p>
      <w:pPr>
        <w:spacing w:line="360" w:lineRule="auto"/>
        <w:ind w:firstLine="422" w:firstLineChars="201"/>
        <w:jc w:val="left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B．基态Zn原子核外电子的空间运动状态有30种</w:t>
      </w:r>
    </w:p>
    <w:p>
      <w:pPr>
        <w:spacing w:line="360" w:lineRule="auto"/>
        <w:ind w:firstLine="422" w:firstLineChars="201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C．Zn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</w:rPr>
        <w:t>与S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</w:rPr>
        <w:t>的最短距离为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25" o:spt="75" alt="eqId2e4bb23b54a78112ac2c0b4d8dadceb4" type="#_x0000_t75" style="height:26.25pt;width:36pt;" o:ole="t" filled="f" o:preferrelative="t" stroked="f" coordsize="21600,21600">
            <v:path/>
            <v:fill on="f" focussize="0,0"/>
            <v:stroke on="f" joinstyle="miter"/>
            <v:imagedata r:id="rId216" o:title="eqId2e4bb23b54a78112ac2c0b4d8dadceb4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5">
            <o:LockedField>false</o:LockedField>
          </o:OLEObject>
        </w:object>
      </w:r>
    </w:p>
    <w:p>
      <w:pPr>
        <w:spacing w:line="360" w:lineRule="auto"/>
        <w:ind w:firstLine="422" w:firstLineChars="201"/>
        <w:jc w:val="left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D．在第三周期中，比S元素第一电离能大的元素只有两种</w:t>
      </w:r>
    </w:p>
    <w:p>
      <w:pPr>
        <w:spacing w:line="360" w:lineRule="auto"/>
        <w:ind w:firstLine="422" w:firstLineChars="201"/>
        <w:jc w:val="left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FF0000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</w:rPr>
        <w:t>C</w:t>
      </w:r>
    </w:p>
    <w:p>
      <w:pPr>
        <w:spacing w:line="360" w:lineRule="auto"/>
        <w:ind w:firstLine="422" w:firstLineChars="201"/>
        <w:jc w:val="left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FF0000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</w:rPr>
        <w:t>A项，根据投影图知，该晶体的晶胞结构为</w:t>
      </w:r>
      <w:r>
        <w:rPr>
          <w:rFonts w:ascii="Times New Roman" w:hAnsi="Times New Roman" w:cs="Times New Roman" w:eastAsiaTheme="majorEastAsia"/>
          <w:color w:val="000000" w:themeColor="text1"/>
        </w:rPr>
        <w:drawing>
          <wp:inline distT="0" distB="0" distL="0" distR="0">
            <wp:extent cx="866775" cy="800100"/>
            <wp:effectExtent l="0" t="0" r="0" b="0"/>
            <wp:docPr id="107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0015"/>
                    <pic:cNvPicPr>
                      <a:picLocks noChangeAspect="1"/>
                    </pic:cNvPicPr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ajorEastAsia"/>
          <w:color w:val="000000" w:themeColor="text1"/>
        </w:rPr>
        <w:t>，由此可知该晶体中S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</w:rPr>
        <w:t>周围等距且最近的S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</w:rPr>
        <w:t>有12个，故A错误；B项，Zn元素的基态原子核外电子排布式为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26" o:spt="75" alt="eqId6f6aca5a70a3edf380d034031f976fd3" type="#_x0000_t75" style="height:15.75pt;width:105.75pt;" o:ole="t" filled="f" o:preferrelative="t" stroked="f" coordsize="21600,21600">
            <v:path/>
            <v:fill on="f" focussize="0,0"/>
            <v:stroke on="f" joinstyle="miter"/>
            <v:imagedata r:id="rId219" o:title="eqId6f6aca5a70a3edf380d034031f976fd3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8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，有30种运动状态不同的电子，15种空间运动状态不同的电子，故B错误；C项，根据晶胞结构可知，Zn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</w:rPr>
        <w:t>与S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</w:rPr>
        <w:t>的最短距离为体对角线的四分之一，为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27" o:spt="75" alt="eqId2e4bb23b54a78112ac2c0b4d8dadceb4" type="#_x0000_t75" style="height:26.25pt;width:36pt;" o:ole="t" filled="f" o:preferrelative="t" stroked="f" coordsize="21600,21600">
            <v:path/>
            <v:fill on="f" focussize="0,0"/>
            <v:stroke on="f" joinstyle="miter"/>
            <v:imagedata r:id="rId216" o:title="eqId2e4bb23b54a78112ac2c0b4d8dadceb4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，故C正确；D项，在第三周期中，比S元素第一电离能大的元素有P、Cl、Ar三种元素，故D错误；故选C。</w:t>
      </w:r>
    </w:p>
    <w:p>
      <w:pPr>
        <w:spacing w:line="360" w:lineRule="auto"/>
        <w:ind w:firstLine="424" w:firstLineChars="202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12．某荧光材料由X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</w:rPr>
        <w:t>与Y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</w:rPr>
        <w:t>组成，其摩尔质量为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28" o:spt="75" alt="eqId1b37d2ea3992a4fd02c100e086c5e4ba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222" o:title="eqId1b37d2ea3992a4fd02c100e086c5e4ba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1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，N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A</w:t>
      </w:r>
      <w:r>
        <w:rPr>
          <w:rFonts w:ascii="Times New Roman" w:hAnsi="Times New Roman" w:cs="Times New Roman" w:eastAsiaTheme="majorEastAsia"/>
          <w:color w:val="000000" w:themeColor="text1"/>
        </w:rPr>
        <w:t xml:space="preserve"> 为阿伏加德罗常数的值。其晶胞结构如图所示。下列叙述不正确的是(   )</w:t>
      </w:r>
    </w:p>
    <w:p>
      <w:pPr>
        <w:spacing w:line="360" w:lineRule="auto"/>
        <w:ind w:firstLine="424" w:firstLineChars="202"/>
        <w:jc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drawing>
          <wp:inline distT="0" distB="0" distL="0" distR="0">
            <wp:extent cx="2971800" cy="1323975"/>
            <wp:effectExtent l="0" t="0" r="0" b="0"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/>
                    <pic:cNvPicPr>
                      <a:picLocks noChangeAspect="1"/>
                    </pic:cNvPicPr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jc w:val="left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A．该晶体的化学式是XY</w:t>
      </w:r>
    </w:p>
    <w:p>
      <w:pPr>
        <w:spacing w:line="360" w:lineRule="auto"/>
        <w:ind w:firstLine="424" w:firstLineChars="202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B．该晶胞参数为anm，则其晶体密度为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29" o:spt="75" alt="eqIdc839652e8e45855ac5b7786c62404378" type="#_x0000_t75" style="height:31.5pt;width:95.25pt;" o:ole="t" filled="f" o:preferrelative="t" stroked="f" coordsize="21600,21600">
            <v:path/>
            <v:fill on="f" focussize="0,0"/>
            <v:stroke on="f" joinstyle="miter"/>
            <v:imagedata r:id="rId225" o:title="eqIdc839652e8e45855ac5b7786c62404378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4">
            <o:LockedField>false</o:LockedField>
          </o:OLEObject>
        </w:object>
      </w:r>
    </w:p>
    <w:p>
      <w:pPr>
        <w:spacing w:line="360" w:lineRule="auto"/>
        <w:ind w:firstLine="424" w:firstLineChars="202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C．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30" o:spt="75" alt="eqIdc68b010b1259af3ac720a916c4371b0b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227" o:title="eqIdc68b010b1259af3ac720a916c4371b0b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6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的配位数是4，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31" o:spt="75" alt="eqId34b02d90a06c3ab9d92dc99a5143b0df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29" o:title="eqId34b02d90a06c3ab9d92dc99a5143b0df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8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的配位数也是4</w:t>
      </w:r>
    </w:p>
    <w:p>
      <w:pPr>
        <w:spacing w:line="360" w:lineRule="auto"/>
        <w:ind w:firstLine="424" w:firstLineChars="202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D．若A点的原子坐标为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32" o:spt="75" alt="eqId015e903450775f4470e42941e7b5e3c5" type="#_x0000_t75" style="height:30pt;width:44.25pt;" o:ole="t" filled="f" o:preferrelative="t" stroked="f" coordsize="21600,21600">
            <v:path/>
            <v:fill on="f" focussize="0,0"/>
            <v:stroke on="f" joinstyle="miter"/>
            <v:imagedata r:id="rId231" o:title="eqId015e903450775f4470e42941e7b5e3c5"/>
            <o:lock v:ext="edit" aspectratio="t"/>
            <w10:wrap type="none"/>
            <w10:anchorlock/>
          </v:shape>
          <o:OLEObject Type="Embed" ProgID="Equation.DSMT4" ShapeID="_x0000_i1132" DrawAspect="Content" ObjectID="_1468075832" r:id="rId23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，则B点的原子坐标为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33" o:spt="75" alt="eqIdd77d43d10d79eec39f78a838770b3ac3" type="#_x0000_t75" style="height:30pt;width:44.25pt;" o:ole="t" filled="f" o:preferrelative="t" stroked="f" coordsize="21600,21600">
            <v:path/>
            <v:fill on="f" focussize="0,0"/>
            <v:stroke on="f" joinstyle="miter"/>
            <v:imagedata r:id="rId233" o:title="eqIdd77d43d10d79eec39f78a838770b3ac3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2">
            <o:LockedField>false</o:LockedField>
          </o:OLEObject>
        </w:object>
      </w:r>
    </w:p>
    <w:p>
      <w:pPr>
        <w:spacing w:line="360" w:lineRule="auto"/>
        <w:ind w:firstLine="424" w:firstLineChars="202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FF0000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</w:rPr>
        <w:t>B</w:t>
      </w:r>
    </w:p>
    <w:p>
      <w:pPr>
        <w:spacing w:line="360" w:lineRule="auto"/>
        <w:ind w:firstLine="424" w:firstLineChars="202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FF0000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</w:rPr>
        <w:t>A项，由晶胞图可知，1个晶胞中含有X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</w:rPr>
        <w:t>的个数为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34" o:spt="75" alt="eqId349d8f4ed510674e147cde3e17c3447b" type="#_x0000_t75" style="height:24pt;width:66pt;" o:ole="t" filled="f" o:preferrelative="t" stroked="f" coordsize="21600,21600">
            <v:path/>
            <v:fill on="f" focussize="0,0"/>
            <v:stroke on="f" joinstyle="miter"/>
            <v:imagedata r:id="rId235" o:title="eqId349d8f4ed510674e147cde3e17c3447b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4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，Y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</w:rPr>
        <w:t>个数为4，X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</w:rPr>
        <w:t>与Y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</w:rPr>
        <w:t>个数比为1：1，因此该晶体的化学式是XY，故A正确；B．1个晶胞中含有4个XY，即1个晶胞的质量为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35" o:spt="75" alt="eqIdb704ef8f1b26139febf04efd044e604d" type="#_x0000_t75" style="height:30pt;width:32.25pt;" o:ole="t" filled="f" o:preferrelative="t" stroked="f" coordsize="21600,21600">
            <v:path/>
            <v:fill on="f" focussize="0,0"/>
            <v:stroke on="f" joinstyle="miter"/>
            <v:imagedata r:id="rId237" o:title="eqIdb704ef8f1b26139febf04efd044e604d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6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，晶胞体积为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36" o:spt="75" alt="eqIdecf10e628f15191e0bdf85b6e6e95e34" type="#_x0000_t75" style="height:21.75pt;width:59.25pt;" o:ole="t" filled="f" o:preferrelative="t" stroked="f" coordsize="21600,21600">
            <v:path/>
            <v:fill on="f" focussize="0,0"/>
            <v:stroke on="f" joinstyle="miter"/>
            <v:imagedata r:id="rId239" o:title="eqIdecf10e628f15191e0bdf85b6e6e95e34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8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，因此晶体密度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37" o:spt="75" alt="eqId12ae4871110aab9bae3d125070510d87" type="#_x0000_t75" style="height:31.5pt;width:95.25pt;" o:ole="t" filled="f" o:preferrelative="t" stroked="f" coordsize="21600,21600">
            <v:path/>
            <v:fill on="f" focussize="0,0"/>
            <v:stroke on="f" joinstyle="miter"/>
            <v:imagedata r:id="rId241" o:title="eqId12ae4871110aab9bae3d125070510d87"/>
            <o:lock v:ext="edit" aspectratio="t"/>
            <w10:wrap type="none"/>
            <w10:anchorlock/>
          </v:shape>
          <o:OLEObject Type="Embed" ProgID="Equation.DSMT4" ShapeID="_x0000_i1137" DrawAspect="Content" ObjectID="_1468075837" r:id="rId24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，故B错误；C．由图可知，距离X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</w:rPr>
        <w:t>最近且等距的Y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</w:rPr>
        <w:t>有4个，距离Y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</w:rPr>
        <w:t>最近且等距的X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</w:rPr>
        <w:t>有4个，故C正确；D．若A点的原子坐标为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38" o:spt="75" alt="eqId015e903450775f4470e42941e7b5e3c5" type="#_x0000_t75" style="height:30pt;width:44.25pt;" o:ole="t" filled="f" o:preferrelative="t" stroked="f" coordsize="21600,21600">
            <v:path/>
            <v:fill on="f" focussize="0,0"/>
            <v:stroke on="f" joinstyle="miter"/>
            <v:imagedata r:id="rId231" o:title="eqId015e903450775f4470e42941e7b5e3c5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2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，则原点位于左下前X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</w:rPr>
        <w:t>的顶点，该晶胞自下至上可分为4层(X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</w:rPr>
        <w:t>-Y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</w:rPr>
        <w:t>-X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</w:rPr>
        <w:t>-Y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</w:rPr>
        <w:t>-X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</w:rPr>
        <w:t>)，同理从左至右也可分为4层(X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</w:rPr>
        <w:t>-Y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</w:rPr>
        <w:t>-X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</w:rPr>
        <w:t>-Y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2-</w:t>
      </w:r>
      <w:r>
        <w:rPr>
          <w:rFonts w:ascii="Times New Roman" w:hAnsi="Times New Roman" w:cs="Times New Roman" w:eastAsiaTheme="majorEastAsia"/>
          <w:color w:val="000000" w:themeColor="text1"/>
        </w:rPr>
        <w:t>-X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 w:eastAsiaTheme="majorEastAsia"/>
          <w:color w:val="000000" w:themeColor="text1"/>
        </w:rPr>
        <w:t>)，因此B点的原子坐标为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39" o:spt="75" alt="eqIdd77d43d10d79eec39f78a838770b3ac3" type="#_x0000_t75" style="height:30pt;width:44.25pt;" o:ole="t" filled="f" o:preferrelative="t" stroked="f" coordsize="21600,21600">
            <v:path/>
            <v:fill on="f" focussize="0,0"/>
            <v:stroke on="f" joinstyle="miter"/>
            <v:imagedata r:id="rId233" o:title="eqIdd77d43d10d79eec39f78a838770b3ac3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3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，故D正确；故选B。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13．(2024·重庆八中质检)前四周期元素M、Q、W、X、Y、Z原子序数依次增大。M的单质常用作保护气，W是元素周期表中电负性最大的元素，X与Y形成化合物的化学式为YX且其焰色试验为紫色(透过蓝色钴玻璃)，Z的原子序数为28，Q和Y形成的一种化合物甲的晶胞在xy平面、xz平面、yz平面上的投影图甲所示。W、Y、Z三种元素组成的化合物乙的晶体结构如图乙所示。</w:t>
      </w:r>
    </w:p>
    <w:p>
      <w:pPr>
        <w:shd w:val="clear" w:color="auto" w:fill="FFFFFF"/>
        <w:spacing w:line="360" w:lineRule="auto"/>
        <w:ind w:firstLine="480" w:firstLineChars="200"/>
        <w:jc w:val="center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  <w:kern w:val="0"/>
          <w:sz w:val="24"/>
        </w:rPr>
        <w:drawing>
          <wp:inline distT="0" distB="0" distL="114300" distR="114300">
            <wp:extent cx="4972050" cy="1971675"/>
            <wp:effectExtent l="0" t="0" r="0" b="9525"/>
            <wp:docPr id="100033" name="图片 100033" descr="@@@d2c48286-c691-4cb3-a14e-650250ba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d2c48286-c691-4cb3-a14e-650250ba2592"/>
                    <pic:cNvPicPr>
                      <a:picLocks noChangeAspect="1"/>
                    </pic:cNvPicPr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下列关于化合物乙的说法不正确的是(    )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A．该晶体中Z的化合价为+2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B．与Z等距最近的W有6个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C．图中A、B原子间的距离为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40" o:spt="75" alt="eqId9c36e626c7033c25d5ca1a5b9eacdea1" type="#_x0000_t75" style="height:35.25pt;width:68.25pt;" o:ole="t" filled="f" o:preferrelative="t" stroked="f" coordsize="21600,21600">
            <v:path/>
            <v:fill on="f" focussize="0,0"/>
            <v:stroke on="f" joinstyle="miter"/>
            <v:imagedata r:id="rId246" o:title="eqId9c36e626c7033c25d5ca1a5b9eacdea1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5">
            <o:LockedField>false</o:LockedField>
          </o:OLEObject>
        </w:objec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D．图中B的原子分数坐标可表示为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41" o:spt="75" alt="eqIde01262ef5b97cfbc64a9920c30b4f195" type="#_x0000_t75" style="height:27.75pt;width:40.5pt;" o:ole="t" filled="f" o:preferrelative="t" stroked="f" coordsize="21600,21600">
            <v:path/>
            <v:fill on="f" focussize="0,0"/>
            <v:stroke on="f" joinstyle="miter"/>
            <v:imagedata r:id="rId248" o:title="eqIde01262ef5b97cfbc64a9920c30b4f195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7">
            <o:LockedField>false</o:LockedField>
          </o:OLEObject>
        </w:objec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FF0000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</w:rPr>
        <w:t>D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FF0000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</w:rPr>
        <w:t>根据题干信息分析，M为N元素，W为F元素，由于前四周期元素M、Q、W、X、Y、Z原子序数依次增大，因此Q为O元素，X与Y形成化合物的化学式为YX且其焰色试验为紫色(透过蓝色钴玻璃)，故Y为K元素，X为Cl元素，Z的原子序数为28，Z为Ni元素；根据均摊法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42" o:spt="75" alt="eqIdd73046bb7f91201212bfcb3515c2d8cc" type="#_x0000_t75" style="height:27pt;width:97.5pt;" o:ole="t" filled="f" o:preferrelative="t" stroked="f" coordsize="21600,21600">
            <v:path/>
            <v:fill on="f" focussize="0,0"/>
            <v:stroke on="f" joinstyle="miter"/>
            <v:imagedata r:id="rId250" o:title="eqIdd73046bb7f91201212bfcb3515c2d8cc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9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43" o:spt="75" alt="eqIdc95640470252996661e5c9704d7ad7f0" type="#_x0000_t75" style="height:27pt;width:63.75pt;" o:ole="t" filled="f" o:preferrelative="t" stroked="f" coordsize="21600,21600">
            <v:path/>
            <v:fill on="f" focussize="0,0"/>
            <v:stroke on="f" joinstyle="miter"/>
            <v:imagedata r:id="rId252" o:title="eqIdc95640470252996661e5c9704d7ad7f0"/>
            <o:lock v:ext="edit" aspectratio="t"/>
            <w10:wrap type="none"/>
            <w10:anchorlock/>
          </v:shape>
          <o:OLEObject Type="Embed" ProgID="Equation.DSMT4" ShapeID="_x0000_i1143" DrawAspect="Content" ObjectID="_1468075843" r:id="rId251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44" o:spt="75" alt="eqIdbe84e243a5c6a2bdd984d3c9db947b82" type="#_x0000_t75" style="height:27pt;width:65.25pt;" o:ole="t" filled="f" o:preferrelative="t" stroked="f" coordsize="21600,21600">
            <v:path/>
            <v:fill on="f" focussize="0,0"/>
            <v:stroke on="f" joinstyle="miter"/>
            <v:imagedata r:id="rId254" o:title="eqIdbe84e243a5c6a2bdd984d3c9db947b82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3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，则化合物乙的化学式为K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</w:rPr>
        <w:t>NiF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4</w:t>
      </w:r>
      <w:r>
        <w:rPr>
          <w:rFonts w:ascii="Times New Roman" w:hAnsi="Times New Roman" w:cs="Times New Roman" w:eastAsiaTheme="majorEastAsia"/>
          <w:color w:val="000000" w:themeColor="text1"/>
        </w:rPr>
        <w:t>。A项，根据以上分析化合物乙的化学式为K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</w:rPr>
        <w:t>NiF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4</w:t>
      </w:r>
      <w:r>
        <w:rPr>
          <w:rFonts w:ascii="Times New Roman" w:hAnsi="Times New Roman" w:cs="Times New Roman" w:eastAsiaTheme="majorEastAsia"/>
          <w:color w:val="000000" w:themeColor="text1"/>
        </w:rPr>
        <w:t>，因此Ni的化合价为+2，A正确；</w:t>
      </w:r>
      <w:r>
        <w:rPr>
          <w:rFonts w:ascii="Times New Roman" w:hAnsi="Times New Roman" w:cs="Times New Roman" w:eastAsiaTheme="majorEastAsia"/>
          <w:color w:val="000000" w:themeColor="text1"/>
          <w:kern w:val="0"/>
          <w:sz w:val="24"/>
        </w:rPr>
        <w:t> </w:t>
      </w:r>
      <w:r>
        <w:rPr>
          <w:rFonts w:ascii="Times New Roman" w:hAnsi="Times New Roman" w:cs="Times New Roman" w:eastAsiaTheme="majorEastAsia"/>
          <w:color w:val="000000" w:themeColor="text1"/>
        </w:rPr>
        <w:t>B项，以体心的Ni原子分析，看图可知与Ni等距最近的W原子有6个，B正确；C项，根据图中信息可知，图中A、B原子间的距离为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45" o:spt="75" alt="eqId6926ef54ebc02bd4a7e106e07d73970e" type="#_x0000_t75" style="height:40.5pt;width:166.5pt;" o:ole="t" filled="f" o:preferrelative="t" stroked="f" coordsize="21600,21600">
            <v:path/>
            <v:fill on="f" focussize="0,0"/>
            <v:stroke on="f" joinstyle="miter"/>
            <v:imagedata r:id="rId256" o:title="eqId6926ef54ebc02bd4a7e106e07d73970e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5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pm，C正确；</w:t>
      </w:r>
      <w:r>
        <w:rPr>
          <w:rFonts w:ascii="Times New Roman" w:hAnsi="Times New Roman" w:cs="Times New Roman" w:eastAsiaTheme="majorEastAsia"/>
          <w:color w:val="000000" w:themeColor="text1"/>
          <w:kern w:val="0"/>
          <w:sz w:val="24"/>
        </w:rPr>
        <w:t> </w:t>
      </w:r>
      <w:r>
        <w:rPr>
          <w:rFonts w:ascii="Times New Roman" w:hAnsi="Times New Roman" w:cs="Times New Roman" w:eastAsiaTheme="majorEastAsia"/>
          <w:color w:val="000000" w:themeColor="text1"/>
        </w:rPr>
        <w:t>D项，由于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46" o:spt="75" alt="eqId197b90ebd788d90d6915e37d7310c811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58" o:title="eqId197b90ebd788d90d6915e37d7310c811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7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，因此图中B的原子分数坐标不能表示为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47" o:spt="75" alt="eqIde01262ef5b97cfbc64a9920c30b4f195" type="#_x0000_t75" style="height:27.75pt;width:40.5pt;" o:ole="t" filled="f" o:preferrelative="t" stroked="f" coordsize="21600,21600">
            <v:path/>
            <v:fill on="f" focussize="0,0"/>
            <v:stroke on="f" joinstyle="miter"/>
            <v:imagedata r:id="rId248" o:title="eqIde01262ef5b97cfbc64a9920c30b4f195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9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，D错误；故选D。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14．(2024·辽宁大连市金州高级中学高三期中)TiO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</w:rPr>
        <w:t>通过氮掺杂生成TiO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(2-a)</w:t>
      </w:r>
      <w:r>
        <w:rPr>
          <w:rFonts w:ascii="Times New Roman" w:hAnsi="Times New Roman" w:cs="Times New Roman" w:eastAsiaTheme="majorEastAsia"/>
          <w:color w:val="000000" w:themeColor="text1"/>
        </w:rPr>
        <w:t>N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b</w:t>
      </w:r>
      <w:r>
        <w:rPr>
          <w:rFonts w:ascii="Times New Roman" w:hAnsi="Times New Roman" w:cs="Times New Roman" w:eastAsiaTheme="majorEastAsia"/>
          <w:color w:val="000000" w:themeColor="text1"/>
        </w:rPr>
        <w:t>的反应如图。已知原子1、2的分数坐标为(0，0，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48" o:spt="75" alt="eqId56d266a04f3dc7483eddbc26c5e487db" type="#_x0000_t75" style="height:27.75pt;width:10.5pt;" o:ole="t" filled="f" o:preferrelative="t" stroked="f" coordsize="21600,21600">
            <v:path/>
            <v:fill on="f" focussize="0,0"/>
            <v:stroke on="f" joinstyle="miter"/>
            <v:imagedata r:id="rId52" o:title="eqId56d266a04f3dc7483eddbc26c5e487db"/>
            <o:lock v:ext="edit" aspectratio="t"/>
            <w10:wrap type="none"/>
            <w10:anchorlock/>
          </v:shape>
          <o:OLEObject Type="Embed" ProgID="Equation.DSMT4" ShapeID="_x0000_i1148" DrawAspect="Content" ObjectID="_1468075848" r:id="rId26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)和(1，0，0)，设阿伏加德罗常数的值为N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A</w:t>
      </w:r>
      <w:r>
        <w:rPr>
          <w:rFonts w:ascii="Times New Roman" w:hAnsi="Times New Roman" w:cs="Times New Roman" w:eastAsiaTheme="majorEastAsia"/>
          <w:color w:val="000000" w:themeColor="text1"/>
        </w:rPr>
        <w:t>。</w:t>
      </w:r>
    </w:p>
    <w:p>
      <w:pPr>
        <w:shd w:val="clear" w:color="auto" w:fill="FFFFFF"/>
        <w:spacing w:line="360" w:lineRule="auto"/>
        <w:ind w:firstLine="480" w:firstLineChars="200"/>
        <w:jc w:val="center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  <w:kern w:val="0"/>
          <w:sz w:val="24"/>
        </w:rPr>
        <w:drawing>
          <wp:inline distT="0" distB="0" distL="114300" distR="114300">
            <wp:extent cx="3667125" cy="2057400"/>
            <wp:effectExtent l="0" t="0" r="9525" b="0"/>
            <wp:docPr id="1355" name="图片 100035" descr="@@@b37e2608-5996-40cb-9d12-5b9dfd0a7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图片 100035" descr="@@@b37e2608-5996-40cb-9d12-5b9dfd0a7b88"/>
                    <pic:cNvPicPr>
                      <a:picLocks noChangeAspect="1"/>
                    </pic:cNvPicPr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下列叙述不正确的是(    )</w:t>
      </w:r>
    </w:p>
    <w:p>
      <w:pPr>
        <w:shd w:val="clear" w:color="auto" w:fill="FFFFFF"/>
        <w:tabs>
          <w:tab w:val="left" w:pos="4156"/>
        </w:tabs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A．原子3的分数坐标为(1，1，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49" o:spt="75" alt="eqId0d911e720abfb1b8892747d79ddc8f4d" type="#_x0000_t75" style="height:27pt;width:10.5pt;" o:ole="t" filled="f" o:preferrelative="t" stroked="f" coordsize="21600,21600">
            <v:path/>
            <v:fill on="f" focussize="0,0"/>
            <v:stroke on="f" joinstyle="miter"/>
            <v:imagedata r:id="rId263" o:title="eqId0d911e720abfb1b8892747d79ddc8f4d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2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)</w:t>
      </w:r>
      <w:r>
        <w:rPr>
          <w:rFonts w:ascii="Times New Roman" w:hAnsi="Times New Roman" w:cs="Times New Roman" w:eastAsiaTheme="majorEastAsia"/>
          <w:color w:val="000000" w:themeColor="text1"/>
        </w:rPr>
        <w:tab/>
      </w:r>
      <w:r>
        <w:rPr>
          <w:rFonts w:ascii="Times New Roman" w:hAnsi="Times New Roman" w:cs="Times New Roman" w:eastAsiaTheme="majorEastAsia"/>
          <w:color w:val="000000" w:themeColor="text1"/>
        </w:rPr>
        <w:t>B．TiO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</w:rPr>
        <w:t>的密度为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50" o:spt="75" alt="eqId3d0223c76d6e14b07b400903376d035e" type="#_x0000_t75" style="height:32.25pt;width:42.75pt;" o:ole="t" filled="f" o:preferrelative="t" stroked="f" coordsize="21600,21600">
            <v:path/>
            <v:fill on="f" focussize="0,0"/>
            <v:stroke on="f" joinstyle="miter"/>
            <v:imagedata r:id="rId265" o:title="eqId3d0223c76d6e14b07b400903376d035e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4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g•cm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-3</w:t>
      </w:r>
    </w:p>
    <w:p>
      <w:pPr>
        <w:shd w:val="clear" w:color="auto" w:fill="FFFFFF"/>
        <w:tabs>
          <w:tab w:val="left" w:pos="4156"/>
        </w:tabs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C．TiO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(2-a)</w:t>
      </w:r>
      <w:r>
        <w:rPr>
          <w:rFonts w:ascii="Times New Roman" w:hAnsi="Times New Roman" w:cs="Times New Roman" w:eastAsiaTheme="majorEastAsia"/>
          <w:color w:val="000000" w:themeColor="text1"/>
        </w:rPr>
        <w:t>N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b</w:t>
      </w:r>
      <w:r>
        <w:rPr>
          <w:rFonts w:ascii="Times New Roman" w:hAnsi="Times New Roman" w:cs="Times New Roman" w:eastAsiaTheme="majorEastAsia"/>
          <w:color w:val="000000" w:themeColor="text1"/>
        </w:rPr>
        <w:t>晶体中a=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51" o:spt="75" alt="eqId97623aba1e0855f4b2e56c0b25918acb" type="#_x0000_t75" style="height:27.75pt;width:9.75pt;" o:ole="t" filled="f" o:preferrelative="t" stroked="f" coordsize="21600,21600">
            <v:path/>
            <v:fill on="f" focussize="0,0"/>
            <v:stroke on="f" joinstyle="miter"/>
            <v:imagedata r:id="rId267" o:title="eqId97623aba1e0855f4b2e56c0b25918acb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6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ab/>
      </w:r>
      <w:r>
        <w:rPr>
          <w:rFonts w:ascii="Times New Roman" w:hAnsi="Times New Roman" w:cs="Times New Roman" w:eastAsiaTheme="majorEastAsia"/>
          <w:color w:val="000000" w:themeColor="text1"/>
        </w:rPr>
        <w:t>D．TiO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(2-a)</w:t>
      </w:r>
      <w:r>
        <w:rPr>
          <w:rFonts w:ascii="Times New Roman" w:hAnsi="Times New Roman" w:cs="Times New Roman" w:eastAsiaTheme="majorEastAsia"/>
          <w:color w:val="000000" w:themeColor="text1"/>
        </w:rPr>
        <w:t>N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b</w:t>
      </w:r>
      <w:r>
        <w:rPr>
          <w:rFonts w:ascii="Times New Roman" w:hAnsi="Times New Roman" w:cs="Times New Roman" w:eastAsiaTheme="majorEastAsia"/>
          <w:color w:val="000000" w:themeColor="text1"/>
        </w:rPr>
        <w:t>晶体中b=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52" o:spt="75" alt="eqIdb4364087ff965ff8e35985f7d52955b2" type="#_x0000_t75" style="height:27.75pt;width:14.25pt;" o:ole="t" filled="f" o:preferrelative="t" stroked="f" coordsize="21600,21600">
            <v:path/>
            <v:fill on="f" focussize="0,0"/>
            <v:stroke on="f" joinstyle="miter"/>
            <v:imagedata r:id="rId269" o:title="eqIdb4364087ff965ff8e35985f7d52955b2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8">
            <o:LockedField>false</o:LockedField>
          </o:OLEObject>
        </w:object>
      </w:r>
    </w:p>
    <w:p>
      <w:pPr>
        <w:shd w:val="clear" w:color="auto" w:fill="FFFFFF"/>
        <w:tabs>
          <w:tab w:val="left" w:pos="4156"/>
        </w:tabs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FF0000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</w:rPr>
        <w:t>D</w:t>
      </w:r>
    </w:p>
    <w:p>
      <w:pPr>
        <w:shd w:val="clear" w:color="auto" w:fill="FFFFFF"/>
        <w:tabs>
          <w:tab w:val="left" w:pos="4156"/>
        </w:tabs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FF0000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</w:rPr>
        <w:t>A项，原子1、2的坐标分别为(0，0，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53" o:spt="75" alt="eqId10402e4ddd0d323cc1ae83801ae976db" type="#_x0000_t75" style="height:27pt;width:10.5pt;" o:ole="t" filled="f" o:preferrelative="t" stroked="f" coordsize="21600,21600">
            <v:path/>
            <v:fill on="f" focussize="0,0"/>
            <v:stroke on="f" joinstyle="miter"/>
            <v:imagedata r:id="rId271" o:title="eqId10402e4ddd0d323cc1ae83801ae976db"/>
            <o:lock v:ext="edit" aspectratio="t"/>
            <w10:wrap type="none"/>
            <w10:anchorlock/>
          </v:shape>
          <o:OLEObject Type="Embed" ProgID="Equation.DSMT4" ShapeID="_x0000_i1153" DrawAspect="Content" ObjectID="_1468075853" r:id="rId27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)和(1，0，0)，由TiO2的晶胞结构可知，原子3的坐标为(1，1，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54" o:spt="75" alt="eqId0d911e720abfb1b8892747d79ddc8f4d" type="#_x0000_t75" style="height:27pt;width:10.5pt;" o:ole="t" filled="f" o:preferrelative="t" stroked="f" coordsize="21600,21600">
            <v:path/>
            <v:fill on="f" focussize="0,0"/>
            <v:stroke on="f" joinstyle="miter"/>
            <v:imagedata r:id="rId263" o:title="eqId0d911e720abfb1b8892747d79ddc8f4d"/>
            <o:lock v:ext="edit" aspectratio="t"/>
            <w10:wrap type="none"/>
            <w10:anchorlock/>
          </v:shape>
          <o:OLEObject Type="Embed" ProgID="Equation.DSMT4" ShapeID="_x0000_i1154" DrawAspect="Content" ObjectID="_1468075854" r:id="rId272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)，A正确；B项，Ti原子在晶胞的8个顶点、4个面心和1个在体内，Ti原子的个数为4，O原子在8个棱上、8个面上，2个在体内，O原子个数为8，则1mol晶胞的质量4×(48+16×2)g，一个晶胞的质量为m=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55" o:spt="75" alt="eqIdc595ac004ec79d03977ea48e4b206145" type="#_x0000_t75" style="height:31.5pt;width:75.75pt;" o:ole="t" filled="f" o:preferrelative="t" stroked="f" coordsize="21600,21600">
            <v:path/>
            <v:fill on="f" focussize="0,0"/>
            <v:stroke on="f" joinstyle="miter"/>
            <v:imagedata r:id="rId274" o:title="eqIdc595ac004ec79d03977ea48e4b206145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3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，体积为V=x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</w:rPr>
        <w:t>y×10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-30</w:t>
      </w:r>
      <w:r>
        <w:rPr>
          <w:rFonts w:ascii="Times New Roman" w:hAnsi="Times New Roman" w:cs="Times New Roman" w:eastAsiaTheme="majorEastAsia"/>
          <w:color w:val="000000" w:themeColor="text1"/>
        </w:rPr>
        <w:t>cm</w:t>
      </w:r>
      <w:r>
        <w:rPr>
          <w:rFonts w:ascii="Times New Roman" w:hAnsi="Times New Roman" w:cs="Times New Roman" w:eastAsiaTheme="majorEastAsia"/>
          <w:color w:val="000000" w:themeColor="text1"/>
          <w:vertAlign w:val="super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，则TiO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2</w:t>
      </w:r>
      <w:r>
        <w:rPr>
          <w:rFonts w:ascii="Times New Roman" w:hAnsi="Times New Roman" w:cs="Times New Roman" w:eastAsiaTheme="majorEastAsia"/>
          <w:color w:val="000000" w:themeColor="text1"/>
        </w:rPr>
        <w:t>的密度为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56" o:spt="75" alt="eqIdd029d193c0253026a89701982ba8cf05" type="#_x0000_t75" style="height:32.25pt;width:96pt;" o:ole="t" filled="f" o:preferrelative="t" stroked="f" coordsize="21600,21600">
            <v:path/>
            <v:fill on="f" focussize="0,0"/>
            <v:stroke on="f" joinstyle="miter"/>
            <v:imagedata r:id="rId276" o:title="eqIdd029d193c0253026a89701982ba8cf05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5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57" o:spt="75" alt="eqId3d0223c76d6e14b07b400903376d035e" type="#_x0000_t75" style="height:32.25pt;width:42.75pt;" o:ole="t" filled="f" o:preferrelative="t" stroked="f" coordsize="21600,21600">
            <v:path/>
            <v:fill on="f" focussize="0,0"/>
            <v:stroke on="f" joinstyle="miter"/>
            <v:imagedata r:id="rId265" o:title="eqId3d0223c76d6e14b07b400903376d035e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7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，B正确；C项，由TiO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(2-a)</w:t>
      </w:r>
      <w:r>
        <w:rPr>
          <w:rFonts w:ascii="Times New Roman" w:hAnsi="Times New Roman" w:cs="Times New Roman" w:eastAsiaTheme="majorEastAsia"/>
          <w:color w:val="000000" w:themeColor="text1"/>
        </w:rPr>
        <w:t>N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b</w:t>
      </w:r>
      <w:r>
        <w:rPr>
          <w:rFonts w:ascii="Times New Roman" w:hAnsi="Times New Roman" w:cs="Times New Roman" w:eastAsiaTheme="majorEastAsia"/>
          <w:color w:val="000000" w:themeColor="text1"/>
        </w:rPr>
        <w:t>晶体结构可知，氮掺杂反应后有3个氧空穴，O原子6个在棱上、6个在后面，1个在体内，O原子个数为(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58" o:spt="75" alt="eqId9920efd8690fa6ebc3756c59831c6041" type="#_x0000_t75" style="height:27pt;width:90.75pt;" o:ole="t" filled="f" o:preferrelative="t" stroked="f" coordsize="21600,21600">
            <v:path/>
            <v:fill on="f" focussize="0,0"/>
            <v:stroke on="f" joinstyle="miter"/>
            <v:imagedata r:id="rId279" o:title="eqId9920efd8690fa6ebc3756c59831c6041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8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，N原子1个在棱上、1个在面，N原子个数为(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59" o:spt="75" alt="eqId7cff977910be45c5d2f3eb1831a56012" type="#_x0000_t75" style="height:27pt;width:71.25pt;" o:ole="t" filled="f" o:preferrelative="t" stroked="f" coordsize="21600,21600">
            <v:path/>
            <v:fill on="f" focussize="0,0"/>
            <v:stroke on="f" joinstyle="miter"/>
            <v:imagedata r:id="rId281" o:title="eqId7cff977910be45c5d2f3eb1831a56012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，Ti原子8个在顶点、4个在面心，1个在体内，Ti原子个数为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60" o:spt="75" alt="eqIdcd5497f1b00652206ce8270f6addb5bd" type="#_x0000_t75" style="height:27pt;width:23.25pt;" o:ole="t" filled="f" o:preferrelative="t" stroked="f" coordsize="21600,21600">
            <v:path/>
            <v:fill on="f" focussize="0,0"/>
            <v:stroke on="f" joinstyle="miter"/>
            <v:imagedata r:id="rId283" o:title="eqIdcd5497f1b00652206ce8270f6addb5bd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2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+4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61" o:spt="75" alt="eqId8c19265f21105f5eef3eab7ac273971f" type="#_x0000_t75" style="height:27pt;width:45pt;" o:ole="t" filled="f" o:preferrelative="t" stroked="f" coordsize="21600,21600">
            <v:path/>
            <v:fill on="f" focussize="0,0"/>
            <v:stroke on="f" joinstyle="miter"/>
            <v:imagedata r:id="rId285" o:title="eqId8c19265f21105f5eef3eab7ac273971f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4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，Ti：O：N=4：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62" o:spt="75" alt="eqId67ba0007addab866459787ebce1e7c99" type="#_x0000_t75" style="height:27pt;width:12.75pt;" o:ole="t" filled="f" o:preferrelative="t" stroked="f" coordsize="21600,21600">
            <v:path/>
            <v:fill on="f" focussize="0,0"/>
            <v:stroke on="f" joinstyle="miter"/>
            <v:imagedata r:id="rId287" o:title="eqId67ba0007addab866459787ebce1e7c99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6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：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63" o:spt="75" alt="eqIdd33d78f02558d84c57e7db6d9c0221ba" type="#_x0000_t75" style="height:27pt;width:10.5pt;" o:ole="t" filled="f" o:preferrelative="t" stroked="f" coordsize="21600,21600">
            <v:path/>
            <v:fill on="f" focussize="0,0"/>
            <v:stroke on="f" joinstyle="miter"/>
            <v:imagedata r:id="rId289" o:title="eqIdd33d78f02558d84c57e7db6d9c0221ba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8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=1：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64" o:spt="75" alt="eqId671b3a583bd2e7fd50a52cf2f5241877" type="#_x0000_t75" style="height:27pt;width:12.75pt;" o:ole="t" filled="f" o:preferrelative="t" stroked="f" coordsize="21600,21600">
            <v:path/>
            <v:fill on="f" focussize="0,0"/>
            <v:stroke on="f" joinstyle="miter"/>
            <v:imagedata r:id="rId291" o:title="eqId671b3a583bd2e7fd50a52cf2f5241877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0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：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65" o:spt="75" alt="eqIde8c4f606323e1e12cb657bfa92679975" type="#_x0000_t75" style="height:27.75pt;width:14.25pt;" o:ole="t" filled="f" o:preferrelative="t" stroked="f" coordsize="21600,21600">
            <v:path/>
            <v:fill on="f" focussize="0,0"/>
            <v:stroke on="f" joinstyle="miter"/>
            <v:imagedata r:id="rId293" o:title="eqIde8c4f606323e1e12cb657bfa92679975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2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，TiO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(2-a)</w:t>
      </w:r>
      <w:r>
        <w:rPr>
          <w:rFonts w:ascii="Times New Roman" w:hAnsi="Times New Roman" w:cs="Times New Roman" w:eastAsiaTheme="majorEastAsia"/>
          <w:color w:val="000000" w:themeColor="text1"/>
        </w:rPr>
        <w:t>N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b</w:t>
      </w:r>
      <w:r>
        <w:rPr>
          <w:rFonts w:ascii="Times New Roman" w:hAnsi="Times New Roman" w:cs="Times New Roman" w:eastAsiaTheme="majorEastAsia"/>
          <w:color w:val="000000" w:themeColor="text1"/>
        </w:rPr>
        <w:t>晶体中2-a=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66" o:spt="75" alt="eqId671b3a583bd2e7fd50a52cf2f5241877" type="#_x0000_t75" style="height:27pt;width:12.75pt;" o:ole="t" filled="f" o:preferrelative="t" stroked="f" coordsize="21600,21600">
            <v:path/>
            <v:fill on="f" focussize="0,0"/>
            <v:stroke on="f" joinstyle="miter"/>
            <v:imagedata r:id="rId291" o:title="eqId671b3a583bd2e7fd50a52cf2f5241877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4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，a=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67" o:spt="75" alt="eqId97623aba1e0855f4b2e56c0b25918acb" type="#_x0000_t75" style="height:27.75pt;width:9.75pt;" o:ole="t" filled="f" o:preferrelative="t" stroked="f" coordsize="21600,21600">
            <v:path/>
            <v:fill on="f" focussize="0,0"/>
            <v:stroke on="f" joinstyle="miter"/>
            <v:imagedata r:id="rId267" o:title="eqId97623aba1e0855f4b2e56c0b25918acb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5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，b=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68" o:spt="75" alt="eqIde8c4f606323e1e12cb657bfa92679975" type="#_x0000_t75" style="height:27.75pt;width:14.25pt;" o:ole="t" filled="f" o:preferrelative="t" stroked="f" coordsize="21600,21600">
            <v:path/>
            <v:fill on="f" focussize="0,0"/>
            <v:stroke on="f" joinstyle="miter"/>
            <v:imagedata r:id="rId293" o:title="eqIde8c4f606323e1e12cb657bfa92679975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6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，C正确；D项，由C选项可知，b=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69" o:spt="75" alt="eqIde8c4f606323e1e12cb657bfa92679975" type="#_x0000_t75" style="height:27.75pt;width:14.25pt;" o:ole="t" filled="f" o:preferrelative="t" stroked="f" coordsize="21600,21600">
            <v:path/>
            <v:fill on="f" focussize="0,0"/>
            <v:stroke on="f" joinstyle="miter"/>
            <v:imagedata r:id="rId293" o:title="eqIde8c4f606323e1e12cb657bfa92679975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7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，D错误；故选D。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15．(2024·江西省部分高中学校高三联考)某课题组用过渡金属碳化物(Co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ZnC)合成了具有催化活性位点的钴单质催化剂。下列叙述正确的是(    )</w:t>
      </w:r>
    </w:p>
    <w:p>
      <w:pPr>
        <w:shd w:val="clear" w:color="auto" w:fill="FFFFFF"/>
        <w:spacing w:line="360" w:lineRule="auto"/>
        <w:ind w:firstLine="480" w:firstLineChars="200"/>
        <w:jc w:val="center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  <w:kern w:val="0"/>
          <w:sz w:val="24"/>
        </w:rPr>
        <w:drawing>
          <wp:inline distT="0" distB="0" distL="114300" distR="114300">
            <wp:extent cx="4438650" cy="1564005"/>
            <wp:effectExtent l="0" t="0" r="0" b="17145"/>
            <wp:docPr id="1357" name="图片 100049" descr="@@@63d90ba5-96ed-4d53-8505-9ab4c9b77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图片 100049" descr="@@@63d90ba5-96ed-4d53-8505-9ab4c9b77783"/>
                    <pic:cNvPicPr>
                      <a:picLocks noChangeAspect="1"/>
                    </pic:cNvPicPr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已知：</w:t>
      </w:r>
      <w:r>
        <w:rPr>
          <w:rFonts w:hint="eastAsia" w:ascii="宋体" w:hAnsi="宋体" w:eastAsia="宋体" w:cs="宋体"/>
          <w:color w:val="000000" w:themeColor="text1"/>
        </w:rPr>
        <w:t>①</w:t>
      </w:r>
      <w:r>
        <w:rPr>
          <w:rFonts w:ascii="Times New Roman" w:hAnsi="Times New Roman" w:cs="Times New Roman" w:eastAsiaTheme="majorEastAsia"/>
          <w:color w:val="000000" w:themeColor="text1"/>
        </w:rPr>
        <w:t>Co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ZnC中，C位于晶胞内部，且图1和图3晶胞中原子总数相等；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hint="eastAsia" w:ascii="宋体" w:hAnsi="宋体" w:eastAsia="宋体" w:cs="宋体"/>
          <w:color w:val="000000" w:themeColor="text1"/>
        </w:rPr>
        <w:t>②</w:t>
      </w:r>
      <w:r>
        <w:rPr>
          <w:rFonts w:ascii="Times New Roman" w:hAnsi="Times New Roman" w:cs="Times New Roman" w:eastAsiaTheme="majorEastAsia"/>
          <w:color w:val="000000" w:themeColor="text1"/>
        </w:rPr>
        <w:t>N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A</w:t>
      </w:r>
      <w:r>
        <w:rPr>
          <w:rFonts w:ascii="Times New Roman" w:hAnsi="Times New Roman" w:cs="Times New Roman" w:eastAsiaTheme="majorEastAsia"/>
          <w:color w:val="000000" w:themeColor="text1"/>
        </w:rPr>
        <w:t>代表阿伏加德罗常数的值，Co晶胞的底边长和高均为2apm，宽为apm。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A．1个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70" o:spt="75" alt="eqIde71af0d5e44a702b15e92f60809c5386" type="#_x0000_t75" style="height:16.5pt;width:38.25pt;" o:ole="t" filled="f" o:preferrelative="t" stroked="f" coordsize="21600,21600">
            <v:path/>
            <v:fill on="f" focussize="0,0"/>
            <v:stroke on="f" joinstyle="miter"/>
            <v:imagedata r:id="rId300" o:title="eqIde71af0d5e44a702b15e92f60809c5386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9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晶胞中含5个原子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B．1个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71" o:spt="75" alt="eqId460bd85e64208eff8884cd0b3c03e0c8" type="#_x0000_t75" style="height:17.25pt;width:54.75pt;" o:ole="t" filled="f" o:preferrelative="t" stroked="f" coordsize="21600,21600">
            <v:path/>
            <v:fill on="f" focussize="0,0"/>
            <v:stroke on="f" joinstyle="miter"/>
            <v:imagedata r:id="rId302" o:title="eqId460bd85e64208eff8884cd0b3c03e0c8"/>
            <o:lock v:ext="edit" aspectratio="t"/>
            <w10:wrap type="none"/>
            <w10:anchorlock/>
          </v:shape>
          <o:OLEObject Type="Embed" ProgID="Equation.DSMT4" ShapeID="_x0000_i1171" DrawAspect="Content" ObjectID="_1468075871" r:id="rId301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晶胞的质量为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72" o:spt="75" alt="eqId005b1d1568a2cf8dd6ea0eb5d3ba7257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304" o:title="eqId005b1d1568a2cf8dd6ea0eb5d3ba7257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3">
            <o:LockedField>false</o:LockedField>
          </o:OLEObject>
        </w:objec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C．上述晶胞涉及的元素位于周期表2个区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000000" w:themeColor="text1"/>
        </w:rPr>
        <w:t>D．钴晶体的密度为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73" o:spt="75" alt="eqId62ecb367b6dd6f68c55df657ecb2cd76" type="#_x0000_t75" style="height:32.25pt;width:80.25pt;" o:ole="t" filled="f" o:preferrelative="t" stroked="f" coordsize="21600,21600">
            <v:path/>
            <v:fill on="f" focussize="0,0"/>
            <v:stroke on="f" joinstyle="miter"/>
            <v:imagedata r:id="rId306" o:title="eqId62ecb367b6dd6f68c55df657ecb2cd76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5">
            <o:LockedField>false</o:LockedField>
          </o:OLEObject>
        </w:objec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FF0000"/>
        </w:rPr>
        <w:t>【答案】</w:t>
      </w:r>
      <w:r>
        <w:rPr>
          <w:rFonts w:ascii="Times New Roman" w:hAnsi="Times New Roman" w:cs="Times New Roman" w:eastAsiaTheme="majorEastAsia"/>
          <w:color w:val="000000" w:themeColor="text1"/>
        </w:rPr>
        <w:t>D</w:t>
      </w:r>
    </w:p>
    <w:p>
      <w:pPr>
        <w:shd w:val="clear" w:color="auto" w:fill="FFFFFF"/>
        <w:spacing w:line="360" w:lineRule="auto"/>
        <w:ind w:firstLine="420" w:firstLineChars="200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  <w:r>
        <w:rPr>
          <w:rFonts w:ascii="Times New Roman" w:hAnsi="Times New Roman" w:cs="Times New Roman" w:eastAsiaTheme="majorEastAsia"/>
          <w:color w:val="FF0000"/>
        </w:rPr>
        <w:t>【解析】</w:t>
      </w:r>
      <w:r>
        <w:rPr>
          <w:rFonts w:ascii="Times New Roman" w:hAnsi="Times New Roman" w:cs="Times New Roman" w:eastAsiaTheme="majorEastAsia"/>
          <w:color w:val="000000" w:themeColor="text1"/>
        </w:rPr>
        <w:t>A项，1个Co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3</w:t>
      </w:r>
      <w:r>
        <w:rPr>
          <w:rFonts w:ascii="Times New Roman" w:hAnsi="Times New Roman" w:cs="Times New Roman" w:eastAsiaTheme="majorEastAsia"/>
          <w:color w:val="000000" w:themeColor="text1"/>
        </w:rPr>
        <w:t>ZnC晶胞中含12个Co、4个Zn和4个C，A项错误；B项，N</w:t>
      </w:r>
      <w:r>
        <w:rPr>
          <w:rFonts w:ascii="Times New Roman" w:hAnsi="Times New Roman" w:cs="Times New Roman" w:eastAsiaTheme="majorEastAsia"/>
          <w:color w:val="000000" w:themeColor="text1"/>
          <w:vertAlign w:val="subscript"/>
        </w:rPr>
        <w:t>A</w:t>
      </w:r>
      <w:r>
        <w:rPr>
          <w:rFonts w:ascii="Times New Roman" w:hAnsi="Times New Roman" w:cs="Times New Roman" w:eastAsiaTheme="majorEastAsia"/>
          <w:color w:val="000000" w:themeColor="text1"/>
        </w:rPr>
        <w:t>个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74" o:spt="75" alt="eqId9fdd7c224145124906ab9ae307b57f4e" type="#_x0000_t75" style="height:17.25pt;width:57.75pt;" o:ole="t" filled="f" o:preferrelative="t" stroked="f" coordsize="21600,21600">
            <v:path/>
            <v:fill on="f" focussize="0,0"/>
            <v:stroke on="f" joinstyle="miter"/>
            <v:imagedata r:id="rId308" o:title="eqId9fdd7c224145124906ab9ae307b57f4e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7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晶胞的质量为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75" o:spt="75" alt="eqId6c74225fcc00c75be10086120b23c413" type="#_x0000_t75" style="height:14.25pt;width:126.75pt;" o:ole="t" filled="f" o:preferrelative="t" stroked="f" coordsize="21600,21600">
            <v:path/>
            <v:fill on="f" focussize="0,0"/>
            <v:stroke on="f" joinstyle="miter"/>
            <v:imagedata r:id="rId310" o:title="eqId6c74225fcc00c75be10086120b23c413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9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，B项错误；C项，题中所述晶胞涉及Co、Zn、C三种元素，分别位于d区、ds区和p区，C项错误；D项，钴晶体晶胞的质量为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76" o:spt="75" alt="eqId4b955f3bd78944277dcf4c687d53bb3e" type="#_x0000_t75" style="height:30pt;width:40.5pt;" o:ole="t" filled="f" o:preferrelative="t" stroked="f" coordsize="21600,21600">
            <v:path/>
            <v:fill on="f" focussize="0,0"/>
            <v:stroke on="f" joinstyle="miter"/>
            <v:imagedata r:id="rId312" o:title="eqId4b955f3bd78944277dcf4c687d53bb3e"/>
            <o:lock v:ext="edit" aspectratio="t"/>
            <w10:wrap type="none"/>
            <w10:anchorlock/>
          </v:shape>
          <o:OLEObject Type="Embed" ProgID="Equation.DSMT4" ShapeID="_x0000_i1176" DrawAspect="Content" ObjectID="_1468075876" r:id="rId311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，晶胞体积为：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77" o:spt="75" alt="eqId973ed52b55840b75c74ccbec643ff827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314" o:title="eqId973ed52b55840b75c74ccbec643ff827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3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，钴晶体的密度为</w:t>
      </w:r>
      <w:r>
        <w:rPr>
          <w:rFonts w:ascii="Times New Roman" w:hAnsi="Times New Roman" w:cs="Times New Roman" w:eastAsiaTheme="majorEastAsia"/>
          <w:color w:val="000000" w:themeColor="text1"/>
        </w:rPr>
        <w:object>
          <v:shape id="_x0000_i1178" o:spt="75" alt="eqId62ecb367b6dd6f68c55df657ecb2cd76" type="#_x0000_t75" style="height:32.25pt;width:80.25pt;" o:ole="t" filled="f" o:preferrelative="t" stroked="f" coordsize="21600,21600">
            <v:path/>
            <v:fill on="f" focussize="0,0"/>
            <v:stroke on="f" joinstyle="miter"/>
            <v:imagedata r:id="rId306" o:title="eqId62ecb367b6dd6f68c55df657ecb2cd76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5">
            <o:LockedField>false</o:LockedField>
          </o:OLEObject>
        </w:object>
      </w:r>
      <w:r>
        <w:rPr>
          <w:rFonts w:ascii="Times New Roman" w:hAnsi="Times New Roman" w:cs="Times New Roman" w:eastAsiaTheme="majorEastAsia"/>
          <w:color w:val="000000" w:themeColor="text1"/>
        </w:rPr>
        <w:t>，故D正确；故选D。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b/>
          <w:bCs/>
          <w:color w:val="000000"/>
          <w:spacing w:val="8"/>
          <w:kern w:val="0"/>
          <w:sz w:val="22"/>
        </w:rPr>
        <w:t>1.公式：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ρ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＝</w:t>
      </w:r>
      <w:r>
        <w:rPr>
          <w:rFonts w:ascii="黑体" w:hAnsi="黑体" w:eastAsia="黑体" w:cs="Times New Roman"/>
          <w:spacing w:val="8"/>
          <w:kern w:val="0"/>
          <w:sz w:val="22"/>
        </w:rPr>
        <w:drawing>
          <wp:inline distT="0" distB="0" distL="0" distR="0">
            <wp:extent cx="152400" cy="296545"/>
            <wp:effectExtent l="0" t="0" r="0" b="8890"/>
            <wp:docPr id="1663857679" name="图片 9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57679" name="图片 92" descr="图片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＝</w:t>
      </w:r>
      <w:r>
        <w:rPr>
          <w:rFonts w:ascii="Calibri" w:hAnsi="Calibri" w:eastAsia="黑体" w:cs="Calibri"/>
          <w:spacing w:val="8"/>
          <w:kern w:val="0"/>
          <w:sz w:val="22"/>
        </w:rPr>
        <w:t> </w:t>
      </w:r>
      <w:r>
        <w:rPr>
          <w:rFonts w:ascii="Calibri" w:hAnsi="Calibri" w:eastAsia="黑体" w:cs="Calibri"/>
          <w:spacing w:val="8"/>
          <w:kern w:val="0"/>
          <w:sz w:val="22"/>
          <w:u w:val="single"/>
        </w:rPr>
        <w:t>            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b/>
          <w:bCs/>
          <w:color w:val="000000"/>
          <w:spacing w:val="8"/>
          <w:kern w:val="0"/>
          <w:sz w:val="22"/>
        </w:rPr>
        <w:t>2.晶胞参数（</w:t>
      </w:r>
      <w:r>
        <w:rPr>
          <w:rFonts w:hint="eastAsia" w:ascii="黑体" w:hAnsi="黑体" w:eastAsia="黑体" w:cs="Times New Roman"/>
          <w:b/>
          <w:bCs/>
          <w:i/>
          <w:iCs/>
          <w:color w:val="000000"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b/>
          <w:bCs/>
          <w:color w:val="000000"/>
          <w:spacing w:val="8"/>
          <w:kern w:val="0"/>
          <w:sz w:val="22"/>
        </w:rPr>
        <w:t>）与对角线、粒子半径关系</w:t>
      </w:r>
    </w:p>
    <w:p>
      <w:pPr>
        <w:widowControl/>
        <w:shd w:val="clear" w:color="auto" w:fill="FFFFFF"/>
        <w:spacing w:line="315" w:lineRule="atLeast"/>
        <w:jc w:val="left"/>
        <w:rPr>
          <w:rFonts w:ascii="宋体" w:hAnsi="宋体" w:eastAsia="宋体" w:cs="宋体"/>
          <w:spacing w:val="8"/>
          <w:kern w:val="0"/>
          <w:szCs w:val="21"/>
        </w:rPr>
      </w:pPr>
      <w:r>
        <w:rPr>
          <w:rFonts w:hint="eastAsia" w:ascii="黑体" w:hAnsi="黑体" w:eastAsia="黑体" w:cs="宋体"/>
          <w:spacing w:val="8"/>
          <w:kern w:val="0"/>
          <w:sz w:val="22"/>
        </w:rPr>
        <w:t>①面对角线长＝</w:t>
      </w:r>
      <w:r>
        <w:rPr>
          <w:rFonts w:ascii="Calibri" w:hAnsi="Calibri" w:eastAsia="黑体" w:cs="Calibri"/>
          <w:spacing w:val="8"/>
          <w:kern w:val="0"/>
          <w:sz w:val="22"/>
        </w:rPr>
        <w:t> </w:t>
      </w:r>
      <w:r>
        <w:rPr>
          <w:rFonts w:ascii="Calibri" w:hAnsi="Calibri" w:eastAsia="黑体" w:cs="Calibri"/>
          <w:spacing w:val="8"/>
          <w:kern w:val="0"/>
          <w:sz w:val="22"/>
          <w:u w:val="single"/>
        </w:rPr>
        <w:t>          </w:t>
      </w:r>
    </w:p>
    <w:p>
      <w:pPr>
        <w:widowControl/>
        <w:shd w:val="clear" w:color="auto" w:fill="FFFFFF"/>
        <w:spacing w:line="315" w:lineRule="atLeast"/>
        <w:jc w:val="left"/>
        <w:rPr>
          <w:rFonts w:hint="eastAsia" w:ascii="宋体" w:hAnsi="宋体" w:eastAsia="宋体" w:cs="宋体"/>
          <w:spacing w:val="8"/>
          <w:kern w:val="0"/>
          <w:szCs w:val="21"/>
        </w:rPr>
      </w:pPr>
      <w:r>
        <w:rPr>
          <w:rFonts w:hint="eastAsia" w:ascii="黑体" w:hAnsi="黑体" w:eastAsia="黑体" w:cs="宋体"/>
          <w:spacing w:val="8"/>
          <w:kern w:val="0"/>
          <w:sz w:val="22"/>
        </w:rPr>
        <w:t>②体对角线长＝</w:t>
      </w:r>
      <w:r>
        <w:rPr>
          <w:rFonts w:ascii="Calibri" w:hAnsi="Calibri" w:eastAsia="黑体" w:cs="Calibri"/>
          <w:spacing w:val="8"/>
          <w:kern w:val="0"/>
          <w:sz w:val="22"/>
          <w:u w:val="single"/>
        </w:rPr>
        <w:t>           </w:t>
      </w:r>
    </w:p>
    <w:p>
      <w:pPr>
        <w:widowControl/>
        <w:shd w:val="clear" w:color="auto" w:fill="FFFFFF"/>
        <w:spacing w:line="315" w:lineRule="atLeast"/>
        <w:jc w:val="left"/>
        <w:rPr>
          <w:rFonts w:hint="eastAsia" w:ascii="宋体" w:hAnsi="宋体" w:eastAsia="宋体" w:cs="宋体"/>
          <w:spacing w:val="8"/>
          <w:kern w:val="0"/>
          <w:szCs w:val="21"/>
        </w:rPr>
      </w:pPr>
      <w:r>
        <w:rPr>
          <w:rFonts w:hint="eastAsia" w:ascii="黑体" w:hAnsi="黑体" w:eastAsia="黑体" w:cs="宋体"/>
          <w:spacing w:val="8"/>
          <w:kern w:val="0"/>
          <w:sz w:val="22"/>
        </w:rPr>
        <w:t>③体心立方堆积</w:t>
      </w:r>
      <w:r>
        <w:rPr>
          <w:rFonts w:hint="eastAsia" w:ascii="黑体" w:hAnsi="黑体" w:eastAsia="黑体" w:cs="宋体"/>
          <w:i/>
          <w:iCs/>
          <w:spacing w:val="8"/>
          <w:kern w:val="0"/>
          <w:sz w:val="22"/>
        </w:rPr>
        <w:t>r</w:t>
      </w:r>
      <w:r>
        <w:rPr>
          <w:rFonts w:hint="eastAsia" w:ascii="黑体" w:hAnsi="黑体" w:eastAsia="黑体" w:cs="宋体"/>
          <w:spacing w:val="8"/>
          <w:kern w:val="0"/>
          <w:sz w:val="22"/>
        </w:rPr>
        <w:t>＝</w:t>
      </w:r>
      <w:r>
        <w:rPr>
          <w:rFonts w:ascii="Calibri" w:hAnsi="Calibri" w:eastAsia="黑体" w:cs="Calibri"/>
          <w:spacing w:val="8"/>
          <w:kern w:val="0"/>
          <w:sz w:val="22"/>
          <w:u w:val="single"/>
        </w:rPr>
        <w:t>          </w:t>
      </w:r>
      <w:r>
        <w:rPr>
          <w:rFonts w:hint="eastAsia" w:ascii="黑体" w:hAnsi="黑体" w:eastAsia="黑体" w:cs="宋体"/>
          <w:spacing w:val="8"/>
          <w:kern w:val="0"/>
          <w:sz w:val="22"/>
        </w:rPr>
        <w:t>(</w:t>
      </w:r>
      <w:r>
        <w:rPr>
          <w:rFonts w:hint="eastAsia" w:ascii="黑体" w:hAnsi="黑体" w:eastAsia="黑体" w:cs="宋体"/>
          <w:i/>
          <w:iCs/>
          <w:spacing w:val="8"/>
          <w:kern w:val="0"/>
          <w:sz w:val="22"/>
        </w:rPr>
        <w:t>r</w:t>
      </w:r>
      <w:r>
        <w:rPr>
          <w:rFonts w:hint="eastAsia" w:ascii="黑体" w:hAnsi="黑体" w:eastAsia="黑体" w:cs="宋体"/>
          <w:spacing w:val="8"/>
          <w:kern w:val="0"/>
          <w:sz w:val="22"/>
        </w:rPr>
        <w:t>为原子半径)。</w:t>
      </w:r>
    </w:p>
    <w:p>
      <w:pPr>
        <w:widowControl/>
        <w:shd w:val="clear" w:color="auto" w:fill="FFFFFF"/>
        <w:spacing w:line="315" w:lineRule="atLeast"/>
        <w:jc w:val="left"/>
        <w:rPr>
          <w:rFonts w:hint="eastAsia" w:ascii="宋体" w:hAnsi="宋体" w:eastAsia="宋体" w:cs="宋体"/>
          <w:spacing w:val="8"/>
          <w:kern w:val="0"/>
          <w:szCs w:val="21"/>
        </w:rPr>
      </w:pPr>
      <w:r>
        <w:rPr>
          <w:rFonts w:hint="eastAsia" w:ascii="黑体" w:hAnsi="黑体" w:eastAsia="黑体" w:cs="宋体"/>
          <w:spacing w:val="8"/>
          <w:kern w:val="0"/>
          <w:sz w:val="22"/>
        </w:rPr>
        <w:t>④面心立方堆积</w:t>
      </w:r>
      <w:r>
        <w:rPr>
          <w:rFonts w:hint="eastAsia" w:ascii="黑体" w:hAnsi="黑体" w:eastAsia="黑体" w:cs="宋体"/>
          <w:i/>
          <w:iCs/>
          <w:spacing w:val="8"/>
          <w:kern w:val="0"/>
          <w:sz w:val="22"/>
        </w:rPr>
        <w:t>r</w:t>
      </w:r>
      <w:r>
        <w:rPr>
          <w:rFonts w:hint="eastAsia" w:ascii="黑体" w:hAnsi="黑体" w:eastAsia="黑体" w:cs="宋体"/>
          <w:spacing w:val="8"/>
          <w:kern w:val="0"/>
          <w:sz w:val="22"/>
        </w:rPr>
        <w:t>＝</w:t>
      </w:r>
      <w:r>
        <w:rPr>
          <w:rFonts w:ascii="Calibri" w:hAnsi="Calibri" w:eastAsia="黑体" w:cs="Calibri"/>
          <w:spacing w:val="8"/>
          <w:kern w:val="0"/>
          <w:sz w:val="22"/>
          <w:u w:val="single"/>
        </w:rPr>
        <w:t>           </w:t>
      </w:r>
      <w:r>
        <w:rPr>
          <w:rFonts w:hint="eastAsia" w:ascii="黑体" w:hAnsi="黑体" w:eastAsia="黑体" w:cs="宋体"/>
          <w:spacing w:val="8"/>
          <w:kern w:val="0"/>
          <w:sz w:val="22"/>
        </w:rPr>
        <w:t>(</w:t>
      </w:r>
      <w:r>
        <w:rPr>
          <w:rFonts w:hint="eastAsia" w:ascii="黑体" w:hAnsi="黑体" w:eastAsia="黑体" w:cs="宋体"/>
          <w:i/>
          <w:iCs/>
          <w:spacing w:val="8"/>
          <w:kern w:val="0"/>
          <w:sz w:val="22"/>
        </w:rPr>
        <w:t>r</w:t>
      </w:r>
      <w:r>
        <w:rPr>
          <w:rFonts w:hint="eastAsia" w:ascii="黑体" w:hAnsi="黑体" w:eastAsia="黑体" w:cs="宋体"/>
          <w:spacing w:val="8"/>
          <w:kern w:val="0"/>
          <w:sz w:val="22"/>
        </w:rPr>
        <w:t>为原子半径)。</w:t>
      </w:r>
    </w:p>
    <w:p>
      <w:pPr>
        <w:widowControl/>
        <w:shd w:val="clear" w:color="auto" w:fill="FFFFFF"/>
        <w:spacing w:line="315" w:lineRule="atLeast"/>
        <w:jc w:val="left"/>
        <w:rPr>
          <w:rFonts w:hint="eastAsia" w:ascii="宋体" w:hAnsi="宋体" w:eastAsia="宋体" w:cs="宋体"/>
          <w:spacing w:val="8"/>
          <w:kern w:val="0"/>
          <w:szCs w:val="21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2"/>
        </w:rPr>
        <w:t>3.晶胞的体积</w:t>
      </w:r>
      <w:r>
        <w:rPr>
          <w:rFonts w:hint="eastAsia" w:ascii="黑体" w:hAnsi="黑体" w:eastAsia="黑体" w:cs="宋体"/>
          <w:b/>
          <w:bCs/>
          <w:color w:val="0000FF"/>
          <w:spacing w:val="8"/>
          <w:kern w:val="0"/>
          <w:sz w:val="22"/>
        </w:rPr>
        <w:t>：</w:t>
      </w:r>
      <w:r>
        <w:rPr>
          <w:rFonts w:hint="eastAsia" w:ascii="黑体" w:hAnsi="黑体" w:eastAsia="黑体" w:cs="宋体"/>
          <w:i/>
          <w:iCs/>
          <w:color w:val="000000"/>
          <w:spacing w:val="8"/>
          <w:kern w:val="0"/>
          <w:sz w:val="22"/>
        </w:rPr>
        <w:t>V</w:t>
      </w:r>
      <w:r>
        <w:rPr>
          <w:rFonts w:hint="eastAsia" w:ascii="黑体" w:hAnsi="黑体" w:eastAsia="黑体" w:cs="宋体"/>
          <w:color w:val="000000"/>
          <w:spacing w:val="8"/>
          <w:kern w:val="0"/>
          <w:sz w:val="22"/>
        </w:rPr>
        <w:t>＝S（底面积）×h（高）</w:t>
      </w:r>
    </w:p>
    <w:tbl>
      <w:tblPr>
        <w:tblStyle w:val="7"/>
        <w:tblW w:w="10155" w:type="dxa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27"/>
        <w:gridCol w:w="3029"/>
        <w:gridCol w:w="509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3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hint="eastAsia"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几何体</w:t>
            </w:r>
          </w:p>
        </w:tc>
        <w:tc>
          <w:tcPr>
            <w:tcW w:w="20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图示</w:t>
            </w:r>
          </w:p>
        </w:tc>
        <w:tc>
          <w:tcPr>
            <w:tcW w:w="3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计算公式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13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立方体</w:t>
            </w:r>
          </w:p>
        </w:tc>
        <w:tc>
          <w:tcPr>
            <w:tcW w:w="20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ascii="黑体" w:hAnsi="黑体" w:eastAsia="黑体" w:cs="Times New Roman"/>
                <w:color w:val="000000"/>
                <w:spacing w:val="8"/>
                <w:kern w:val="0"/>
                <w:sz w:val="22"/>
              </w:rPr>
              <w:drawing>
                <wp:inline distT="0" distB="0" distL="0" distR="0">
                  <wp:extent cx="952500" cy="982345"/>
                  <wp:effectExtent l="0" t="0" r="0" b="8255"/>
                  <wp:docPr id="281225450" name="图片 9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225450" name="图片 9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V＝</w:t>
            </w:r>
            <w:r>
              <w:rPr>
                <w:rFonts w:ascii="Calibri" w:hAnsi="Calibri" w:eastAsia="黑体" w:cs="Calibri"/>
                <w:i/>
                <w:iCs/>
                <w:color w:val="000000"/>
                <w:spacing w:val="8"/>
                <w:kern w:val="0"/>
                <w:sz w:val="22"/>
                <w:u w:val="single"/>
              </w:rPr>
              <w:t>     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atLeast"/>
        </w:trPr>
        <w:tc>
          <w:tcPr>
            <w:tcW w:w="13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长方体</w:t>
            </w:r>
          </w:p>
        </w:tc>
        <w:tc>
          <w:tcPr>
            <w:tcW w:w="20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ascii="黑体" w:hAnsi="黑体" w:eastAsia="黑体" w:cs="Times New Roman"/>
                <w:color w:val="000000"/>
                <w:spacing w:val="8"/>
                <w:kern w:val="0"/>
                <w:sz w:val="22"/>
              </w:rPr>
              <w:drawing>
                <wp:inline distT="0" distB="0" distL="0" distR="0">
                  <wp:extent cx="1113155" cy="694055"/>
                  <wp:effectExtent l="0" t="0" r="4445" b="4445"/>
                  <wp:docPr id="646354703" name="图片 9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354703" name="图片 9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V＝</w:t>
            </w:r>
            <w:r>
              <w:rPr>
                <w:rFonts w:ascii="Calibri" w:hAnsi="Calibri" w:eastAsia="黑体" w:cs="Calibri"/>
                <w:i/>
                <w:iCs/>
                <w:color w:val="000000"/>
                <w:spacing w:val="8"/>
                <w:kern w:val="0"/>
                <w:sz w:val="22"/>
                <w:u w:val="single"/>
              </w:rPr>
              <w:t>      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5" w:hRule="atLeast"/>
        </w:trPr>
        <w:tc>
          <w:tcPr>
            <w:tcW w:w="13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正三棱柱</w:t>
            </w:r>
          </w:p>
        </w:tc>
        <w:tc>
          <w:tcPr>
            <w:tcW w:w="20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ascii="黑体" w:hAnsi="黑体" w:eastAsia="黑体" w:cs="Times New Roman"/>
                <w:color w:val="000000"/>
                <w:spacing w:val="8"/>
                <w:kern w:val="0"/>
                <w:sz w:val="22"/>
              </w:rPr>
              <w:drawing>
                <wp:inline distT="0" distB="0" distL="0" distR="0">
                  <wp:extent cx="791845" cy="1020445"/>
                  <wp:effectExtent l="0" t="0" r="8255" b="8255"/>
                  <wp:docPr id="1943278340" name="图片 8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278340" name="图片 8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i/>
                <w:iCs/>
                <w:color w:val="000000"/>
                <w:spacing w:val="8"/>
                <w:kern w:val="0"/>
                <w:sz w:val="22"/>
              </w:rPr>
              <w:t>V</w:t>
            </w: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＝</w:t>
            </w:r>
            <w:r>
              <w:rPr>
                <w:rFonts w:ascii="Calibri" w:hAnsi="Calibri" w:eastAsia="黑体" w:cs="Calibri"/>
                <w:color w:val="000000"/>
                <w:spacing w:val="8"/>
                <w:kern w:val="0"/>
                <w:sz w:val="22"/>
                <w:u w:val="single"/>
              </w:rPr>
              <w:t>                 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 w:hRule="atLeast"/>
        </w:trPr>
        <w:tc>
          <w:tcPr>
            <w:tcW w:w="13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正六棱柱</w:t>
            </w:r>
          </w:p>
        </w:tc>
        <w:tc>
          <w:tcPr>
            <w:tcW w:w="20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ascii="黑体" w:hAnsi="黑体" w:eastAsia="黑体" w:cs="Times New Roman"/>
                <w:color w:val="000000"/>
                <w:spacing w:val="8"/>
                <w:kern w:val="0"/>
                <w:sz w:val="22"/>
              </w:rPr>
              <w:drawing>
                <wp:inline distT="0" distB="0" distL="0" distR="0">
                  <wp:extent cx="931545" cy="1104900"/>
                  <wp:effectExtent l="0" t="0" r="8255" b="0"/>
                  <wp:docPr id="267591919" name="图片 8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591919" name="图片 8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V＝</w:t>
            </w:r>
            <w:r>
              <w:rPr>
                <w:rFonts w:ascii="Calibri" w:hAnsi="Calibri" w:eastAsia="黑体" w:cs="Calibri"/>
                <w:color w:val="000000"/>
                <w:spacing w:val="8"/>
                <w:kern w:val="0"/>
                <w:sz w:val="22"/>
                <w:u w:val="single"/>
              </w:rPr>
              <w:t>                    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6" w:hRule="atLeast"/>
        </w:trPr>
        <w:tc>
          <w:tcPr>
            <w:tcW w:w="13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正四面体</w:t>
            </w:r>
          </w:p>
        </w:tc>
        <w:tc>
          <w:tcPr>
            <w:tcW w:w="20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ascii="黑体" w:hAnsi="黑体" w:eastAsia="黑体" w:cs="Times New Roman"/>
                <w:color w:val="000000"/>
                <w:spacing w:val="8"/>
                <w:kern w:val="0"/>
                <w:sz w:val="22"/>
              </w:rPr>
              <w:drawing>
                <wp:inline distT="0" distB="0" distL="0" distR="0">
                  <wp:extent cx="1007745" cy="1066800"/>
                  <wp:effectExtent l="0" t="0" r="8255" b="0"/>
                  <wp:docPr id="1588588628" name="图片 8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588628" name="图片 8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S＝</w:t>
            </w:r>
            <w:r>
              <w:rPr>
                <w:rFonts w:ascii="Calibri" w:hAnsi="Calibri" w:eastAsia="黑体" w:cs="Calibri"/>
                <w:i/>
                <w:iCs/>
                <w:color w:val="000000"/>
                <w:spacing w:val="8"/>
                <w:kern w:val="0"/>
                <w:sz w:val="22"/>
                <w:u w:val="single"/>
              </w:rPr>
              <w:t>                 </w:t>
            </w:r>
          </w:p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i/>
                <w:iCs/>
                <w:color w:val="000000"/>
                <w:spacing w:val="8"/>
                <w:kern w:val="0"/>
                <w:sz w:val="22"/>
              </w:rPr>
              <w:t>h</w:t>
            </w: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＝</w:t>
            </w:r>
            <w:r>
              <w:rPr>
                <w:rFonts w:ascii="Calibri" w:hAnsi="Calibri" w:eastAsia="黑体" w:cs="Calibri"/>
                <w:i/>
                <w:iCs/>
                <w:color w:val="000000"/>
                <w:spacing w:val="8"/>
                <w:kern w:val="0"/>
                <w:sz w:val="22"/>
                <w:u w:val="single"/>
              </w:rPr>
              <w:t>                  </w:t>
            </w:r>
          </w:p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i/>
                <w:iCs/>
                <w:color w:val="000000"/>
                <w:spacing w:val="8"/>
                <w:kern w:val="0"/>
                <w:sz w:val="22"/>
              </w:rPr>
              <w:t>V</w:t>
            </w: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＝</w:t>
            </w:r>
            <w:r>
              <w:rPr>
                <w:rFonts w:ascii="Calibri" w:hAnsi="Calibri" w:eastAsia="黑体" w:cs="Calibri"/>
                <w:i/>
                <w:iCs/>
                <w:color w:val="000000"/>
                <w:spacing w:val="8"/>
                <w:kern w:val="0"/>
                <w:sz w:val="22"/>
                <w:u w:val="single"/>
              </w:rPr>
              <w:t>                 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6" w:hRule="atLeast"/>
        </w:trPr>
        <w:tc>
          <w:tcPr>
            <w:tcW w:w="13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平行六面体</w:t>
            </w:r>
          </w:p>
        </w:tc>
        <w:tc>
          <w:tcPr>
            <w:tcW w:w="20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ascii="黑体" w:hAnsi="黑体" w:eastAsia="黑体" w:cs="Times New Roman"/>
                <w:color w:val="000000"/>
                <w:spacing w:val="8"/>
                <w:kern w:val="0"/>
                <w:sz w:val="22"/>
              </w:rPr>
              <w:drawing>
                <wp:inline distT="0" distB="0" distL="0" distR="0">
                  <wp:extent cx="1075055" cy="846455"/>
                  <wp:effectExtent l="0" t="0" r="4445" b="4445"/>
                  <wp:docPr id="842670949" name="图片 8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670949" name="图片 8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S＝</w:t>
            </w:r>
            <w:r>
              <w:rPr>
                <w:rFonts w:ascii="Calibri" w:hAnsi="Calibri" w:eastAsia="黑体" w:cs="Calibri"/>
                <w:i/>
                <w:iCs/>
                <w:color w:val="000000"/>
                <w:spacing w:val="8"/>
                <w:kern w:val="0"/>
                <w:sz w:val="22"/>
                <w:u w:val="single"/>
              </w:rPr>
              <w:t>                 </w:t>
            </w:r>
          </w:p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i/>
                <w:iCs/>
                <w:color w:val="000000"/>
                <w:spacing w:val="8"/>
                <w:kern w:val="0"/>
                <w:sz w:val="22"/>
              </w:rPr>
              <w:t>h</w:t>
            </w: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＝</w:t>
            </w:r>
            <w:r>
              <w:rPr>
                <w:rFonts w:ascii="Calibri" w:hAnsi="Calibri" w:eastAsia="黑体" w:cs="Calibri"/>
                <w:i/>
                <w:iCs/>
                <w:color w:val="000000"/>
                <w:spacing w:val="8"/>
                <w:kern w:val="0"/>
                <w:sz w:val="22"/>
                <w:u w:val="single"/>
              </w:rPr>
              <w:t>                  </w:t>
            </w:r>
          </w:p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i/>
                <w:iCs/>
                <w:color w:val="000000"/>
                <w:spacing w:val="8"/>
                <w:kern w:val="0"/>
                <w:sz w:val="22"/>
              </w:rPr>
              <w:t>V</w:t>
            </w: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＝</w:t>
            </w:r>
            <w:r>
              <w:rPr>
                <w:rFonts w:ascii="Calibri" w:hAnsi="Calibri" w:eastAsia="黑体" w:cs="Calibri"/>
                <w:i/>
                <w:iCs/>
                <w:color w:val="000000"/>
                <w:spacing w:val="8"/>
                <w:kern w:val="0"/>
                <w:sz w:val="22"/>
                <w:u w:val="single"/>
              </w:rPr>
              <w:t>                 </w:t>
            </w:r>
          </w:p>
        </w:tc>
      </w:tr>
    </w:tbl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b/>
          <w:bCs/>
          <w:color w:val="000000"/>
          <w:spacing w:val="8"/>
          <w:kern w:val="0"/>
          <w:sz w:val="22"/>
        </w:rPr>
        <w:t>4.单位换算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①1pm＝</w:t>
      </w:r>
      <w:r>
        <w:rPr>
          <w:rFonts w:ascii="Calibri" w:hAnsi="Calibri" w:eastAsia="黑体" w:cs="Calibri"/>
          <w:color w:val="000000"/>
          <w:spacing w:val="8"/>
          <w:kern w:val="0"/>
          <w:sz w:val="22"/>
          <w:u w:val="single"/>
        </w:rPr>
        <w:t>     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m＝</w:t>
      </w:r>
      <w:r>
        <w:rPr>
          <w:rFonts w:ascii="Calibri" w:hAnsi="Calibri" w:eastAsia="黑体" w:cs="Calibri"/>
          <w:color w:val="000000"/>
          <w:spacing w:val="8"/>
          <w:kern w:val="0"/>
          <w:sz w:val="22"/>
          <w:u w:val="single"/>
        </w:rPr>
        <w:t>     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cm</w:t>
      </w:r>
      <w:r>
        <w:rPr>
          <w:rFonts w:ascii="Calibri" w:hAnsi="Calibri" w:eastAsia="黑体" w:cs="Calibri"/>
          <w:color w:val="000000"/>
          <w:spacing w:val="8"/>
          <w:kern w:val="0"/>
          <w:sz w:val="22"/>
        </w:rPr>
        <w:t>    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②1nm＝</w:t>
      </w:r>
      <w:r>
        <w:rPr>
          <w:rFonts w:ascii="Calibri" w:hAnsi="Calibri" w:eastAsia="黑体" w:cs="Calibri"/>
          <w:color w:val="000000"/>
          <w:spacing w:val="8"/>
          <w:kern w:val="0"/>
          <w:sz w:val="22"/>
          <w:u w:val="single"/>
        </w:rPr>
        <w:t>     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m＝</w:t>
      </w:r>
      <w:r>
        <w:rPr>
          <w:rFonts w:ascii="Calibri" w:hAnsi="Calibri" w:eastAsia="黑体" w:cs="Calibri"/>
          <w:color w:val="000000"/>
          <w:spacing w:val="8"/>
          <w:kern w:val="0"/>
          <w:sz w:val="22"/>
          <w:u w:val="single"/>
        </w:rPr>
        <w:t>    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cm</w:t>
      </w:r>
      <w:r>
        <w:rPr>
          <w:rFonts w:ascii="Calibri" w:hAnsi="Calibri" w:eastAsia="黑体" w:cs="Calibri"/>
          <w:color w:val="000000"/>
          <w:spacing w:val="8"/>
          <w:kern w:val="0"/>
          <w:sz w:val="22"/>
        </w:rPr>
        <w:t>   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③1μm＝</w:t>
      </w:r>
      <w:r>
        <w:rPr>
          <w:rFonts w:ascii="Calibri" w:hAnsi="Calibri" w:eastAsia="黑体" w:cs="Calibri"/>
          <w:color w:val="000000"/>
          <w:spacing w:val="8"/>
          <w:kern w:val="0"/>
          <w:sz w:val="22"/>
          <w:u w:val="single"/>
        </w:rPr>
        <w:t>    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m＝</w:t>
      </w:r>
      <w:r>
        <w:rPr>
          <w:rFonts w:ascii="Calibri" w:hAnsi="Calibri" w:eastAsia="黑体" w:cs="Calibri"/>
          <w:color w:val="000000"/>
          <w:spacing w:val="8"/>
          <w:kern w:val="0"/>
          <w:sz w:val="22"/>
          <w:u w:val="single"/>
        </w:rPr>
        <w:t>      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cm</w:t>
      </w:r>
    </w:p>
    <w:p>
      <w:pPr>
        <w:widowControl/>
        <w:shd w:val="clear" w:color="auto" w:fill="FFFFFF"/>
        <w:spacing w:line="315" w:lineRule="atLeast"/>
        <w:jc w:val="center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b/>
          <w:bCs/>
          <w:spacing w:val="8"/>
          <w:kern w:val="0"/>
          <w:sz w:val="40"/>
          <w:szCs w:val="40"/>
          <w:u w:val="single"/>
          <w:shd w:val="clear" w:color="auto" w:fill="FF0000"/>
        </w:rPr>
        <w:t>晶胞密度的计算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t>1.FeS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bscript"/>
        </w:rPr>
        <w:t>2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晶体的晶胞如图所示。晶胞边长为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nm、FeS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bscript"/>
        </w:rPr>
        <w:t>2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相对式量为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M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，阿伏加德罗常数的值为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N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bscript"/>
        </w:rPr>
        <w:t>A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，其晶体密度的计算表达式________g·cm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perscript"/>
        </w:rPr>
        <w:t>－3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；晶胞中Fe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perscript"/>
        </w:rPr>
        <w:t>2+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位于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S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  <w:vertAlign w:val="subscript"/>
        </w:rPr>
        <w:t>2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  <w:vertAlign w:val="superscript"/>
        </w:rPr>
        <w:t>2－</w:t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228600" cy="220345"/>
            <wp:effectExtent l="0" t="0" r="0" b="8255"/>
            <wp:docPr id="310310504" name="图片 8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504" name="图片 85" descr="图片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spacing w:val="8"/>
          <w:kern w:val="0"/>
          <w:sz w:val="22"/>
        </w:rPr>
        <w:t> 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所形成的正八面体的体心，该正八面体的边长为________nm。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ascii="黑体" w:hAnsi="黑体" w:eastAsia="黑体" w:cs="Times New Roman"/>
          <w:spacing w:val="8"/>
          <w:kern w:val="0"/>
          <w:sz w:val="22"/>
        </w:rPr>
        <w:drawing>
          <wp:inline distT="0" distB="0" distL="0" distR="0">
            <wp:extent cx="2789555" cy="2392045"/>
            <wp:effectExtent l="0" t="0" r="4445" b="8255"/>
            <wp:docPr id="1484990509" name="图片 8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90509" name="图片 84" descr="图片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t>2．金属Zn晶体中的原子堆积方式如图所示，这种堆积方式称为________________。六棱柱底边边长为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cm，高为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c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cm，阿伏加德罗常数的值为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N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bscript"/>
        </w:rPr>
        <w:t>A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，Zn的密度为_____g·cm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perscript"/>
        </w:rPr>
        <w:t>－3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（列出计算式）。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ascii="黑体" w:hAnsi="黑体" w:eastAsia="黑体" w:cs="Times New Roman"/>
          <w:spacing w:val="8"/>
          <w:kern w:val="0"/>
          <w:sz w:val="22"/>
        </w:rPr>
        <w:drawing>
          <wp:inline distT="0" distB="0" distL="0" distR="0">
            <wp:extent cx="2103755" cy="2379345"/>
            <wp:effectExtent l="0" t="0" r="4445" b="8255"/>
            <wp:docPr id="1682070787" name="图片 8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70787" name="图片 83" descr="图片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t>3．水在不同的温度和压力条件下可形成11种不同结构的晶体，密度从比水轻的0.92g/cm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perscript"/>
        </w:rPr>
        <w:t>3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到约为水的1.5倍。冰是人们迄今已知的由－种简单分子堆积出结构花样最多的化合物。其中冰－Ⅶ的晶体结构为－个如图所示的立方晶胞，每个水分子与周围4个水分子以氢键结合。设O－H…O距离为apm，阿伏加德罗常数的值为N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bscript"/>
        </w:rPr>
        <w:t>A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，则该冰－Ⅶ晶体的密度为____g/cm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perscript"/>
        </w:rPr>
        <w:t>3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（列出计算式即可）。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ascii="黑体" w:hAnsi="黑体" w:eastAsia="黑体" w:cs="Times New Roman"/>
          <w:spacing w:val="8"/>
          <w:kern w:val="0"/>
          <w:sz w:val="22"/>
        </w:rPr>
        <w:drawing>
          <wp:inline distT="0" distB="0" distL="0" distR="0">
            <wp:extent cx="1646555" cy="1752600"/>
            <wp:effectExtent l="0" t="0" r="4445" b="0"/>
            <wp:docPr id="1809741459" name="图片 8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41459" name="图片 82" descr="图片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t>4．常压下，水冷却至0℃以下，即可结晶成六方晶系的冰。日常生活中见到的冰、霜和雪等都是属于这种结构，其晶胞如下图所示（只显示氧原子，略去氢原子），晶胞参数侧棱c＝737pm，菱形底边a＝452pm，底面菱形的锐角是60°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ascii="黑体" w:hAnsi="黑体" w:eastAsia="黑体" w:cs="Times New Roman"/>
          <w:spacing w:val="8"/>
          <w:kern w:val="0"/>
          <w:sz w:val="22"/>
        </w:rPr>
        <w:drawing>
          <wp:inline distT="0" distB="0" distL="0" distR="0">
            <wp:extent cx="2049145" cy="2082800"/>
            <wp:effectExtent l="0" t="0" r="8255" b="0"/>
            <wp:docPr id="448173714" name="图片 8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73714" name="图片 81" descr="图片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t>（1）晶胞中含有水分子个数为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_____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。（2）冰的密度为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_____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t>5．研究发现，氨硼烷（NH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bscript"/>
        </w:rPr>
        <w:t>3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·BH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bscript"/>
        </w:rPr>
        <w:t>3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）在低温高压条件下为正交晶系结构，晶胞参数分别为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pm、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b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pm、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c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pm，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α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＝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β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＝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γ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＝90°。氨硼烷的2×2×2超晶胞结构如图所示。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ascii="黑体" w:hAnsi="黑体" w:eastAsia="黑体" w:cs="Times New Roman"/>
          <w:spacing w:val="8"/>
          <w:kern w:val="0"/>
          <w:sz w:val="22"/>
        </w:rPr>
        <w:drawing>
          <wp:inline distT="0" distB="0" distL="0" distR="0">
            <wp:extent cx="2743200" cy="2256155"/>
            <wp:effectExtent l="0" t="0" r="0" b="4445"/>
            <wp:docPr id="967446980" name="图片 8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446980" name="图片 80" descr="图片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t>氨硼烷晶体的密度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ρ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＝________g·cm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perscript"/>
        </w:rPr>
        <w:t>－3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（列出计算式，设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N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bscript"/>
        </w:rPr>
        <w:t>A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为阿伏加德罗常数的值）。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br w:type="textWrapping"/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br w:type="textWrapping"/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br w:type="textWrapping"/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br w:type="textWrapping"/>
      </w:r>
    </w:p>
    <w:p>
      <w:pPr>
        <w:widowControl/>
        <w:shd w:val="clear" w:color="auto" w:fill="FFFFFF"/>
        <w:spacing w:line="315" w:lineRule="atLeast"/>
        <w:jc w:val="center"/>
        <w:rPr>
          <w:rFonts w:ascii="宋体" w:hAnsi="宋体" w:eastAsia="宋体" w:cs="宋体"/>
          <w:spacing w:val="8"/>
          <w:kern w:val="0"/>
          <w:szCs w:val="21"/>
        </w:rPr>
      </w:pPr>
      <w:r>
        <w:rPr>
          <w:rFonts w:ascii="Calibri" w:hAnsi="Calibri" w:eastAsia="黑体" w:cs="Calibri"/>
          <w:b/>
          <w:bCs/>
          <w:color w:val="0000FF"/>
          <w:spacing w:val="8"/>
          <w:kern w:val="0"/>
          <w:sz w:val="36"/>
          <w:szCs w:val="36"/>
          <w:bdr w:val="single" w:color="auto" w:sz="8" w:space="0"/>
          <w:shd w:val="clear" w:color="auto" w:fill="D9D9D9"/>
        </w:rPr>
        <w:t> </w:t>
      </w:r>
      <w:r>
        <w:rPr>
          <w:rFonts w:hint="eastAsia" w:ascii="黑体" w:hAnsi="黑体" w:eastAsia="黑体" w:cs="宋体"/>
          <w:b/>
          <w:bCs/>
          <w:color w:val="0000FF"/>
          <w:spacing w:val="8"/>
          <w:kern w:val="0"/>
          <w:sz w:val="44"/>
          <w:szCs w:val="44"/>
          <w:bdr w:val="single" w:color="auto" w:sz="8" w:space="0"/>
          <w:shd w:val="clear" w:color="auto" w:fill="FF0000"/>
        </w:rPr>
        <w:t>晶体密度的相关计算参考答案</w:t>
      </w:r>
    </w:p>
    <w:p>
      <w:pPr>
        <w:widowControl/>
        <w:shd w:val="clear" w:color="auto" w:fill="FFFFFF"/>
        <w:spacing w:line="315" w:lineRule="atLeast"/>
        <w:jc w:val="left"/>
        <w:rPr>
          <w:rFonts w:hint="eastAsia"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b/>
          <w:bCs/>
          <w:color w:val="000000"/>
          <w:spacing w:val="8"/>
          <w:kern w:val="0"/>
          <w:sz w:val="22"/>
        </w:rPr>
        <w:t>1.公式：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ρ＝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173355" cy="334645"/>
            <wp:effectExtent l="0" t="0" r="4445" b="8890"/>
            <wp:docPr id="1764930" name="图片 7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30" name="图片 79" descr="图片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440055" cy="368300"/>
            <wp:effectExtent l="0" t="0" r="4445" b="0"/>
            <wp:docPr id="2140530733" name="图片 7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30733" name="图片 78" descr="图片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b/>
          <w:bCs/>
          <w:color w:val="000000"/>
          <w:spacing w:val="8"/>
          <w:kern w:val="0"/>
          <w:sz w:val="22"/>
        </w:rPr>
        <w:t>2.晶胞参数与对角线、粒子半径关系</w:t>
      </w:r>
    </w:p>
    <w:p>
      <w:pPr>
        <w:widowControl/>
        <w:shd w:val="clear" w:color="auto" w:fill="FFFFFF"/>
        <w:spacing w:line="315" w:lineRule="atLeast"/>
        <w:jc w:val="left"/>
        <w:rPr>
          <w:rFonts w:ascii="宋体" w:hAnsi="宋体" w:eastAsia="宋体" w:cs="宋体"/>
          <w:spacing w:val="8"/>
          <w:kern w:val="0"/>
          <w:szCs w:val="21"/>
        </w:rPr>
      </w:pPr>
      <w:r>
        <w:rPr>
          <w:rFonts w:hint="eastAsia" w:ascii="黑体" w:hAnsi="黑体" w:eastAsia="黑体" w:cs="宋体"/>
          <w:spacing w:val="8"/>
          <w:kern w:val="0"/>
          <w:sz w:val="22"/>
        </w:rPr>
        <w:t>①面对角线长＝</w:t>
      </w:r>
      <w:r>
        <w:rPr>
          <w:rFonts w:hint="eastAsia" w:ascii="黑体" w:hAnsi="黑体" w:eastAsia="黑体" w:cs="宋体"/>
          <w:color w:val="1552D1"/>
          <w:spacing w:val="8"/>
          <w:kern w:val="0"/>
          <w:sz w:val="22"/>
        </w:rPr>
        <w:t>2</w:t>
      </w:r>
      <w:r>
        <w:rPr>
          <w:rFonts w:hint="eastAsia" w:ascii="黑体" w:hAnsi="黑体" w:eastAsia="黑体" w:cs="宋体"/>
          <w:i/>
          <w:iCs/>
          <w:color w:val="1552D1"/>
          <w:spacing w:val="8"/>
          <w:kern w:val="0"/>
          <w:sz w:val="22"/>
        </w:rPr>
        <w:t>a</w:t>
      </w:r>
      <w:r>
        <w:rPr>
          <w:rFonts w:hint="eastAsia" w:ascii="黑体" w:hAnsi="黑体" w:eastAsia="黑体" w:cs="宋体"/>
          <w:color w:val="1552D1"/>
          <w:spacing w:val="8"/>
          <w:kern w:val="0"/>
          <w:sz w:val="22"/>
        </w:rPr>
        <w:t>。</w:t>
      </w:r>
    </w:p>
    <w:p>
      <w:pPr>
        <w:widowControl/>
        <w:shd w:val="clear" w:color="auto" w:fill="FFFFFF"/>
        <w:spacing w:line="315" w:lineRule="atLeast"/>
        <w:jc w:val="left"/>
        <w:rPr>
          <w:rFonts w:hint="eastAsia" w:ascii="宋体" w:hAnsi="宋体" w:eastAsia="宋体" w:cs="宋体"/>
          <w:spacing w:val="8"/>
          <w:kern w:val="0"/>
          <w:szCs w:val="21"/>
        </w:rPr>
      </w:pPr>
      <w:r>
        <w:rPr>
          <w:rFonts w:hint="eastAsia" w:ascii="黑体" w:hAnsi="黑体" w:eastAsia="黑体" w:cs="宋体"/>
          <w:spacing w:val="8"/>
          <w:kern w:val="0"/>
          <w:sz w:val="22"/>
        </w:rPr>
        <w:t>②体对角线长＝3</w:t>
      </w:r>
      <w:r>
        <w:rPr>
          <w:rFonts w:hint="eastAsia" w:ascii="黑体" w:hAnsi="黑体" w:eastAsia="黑体" w:cs="宋体"/>
          <w:i/>
          <w:iCs/>
          <w:spacing w:val="8"/>
          <w:kern w:val="0"/>
          <w:sz w:val="22"/>
        </w:rPr>
        <w:t>a</w:t>
      </w:r>
      <w:r>
        <w:rPr>
          <w:rFonts w:hint="eastAsia" w:ascii="黑体" w:hAnsi="黑体" w:eastAsia="黑体" w:cs="宋体"/>
          <w:spacing w:val="8"/>
          <w:kern w:val="0"/>
          <w:sz w:val="22"/>
        </w:rPr>
        <w:t>。</w:t>
      </w:r>
    </w:p>
    <w:p>
      <w:pPr>
        <w:widowControl/>
        <w:shd w:val="clear" w:color="auto" w:fill="FFFFFF"/>
        <w:spacing w:line="315" w:lineRule="atLeast"/>
        <w:jc w:val="left"/>
        <w:rPr>
          <w:rFonts w:hint="eastAsia" w:ascii="宋体" w:hAnsi="宋体" w:eastAsia="宋体" w:cs="宋体"/>
          <w:spacing w:val="8"/>
          <w:kern w:val="0"/>
          <w:szCs w:val="21"/>
        </w:rPr>
      </w:pPr>
      <w:r>
        <w:rPr>
          <w:rFonts w:hint="eastAsia" w:ascii="黑体" w:hAnsi="黑体" w:eastAsia="黑体" w:cs="宋体"/>
          <w:spacing w:val="8"/>
          <w:kern w:val="0"/>
          <w:sz w:val="22"/>
        </w:rPr>
        <w:t>③体心立方堆积4</w:t>
      </w:r>
      <w:r>
        <w:rPr>
          <w:rFonts w:hint="eastAsia" w:ascii="黑体" w:hAnsi="黑体" w:eastAsia="黑体" w:cs="宋体"/>
          <w:i/>
          <w:iCs/>
          <w:spacing w:val="8"/>
          <w:kern w:val="0"/>
          <w:sz w:val="22"/>
        </w:rPr>
        <w:t>r</w:t>
      </w:r>
      <w:r>
        <w:rPr>
          <w:rFonts w:hint="eastAsia" w:ascii="黑体" w:hAnsi="黑体" w:eastAsia="黑体" w:cs="宋体"/>
          <w:spacing w:val="8"/>
          <w:kern w:val="0"/>
          <w:sz w:val="22"/>
        </w:rPr>
        <w:t>＝3</w:t>
      </w:r>
      <w:r>
        <w:rPr>
          <w:rFonts w:hint="eastAsia" w:ascii="黑体" w:hAnsi="黑体" w:eastAsia="黑体" w:cs="宋体"/>
          <w:i/>
          <w:iCs/>
          <w:spacing w:val="8"/>
          <w:kern w:val="0"/>
          <w:sz w:val="22"/>
        </w:rPr>
        <w:t>a</w:t>
      </w:r>
      <w:r>
        <w:rPr>
          <w:rFonts w:hint="eastAsia" w:ascii="黑体" w:hAnsi="黑体" w:eastAsia="黑体" w:cs="宋体"/>
          <w:spacing w:val="8"/>
          <w:kern w:val="0"/>
          <w:sz w:val="22"/>
        </w:rPr>
        <w:t>(</w:t>
      </w:r>
      <w:r>
        <w:rPr>
          <w:rFonts w:hint="eastAsia" w:ascii="黑体" w:hAnsi="黑体" w:eastAsia="黑体" w:cs="宋体"/>
          <w:i/>
          <w:iCs/>
          <w:spacing w:val="8"/>
          <w:kern w:val="0"/>
          <w:sz w:val="22"/>
        </w:rPr>
        <w:t>r</w:t>
      </w:r>
      <w:r>
        <w:rPr>
          <w:rFonts w:hint="eastAsia" w:ascii="黑体" w:hAnsi="黑体" w:eastAsia="黑体" w:cs="宋体"/>
          <w:spacing w:val="8"/>
          <w:kern w:val="0"/>
          <w:sz w:val="22"/>
        </w:rPr>
        <w:t>为原子半径)。</w:t>
      </w:r>
    </w:p>
    <w:p>
      <w:pPr>
        <w:widowControl/>
        <w:shd w:val="clear" w:color="auto" w:fill="FFFFFF"/>
        <w:spacing w:line="315" w:lineRule="atLeast"/>
        <w:jc w:val="left"/>
        <w:rPr>
          <w:rFonts w:hint="eastAsia" w:ascii="宋体" w:hAnsi="宋体" w:eastAsia="宋体" w:cs="宋体"/>
          <w:spacing w:val="8"/>
          <w:kern w:val="0"/>
          <w:szCs w:val="21"/>
        </w:rPr>
      </w:pPr>
      <w:r>
        <w:rPr>
          <w:rFonts w:hint="eastAsia" w:ascii="黑体" w:hAnsi="黑体" w:eastAsia="黑体" w:cs="宋体"/>
          <w:spacing w:val="8"/>
          <w:kern w:val="0"/>
          <w:sz w:val="22"/>
        </w:rPr>
        <w:t>④面心立方堆积4</w:t>
      </w:r>
      <w:r>
        <w:rPr>
          <w:rFonts w:hint="eastAsia" w:ascii="黑体" w:hAnsi="黑体" w:eastAsia="黑体" w:cs="宋体"/>
          <w:i/>
          <w:iCs/>
          <w:spacing w:val="8"/>
          <w:kern w:val="0"/>
          <w:sz w:val="22"/>
        </w:rPr>
        <w:t>r</w:t>
      </w:r>
      <w:r>
        <w:rPr>
          <w:rFonts w:hint="eastAsia" w:ascii="黑体" w:hAnsi="黑体" w:eastAsia="黑体" w:cs="宋体"/>
          <w:spacing w:val="8"/>
          <w:kern w:val="0"/>
          <w:sz w:val="22"/>
        </w:rPr>
        <w:t>＝2</w:t>
      </w:r>
      <w:r>
        <w:rPr>
          <w:rFonts w:hint="eastAsia" w:ascii="黑体" w:hAnsi="黑体" w:eastAsia="黑体" w:cs="宋体"/>
          <w:i/>
          <w:iCs/>
          <w:spacing w:val="8"/>
          <w:kern w:val="0"/>
          <w:sz w:val="22"/>
        </w:rPr>
        <w:t>a</w:t>
      </w:r>
      <w:r>
        <w:rPr>
          <w:rFonts w:hint="eastAsia" w:ascii="黑体" w:hAnsi="黑体" w:eastAsia="黑体" w:cs="宋体"/>
          <w:spacing w:val="8"/>
          <w:kern w:val="0"/>
          <w:sz w:val="22"/>
        </w:rPr>
        <w:t>(</w:t>
      </w:r>
      <w:r>
        <w:rPr>
          <w:rFonts w:hint="eastAsia" w:ascii="黑体" w:hAnsi="黑体" w:eastAsia="黑体" w:cs="宋体"/>
          <w:i/>
          <w:iCs/>
          <w:spacing w:val="8"/>
          <w:kern w:val="0"/>
          <w:sz w:val="22"/>
        </w:rPr>
        <w:t>r</w:t>
      </w:r>
      <w:r>
        <w:rPr>
          <w:rFonts w:hint="eastAsia" w:ascii="黑体" w:hAnsi="黑体" w:eastAsia="黑体" w:cs="宋体"/>
          <w:spacing w:val="8"/>
          <w:kern w:val="0"/>
          <w:sz w:val="22"/>
        </w:rPr>
        <w:t>为原子半径)。</w:t>
      </w:r>
    </w:p>
    <w:p>
      <w:pPr>
        <w:widowControl/>
        <w:shd w:val="clear" w:color="auto" w:fill="FFFFFF"/>
        <w:spacing w:line="315" w:lineRule="atLeast"/>
        <w:jc w:val="left"/>
        <w:rPr>
          <w:rFonts w:hint="eastAsia" w:ascii="宋体" w:hAnsi="宋体" w:eastAsia="宋体" w:cs="宋体"/>
          <w:spacing w:val="8"/>
          <w:kern w:val="0"/>
          <w:szCs w:val="21"/>
        </w:rPr>
      </w:pPr>
      <w:r>
        <w:rPr>
          <w:rFonts w:hint="eastAsia" w:ascii="黑体" w:hAnsi="黑体" w:eastAsia="黑体" w:cs="宋体"/>
          <w:spacing w:val="8"/>
          <w:kern w:val="0"/>
          <w:sz w:val="22"/>
        </w:rPr>
        <w:br w:type="textWrapping"/>
      </w:r>
    </w:p>
    <w:p>
      <w:pPr>
        <w:widowControl/>
        <w:shd w:val="clear" w:color="auto" w:fill="FFFFFF"/>
        <w:spacing w:line="315" w:lineRule="atLeast"/>
        <w:jc w:val="left"/>
        <w:rPr>
          <w:rFonts w:hint="eastAsia" w:ascii="宋体" w:hAnsi="宋体" w:eastAsia="宋体" w:cs="宋体"/>
          <w:spacing w:val="8"/>
          <w:kern w:val="0"/>
          <w:szCs w:val="21"/>
        </w:rPr>
      </w:pPr>
      <w:r>
        <w:rPr>
          <w:rFonts w:hint="eastAsia" w:ascii="黑体" w:hAnsi="黑体" w:eastAsia="黑体" w:cs="宋体"/>
          <w:b/>
          <w:bCs/>
          <w:color w:val="000000"/>
          <w:spacing w:val="8"/>
          <w:kern w:val="0"/>
          <w:sz w:val="22"/>
        </w:rPr>
        <w:t>3.晶胞的体积：</w:t>
      </w:r>
      <w:r>
        <w:rPr>
          <w:rFonts w:hint="eastAsia" w:ascii="黑体" w:hAnsi="黑体" w:eastAsia="黑体" w:cs="宋体"/>
          <w:i/>
          <w:iCs/>
          <w:color w:val="000000"/>
          <w:spacing w:val="8"/>
          <w:kern w:val="0"/>
          <w:sz w:val="22"/>
        </w:rPr>
        <w:t>V</w:t>
      </w:r>
      <w:r>
        <w:rPr>
          <w:rFonts w:hint="eastAsia" w:ascii="黑体" w:hAnsi="黑体" w:eastAsia="黑体" w:cs="宋体"/>
          <w:color w:val="000000"/>
          <w:spacing w:val="8"/>
          <w:kern w:val="0"/>
          <w:sz w:val="22"/>
        </w:rPr>
        <w:t>＝S（底面积）×h（高）</w:t>
      </w:r>
    </w:p>
    <w:tbl>
      <w:tblPr>
        <w:tblStyle w:val="7"/>
        <w:tblW w:w="10155" w:type="dxa"/>
        <w:tblInd w:w="0" w:type="dxa"/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09"/>
        <w:gridCol w:w="2889"/>
        <w:gridCol w:w="5157"/>
      </w:tblGrid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7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hint="eastAsia"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几何体</w:t>
            </w:r>
          </w:p>
        </w:tc>
        <w:tc>
          <w:tcPr>
            <w:tcW w:w="24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图示</w:t>
            </w:r>
          </w:p>
        </w:tc>
        <w:tc>
          <w:tcPr>
            <w:tcW w:w="4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计算公式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17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立方体</w:t>
            </w:r>
          </w:p>
        </w:tc>
        <w:tc>
          <w:tcPr>
            <w:tcW w:w="24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ascii="黑体" w:hAnsi="黑体" w:eastAsia="黑体" w:cs="Times New Roman"/>
                <w:color w:val="0000FF"/>
                <w:spacing w:val="8"/>
                <w:kern w:val="0"/>
                <w:sz w:val="22"/>
              </w:rPr>
              <w:drawing>
                <wp:inline distT="0" distB="0" distL="0" distR="0">
                  <wp:extent cx="952500" cy="982345"/>
                  <wp:effectExtent l="0" t="0" r="0" b="8255"/>
                  <wp:docPr id="921000774" name="图片 7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000774" name="图片 7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V＝</w:t>
            </w:r>
            <w:r>
              <w:rPr>
                <w:rFonts w:hint="eastAsia" w:ascii="黑体" w:hAnsi="黑体" w:eastAsia="黑体" w:cs="Times New Roman"/>
                <w:i/>
                <w:iCs/>
                <w:color w:val="0000FF"/>
                <w:spacing w:val="8"/>
                <w:kern w:val="0"/>
                <w:sz w:val="22"/>
              </w:rPr>
              <w:t>a</w:t>
            </w:r>
            <w:r>
              <w:rPr>
                <w:rFonts w:hint="eastAsia" w:ascii="黑体" w:hAnsi="黑体" w:eastAsia="黑体" w:cs="Times New Roman"/>
                <w:color w:val="0000FF"/>
                <w:spacing w:val="8"/>
                <w:kern w:val="0"/>
                <w:sz w:val="22"/>
                <w:vertAlign w:val="superscript"/>
              </w:rPr>
              <w:t>3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</w:trPr>
        <w:tc>
          <w:tcPr>
            <w:tcW w:w="17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长方体</w:t>
            </w:r>
          </w:p>
        </w:tc>
        <w:tc>
          <w:tcPr>
            <w:tcW w:w="24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ascii="黑体" w:hAnsi="黑体" w:eastAsia="黑体" w:cs="Times New Roman"/>
                <w:color w:val="0000FF"/>
                <w:spacing w:val="8"/>
                <w:kern w:val="0"/>
                <w:sz w:val="22"/>
              </w:rPr>
              <w:drawing>
                <wp:inline distT="0" distB="0" distL="0" distR="0">
                  <wp:extent cx="982345" cy="609600"/>
                  <wp:effectExtent l="0" t="0" r="8255" b="0"/>
                  <wp:docPr id="652647562" name="图片 7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647562" name="图片 7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V＝</w:t>
            </w:r>
            <w:r>
              <w:rPr>
                <w:rFonts w:hint="eastAsia" w:ascii="黑体" w:hAnsi="黑体" w:eastAsia="黑体" w:cs="Times New Roman"/>
                <w:i/>
                <w:iCs/>
                <w:color w:val="0000FF"/>
                <w:spacing w:val="8"/>
                <w:kern w:val="0"/>
                <w:sz w:val="22"/>
              </w:rPr>
              <w:t>abc</w:t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17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正三棱柱</w:t>
            </w:r>
          </w:p>
        </w:tc>
        <w:tc>
          <w:tcPr>
            <w:tcW w:w="24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ascii="黑体" w:hAnsi="黑体" w:eastAsia="黑体" w:cs="Times New Roman"/>
                <w:color w:val="0000FF"/>
                <w:spacing w:val="8"/>
                <w:kern w:val="0"/>
                <w:sz w:val="22"/>
              </w:rPr>
              <w:drawing>
                <wp:inline distT="0" distB="0" distL="0" distR="0">
                  <wp:extent cx="762000" cy="990600"/>
                  <wp:effectExtent l="0" t="0" r="0" b="0"/>
                  <wp:docPr id="575760347" name="图片 7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760347" name="图片 7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i/>
                <w:iCs/>
                <w:color w:val="000000"/>
                <w:spacing w:val="8"/>
                <w:kern w:val="0"/>
                <w:sz w:val="22"/>
              </w:rPr>
              <w:t>V</w:t>
            </w: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＝</w:t>
            </w:r>
            <w:r>
              <w:rPr>
                <w:rFonts w:ascii="黑体" w:hAnsi="黑体" w:eastAsia="黑体" w:cs="Times New Roman"/>
                <w:color w:val="0000FF"/>
                <w:spacing w:val="8"/>
                <w:kern w:val="0"/>
                <w:sz w:val="22"/>
              </w:rPr>
              <w:drawing>
                <wp:inline distT="0" distB="0" distL="0" distR="0">
                  <wp:extent cx="144145" cy="334645"/>
                  <wp:effectExtent l="0" t="0" r="8255" b="8890"/>
                  <wp:docPr id="34884004" name="图片 74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84004" name="图片 74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Times New Roman"/>
                <w:i/>
                <w:iCs/>
                <w:color w:val="0000FF"/>
                <w:spacing w:val="8"/>
                <w:kern w:val="0"/>
                <w:sz w:val="22"/>
              </w:rPr>
              <w:t>a</w:t>
            </w:r>
            <w:r>
              <w:rPr>
                <w:rFonts w:hint="eastAsia" w:ascii="黑体" w:hAnsi="黑体" w:eastAsia="黑体" w:cs="Times New Roman"/>
                <w:color w:val="0000FF"/>
                <w:spacing w:val="8"/>
                <w:kern w:val="0"/>
                <w:sz w:val="22"/>
                <w:vertAlign w:val="superscript"/>
              </w:rPr>
              <w:t>2</w:t>
            </w:r>
            <w:r>
              <w:rPr>
                <w:rFonts w:hint="eastAsia" w:ascii="黑体" w:hAnsi="黑体" w:eastAsia="黑体" w:cs="Times New Roman"/>
                <w:i/>
                <w:iCs/>
                <w:color w:val="0000FF"/>
                <w:spacing w:val="8"/>
                <w:kern w:val="0"/>
                <w:sz w:val="22"/>
              </w:rPr>
              <w:t>h</w:t>
            </w:r>
            <w:r>
              <w:rPr>
                <w:rFonts w:hint="eastAsia" w:ascii="黑体" w:hAnsi="黑体" w:eastAsia="黑体" w:cs="Times New Roman"/>
                <w:color w:val="0000FF"/>
                <w:spacing w:val="8"/>
                <w:kern w:val="0"/>
                <w:sz w:val="22"/>
              </w:rPr>
              <w:t>sin60°＝</w:t>
            </w:r>
            <w:r>
              <w:rPr>
                <w:rFonts w:ascii="黑体" w:hAnsi="黑体" w:eastAsia="黑体" w:cs="Times New Roman"/>
                <w:color w:val="0000FF"/>
                <w:spacing w:val="8"/>
                <w:kern w:val="0"/>
                <w:sz w:val="22"/>
              </w:rPr>
              <w:drawing>
                <wp:inline distT="0" distB="0" distL="0" distR="0">
                  <wp:extent cx="410845" cy="368300"/>
                  <wp:effectExtent l="0" t="0" r="8255" b="0"/>
                  <wp:docPr id="665494666" name="图片 73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494666" name="图片 73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4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7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正六棱柱</w:t>
            </w:r>
          </w:p>
        </w:tc>
        <w:tc>
          <w:tcPr>
            <w:tcW w:w="24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ascii="黑体" w:hAnsi="黑体" w:eastAsia="黑体" w:cs="Times New Roman"/>
                <w:color w:val="0000FF"/>
                <w:spacing w:val="8"/>
                <w:kern w:val="0"/>
                <w:sz w:val="22"/>
              </w:rPr>
              <w:drawing>
                <wp:inline distT="0" distB="0" distL="0" distR="0">
                  <wp:extent cx="846455" cy="990600"/>
                  <wp:effectExtent l="0" t="0" r="4445" b="0"/>
                  <wp:docPr id="1407047135" name="图片 72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047135" name="图片 72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V＝</w:t>
            </w:r>
            <w:r>
              <w:rPr>
                <w:rFonts w:hint="eastAsia" w:ascii="黑体" w:hAnsi="黑体" w:eastAsia="黑体" w:cs="Times New Roman"/>
                <w:color w:val="0000FF"/>
                <w:spacing w:val="8"/>
                <w:kern w:val="0"/>
                <w:sz w:val="22"/>
              </w:rPr>
              <w:t>6×</w:t>
            </w:r>
            <w:r>
              <w:rPr>
                <w:rFonts w:ascii="黑体" w:hAnsi="黑体" w:eastAsia="黑体" w:cs="Times New Roman"/>
                <w:color w:val="0000FF"/>
                <w:spacing w:val="8"/>
                <w:kern w:val="0"/>
                <w:sz w:val="22"/>
              </w:rPr>
              <w:drawing>
                <wp:inline distT="0" distB="0" distL="0" distR="0">
                  <wp:extent cx="144145" cy="334645"/>
                  <wp:effectExtent l="0" t="0" r="8255" b="8890"/>
                  <wp:docPr id="713508250" name="图片 71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508250" name="图片 71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Times New Roman"/>
                <w:i/>
                <w:iCs/>
                <w:color w:val="0000FF"/>
                <w:spacing w:val="8"/>
                <w:kern w:val="0"/>
                <w:sz w:val="22"/>
              </w:rPr>
              <w:t>a</w:t>
            </w:r>
            <w:r>
              <w:rPr>
                <w:rFonts w:hint="eastAsia" w:ascii="黑体" w:hAnsi="黑体" w:eastAsia="黑体" w:cs="Times New Roman"/>
                <w:color w:val="0000FF"/>
                <w:spacing w:val="8"/>
                <w:kern w:val="0"/>
                <w:sz w:val="22"/>
                <w:vertAlign w:val="superscript"/>
              </w:rPr>
              <w:t>2</w:t>
            </w:r>
            <w:r>
              <w:rPr>
                <w:rFonts w:hint="eastAsia" w:ascii="黑体" w:hAnsi="黑体" w:eastAsia="黑体" w:cs="Times New Roman"/>
                <w:i/>
                <w:iCs/>
                <w:color w:val="0000FF"/>
                <w:spacing w:val="8"/>
                <w:kern w:val="0"/>
                <w:sz w:val="22"/>
              </w:rPr>
              <w:t>h</w:t>
            </w:r>
            <w:r>
              <w:rPr>
                <w:rFonts w:hint="eastAsia" w:ascii="黑体" w:hAnsi="黑体" w:eastAsia="黑体" w:cs="Times New Roman"/>
                <w:color w:val="0000FF"/>
                <w:spacing w:val="8"/>
                <w:kern w:val="0"/>
                <w:sz w:val="22"/>
              </w:rPr>
              <w:t>sin60°＝</w:t>
            </w:r>
            <w:r>
              <w:rPr>
                <w:rFonts w:ascii="黑体" w:hAnsi="黑体" w:eastAsia="黑体" w:cs="Times New Roman"/>
                <w:color w:val="0000FF"/>
                <w:spacing w:val="8"/>
                <w:kern w:val="0"/>
                <w:sz w:val="22"/>
              </w:rPr>
              <w:drawing>
                <wp:inline distT="0" distB="0" distL="0" distR="0">
                  <wp:extent cx="478155" cy="368300"/>
                  <wp:effectExtent l="0" t="0" r="0" b="0"/>
                  <wp:docPr id="2051639716" name="图片 70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639716" name="图片 70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5" w:hRule="atLeast"/>
        </w:trPr>
        <w:tc>
          <w:tcPr>
            <w:tcW w:w="17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正四面体</w:t>
            </w:r>
          </w:p>
        </w:tc>
        <w:tc>
          <w:tcPr>
            <w:tcW w:w="24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ascii="黑体" w:hAnsi="黑体" w:eastAsia="黑体" w:cs="Times New Roman"/>
                <w:color w:val="0000FF"/>
                <w:spacing w:val="8"/>
                <w:kern w:val="0"/>
                <w:sz w:val="22"/>
              </w:rPr>
              <w:drawing>
                <wp:inline distT="0" distB="0" distL="0" distR="0">
                  <wp:extent cx="1007745" cy="1054100"/>
                  <wp:effectExtent l="0" t="0" r="8255" b="0"/>
                  <wp:docPr id="427853550" name="图片 69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853550" name="图片 69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S＝</w:t>
            </w:r>
            <w:r>
              <w:rPr>
                <w:rFonts w:ascii="黑体" w:hAnsi="黑体" w:eastAsia="黑体" w:cs="Times New Roman"/>
                <w:color w:val="0000FF"/>
                <w:spacing w:val="8"/>
                <w:kern w:val="0"/>
                <w:sz w:val="22"/>
              </w:rPr>
              <w:drawing>
                <wp:inline distT="0" distB="0" distL="0" distR="0">
                  <wp:extent cx="363855" cy="368300"/>
                  <wp:effectExtent l="0" t="0" r="0" b="0"/>
                  <wp:docPr id="138923820" name="图片 68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23820" name="图片 68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Times New Roman"/>
                <w:color w:val="0000FF"/>
                <w:spacing w:val="8"/>
                <w:kern w:val="0"/>
                <w:sz w:val="22"/>
              </w:rPr>
              <w:t>，</w:t>
            </w: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h＝</w:t>
            </w:r>
            <w:r>
              <w:rPr>
                <w:rFonts w:ascii="黑体" w:hAnsi="黑体" w:eastAsia="黑体" w:cs="Times New Roman"/>
                <w:color w:val="0000FF"/>
                <w:spacing w:val="8"/>
                <w:kern w:val="0"/>
                <w:sz w:val="22"/>
              </w:rPr>
              <w:drawing>
                <wp:inline distT="0" distB="0" distL="0" distR="0">
                  <wp:extent cx="296545" cy="368300"/>
                  <wp:effectExtent l="0" t="0" r="8255" b="0"/>
                  <wp:docPr id="1344338538" name="图片 67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338538" name="图片 67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Times New Roman"/>
                <w:color w:val="0000FF"/>
                <w:spacing w:val="8"/>
                <w:kern w:val="0"/>
                <w:sz w:val="22"/>
              </w:rPr>
              <w:t>，</w:t>
            </w: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V＝</w:t>
            </w:r>
            <w:r>
              <w:rPr>
                <w:rFonts w:ascii="黑体" w:hAnsi="黑体" w:eastAsia="黑体" w:cs="Times New Roman"/>
                <w:color w:val="0000FF"/>
                <w:spacing w:val="8"/>
                <w:kern w:val="0"/>
                <w:sz w:val="22"/>
              </w:rPr>
              <w:drawing>
                <wp:inline distT="0" distB="0" distL="0" distR="0">
                  <wp:extent cx="363855" cy="368300"/>
                  <wp:effectExtent l="0" t="0" r="0" b="0"/>
                  <wp:docPr id="1725094082" name="图片 66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094082" name="图片 66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3" w:hRule="atLeast"/>
        </w:trPr>
        <w:tc>
          <w:tcPr>
            <w:tcW w:w="17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平行六面体</w:t>
            </w:r>
          </w:p>
        </w:tc>
        <w:tc>
          <w:tcPr>
            <w:tcW w:w="24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ascii="黑体" w:hAnsi="黑体" w:eastAsia="黑体" w:cs="Times New Roman"/>
                <w:color w:val="0000FF"/>
                <w:spacing w:val="8"/>
                <w:kern w:val="0"/>
                <w:sz w:val="22"/>
              </w:rPr>
              <w:drawing>
                <wp:inline distT="0" distB="0" distL="0" distR="0">
                  <wp:extent cx="884555" cy="884555"/>
                  <wp:effectExtent l="0" t="0" r="4445" b="4445"/>
                  <wp:docPr id="1609360832" name="图片 65" descr="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360832" name="图片 65" descr="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5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S＝</w:t>
            </w:r>
            <w:r>
              <w:rPr>
                <w:rFonts w:hint="eastAsia" w:ascii="黑体" w:hAnsi="黑体" w:eastAsia="黑体" w:cs="Times New Roman"/>
                <w:i/>
                <w:iCs/>
                <w:color w:val="0000FF"/>
                <w:spacing w:val="8"/>
                <w:kern w:val="0"/>
                <w:sz w:val="22"/>
              </w:rPr>
              <w:t>ab</w:t>
            </w:r>
            <w:r>
              <w:rPr>
                <w:rFonts w:hint="eastAsia" w:ascii="黑体" w:hAnsi="黑体" w:eastAsia="黑体" w:cs="Times New Roman"/>
                <w:color w:val="0000FF"/>
                <w:spacing w:val="8"/>
                <w:kern w:val="0"/>
                <w:sz w:val="22"/>
              </w:rPr>
              <w:t>×sinα</w:t>
            </w:r>
          </w:p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i/>
                <w:iCs/>
                <w:color w:val="000000"/>
                <w:spacing w:val="8"/>
                <w:kern w:val="0"/>
                <w:sz w:val="22"/>
              </w:rPr>
              <w:t>h</w:t>
            </w: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＝</w:t>
            </w:r>
            <w:r>
              <w:rPr>
                <w:rFonts w:hint="eastAsia" w:ascii="黑体" w:hAnsi="黑体" w:eastAsia="黑体" w:cs="Times New Roman"/>
                <w:i/>
                <w:iCs/>
                <w:color w:val="0000FF"/>
                <w:spacing w:val="8"/>
                <w:kern w:val="0"/>
                <w:sz w:val="22"/>
              </w:rPr>
              <w:t>c</w:t>
            </w:r>
            <w:r>
              <w:rPr>
                <w:rFonts w:hint="eastAsia" w:ascii="黑体" w:hAnsi="黑体" w:eastAsia="黑体" w:cs="Times New Roman"/>
                <w:color w:val="0000FF"/>
                <w:spacing w:val="8"/>
                <w:kern w:val="0"/>
                <w:sz w:val="22"/>
              </w:rPr>
              <w:t>sinβ</w:t>
            </w:r>
          </w:p>
          <w:p>
            <w:pPr>
              <w:widowControl/>
              <w:spacing w:line="315" w:lineRule="atLeast"/>
              <w:jc w:val="left"/>
              <w:rPr>
                <w:rFonts w:ascii="Times New Roman" w:hAnsi="Times New Roman" w:eastAsia="Microsoft YaHei UI" w:cs="Times New Roman"/>
                <w:spacing w:val="8"/>
                <w:kern w:val="0"/>
                <w:szCs w:val="21"/>
              </w:rPr>
            </w:pPr>
            <w:r>
              <w:rPr>
                <w:rFonts w:hint="eastAsia" w:ascii="黑体" w:hAnsi="黑体" w:eastAsia="黑体" w:cs="Times New Roman"/>
                <w:i/>
                <w:iCs/>
                <w:color w:val="000000"/>
                <w:spacing w:val="8"/>
                <w:kern w:val="0"/>
                <w:sz w:val="22"/>
              </w:rPr>
              <w:t>V</w:t>
            </w:r>
            <w:r>
              <w:rPr>
                <w:rFonts w:hint="eastAsia" w:ascii="黑体" w:hAnsi="黑体" w:eastAsia="黑体" w:cs="Times New Roman"/>
                <w:color w:val="000000"/>
                <w:spacing w:val="8"/>
                <w:kern w:val="0"/>
                <w:sz w:val="22"/>
              </w:rPr>
              <w:t>＝</w:t>
            </w:r>
            <w:r>
              <w:rPr>
                <w:rFonts w:hint="eastAsia" w:ascii="黑体" w:hAnsi="黑体" w:eastAsia="黑体" w:cs="Times New Roman"/>
                <w:i/>
                <w:iCs/>
                <w:color w:val="0000FF"/>
                <w:spacing w:val="8"/>
                <w:kern w:val="0"/>
                <w:sz w:val="22"/>
              </w:rPr>
              <w:t>abc</w:t>
            </w:r>
            <w:r>
              <w:rPr>
                <w:rFonts w:hint="eastAsia" w:ascii="黑体" w:hAnsi="黑体" w:eastAsia="黑体" w:cs="Times New Roman"/>
                <w:color w:val="0000FF"/>
                <w:spacing w:val="8"/>
                <w:kern w:val="0"/>
                <w:sz w:val="22"/>
              </w:rPr>
              <w:t>sinαsinβ</w:t>
            </w:r>
          </w:p>
        </w:tc>
      </w:tr>
    </w:tbl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b/>
          <w:bCs/>
          <w:color w:val="000000"/>
          <w:spacing w:val="8"/>
          <w:kern w:val="0"/>
          <w:sz w:val="22"/>
        </w:rPr>
        <w:t>4.单位换算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①1pm＝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10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－12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m＝10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－10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cm</w:t>
      </w:r>
      <w:r>
        <w:rPr>
          <w:rFonts w:ascii="Calibri" w:hAnsi="Calibri" w:eastAsia="黑体" w:cs="Calibri"/>
          <w:color w:val="000000"/>
          <w:spacing w:val="8"/>
          <w:kern w:val="0"/>
          <w:sz w:val="22"/>
        </w:rPr>
        <w:t> </w:t>
      </w:r>
      <w:r>
        <w:rPr>
          <w:rFonts w:ascii="Calibri" w:hAnsi="Calibri" w:eastAsia="黑体" w:cs="Calibri"/>
          <w:color w:val="0000FF"/>
          <w:spacing w:val="8"/>
          <w:kern w:val="0"/>
          <w:sz w:val="22"/>
        </w:rPr>
        <w:t>   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②1nm＝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10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－9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m＝10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－7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cm</w:t>
      </w:r>
      <w:r>
        <w:rPr>
          <w:rFonts w:ascii="Calibri" w:hAnsi="Calibri" w:eastAsia="黑体" w:cs="Calibri"/>
          <w:color w:val="000000"/>
          <w:spacing w:val="8"/>
          <w:kern w:val="0"/>
          <w:sz w:val="22"/>
        </w:rPr>
        <w:t>  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③1μm＝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10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－6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m＝10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－4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cm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b/>
          <w:bCs/>
          <w:spacing w:val="8"/>
          <w:kern w:val="0"/>
          <w:sz w:val="22"/>
        </w:rPr>
        <w:t>题组一</w:t>
      </w:r>
      <w:r>
        <w:rPr>
          <w:rFonts w:ascii="Calibri" w:hAnsi="Calibri" w:eastAsia="黑体" w:cs="Calibri"/>
          <w:b/>
          <w:bCs/>
          <w:spacing w:val="8"/>
          <w:kern w:val="0"/>
          <w:sz w:val="22"/>
        </w:rPr>
        <w:t>       </w:t>
      </w:r>
      <w:r>
        <w:rPr>
          <w:rFonts w:hint="eastAsia" w:ascii="黑体" w:hAnsi="黑体" w:eastAsia="黑体" w:cs="Times New Roman"/>
          <w:b/>
          <w:bCs/>
          <w:spacing w:val="8"/>
          <w:kern w:val="0"/>
          <w:sz w:val="22"/>
        </w:rPr>
        <w:t>晶胞密度的计算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t>1.FeS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bscript"/>
        </w:rPr>
        <w:t>2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晶体的晶胞如图所示。晶胞边长为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nm、FeS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bscript"/>
        </w:rPr>
        <w:t>2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相对式量为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M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，阿伏加德罗常数的值为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N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bscript"/>
        </w:rPr>
        <w:t>A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，其晶体密度的计算表达式________g·cm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perscript"/>
        </w:rPr>
        <w:t>－3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；晶胞中Fe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perscript"/>
        </w:rPr>
        <w:t>2+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位于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S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  <w:vertAlign w:val="subscript"/>
        </w:rPr>
        <w:t>2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  <w:vertAlign w:val="superscript"/>
        </w:rPr>
        <w:t>2－</w:t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228600" cy="220345"/>
            <wp:effectExtent l="0" t="0" r="0" b="8255"/>
            <wp:docPr id="499875453" name="图片 6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75453" name="图片 64" descr="图片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spacing w:val="8"/>
          <w:kern w:val="0"/>
          <w:sz w:val="22"/>
        </w:rPr>
        <w:t> 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所形成的正八面体的体心，该正八面体的边长为________nm。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ascii="黑体" w:hAnsi="黑体" w:eastAsia="黑体" w:cs="Times New Roman"/>
          <w:spacing w:val="8"/>
          <w:kern w:val="0"/>
          <w:sz w:val="22"/>
        </w:rPr>
        <w:drawing>
          <wp:inline distT="0" distB="0" distL="0" distR="0">
            <wp:extent cx="1668145" cy="1430655"/>
            <wp:effectExtent l="0" t="0" r="8255" b="4445"/>
            <wp:docPr id="1159795725" name="图片 6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95725" name="图片 63" descr="图片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1.【解析】FeS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bscript"/>
        </w:rPr>
        <w:t>2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晶体的晶胞中Fe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2+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位于立方体的棱上和体心，因此一个晶胞中含有Fe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2+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为12×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160655" cy="401955"/>
            <wp:effectExtent l="0" t="0" r="0" b="4445"/>
            <wp:docPr id="1493743935" name="图片 6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743935" name="图片 62" descr="图片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122555" cy="207645"/>
            <wp:effectExtent l="0" t="0" r="4445" b="8255"/>
            <wp:docPr id="395876620" name="图片 6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76620" name="图片 61" descr="图片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color w:val="0000FF"/>
          <w:spacing w:val="8"/>
          <w:kern w:val="0"/>
          <w:sz w:val="22"/>
        </w:rPr>
        <w:t> 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+1＝4（个），含有S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bscript"/>
        </w:rPr>
        <w:t>2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2－</w:t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228600" cy="220345"/>
            <wp:effectExtent l="0" t="0" r="0" b="8255"/>
            <wp:docPr id="424401938" name="图片 6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01938" name="图片 60" descr="图片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color w:val="0000FF"/>
          <w:spacing w:val="8"/>
          <w:kern w:val="0"/>
          <w:sz w:val="22"/>
        </w:rPr>
        <w:t> 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为6×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160655" cy="401955"/>
            <wp:effectExtent l="0" t="0" r="0" b="4445"/>
            <wp:docPr id="1951103888" name="图片 5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03888" name="图片 59" descr="图片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114300" cy="207645"/>
            <wp:effectExtent l="0" t="0" r="0" b="8255"/>
            <wp:docPr id="1845279984" name="图片 5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79984" name="图片 58" descr="图片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color w:val="0000FF"/>
          <w:spacing w:val="8"/>
          <w:kern w:val="0"/>
          <w:sz w:val="22"/>
        </w:rPr>
        <w:t> 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+8×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144145" cy="401955"/>
            <wp:effectExtent l="0" t="0" r="8255" b="4445"/>
            <wp:docPr id="1224046429" name="图片 5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46429" name="图片 57" descr="图片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114300" cy="207645"/>
            <wp:effectExtent l="0" t="0" r="0" b="8255"/>
            <wp:docPr id="666359860" name="图片 5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59860" name="图片 56" descr="图片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color w:val="0000FF"/>
          <w:spacing w:val="8"/>
          <w:kern w:val="0"/>
          <w:sz w:val="22"/>
        </w:rPr>
        <w:t> 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＝4（个），因此一个晶胞中含有4个FeS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bscript"/>
        </w:rPr>
        <w:t>2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，因此晶体的密度为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ρ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198755" cy="401955"/>
            <wp:effectExtent l="0" t="0" r="4445" b="3810"/>
            <wp:docPr id="510864585" name="图片 5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64585" name="图片 55" descr="图片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931545" cy="440055"/>
            <wp:effectExtent l="0" t="0" r="0" b="4445"/>
            <wp:docPr id="1787588158" name="图片 5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88158" name="图片 54" descr="图片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1049655" cy="296545"/>
            <wp:effectExtent l="0" t="0" r="4445" b="8255"/>
            <wp:docPr id="1792076116" name="图片 5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76116" name="图片 53" descr="图片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color w:val="0000FF"/>
          <w:spacing w:val="8"/>
          <w:kern w:val="0"/>
          <w:sz w:val="22"/>
        </w:rPr>
        <w:t> 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g·cm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－3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427355" cy="440055"/>
            <wp:effectExtent l="0" t="0" r="0" b="4445"/>
            <wp:docPr id="1239712721" name="图片 5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12721" name="图片 52" descr="图片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296545" cy="245745"/>
            <wp:effectExtent l="0" t="0" r="8255" b="8255"/>
            <wp:docPr id="1617490963" name="图片 5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90963" name="图片 51" descr="图片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color w:val="0000FF"/>
          <w:spacing w:val="8"/>
          <w:kern w:val="0"/>
          <w:sz w:val="22"/>
        </w:rPr>
        <w:t> 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×10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21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g·cm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－3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。S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bscript"/>
        </w:rPr>
        <w:t>2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2－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形成正八面体，其中四个S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bscript"/>
        </w:rPr>
        <w:t>2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2－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形成的正方形的对角线即为晶胞的边长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nm，若正八面体的边长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x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，则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245745" cy="220345"/>
            <wp:effectExtent l="0" t="0" r="8255" b="8890"/>
            <wp:docPr id="2100139696" name="图片 5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39696" name="图片 50" descr="图片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207645" cy="228600"/>
            <wp:effectExtent l="0" t="0" r="8255" b="0"/>
            <wp:docPr id="61512262" name="图片 4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2262" name="图片 49" descr="图片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color w:val="0000FF"/>
          <w:spacing w:val="8"/>
          <w:kern w:val="0"/>
          <w:sz w:val="22"/>
        </w:rPr>
        <w:t> 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x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，因此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x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274955" cy="427355"/>
            <wp:effectExtent l="0" t="0" r="0" b="0"/>
            <wp:docPr id="619046812" name="图片 4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46812" name="图片 48" descr="图片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190500" cy="266700"/>
            <wp:effectExtent l="0" t="0" r="0" b="0"/>
            <wp:docPr id="1759839301" name="图片 4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39301" name="图片 47" descr="图片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color w:val="0000FF"/>
          <w:spacing w:val="8"/>
          <w:kern w:val="0"/>
          <w:sz w:val="22"/>
        </w:rPr>
        <w:t> 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nm＝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274955" cy="440055"/>
            <wp:effectExtent l="0" t="0" r="0" b="3810"/>
            <wp:docPr id="1296918392" name="图片 4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918392" name="图片 46" descr="图片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258445" cy="296545"/>
            <wp:effectExtent l="0" t="0" r="0" b="8255"/>
            <wp:docPr id="1317539522" name="图片 4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39522" name="图片 45" descr="图片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color w:val="0000FF"/>
          <w:spacing w:val="8"/>
          <w:kern w:val="0"/>
          <w:sz w:val="22"/>
        </w:rPr>
        <w:t> 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nm。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【答案】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427355" cy="440055"/>
            <wp:effectExtent l="0" t="0" r="0" b="4445"/>
            <wp:docPr id="1278280470" name="图片 4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80470" name="图片 44" descr="图片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296545" cy="245745"/>
            <wp:effectExtent l="0" t="0" r="8255" b="8255"/>
            <wp:docPr id="1821191172" name="图片 4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91172" name="图片 43" descr="图片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color w:val="0000FF"/>
          <w:spacing w:val="8"/>
          <w:kern w:val="0"/>
          <w:sz w:val="22"/>
        </w:rPr>
        <w:t> 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×10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21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；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274955" cy="440055"/>
            <wp:effectExtent l="0" t="0" r="0" b="3810"/>
            <wp:docPr id="2072214283" name="图片 4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14283" name="图片 42" descr="图片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190500" cy="296545"/>
            <wp:effectExtent l="0" t="0" r="0" b="8255"/>
            <wp:docPr id="1877678446" name="图片 4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78446" name="图片 41" descr="图片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color w:val="0000FF"/>
          <w:spacing w:val="8"/>
          <w:kern w:val="0"/>
          <w:sz w:val="22"/>
        </w:rPr>
        <w:t> 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a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t>2．金属Zn晶体中的原子堆积方式如图所示，这种堆积方式称为________________。六棱柱底边边长为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cm，高为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c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cm，阿伏加德罗常数的值为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N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bscript"/>
        </w:rPr>
        <w:t>A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，Zn的密度为_____g·cm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perscript"/>
        </w:rPr>
        <w:t>－3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（列出计算式）。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ascii="黑体" w:hAnsi="黑体" w:eastAsia="黑体" w:cs="Times New Roman"/>
          <w:spacing w:val="8"/>
          <w:kern w:val="0"/>
          <w:sz w:val="22"/>
        </w:rPr>
        <w:drawing>
          <wp:inline distT="0" distB="0" distL="0" distR="0">
            <wp:extent cx="2103755" cy="2379345"/>
            <wp:effectExtent l="0" t="0" r="4445" b="8255"/>
            <wp:docPr id="1261407076" name="图片 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07076" name="图片 40" descr="图片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2．【解析】结合题中所给金属锌晶体中的原子堆积方式，可知这种堆积方式称为六方最密堆积。六棱柱底边边长为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cm，可求六棱柱底面积＝6×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160655" cy="401955"/>
            <wp:effectExtent l="0" t="0" r="0" b="4445"/>
            <wp:docPr id="1584533536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533536" name="图片 39" descr="图片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×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×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×sin60°＝6×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258445" cy="440055"/>
            <wp:effectExtent l="0" t="0" r="8255" b="3810"/>
            <wp:docPr id="1662983940" name="图片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83940" name="图片 38" descr="图片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2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，六棱柱高为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c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cm，则六棱柱的体积＝6×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258445" cy="440055"/>
            <wp:effectExtent l="0" t="0" r="8255" b="3810"/>
            <wp:docPr id="1272287109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87109" name="图片 37" descr="图片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2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c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；一个金属锌晶胞中含有锌原子数＝12×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144145" cy="334645"/>
            <wp:effectExtent l="0" t="0" r="0" b="8890"/>
            <wp:docPr id="2129768239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68239" name="图片 36" descr="图片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122555" cy="207645"/>
            <wp:effectExtent l="0" t="0" r="0" b="8255"/>
            <wp:docPr id="996138372" name="图片 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38372" name="图片 35" descr="图片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color w:val="0000FF"/>
          <w:spacing w:val="8"/>
          <w:kern w:val="0"/>
          <w:sz w:val="22"/>
        </w:rPr>
        <w:t> 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+2×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144145" cy="334645"/>
            <wp:effectExtent l="0" t="0" r="8255" b="8890"/>
            <wp:docPr id="648753633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53633" name="图片 34" descr="图片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114300" cy="207645"/>
            <wp:effectExtent l="0" t="0" r="0" b="8255"/>
            <wp:docPr id="1371895102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95102" name="图片 33" descr="图片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color w:val="0000FF"/>
          <w:spacing w:val="8"/>
          <w:kern w:val="0"/>
          <w:sz w:val="22"/>
        </w:rPr>
        <w:t> 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+3＝6，然后根据密度的计算公式：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ρ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342900" cy="283845"/>
            <wp:effectExtent l="0" t="0" r="0" b="8255"/>
            <wp:docPr id="1892919418" name="图片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19418" name="图片 32" descr="图片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800100" cy="419100"/>
            <wp:effectExtent l="0" t="0" r="0" b="0"/>
            <wp:docPr id="177588947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8947" name="图片 31" descr="图片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1202055" cy="334645"/>
            <wp:effectExtent l="0" t="0" r="4445" b="8255"/>
            <wp:docPr id="10771461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461" name="图片 30" descr="图片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color w:val="0000FF"/>
          <w:spacing w:val="8"/>
          <w:kern w:val="0"/>
          <w:sz w:val="22"/>
        </w:rPr>
        <w:t> 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【答案】六方最密堆积；</w:t>
      </w:r>
      <w:r>
        <w:rPr>
          <w:rFonts w:ascii="Times New Roman" w:hAnsi="Times New Roman" w:eastAsia="宋体" w:cs="Times New Roman"/>
          <w:spacing w:val="8"/>
          <w:kern w:val="0"/>
          <w:szCs w:val="21"/>
        </w:rPr>
        <w:drawing>
          <wp:inline distT="0" distB="0" distL="0" distR="0">
            <wp:extent cx="732155" cy="334645"/>
            <wp:effectExtent l="0" t="0" r="4445" b="8255"/>
            <wp:docPr id="966317389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317389" name="图片 29" descr="图片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黑体" w:cs="Calibri"/>
          <w:color w:val="0000FF"/>
          <w:spacing w:val="8"/>
          <w:kern w:val="0"/>
          <w:sz w:val="22"/>
        </w:rPr>
        <w:t> 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808355" cy="427355"/>
            <wp:effectExtent l="0" t="0" r="4445" b="4445"/>
            <wp:docPr id="1687734192" name="图片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34192" name="图片 28" descr="图片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t>3．水在不同的温度和压力条件下可形成11种不同结构的晶体，密度从比水轻的0.92g/cm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perscript"/>
        </w:rPr>
        <w:t>3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到约为水的1.5倍。冰是人们迄今已知的由－种简单分子堆积出结构花样最多的化合物。其中冰－Ⅶ的晶体结构为－个如图所示的立方晶胞，每个水分子与周围4个水分子以氢键结合。设O－H…O距离为apm，阿伏加德罗常数的值为N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bscript"/>
        </w:rPr>
        <w:t>A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，则该冰－Ⅶ晶体的密度为____g/cm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perscript"/>
        </w:rPr>
        <w:t>3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（列出计算式即可）。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ascii="黑体" w:hAnsi="黑体" w:eastAsia="黑体" w:cs="Times New Roman"/>
          <w:spacing w:val="8"/>
          <w:kern w:val="0"/>
          <w:sz w:val="22"/>
        </w:rPr>
        <w:drawing>
          <wp:inline distT="0" distB="0" distL="0" distR="0">
            <wp:extent cx="1638300" cy="1739900"/>
            <wp:effectExtent l="0" t="0" r="0" b="0"/>
            <wp:docPr id="1406675090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75090" name="图片 27" descr="图片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3．【解析】该晶胞中含有的水分子为：8×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135255" cy="334645"/>
            <wp:effectExtent l="0" t="0" r="4445" b="8890"/>
            <wp:docPr id="1298094304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94304" name="图片 26" descr="图片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+1×1＝2个，所以晶胞的质量为2×18÷N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bscript"/>
        </w:rPr>
        <w:t>A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363855" cy="368300"/>
            <wp:effectExtent l="0" t="0" r="4445" b="0"/>
            <wp:docPr id="1203437760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37760" name="图片 25" descr="图片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g。从图中得到O－H…O距离为该立方体晶胞的体对角线长度的－半，所以得到该晶胞的边长为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236855" cy="368300"/>
            <wp:effectExtent l="0" t="0" r="4445" b="0"/>
            <wp:docPr id="1442563389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63389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pm＝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236855" cy="368300"/>
            <wp:effectExtent l="0" t="0" r="4445" b="0"/>
            <wp:docPr id="1305695882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95882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×10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－10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cm，所以密度为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982345" cy="525145"/>
            <wp:effectExtent l="0" t="0" r="0" b="8255"/>
            <wp:docPr id="178565367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65367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g/cm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3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【答案】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982345" cy="541655"/>
            <wp:effectExtent l="0" t="0" r="8255" b="0"/>
            <wp:docPr id="80923527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3527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t>4．常压下，水冷却至0℃以下，即可结晶成六方晶系的冰。日常生活中见到的冰、霜和雪等都是属于这种结构，其晶胞如下图所示（只显示氧原子，略去氢原子），晶胞参数侧棱c＝737pm，菱形底边a＝452pm，底面菱形的锐角是60°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ascii="黑体" w:hAnsi="黑体" w:eastAsia="黑体" w:cs="Times New Roman"/>
          <w:spacing w:val="8"/>
          <w:kern w:val="0"/>
          <w:sz w:val="22"/>
        </w:rPr>
        <w:drawing>
          <wp:inline distT="0" distB="0" distL="0" distR="0">
            <wp:extent cx="1828800" cy="2239645"/>
            <wp:effectExtent l="0" t="0" r="0" b="8255"/>
            <wp:docPr id="23418050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8050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t>（1）晶胞中含有水分子个数为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_____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。（2）冰的密度为</w:t>
      </w:r>
      <w:r>
        <w:rPr>
          <w:rFonts w:hint="eastAsia" w:ascii="黑体" w:hAnsi="黑体" w:eastAsia="黑体" w:cs="Times New Roman"/>
          <w:color w:val="000000"/>
          <w:spacing w:val="8"/>
          <w:kern w:val="0"/>
          <w:sz w:val="22"/>
        </w:rPr>
        <w:t>_____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4．【解析】（1）冰晶胞中含有水分子的个数为：N＝8×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144145" cy="401955"/>
            <wp:effectExtent l="0" t="0" r="8255" b="4445"/>
            <wp:docPr id="2000615846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15846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+6×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160655" cy="401955"/>
            <wp:effectExtent l="0" t="0" r="0" b="4445"/>
            <wp:docPr id="1668778449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78449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＝4；（2）晶胞体积V＝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2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×c×sin60°，晶胞密度为：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160655" cy="173355"/>
            <wp:effectExtent l="0" t="0" r="0" b="0"/>
            <wp:docPr id="1383239474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39474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198755" cy="401955"/>
            <wp:effectExtent l="0" t="0" r="4445" b="3810"/>
            <wp:docPr id="2106490639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490639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381000" cy="401955"/>
            <wp:effectExtent l="0" t="0" r="0" b="4445"/>
            <wp:docPr id="1600012167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12167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571500" cy="381000"/>
            <wp:effectExtent l="0" t="0" r="0" b="0"/>
            <wp:docPr id="304066330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66330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876300" cy="317500"/>
            <wp:effectExtent l="0" t="0" r="0" b="0"/>
            <wp:docPr id="427421749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21749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3293745" cy="363855"/>
            <wp:effectExtent l="0" t="0" r="0" b="4445"/>
            <wp:docPr id="1584679724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79724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＝0.917g·cm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－3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【答案】（1）4（2）0.917g·cm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－3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t>5．研究发现，氨硼烷（NH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bscript"/>
        </w:rPr>
        <w:t>3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·BH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bscript"/>
        </w:rPr>
        <w:t>3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）在低温高压条件下为正交晶系结构，晶胞参数分别为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pm、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b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pm、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c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pm，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α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＝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β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＝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γ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＝90°。氨硼烷的2×2×2超晶胞结构如图所示。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ascii="黑体" w:hAnsi="黑体" w:eastAsia="黑体" w:cs="Times New Roman"/>
          <w:spacing w:val="8"/>
          <w:kern w:val="0"/>
          <w:sz w:val="22"/>
        </w:rPr>
        <w:drawing>
          <wp:inline distT="0" distB="0" distL="0" distR="0">
            <wp:extent cx="2303145" cy="1896745"/>
            <wp:effectExtent l="0" t="0" r="8255" b="8255"/>
            <wp:docPr id="21410294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294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spacing w:val="8"/>
          <w:kern w:val="0"/>
          <w:sz w:val="22"/>
        </w:rPr>
        <w:t>氨硼烷晶体的密度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ρ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＝________g·cm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perscript"/>
        </w:rPr>
        <w:t>－3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（列出计算式，设</w:t>
      </w:r>
      <w:r>
        <w:rPr>
          <w:rFonts w:hint="eastAsia" w:ascii="黑体" w:hAnsi="黑体" w:eastAsia="黑体" w:cs="Times New Roman"/>
          <w:i/>
          <w:iCs/>
          <w:spacing w:val="8"/>
          <w:kern w:val="0"/>
          <w:sz w:val="22"/>
        </w:rPr>
        <w:t>N</w:t>
      </w:r>
      <w:r>
        <w:rPr>
          <w:rFonts w:hint="eastAsia" w:ascii="黑体" w:hAnsi="黑体" w:eastAsia="黑体" w:cs="Times New Roman"/>
          <w:spacing w:val="8"/>
          <w:kern w:val="0"/>
          <w:sz w:val="22"/>
          <w:vertAlign w:val="subscript"/>
        </w:rPr>
        <w:t>A</w:t>
      </w:r>
      <w:r>
        <w:rPr>
          <w:rFonts w:hint="eastAsia" w:ascii="黑体" w:hAnsi="黑体" w:eastAsia="黑体" w:cs="Times New Roman"/>
          <w:spacing w:val="8"/>
          <w:kern w:val="0"/>
          <w:sz w:val="22"/>
        </w:rPr>
        <w:t>为阿伏加德罗常数的值）。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5.【解析】由图可知晶胞体积为2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a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×2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b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×2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c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＝8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abc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（pm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3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）＝8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abc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×10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－30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（cm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3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）；而每个晶胞中氨硼烷质量为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274955" cy="368300"/>
            <wp:effectExtent l="0" t="0" r="4445" b="0"/>
            <wp:docPr id="1489163106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63106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g，所以晶体的密度</w:t>
      </w:r>
      <w:r>
        <w:rPr>
          <w:rFonts w:hint="eastAsia" w:ascii="黑体" w:hAnsi="黑体" w:eastAsia="黑体" w:cs="Times New Roman"/>
          <w:i/>
          <w:iCs/>
          <w:color w:val="0000FF"/>
          <w:spacing w:val="8"/>
          <w:kern w:val="0"/>
          <w:sz w:val="22"/>
        </w:rPr>
        <w:t>ρ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＝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821055" cy="381000"/>
            <wp:effectExtent l="0" t="0" r="4445" b="0"/>
            <wp:docPr id="1741440202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40202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g·cm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  <w:vertAlign w:val="superscript"/>
        </w:rPr>
        <w:t>－3</w:t>
      </w: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。</w:t>
      </w:r>
    </w:p>
    <w:p>
      <w:pPr>
        <w:widowControl/>
        <w:shd w:val="clear" w:color="auto" w:fill="FFFFFF"/>
        <w:spacing w:line="315" w:lineRule="atLeast"/>
        <w:jc w:val="left"/>
        <w:rPr>
          <w:rFonts w:ascii="Times New Roman" w:hAnsi="Times New Roman" w:eastAsia="宋体" w:cs="Times New Roman"/>
          <w:spacing w:val="8"/>
          <w:kern w:val="0"/>
          <w:szCs w:val="21"/>
        </w:rPr>
      </w:pPr>
      <w:r>
        <w:rPr>
          <w:rFonts w:hint="eastAsia" w:ascii="黑体" w:hAnsi="黑体" w:eastAsia="黑体" w:cs="Times New Roman"/>
          <w:color w:val="0000FF"/>
          <w:spacing w:val="8"/>
          <w:kern w:val="0"/>
          <w:sz w:val="22"/>
        </w:rPr>
        <w:t>【答案】</w:t>
      </w:r>
      <w:r>
        <w:rPr>
          <w:rFonts w:ascii="黑体" w:hAnsi="黑体" w:eastAsia="黑体" w:cs="Times New Roman"/>
          <w:color w:val="0000FF"/>
          <w:spacing w:val="8"/>
          <w:kern w:val="0"/>
          <w:sz w:val="22"/>
        </w:rPr>
        <w:drawing>
          <wp:inline distT="0" distB="0" distL="0" distR="0">
            <wp:extent cx="821055" cy="381000"/>
            <wp:effectExtent l="0" t="0" r="4445" b="0"/>
            <wp:docPr id="1430041640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041640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hint="eastAsia" w:ascii="宋体" w:hAnsi="宋体" w:eastAsia="宋体" w:cs="宋体"/>
          <w:spacing w:val="8"/>
          <w:kern w:val="0"/>
          <w:sz w:val="24"/>
          <w:szCs w:val="24"/>
        </w:rPr>
        <w:t> </w:t>
      </w:r>
    </w:p>
    <w:p>
      <w:pPr>
        <w:widowControl/>
        <w:shd w:val="clear" w:color="auto" w:fill="FFFFFF"/>
        <w:rPr>
          <w:rFonts w:hint="eastAsia" w:ascii="Arial" w:hAnsi="Arial" w:eastAsia="宋体" w:cs="Arial"/>
          <w:spacing w:val="9"/>
          <w:kern w:val="0"/>
          <w:szCs w:val="21"/>
        </w:rPr>
      </w:pPr>
      <w:r>
        <w:rPr>
          <w:rFonts w:ascii="Arial" w:hAnsi="Arial" w:eastAsia="宋体" w:cs="Arial"/>
          <w:color w:val="FFFFFF"/>
          <w:spacing w:val="9"/>
          <w:kern w:val="0"/>
          <w:sz w:val="24"/>
          <w:szCs w:val="24"/>
        </w:rPr>
        <w:br w:type="textWrapping"/>
      </w:r>
      <w:r>
        <w:rPr>
          <w:rFonts w:ascii="Arial" w:hAnsi="Arial" w:eastAsia="宋体" w:cs="Arial"/>
          <w:spacing w:val="9"/>
          <w:kern w:val="0"/>
          <w:szCs w:val="21"/>
        </w:rPr>
        <w:t>注意单位换算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长度</w:t>
      </w:r>
      <w:r>
        <w:rPr>
          <w:rFonts w:hint="eastAsia" w:ascii="宋体" w:hAnsi="宋体" w:eastAsia="宋体" w:cs="宋体"/>
          <w:kern w:val="0"/>
          <w:sz w:val="24"/>
          <w:szCs w:val="24"/>
        </w:rPr>
        <w:t>：</w:t>
      </w:r>
      <w:r>
        <w:rPr>
          <w:rFonts w:ascii="宋体" w:hAnsi="宋体" w:eastAsia="宋体" w:cs="宋体"/>
          <w:kern w:val="0"/>
          <w:sz w:val="24"/>
          <w:szCs w:val="24"/>
        </w:rPr>
        <w:t>1000pm</w:t>
      </w:r>
      <w:r>
        <w:rPr>
          <w:rFonts w:hint="eastAsia" w:ascii="宋体" w:hAnsi="宋体" w:eastAsia="宋体" w:cs="宋体"/>
          <w:kern w:val="0"/>
          <w:sz w:val="24"/>
          <w:szCs w:val="24"/>
        </w:rPr>
        <w:t>（皮米）</w:t>
      </w:r>
      <w:r>
        <w:rPr>
          <w:rFonts w:ascii="宋体" w:hAnsi="宋体" w:eastAsia="宋体" w:cs="宋体"/>
          <w:kern w:val="0"/>
          <w:sz w:val="24"/>
          <w:szCs w:val="24"/>
        </w:rPr>
        <w:t>=1nm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1nm=10</w:t>
      </w:r>
      <w:r>
        <w:rPr>
          <w:rFonts w:ascii="宋体" w:hAnsi="宋体" w:eastAsia="宋体" w:cs="宋体"/>
          <w:color w:val="333333"/>
          <w:kern w:val="0"/>
          <w:sz w:val="24"/>
          <w:szCs w:val="24"/>
          <w:vertAlign w:val="superscript"/>
        </w:rPr>
        <w:t>-9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m=10</w:t>
      </w:r>
      <w:r>
        <w:rPr>
          <w:rFonts w:ascii="宋体" w:hAnsi="宋体" w:eastAsia="宋体" w:cs="宋体"/>
          <w:color w:val="333333"/>
          <w:kern w:val="0"/>
          <w:sz w:val="24"/>
          <w:szCs w:val="24"/>
          <w:vertAlign w:val="superscript"/>
        </w:rPr>
        <w:t>-7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t>cm</w:t>
      </w:r>
      <w:r>
        <w:rPr>
          <w:rFonts w:ascii="宋体" w:hAnsi="宋体" w:eastAsia="宋体" w:cs="宋体"/>
          <w:kern w:val="0"/>
          <w:sz w:val="24"/>
          <w:szCs w:val="24"/>
        </w:rPr>
        <w:t>1pm=10</w:t>
      </w:r>
      <w:r>
        <w:rPr>
          <w:rFonts w:ascii="宋体" w:hAnsi="宋体" w:eastAsia="宋体" w:cs="宋体"/>
          <w:kern w:val="0"/>
          <w:sz w:val="24"/>
          <w:szCs w:val="24"/>
          <w:vertAlign w:val="superscript"/>
        </w:rPr>
        <w:t>-10</w:t>
      </w:r>
      <w:r>
        <w:rPr>
          <w:rFonts w:ascii="宋体" w:hAnsi="宋体" w:eastAsia="宋体" w:cs="宋体"/>
          <w:kern w:val="0"/>
          <w:sz w:val="24"/>
          <w:szCs w:val="24"/>
        </w:rPr>
        <w:t>cm=10</w:t>
      </w:r>
      <w:r>
        <w:rPr>
          <w:rFonts w:ascii="宋体" w:hAnsi="宋体" w:eastAsia="宋体" w:cs="宋体"/>
          <w:kern w:val="0"/>
          <w:sz w:val="24"/>
          <w:szCs w:val="24"/>
          <w:vertAlign w:val="superscript"/>
        </w:rPr>
        <w:t>-12</w:t>
      </w:r>
      <w:r>
        <w:rPr>
          <w:rFonts w:ascii="宋体" w:hAnsi="宋体" w:eastAsia="宋体" w:cs="宋体"/>
          <w:kern w:val="0"/>
          <w:sz w:val="24"/>
          <w:szCs w:val="24"/>
        </w:rPr>
        <w:t>m10Å=10</w:t>
      </w:r>
      <w:r>
        <w:rPr>
          <w:rFonts w:ascii="宋体" w:hAnsi="宋体" w:eastAsia="宋体" w:cs="宋体"/>
          <w:kern w:val="0"/>
          <w:sz w:val="24"/>
          <w:szCs w:val="24"/>
          <w:vertAlign w:val="superscript"/>
        </w:rPr>
        <w:t>-10</w:t>
      </w:r>
      <w:r>
        <w:rPr>
          <w:rFonts w:ascii="宋体" w:hAnsi="宋体" w:eastAsia="宋体" w:cs="宋体"/>
          <w:kern w:val="0"/>
          <w:sz w:val="24"/>
          <w:szCs w:val="24"/>
        </w:rPr>
        <w:t>m=0.1nm1nm</w:t>
      </w:r>
      <w:r>
        <w:rPr>
          <w:rFonts w:hint="eastAsia" w:ascii="宋体" w:hAnsi="宋体" w:eastAsia="宋体" w:cs="宋体"/>
          <w:kern w:val="0"/>
          <w:sz w:val="24"/>
          <w:szCs w:val="24"/>
        </w:rPr>
        <w:t>（纳米）</w:t>
      </w:r>
      <w:r>
        <w:rPr>
          <w:rFonts w:ascii="宋体" w:hAnsi="宋体" w:eastAsia="宋体" w:cs="宋体"/>
          <w:kern w:val="0"/>
          <w:sz w:val="24"/>
          <w:szCs w:val="24"/>
        </w:rPr>
        <w:t>=10</w:t>
      </w:r>
      <w:r>
        <w:rPr>
          <w:rFonts w:ascii="宋体" w:hAnsi="宋体" w:eastAsia="宋体" w:cs="宋体"/>
          <w:kern w:val="0"/>
          <w:sz w:val="24"/>
          <w:szCs w:val="24"/>
          <w:vertAlign w:val="superscript"/>
        </w:rPr>
        <w:t>-3</w:t>
      </w:r>
      <w:r>
        <w:rPr>
          <w:rFonts w:ascii="宋体" w:hAnsi="宋体" w:eastAsia="宋体" w:cs="宋体"/>
          <w:kern w:val="0"/>
          <w:sz w:val="24"/>
          <w:szCs w:val="24"/>
        </w:rPr>
        <w:t>μm</w:t>
      </w:r>
      <w:r>
        <w:rPr>
          <w:rFonts w:hint="eastAsia" w:ascii="宋体" w:hAnsi="宋体" w:eastAsia="宋体" w:cs="宋体"/>
          <w:kern w:val="0"/>
          <w:sz w:val="24"/>
          <w:szCs w:val="24"/>
        </w:rPr>
        <w:t>（微米）</w:t>
      </w:r>
      <w:r>
        <w:rPr>
          <w:rFonts w:ascii="宋体" w:hAnsi="宋体" w:eastAsia="宋体" w:cs="宋体"/>
          <w:kern w:val="0"/>
          <w:sz w:val="24"/>
          <w:szCs w:val="24"/>
        </w:rPr>
        <w:t>1000nm=1μm=10</w:t>
      </w:r>
      <w:r>
        <w:rPr>
          <w:rFonts w:ascii="宋体" w:hAnsi="宋体" w:eastAsia="宋体" w:cs="宋体"/>
          <w:kern w:val="0"/>
          <w:sz w:val="24"/>
          <w:szCs w:val="24"/>
          <w:vertAlign w:val="superscript"/>
        </w:rPr>
        <w:t>-3</w:t>
      </w:r>
      <w:r>
        <w:rPr>
          <w:rFonts w:ascii="宋体" w:hAnsi="宋体" w:eastAsia="宋体" w:cs="宋体"/>
          <w:kern w:val="0"/>
          <w:sz w:val="24"/>
          <w:szCs w:val="24"/>
        </w:rPr>
        <w:t>mm=10</w:t>
      </w:r>
      <w:r>
        <w:rPr>
          <w:rFonts w:ascii="宋体" w:hAnsi="宋体" w:eastAsia="宋体" w:cs="宋体"/>
          <w:kern w:val="0"/>
          <w:sz w:val="24"/>
          <w:szCs w:val="24"/>
          <w:vertAlign w:val="superscript"/>
        </w:rPr>
        <w:t>-4</w:t>
      </w:r>
      <w:r>
        <w:rPr>
          <w:rFonts w:ascii="宋体" w:hAnsi="宋体" w:eastAsia="宋体" w:cs="宋体"/>
          <w:kern w:val="0"/>
          <w:sz w:val="24"/>
          <w:szCs w:val="24"/>
        </w:rPr>
        <w:t>cm = 10</w:t>
      </w:r>
      <w:r>
        <w:rPr>
          <w:rFonts w:ascii="宋体" w:hAnsi="宋体" w:eastAsia="宋体" w:cs="宋体"/>
          <w:kern w:val="0"/>
          <w:sz w:val="24"/>
          <w:szCs w:val="24"/>
          <w:vertAlign w:val="superscript"/>
        </w:rPr>
        <w:t>-5</w:t>
      </w:r>
      <w:r>
        <w:rPr>
          <w:rFonts w:ascii="宋体" w:hAnsi="宋体" w:eastAsia="宋体" w:cs="宋体"/>
          <w:kern w:val="0"/>
          <w:sz w:val="24"/>
          <w:szCs w:val="24"/>
        </w:rPr>
        <w:t>dm=10</w:t>
      </w:r>
      <w:r>
        <w:rPr>
          <w:rFonts w:ascii="宋体" w:hAnsi="宋体" w:eastAsia="宋体" w:cs="宋体"/>
          <w:kern w:val="0"/>
          <w:sz w:val="24"/>
          <w:szCs w:val="24"/>
          <w:vertAlign w:val="superscript"/>
        </w:rPr>
        <w:t>-6</w:t>
      </w:r>
      <w:r>
        <w:rPr>
          <w:rFonts w:ascii="宋体" w:hAnsi="宋体" w:eastAsia="宋体" w:cs="宋体"/>
          <w:kern w:val="0"/>
          <w:sz w:val="24"/>
          <w:szCs w:val="24"/>
        </w:rPr>
        <w:t>m 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密度</w:t>
      </w:r>
      <w:r>
        <w:rPr>
          <w:rFonts w:hint="eastAsia" w:ascii="宋体" w:hAnsi="宋体" w:eastAsia="宋体" w:cs="宋体"/>
          <w:kern w:val="0"/>
          <w:sz w:val="24"/>
          <w:szCs w:val="24"/>
        </w:rPr>
        <w:t>：</w:t>
      </w:r>
      <w:r>
        <w:rPr>
          <w:rFonts w:ascii="宋体" w:hAnsi="宋体" w:eastAsia="宋体" w:cs="宋体"/>
          <w:kern w:val="0"/>
          <w:sz w:val="24"/>
          <w:szCs w:val="24"/>
        </w:rPr>
        <w:t>1g/cm</w:t>
      </w:r>
      <w:r>
        <w:rPr>
          <w:rFonts w:ascii="宋体" w:hAnsi="宋体" w:eastAsia="宋体" w:cs="宋体"/>
          <w:kern w:val="0"/>
          <w:sz w:val="24"/>
          <w:szCs w:val="24"/>
          <w:vertAlign w:val="superscript"/>
        </w:rPr>
        <w:t>3</w:t>
      </w:r>
      <w:r>
        <w:rPr>
          <w:rFonts w:ascii="宋体" w:hAnsi="宋体" w:eastAsia="宋体" w:cs="宋体"/>
          <w:kern w:val="0"/>
          <w:sz w:val="24"/>
          <w:szCs w:val="24"/>
        </w:rPr>
        <w:t>=1 g/ mL1000 kg/m</w:t>
      </w:r>
      <w:r>
        <w:rPr>
          <w:rFonts w:ascii="宋体" w:hAnsi="宋体" w:eastAsia="宋体" w:cs="宋体"/>
          <w:kern w:val="0"/>
          <w:sz w:val="24"/>
          <w:szCs w:val="24"/>
          <w:vertAlign w:val="superscript"/>
        </w:rPr>
        <w:t>3</w:t>
      </w:r>
      <w:r>
        <w:rPr>
          <w:rFonts w:ascii="宋体" w:hAnsi="宋体" w:eastAsia="宋体" w:cs="宋体"/>
          <w:kern w:val="0"/>
          <w:sz w:val="24"/>
          <w:szCs w:val="24"/>
        </w:rPr>
        <w:t>=1g/cm</w:t>
      </w:r>
      <w:r>
        <w:rPr>
          <w:rFonts w:ascii="宋体" w:hAnsi="宋体" w:eastAsia="宋体" w:cs="宋体"/>
          <w:kern w:val="0"/>
          <w:sz w:val="24"/>
          <w:szCs w:val="24"/>
          <w:vertAlign w:val="superscript"/>
        </w:rPr>
        <w:t>3</w:t>
      </w:r>
      <w:r>
        <w:rPr>
          <w:rFonts w:ascii="宋体" w:hAnsi="宋体" w:eastAsia="宋体" w:cs="宋体"/>
          <w:kern w:val="0"/>
          <w:sz w:val="24"/>
          <w:szCs w:val="24"/>
        </w:rPr>
        <w:t>1g/L=0.001g/mL=0.001g/cm</w:t>
      </w:r>
      <w:r>
        <w:rPr>
          <w:rFonts w:ascii="宋体" w:hAnsi="宋体" w:eastAsia="宋体" w:cs="宋体"/>
          <w:kern w:val="0"/>
          <w:sz w:val="24"/>
          <w:szCs w:val="24"/>
          <w:vertAlign w:val="superscript"/>
        </w:rPr>
        <w:t>3</w:t>
      </w:r>
      <w:r>
        <w:rPr>
          <w:rFonts w:ascii="宋体" w:hAnsi="宋体" w:eastAsia="宋体" w:cs="宋体"/>
          <w:kern w:val="0"/>
          <w:sz w:val="24"/>
          <w:szCs w:val="24"/>
        </w:rPr>
        <w:t>=1000g/m</w:t>
      </w:r>
      <w:r>
        <w:rPr>
          <w:rFonts w:ascii="宋体" w:hAnsi="宋体" w:eastAsia="宋体" w:cs="宋体"/>
          <w:kern w:val="0"/>
          <w:sz w:val="24"/>
          <w:szCs w:val="24"/>
          <w:vertAlign w:val="superscript"/>
        </w:rPr>
        <w:t>3</w:t>
      </w:r>
      <w:r>
        <w:rPr>
          <w:rFonts w:ascii="宋体" w:hAnsi="宋体" w:eastAsia="宋体" w:cs="宋体"/>
          <w:kern w:val="0"/>
          <w:sz w:val="24"/>
          <w:szCs w:val="24"/>
        </w:rPr>
        <w:t> 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体积</w:t>
      </w:r>
      <w:r>
        <w:rPr>
          <w:rFonts w:hint="eastAsia" w:ascii="宋体" w:hAnsi="宋体" w:eastAsia="宋体" w:cs="宋体"/>
          <w:kern w:val="0"/>
          <w:sz w:val="24"/>
          <w:szCs w:val="24"/>
        </w:rPr>
        <w:t>：</w:t>
      </w:r>
    </w:p>
    <w:p>
      <w:pPr>
        <w:widowControl/>
        <w:shd w:val="clear" w:color="auto" w:fill="FFFFFF"/>
        <w:spacing w:line="360" w:lineRule="atLeast"/>
        <w:rPr>
          <w:rFonts w:ascii="Arial" w:hAnsi="Arial" w:eastAsia="宋体" w:cs="Arial"/>
          <w:spacing w:val="9"/>
          <w:kern w:val="0"/>
          <w:szCs w:val="21"/>
        </w:rPr>
      </w:pPr>
      <w:r>
        <w:rPr>
          <w:rFonts w:ascii="Arial" w:hAnsi="Arial" w:eastAsia="宋体" w:cs="Arial"/>
          <w:spacing w:val="9"/>
          <w:kern w:val="0"/>
          <w:szCs w:val="21"/>
        </w:rPr>
        <w:t>1L=1000cm</w:t>
      </w:r>
      <w:r>
        <w:rPr>
          <w:rFonts w:ascii="Arial" w:hAnsi="Arial" w:eastAsia="宋体" w:cs="Arial"/>
          <w:spacing w:val="9"/>
          <w:kern w:val="0"/>
          <w:szCs w:val="21"/>
          <w:vertAlign w:val="superscript"/>
        </w:rPr>
        <w:t>3</w:t>
      </w:r>
      <w:r>
        <w:rPr>
          <w:rFonts w:ascii="Arial" w:hAnsi="Arial" w:eastAsia="宋体" w:cs="Arial"/>
          <w:spacing w:val="9"/>
          <w:kern w:val="0"/>
          <w:szCs w:val="21"/>
        </w:rPr>
        <w:t>=1dm</w:t>
      </w:r>
      <w:r>
        <w:rPr>
          <w:rFonts w:ascii="Arial" w:hAnsi="Arial" w:eastAsia="宋体" w:cs="Arial"/>
          <w:spacing w:val="9"/>
          <w:kern w:val="0"/>
          <w:szCs w:val="21"/>
          <w:vertAlign w:val="superscript"/>
        </w:rPr>
        <w:t>3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1L=1000mL</w:t>
      </w:r>
      <w:r>
        <w:rPr>
          <w:rFonts w:ascii="宋体" w:hAnsi="宋体" w:eastAsia="宋体" w:cs="宋体"/>
          <w:spacing w:val="9"/>
          <w:kern w:val="0"/>
          <w:sz w:val="24"/>
          <w:szCs w:val="24"/>
        </w:rPr>
        <w:t>1mL=1cm</w:t>
      </w:r>
      <w:r>
        <w:rPr>
          <w:rFonts w:ascii="宋体" w:hAnsi="宋体" w:eastAsia="宋体" w:cs="宋体"/>
          <w:spacing w:val="9"/>
          <w:kern w:val="0"/>
          <w:sz w:val="24"/>
          <w:szCs w:val="24"/>
          <w:vertAlign w:val="superscript"/>
        </w:rPr>
        <w:t>3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高考真题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42900" cy="685800"/>
            <wp:effectExtent l="0" t="0" r="0" b="0"/>
            <wp:docPr id="1168437370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437370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585720"/>
            <wp:effectExtent l="0" t="0" r="8890" b="5080"/>
            <wp:docPr id="251404095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04095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t>答案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885190"/>
            <wp:effectExtent l="0" t="0" r="8890" b="3810"/>
            <wp:docPr id="483500719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00719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Calibri" w:hAnsi="Calibri" w:eastAsia="宋体" w:cs="Calibri"/>
          <w:kern w:val="0"/>
          <w:sz w:val="24"/>
          <w:szCs w:val="24"/>
        </w:rPr>
        <w:br w:type="textWrapping"/>
      </w:r>
    </w:p>
    <w:p>
      <w:pPr>
        <w:widowControl/>
        <w:shd w:val="clear" w:color="auto" w:fill="FFFFFF"/>
        <w:jc w:val="center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w:drawing>
          <wp:inline distT="0" distB="0" distL="0" distR="0">
            <wp:extent cx="5274310" cy="3658870"/>
            <wp:effectExtent l="0" t="0" r="8890" b="11430"/>
            <wp:docPr id="554173277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73277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t>答案</w:t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393190"/>
            <wp:effectExtent l="0" t="0" r="8890" b="3810"/>
            <wp:docPr id="1999760427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60427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Calibri" w:hAnsi="Calibri" w:eastAsia="宋体" w:cs="Calibri"/>
          <w:kern w:val="0"/>
          <w:sz w:val="24"/>
          <w:szCs w:val="24"/>
        </w:rPr>
        <w:t> </w:t>
      </w:r>
    </w:p>
    <w:p>
      <w:pPr>
        <w:widowControl/>
        <w:shd w:val="clear" w:color="auto" w:fill="FFFFFF"/>
        <w:jc w:val="center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  <w:drawing>
          <wp:inline distT="0" distB="0" distL="0" distR="0">
            <wp:extent cx="5274310" cy="3331845"/>
            <wp:effectExtent l="0" t="0" r="8890" b="8255"/>
            <wp:docPr id="833479835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79835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t>答案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804795"/>
            <wp:effectExtent l="0" t="0" r="8890" b="1905"/>
            <wp:docPr id="1899580577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580577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 w:cs="Times New Roman" w:eastAsiaTheme="majorEastAsia"/>
          <w:color w:val="000000" w:themeColor="text1"/>
        </w:rPr>
      </w:pPr>
    </w:p>
    <w:sectPr>
      <w:headerReference r:id="rId3" w:type="default"/>
      <w:footerReference r:id="rId4" w:type="default"/>
      <w:pgSz w:w="11906" w:h="16838"/>
      <w:pgMar w:top="1417" w:right="1077" w:bottom="1417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1028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stroked="f" coordsize="21600,21600" o:allowincell="f">
          <v:path/>
          <v:fill opacity="32768f" focussize="0,0"/>
          <v:stroke on="f"/>
          <v:imagedata o:title=""/>
          <o:lock v:ext="edit"/>
          <v:textpath on="t" fitpath="t" trim="f" xscale="f" string="zxxk.com" style="font-family:宋体;font-size:8pt;v-text-align:center;"/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YTliMzEzZmY1MjM1ZDBmNDc0Y2MxZDY3M2VjYzQifQ=="/>
  </w:docVars>
  <w:rsids>
    <w:rsidRoot w:val="000554E7"/>
    <w:rsid w:val="000554E7"/>
    <w:rsid w:val="00181DF0"/>
    <w:rsid w:val="001A751C"/>
    <w:rsid w:val="002266E3"/>
    <w:rsid w:val="002A1CB4"/>
    <w:rsid w:val="002B043D"/>
    <w:rsid w:val="00363E16"/>
    <w:rsid w:val="003B4CFA"/>
    <w:rsid w:val="004151FC"/>
    <w:rsid w:val="004A2663"/>
    <w:rsid w:val="004C6458"/>
    <w:rsid w:val="005A22D0"/>
    <w:rsid w:val="00716757"/>
    <w:rsid w:val="007452FB"/>
    <w:rsid w:val="00C02FC6"/>
    <w:rsid w:val="00D506C0"/>
    <w:rsid w:val="00D77D4F"/>
    <w:rsid w:val="00E02B5D"/>
    <w:rsid w:val="00EC4885"/>
    <w:rsid w:val="00FF7598"/>
    <w:rsid w:val="1B4E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9"/>
    <w:qFormat/>
    <w:uiPriority w:val="0"/>
    <w:rPr>
      <w:rFonts w:ascii="宋体" w:hAnsi="Courier New" w:cs="Courier New"/>
      <w:szCs w:val="21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autoRedefine/>
    <w:qFormat/>
    <w:uiPriority w:val="0"/>
    <w:rPr>
      <w:sz w:val="24"/>
    </w:rPr>
  </w:style>
  <w:style w:type="character" w:customStyle="1" w:styleId="9">
    <w:name w:val="纯文本 字符"/>
    <w:basedOn w:val="8"/>
    <w:link w:val="2"/>
    <w:uiPriority w:val="0"/>
    <w:rPr>
      <w:rFonts w:ascii="宋体" w:hAnsi="Courier New" w:cs="Courier New"/>
      <w:szCs w:val="21"/>
    </w:rPr>
  </w:style>
  <w:style w:type="character" w:customStyle="1" w:styleId="10">
    <w:name w:val="页眉 字符"/>
    <w:basedOn w:val="8"/>
    <w:link w:val="5"/>
    <w:uiPriority w:val="0"/>
    <w:rPr>
      <w:sz w:val="18"/>
      <w:szCs w:val="24"/>
    </w:rPr>
  </w:style>
  <w:style w:type="character" w:customStyle="1" w:styleId="11">
    <w:name w:val="批注框文本 字符"/>
    <w:basedOn w:val="8"/>
    <w:link w:val="3"/>
    <w:semiHidden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3">
    <w:name w:val="纯文本 Char2"/>
    <w:qFormat/>
    <w:uiPriority w:val="0"/>
    <w:rPr>
      <w:rFonts w:ascii="宋体" w:hAnsi="Courier New" w:eastAsia="宋体" w:cs="Times New Roman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png"/><Relationship Id="rId98" Type="http://schemas.openxmlformats.org/officeDocument/2006/relationships/oleObject" Target="embeddings/oleObject46.bin"/><Relationship Id="rId97" Type="http://schemas.openxmlformats.org/officeDocument/2006/relationships/oleObject" Target="embeddings/oleObject45.bin"/><Relationship Id="rId96" Type="http://schemas.openxmlformats.org/officeDocument/2006/relationships/oleObject" Target="embeddings/oleObject44.bin"/><Relationship Id="rId95" Type="http://schemas.openxmlformats.org/officeDocument/2006/relationships/oleObject" Target="embeddings/oleObject43.bin"/><Relationship Id="rId94" Type="http://schemas.openxmlformats.org/officeDocument/2006/relationships/oleObject" Target="embeddings/oleObject42.bin"/><Relationship Id="rId93" Type="http://schemas.openxmlformats.org/officeDocument/2006/relationships/image" Target="media/image47.wmf"/><Relationship Id="rId92" Type="http://schemas.openxmlformats.org/officeDocument/2006/relationships/oleObject" Target="embeddings/oleObject41.bin"/><Relationship Id="rId91" Type="http://schemas.openxmlformats.org/officeDocument/2006/relationships/image" Target="media/image46.wmf"/><Relationship Id="rId90" Type="http://schemas.openxmlformats.org/officeDocument/2006/relationships/oleObject" Target="embeddings/oleObject40.bin"/><Relationship Id="rId9" Type="http://schemas.openxmlformats.org/officeDocument/2006/relationships/oleObject" Target="embeddings/oleObject1.bin"/><Relationship Id="rId89" Type="http://schemas.openxmlformats.org/officeDocument/2006/relationships/image" Target="media/image45.jpeg"/><Relationship Id="rId88" Type="http://schemas.openxmlformats.org/officeDocument/2006/relationships/oleObject" Target="embeddings/oleObject39.bin"/><Relationship Id="rId87" Type="http://schemas.openxmlformats.org/officeDocument/2006/relationships/oleObject" Target="embeddings/oleObject38.bin"/><Relationship Id="rId86" Type="http://schemas.openxmlformats.org/officeDocument/2006/relationships/oleObject" Target="embeddings/oleObject37.bin"/><Relationship Id="rId85" Type="http://schemas.openxmlformats.org/officeDocument/2006/relationships/image" Target="media/image44.wmf"/><Relationship Id="rId84" Type="http://schemas.openxmlformats.org/officeDocument/2006/relationships/oleObject" Target="embeddings/oleObject36.bin"/><Relationship Id="rId83" Type="http://schemas.openxmlformats.org/officeDocument/2006/relationships/oleObject" Target="embeddings/oleObject35.bin"/><Relationship Id="rId82" Type="http://schemas.openxmlformats.org/officeDocument/2006/relationships/image" Target="media/image43.wmf"/><Relationship Id="rId81" Type="http://schemas.openxmlformats.org/officeDocument/2006/relationships/oleObject" Target="embeddings/oleObject34.bin"/><Relationship Id="rId80" Type="http://schemas.openxmlformats.org/officeDocument/2006/relationships/image" Target="media/image42.wmf"/><Relationship Id="rId8" Type="http://schemas.openxmlformats.org/officeDocument/2006/relationships/image" Target="media/image3.png"/><Relationship Id="rId79" Type="http://schemas.openxmlformats.org/officeDocument/2006/relationships/oleObject" Target="embeddings/oleObject33.bin"/><Relationship Id="rId78" Type="http://schemas.openxmlformats.org/officeDocument/2006/relationships/image" Target="media/image41.png"/><Relationship Id="rId77" Type="http://schemas.openxmlformats.org/officeDocument/2006/relationships/oleObject" Target="embeddings/oleObject32.bin"/><Relationship Id="rId76" Type="http://schemas.openxmlformats.org/officeDocument/2006/relationships/image" Target="media/image40.wmf"/><Relationship Id="rId75" Type="http://schemas.openxmlformats.org/officeDocument/2006/relationships/oleObject" Target="embeddings/oleObject31.bin"/><Relationship Id="rId74" Type="http://schemas.openxmlformats.org/officeDocument/2006/relationships/oleObject" Target="embeddings/oleObject30.bin"/><Relationship Id="rId73" Type="http://schemas.openxmlformats.org/officeDocument/2006/relationships/image" Target="media/image39.wmf"/><Relationship Id="rId72" Type="http://schemas.openxmlformats.org/officeDocument/2006/relationships/oleObject" Target="embeddings/oleObject29.bin"/><Relationship Id="rId71" Type="http://schemas.openxmlformats.org/officeDocument/2006/relationships/image" Target="media/image38.wmf"/><Relationship Id="rId70" Type="http://schemas.openxmlformats.org/officeDocument/2006/relationships/oleObject" Target="embeddings/oleObject28.bin"/><Relationship Id="rId7" Type="http://schemas.openxmlformats.org/officeDocument/2006/relationships/image" Target="media/image2.png"/><Relationship Id="rId69" Type="http://schemas.openxmlformats.org/officeDocument/2006/relationships/image" Target="media/image37.wmf"/><Relationship Id="rId68" Type="http://schemas.openxmlformats.org/officeDocument/2006/relationships/oleObject" Target="embeddings/oleObject27.bin"/><Relationship Id="rId67" Type="http://schemas.openxmlformats.org/officeDocument/2006/relationships/image" Target="media/image36.wmf"/><Relationship Id="rId66" Type="http://schemas.openxmlformats.org/officeDocument/2006/relationships/oleObject" Target="embeddings/oleObject26.bin"/><Relationship Id="rId65" Type="http://schemas.openxmlformats.org/officeDocument/2006/relationships/image" Target="media/image35.png"/><Relationship Id="rId64" Type="http://schemas.openxmlformats.org/officeDocument/2006/relationships/oleObject" Target="embeddings/oleObject25.bin"/><Relationship Id="rId63" Type="http://schemas.openxmlformats.org/officeDocument/2006/relationships/oleObject" Target="embeddings/oleObject24.bin"/><Relationship Id="rId62" Type="http://schemas.openxmlformats.org/officeDocument/2006/relationships/oleObject" Target="embeddings/oleObject23.bin"/><Relationship Id="rId61" Type="http://schemas.openxmlformats.org/officeDocument/2006/relationships/oleObject" Target="embeddings/oleObject22.bin"/><Relationship Id="rId60" Type="http://schemas.openxmlformats.org/officeDocument/2006/relationships/oleObject" Target="embeddings/oleObject21.bin"/><Relationship Id="rId6" Type="http://schemas.openxmlformats.org/officeDocument/2006/relationships/image" Target="media/image1.png"/><Relationship Id="rId59" Type="http://schemas.openxmlformats.org/officeDocument/2006/relationships/image" Target="media/image34.wmf"/><Relationship Id="rId58" Type="http://schemas.openxmlformats.org/officeDocument/2006/relationships/oleObject" Target="embeddings/oleObject20.bin"/><Relationship Id="rId57" Type="http://schemas.openxmlformats.org/officeDocument/2006/relationships/image" Target="media/image33.wmf"/><Relationship Id="rId56" Type="http://schemas.openxmlformats.org/officeDocument/2006/relationships/oleObject" Target="embeddings/oleObject19.bin"/><Relationship Id="rId55" Type="http://schemas.openxmlformats.org/officeDocument/2006/relationships/oleObject" Target="embeddings/oleObject18.bin"/><Relationship Id="rId54" Type="http://schemas.openxmlformats.org/officeDocument/2006/relationships/image" Target="media/image32.wmf"/><Relationship Id="rId53" Type="http://schemas.openxmlformats.org/officeDocument/2006/relationships/oleObject" Target="embeddings/oleObject17.bin"/><Relationship Id="rId52" Type="http://schemas.openxmlformats.org/officeDocument/2006/relationships/image" Target="media/image31.wmf"/><Relationship Id="rId51" Type="http://schemas.openxmlformats.org/officeDocument/2006/relationships/oleObject" Target="embeddings/oleObject16.bin"/><Relationship Id="rId50" Type="http://schemas.openxmlformats.org/officeDocument/2006/relationships/image" Target="media/image30.wmf"/><Relationship Id="rId5" Type="http://schemas.openxmlformats.org/officeDocument/2006/relationships/theme" Target="theme/theme1.xml"/><Relationship Id="rId49" Type="http://schemas.openxmlformats.org/officeDocument/2006/relationships/oleObject" Target="embeddings/oleObject15.bin"/><Relationship Id="rId48" Type="http://schemas.openxmlformats.org/officeDocument/2006/relationships/image" Target="media/image29.png"/><Relationship Id="rId47" Type="http://schemas.openxmlformats.org/officeDocument/2006/relationships/image" Target="media/image28.png"/><Relationship Id="rId46" Type="http://schemas.openxmlformats.org/officeDocument/2006/relationships/image" Target="media/image27.png"/><Relationship Id="rId45" Type="http://schemas.openxmlformats.org/officeDocument/2006/relationships/image" Target="media/image26.wmf"/><Relationship Id="rId44" Type="http://schemas.openxmlformats.org/officeDocument/2006/relationships/oleObject" Target="embeddings/oleObject14.bin"/><Relationship Id="rId43" Type="http://schemas.openxmlformats.org/officeDocument/2006/relationships/image" Target="media/image25.wmf"/><Relationship Id="rId42" Type="http://schemas.openxmlformats.org/officeDocument/2006/relationships/oleObject" Target="embeddings/oleObject13.bin"/><Relationship Id="rId41" Type="http://schemas.openxmlformats.org/officeDocument/2006/relationships/image" Target="media/image24.wmf"/><Relationship Id="rId40" Type="http://schemas.openxmlformats.org/officeDocument/2006/relationships/oleObject" Target="embeddings/oleObject12.bin"/><Relationship Id="rId4" Type="http://schemas.openxmlformats.org/officeDocument/2006/relationships/footer" Target="footer1.xml"/><Relationship Id="rId393" Type="http://schemas.openxmlformats.org/officeDocument/2006/relationships/fontTable" Target="fontTable.xml"/><Relationship Id="rId392" Type="http://schemas.openxmlformats.org/officeDocument/2006/relationships/customXml" Target="../customXml/item1.xml"/><Relationship Id="rId391" Type="http://schemas.openxmlformats.org/officeDocument/2006/relationships/image" Target="media/image232.jpeg"/><Relationship Id="rId390" Type="http://schemas.openxmlformats.org/officeDocument/2006/relationships/image" Target="media/image231.jpeg"/><Relationship Id="rId39" Type="http://schemas.openxmlformats.org/officeDocument/2006/relationships/image" Target="media/image23.wmf"/><Relationship Id="rId389" Type="http://schemas.openxmlformats.org/officeDocument/2006/relationships/image" Target="media/image230.png"/><Relationship Id="rId388" Type="http://schemas.openxmlformats.org/officeDocument/2006/relationships/image" Target="media/image229.jpeg"/><Relationship Id="rId387" Type="http://schemas.openxmlformats.org/officeDocument/2006/relationships/image" Target="media/image228.jpeg"/><Relationship Id="rId386" Type="http://schemas.openxmlformats.org/officeDocument/2006/relationships/image" Target="media/image227.jpeg"/><Relationship Id="rId385" Type="http://schemas.openxmlformats.org/officeDocument/2006/relationships/image" Target="media/image226.png"/><Relationship Id="rId384" Type="http://schemas.openxmlformats.org/officeDocument/2006/relationships/image" Target="media/image225.png"/><Relationship Id="rId383" Type="http://schemas.openxmlformats.org/officeDocument/2006/relationships/image" Target="media/image224.png"/><Relationship Id="rId382" Type="http://schemas.openxmlformats.org/officeDocument/2006/relationships/image" Target="media/image223.png"/><Relationship Id="rId381" Type="http://schemas.openxmlformats.org/officeDocument/2006/relationships/image" Target="media/image222.png"/><Relationship Id="rId380" Type="http://schemas.openxmlformats.org/officeDocument/2006/relationships/image" Target="media/image221.png"/><Relationship Id="rId38" Type="http://schemas.openxmlformats.org/officeDocument/2006/relationships/oleObject" Target="embeddings/oleObject11.bin"/><Relationship Id="rId379" Type="http://schemas.openxmlformats.org/officeDocument/2006/relationships/image" Target="media/image220.png"/><Relationship Id="rId378" Type="http://schemas.openxmlformats.org/officeDocument/2006/relationships/image" Target="media/image219.png"/><Relationship Id="rId377" Type="http://schemas.openxmlformats.org/officeDocument/2006/relationships/image" Target="media/image218.png"/><Relationship Id="rId376" Type="http://schemas.openxmlformats.org/officeDocument/2006/relationships/image" Target="media/image217.png"/><Relationship Id="rId375" Type="http://schemas.openxmlformats.org/officeDocument/2006/relationships/image" Target="media/image216.png"/><Relationship Id="rId374" Type="http://schemas.openxmlformats.org/officeDocument/2006/relationships/image" Target="media/image215.png"/><Relationship Id="rId373" Type="http://schemas.openxmlformats.org/officeDocument/2006/relationships/image" Target="media/image214.png"/><Relationship Id="rId372" Type="http://schemas.openxmlformats.org/officeDocument/2006/relationships/image" Target="media/image213.png"/><Relationship Id="rId371" Type="http://schemas.openxmlformats.org/officeDocument/2006/relationships/image" Target="media/image212.png"/><Relationship Id="rId370" Type="http://schemas.openxmlformats.org/officeDocument/2006/relationships/image" Target="media/image211.png"/><Relationship Id="rId37" Type="http://schemas.openxmlformats.org/officeDocument/2006/relationships/oleObject" Target="embeddings/oleObject10.bin"/><Relationship Id="rId369" Type="http://schemas.openxmlformats.org/officeDocument/2006/relationships/image" Target="media/image210.png"/><Relationship Id="rId368" Type="http://schemas.openxmlformats.org/officeDocument/2006/relationships/image" Target="media/image209.png"/><Relationship Id="rId367" Type="http://schemas.openxmlformats.org/officeDocument/2006/relationships/image" Target="media/image208.png"/><Relationship Id="rId366" Type="http://schemas.openxmlformats.org/officeDocument/2006/relationships/image" Target="media/image207.png"/><Relationship Id="rId365" Type="http://schemas.openxmlformats.org/officeDocument/2006/relationships/image" Target="media/image206.png"/><Relationship Id="rId364" Type="http://schemas.openxmlformats.org/officeDocument/2006/relationships/image" Target="media/image205.png"/><Relationship Id="rId363" Type="http://schemas.openxmlformats.org/officeDocument/2006/relationships/image" Target="media/image204.png"/><Relationship Id="rId362" Type="http://schemas.openxmlformats.org/officeDocument/2006/relationships/image" Target="media/image203.png"/><Relationship Id="rId361" Type="http://schemas.openxmlformats.org/officeDocument/2006/relationships/image" Target="media/image202.png"/><Relationship Id="rId360" Type="http://schemas.openxmlformats.org/officeDocument/2006/relationships/image" Target="media/image201.png"/><Relationship Id="rId36" Type="http://schemas.openxmlformats.org/officeDocument/2006/relationships/image" Target="media/image22.wmf"/><Relationship Id="rId359" Type="http://schemas.openxmlformats.org/officeDocument/2006/relationships/image" Target="media/image200.png"/><Relationship Id="rId358" Type="http://schemas.openxmlformats.org/officeDocument/2006/relationships/image" Target="media/image199.png"/><Relationship Id="rId357" Type="http://schemas.openxmlformats.org/officeDocument/2006/relationships/image" Target="media/image198.png"/><Relationship Id="rId356" Type="http://schemas.openxmlformats.org/officeDocument/2006/relationships/image" Target="media/image197.png"/><Relationship Id="rId355" Type="http://schemas.openxmlformats.org/officeDocument/2006/relationships/image" Target="media/image196.png"/><Relationship Id="rId354" Type="http://schemas.openxmlformats.org/officeDocument/2006/relationships/image" Target="media/image195.png"/><Relationship Id="rId353" Type="http://schemas.openxmlformats.org/officeDocument/2006/relationships/image" Target="media/image194.png"/><Relationship Id="rId352" Type="http://schemas.openxmlformats.org/officeDocument/2006/relationships/image" Target="media/image193.png"/><Relationship Id="rId351" Type="http://schemas.openxmlformats.org/officeDocument/2006/relationships/image" Target="media/image192.png"/><Relationship Id="rId350" Type="http://schemas.openxmlformats.org/officeDocument/2006/relationships/image" Target="media/image191.png"/><Relationship Id="rId35" Type="http://schemas.openxmlformats.org/officeDocument/2006/relationships/oleObject" Target="embeddings/oleObject9.bin"/><Relationship Id="rId349" Type="http://schemas.openxmlformats.org/officeDocument/2006/relationships/image" Target="media/image190.png"/><Relationship Id="rId348" Type="http://schemas.openxmlformats.org/officeDocument/2006/relationships/image" Target="media/image189.png"/><Relationship Id="rId347" Type="http://schemas.openxmlformats.org/officeDocument/2006/relationships/image" Target="media/image188.png"/><Relationship Id="rId346" Type="http://schemas.openxmlformats.org/officeDocument/2006/relationships/image" Target="media/image187.png"/><Relationship Id="rId345" Type="http://schemas.openxmlformats.org/officeDocument/2006/relationships/image" Target="media/image186.png"/><Relationship Id="rId344" Type="http://schemas.openxmlformats.org/officeDocument/2006/relationships/image" Target="media/image185.png"/><Relationship Id="rId343" Type="http://schemas.openxmlformats.org/officeDocument/2006/relationships/image" Target="media/image184.png"/><Relationship Id="rId342" Type="http://schemas.openxmlformats.org/officeDocument/2006/relationships/image" Target="media/image183.png"/><Relationship Id="rId341" Type="http://schemas.openxmlformats.org/officeDocument/2006/relationships/image" Target="media/image182.png"/><Relationship Id="rId340" Type="http://schemas.openxmlformats.org/officeDocument/2006/relationships/image" Target="media/image181.png"/><Relationship Id="rId34" Type="http://schemas.openxmlformats.org/officeDocument/2006/relationships/image" Target="media/image21.wmf"/><Relationship Id="rId339" Type="http://schemas.openxmlformats.org/officeDocument/2006/relationships/image" Target="media/image180.png"/><Relationship Id="rId338" Type="http://schemas.openxmlformats.org/officeDocument/2006/relationships/image" Target="media/image179.png"/><Relationship Id="rId337" Type="http://schemas.openxmlformats.org/officeDocument/2006/relationships/image" Target="media/image178.png"/><Relationship Id="rId336" Type="http://schemas.openxmlformats.org/officeDocument/2006/relationships/image" Target="media/image177.png"/><Relationship Id="rId335" Type="http://schemas.openxmlformats.org/officeDocument/2006/relationships/image" Target="media/image176.png"/><Relationship Id="rId334" Type="http://schemas.openxmlformats.org/officeDocument/2006/relationships/image" Target="media/image175.png"/><Relationship Id="rId333" Type="http://schemas.openxmlformats.org/officeDocument/2006/relationships/image" Target="media/image174.png"/><Relationship Id="rId332" Type="http://schemas.openxmlformats.org/officeDocument/2006/relationships/image" Target="media/image173.png"/><Relationship Id="rId331" Type="http://schemas.openxmlformats.org/officeDocument/2006/relationships/image" Target="media/image172.png"/><Relationship Id="rId330" Type="http://schemas.openxmlformats.org/officeDocument/2006/relationships/image" Target="media/image171.png"/><Relationship Id="rId33" Type="http://schemas.openxmlformats.org/officeDocument/2006/relationships/oleObject" Target="embeddings/oleObject8.bin"/><Relationship Id="rId329" Type="http://schemas.openxmlformats.org/officeDocument/2006/relationships/image" Target="media/image170.png"/><Relationship Id="rId328" Type="http://schemas.openxmlformats.org/officeDocument/2006/relationships/image" Target="media/image169.png"/><Relationship Id="rId327" Type="http://schemas.openxmlformats.org/officeDocument/2006/relationships/image" Target="media/image168.png"/><Relationship Id="rId326" Type="http://schemas.openxmlformats.org/officeDocument/2006/relationships/image" Target="media/image167.png"/><Relationship Id="rId325" Type="http://schemas.openxmlformats.org/officeDocument/2006/relationships/image" Target="media/image166.png"/><Relationship Id="rId324" Type="http://schemas.openxmlformats.org/officeDocument/2006/relationships/image" Target="media/image165.png"/><Relationship Id="rId323" Type="http://schemas.openxmlformats.org/officeDocument/2006/relationships/image" Target="media/image164.png"/><Relationship Id="rId322" Type="http://schemas.openxmlformats.org/officeDocument/2006/relationships/image" Target="media/image163.png"/><Relationship Id="rId321" Type="http://schemas.openxmlformats.org/officeDocument/2006/relationships/image" Target="media/image162.png"/><Relationship Id="rId320" Type="http://schemas.openxmlformats.org/officeDocument/2006/relationships/image" Target="media/image161.png"/><Relationship Id="rId32" Type="http://schemas.openxmlformats.org/officeDocument/2006/relationships/image" Target="media/image20.wmf"/><Relationship Id="rId319" Type="http://schemas.openxmlformats.org/officeDocument/2006/relationships/image" Target="media/image160.png"/><Relationship Id="rId318" Type="http://schemas.openxmlformats.org/officeDocument/2006/relationships/image" Target="media/image159.png"/><Relationship Id="rId317" Type="http://schemas.openxmlformats.org/officeDocument/2006/relationships/image" Target="media/image158.png"/><Relationship Id="rId316" Type="http://schemas.openxmlformats.org/officeDocument/2006/relationships/image" Target="media/image157.png"/><Relationship Id="rId315" Type="http://schemas.openxmlformats.org/officeDocument/2006/relationships/oleObject" Target="embeddings/oleObject154.bin"/><Relationship Id="rId314" Type="http://schemas.openxmlformats.org/officeDocument/2006/relationships/image" Target="media/image156.wmf"/><Relationship Id="rId313" Type="http://schemas.openxmlformats.org/officeDocument/2006/relationships/oleObject" Target="embeddings/oleObject153.bin"/><Relationship Id="rId312" Type="http://schemas.openxmlformats.org/officeDocument/2006/relationships/image" Target="media/image155.wmf"/><Relationship Id="rId311" Type="http://schemas.openxmlformats.org/officeDocument/2006/relationships/oleObject" Target="embeddings/oleObject152.bin"/><Relationship Id="rId310" Type="http://schemas.openxmlformats.org/officeDocument/2006/relationships/image" Target="media/image154.wmf"/><Relationship Id="rId31" Type="http://schemas.openxmlformats.org/officeDocument/2006/relationships/oleObject" Target="embeddings/oleObject7.bin"/><Relationship Id="rId309" Type="http://schemas.openxmlformats.org/officeDocument/2006/relationships/oleObject" Target="embeddings/oleObject151.bin"/><Relationship Id="rId308" Type="http://schemas.openxmlformats.org/officeDocument/2006/relationships/image" Target="media/image153.wmf"/><Relationship Id="rId307" Type="http://schemas.openxmlformats.org/officeDocument/2006/relationships/oleObject" Target="embeddings/oleObject150.bin"/><Relationship Id="rId306" Type="http://schemas.openxmlformats.org/officeDocument/2006/relationships/image" Target="media/image152.wmf"/><Relationship Id="rId305" Type="http://schemas.openxmlformats.org/officeDocument/2006/relationships/oleObject" Target="embeddings/oleObject149.bin"/><Relationship Id="rId304" Type="http://schemas.openxmlformats.org/officeDocument/2006/relationships/image" Target="media/image151.wmf"/><Relationship Id="rId303" Type="http://schemas.openxmlformats.org/officeDocument/2006/relationships/oleObject" Target="embeddings/oleObject148.bin"/><Relationship Id="rId302" Type="http://schemas.openxmlformats.org/officeDocument/2006/relationships/image" Target="media/image150.wmf"/><Relationship Id="rId301" Type="http://schemas.openxmlformats.org/officeDocument/2006/relationships/oleObject" Target="embeddings/oleObject147.bin"/><Relationship Id="rId300" Type="http://schemas.openxmlformats.org/officeDocument/2006/relationships/image" Target="media/image149.wmf"/><Relationship Id="rId30" Type="http://schemas.openxmlformats.org/officeDocument/2006/relationships/image" Target="media/image19.wmf"/><Relationship Id="rId3" Type="http://schemas.openxmlformats.org/officeDocument/2006/relationships/header" Target="header1.xml"/><Relationship Id="rId299" Type="http://schemas.openxmlformats.org/officeDocument/2006/relationships/oleObject" Target="embeddings/oleObject146.bin"/><Relationship Id="rId298" Type="http://schemas.openxmlformats.org/officeDocument/2006/relationships/image" Target="media/image148.png"/><Relationship Id="rId297" Type="http://schemas.openxmlformats.org/officeDocument/2006/relationships/oleObject" Target="embeddings/oleObject145.bin"/><Relationship Id="rId296" Type="http://schemas.openxmlformats.org/officeDocument/2006/relationships/oleObject" Target="embeddings/oleObject144.bin"/><Relationship Id="rId295" Type="http://schemas.openxmlformats.org/officeDocument/2006/relationships/oleObject" Target="embeddings/oleObject143.bin"/><Relationship Id="rId294" Type="http://schemas.openxmlformats.org/officeDocument/2006/relationships/oleObject" Target="embeddings/oleObject142.bin"/><Relationship Id="rId293" Type="http://schemas.openxmlformats.org/officeDocument/2006/relationships/image" Target="media/image147.wmf"/><Relationship Id="rId292" Type="http://schemas.openxmlformats.org/officeDocument/2006/relationships/oleObject" Target="embeddings/oleObject141.bin"/><Relationship Id="rId291" Type="http://schemas.openxmlformats.org/officeDocument/2006/relationships/image" Target="media/image146.wmf"/><Relationship Id="rId290" Type="http://schemas.openxmlformats.org/officeDocument/2006/relationships/oleObject" Target="embeddings/oleObject140.bin"/><Relationship Id="rId29" Type="http://schemas.openxmlformats.org/officeDocument/2006/relationships/oleObject" Target="embeddings/oleObject6.bin"/><Relationship Id="rId289" Type="http://schemas.openxmlformats.org/officeDocument/2006/relationships/image" Target="media/image145.wmf"/><Relationship Id="rId288" Type="http://schemas.openxmlformats.org/officeDocument/2006/relationships/oleObject" Target="embeddings/oleObject139.bin"/><Relationship Id="rId287" Type="http://schemas.openxmlformats.org/officeDocument/2006/relationships/image" Target="media/image144.wmf"/><Relationship Id="rId286" Type="http://schemas.openxmlformats.org/officeDocument/2006/relationships/oleObject" Target="embeddings/oleObject138.bin"/><Relationship Id="rId285" Type="http://schemas.openxmlformats.org/officeDocument/2006/relationships/image" Target="media/image143.wmf"/><Relationship Id="rId284" Type="http://schemas.openxmlformats.org/officeDocument/2006/relationships/oleObject" Target="embeddings/oleObject137.bin"/><Relationship Id="rId283" Type="http://schemas.openxmlformats.org/officeDocument/2006/relationships/image" Target="media/image142.wmf"/><Relationship Id="rId282" Type="http://schemas.openxmlformats.org/officeDocument/2006/relationships/oleObject" Target="embeddings/oleObject136.bin"/><Relationship Id="rId281" Type="http://schemas.openxmlformats.org/officeDocument/2006/relationships/image" Target="media/image141.wmf"/><Relationship Id="rId280" Type="http://schemas.openxmlformats.org/officeDocument/2006/relationships/oleObject" Target="embeddings/oleObject135.bin"/><Relationship Id="rId28" Type="http://schemas.openxmlformats.org/officeDocument/2006/relationships/image" Target="media/image18.wmf"/><Relationship Id="rId279" Type="http://schemas.openxmlformats.org/officeDocument/2006/relationships/image" Target="media/image140.wmf"/><Relationship Id="rId278" Type="http://schemas.openxmlformats.org/officeDocument/2006/relationships/oleObject" Target="embeddings/oleObject134.bin"/><Relationship Id="rId277" Type="http://schemas.openxmlformats.org/officeDocument/2006/relationships/oleObject" Target="embeddings/oleObject133.bin"/><Relationship Id="rId276" Type="http://schemas.openxmlformats.org/officeDocument/2006/relationships/image" Target="media/image139.wmf"/><Relationship Id="rId275" Type="http://schemas.openxmlformats.org/officeDocument/2006/relationships/oleObject" Target="embeddings/oleObject132.bin"/><Relationship Id="rId274" Type="http://schemas.openxmlformats.org/officeDocument/2006/relationships/image" Target="media/image138.wmf"/><Relationship Id="rId273" Type="http://schemas.openxmlformats.org/officeDocument/2006/relationships/oleObject" Target="embeddings/oleObject131.bin"/><Relationship Id="rId272" Type="http://schemas.openxmlformats.org/officeDocument/2006/relationships/oleObject" Target="embeddings/oleObject130.bin"/><Relationship Id="rId271" Type="http://schemas.openxmlformats.org/officeDocument/2006/relationships/image" Target="media/image137.wmf"/><Relationship Id="rId270" Type="http://schemas.openxmlformats.org/officeDocument/2006/relationships/oleObject" Target="embeddings/oleObject129.bin"/><Relationship Id="rId27" Type="http://schemas.openxmlformats.org/officeDocument/2006/relationships/oleObject" Target="embeddings/oleObject5.bin"/><Relationship Id="rId269" Type="http://schemas.openxmlformats.org/officeDocument/2006/relationships/image" Target="media/image136.wmf"/><Relationship Id="rId268" Type="http://schemas.openxmlformats.org/officeDocument/2006/relationships/oleObject" Target="embeddings/oleObject128.bin"/><Relationship Id="rId267" Type="http://schemas.openxmlformats.org/officeDocument/2006/relationships/image" Target="media/image135.wmf"/><Relationship Id="rId266" Type="http://schemas.openxmlformats.org/officeDocument/2006/relationships/oleObject" Target="embeddings/oleObject127.bin"/><Relationship Id="rId265" Type="http://schemas.openxmlformats.org/officeDocument/2006/relationships/image" Target="media/image134.wmf"/><Relationship Id="rId264" Type="http://schemas.openxmlformats.org/officeDocument/2006/relationships/oleObject" Target="embeddings/oleObject126.bin"/><Relationship Id="rId263" Type="http://schemas.openxmlformats.org/officeDocument/2006/relationships/image" Target="media/image133.wmf"/><Relationship Id="rId262" Type="http://schemas.openxmlformats.org/officeDocument/2006/relationships/oleObject" Target="embeddings/oleObject125.bin"/><Relationship Id="rId261" Type="http://schemas.openxmlformats.org/officeDocument/2006/relationships/image" Target="media/image132.png"/><Relationship Id="rId260" Type="http://schemas.openxmlformats.org/officeDocument/2006/relationships/oleObject" Target="embeddings/oleObject124.bin"/><Relationship Id="rId26" Type="http://schemas.openxmlformats.org/officeDocument/2006/relationships/oleObject" Target="embeddings/oleObject4.bin"/><Relationship Id="rId259" Type="http://schemas.openxmlformats.org/officeDocument/2006/relationships/oleObject" Target="embeddings/oleObject123.bin"/><Relationship Id="rId258" Type="http://schemas.openxmlformats.org/officeDocument/2006/relationships/image" Target="media/image131.wmf"/><Relationship Id="rId257" Type="http://schemas.openxmlformats.org/officeDocument/2006/relationships/oleObject" Target="embeddings/oleObject122.bin"/><Relationship Id="rId256" Type="http://schemas.openxmlformats.org/officeDocument/2006/relationships/image" Target="media/image130.wmf"/><Relationship Id="rId255" Type="http://schemas.openxmlformats.org/officeDocument/2006/relationships/oleObject" Target="embeddings/oleObject121.bin"/><Relationship Id="rId254" Type="http://schemas.openxmlformats.org/officeDocument/2006/relationships/image" Target="media/image129.wmf"/><Relationship Id="rId253" Type="http://schemas.openxmlformats.org/officeDocument/2006/relationships/oleObject" Target="embeddings/oleObject120.bin"/><Relationship Id="rId252" Type="http://schemas.openxmlformats.org/officeDocument/2006/relationships/image" Target="media/image128.wmf"/><Relationship Id="rId251" Type="http://schemas.openxmlformats.org/officeDocument/2006/relationships/oleObject" Target="embeddings/oleObject119.bin"/><Relationship Id="rId250" Type="http://schemas.openxmlformats.org/officeDocument/2006/relationships/image" Target="media/image127.wmf"/><Relationship Id="rId25" Type="http://schemas.openxmlformats.org/officeDocument/2006/relationships/image" Target="media/image17.png"/><Relationship Id="rId249" Type="http://schemas.openxmlformats.org/officeDocument/2006/relationships/oleObject" Target="embeddings/oleObject118.bin"/><Relationship Id="rId248" Type="http://schemas.openxmlformats.org/officeDocument/2006/relationships/image" Target="media/image126.wmf"/><Relationship Id="rId247" Type="http://schemas.openxmlformats.org/officeDocument/2006/relationships/oleObject" Target="embeddings/oleObject117.bin"/><Relationship Id="rId246" Type="http://schemas.openxmlformats.org/officeDocument/2006/relationships/image" Target="media/image125.wmf"/><Relationship Id="rId245" Type="http://schemas.openxmlformats.org/officeDocument/2006/relationships/oleObject" Target="embeddings/oleObject116.bin"/><Relationship Id="rId244" Type="http://schemas.openxmlformats.org/officeDocument/2006/relationships/image" Target="media/image124.png"/><Relationship Id="rId243" Type="http://schemas.openxmlformats.org/officeDocument/2006/relationships/oleObject" Target="embeddings/oleObject115.bin"/><Relationship Id="rId242" Type="http://schemas.openxmlformats.org/officeDocument/2006/relationships/oleObject" Target="embeddings/oleObject114.bin"/><Relationship Id="rId241" Type="http://schemas.openxmlformats.org/officeDocument/2006/relationships/image" Target="media/image123.wmf"/><Relationship Id="rId240" Type="http://schemas.openxmlformats.org/officeDocument/2006/relationships/oleObject" Target="embeddings/oleObject113.bin"/><Relationship Id="rId24" Type="http://schemas.openxmlformats.org/officeDocument/2006/relationships/image" Target="media/image16.jpeg"/><Relationship Id="rId239" Type="http://schemas.openxmlformats.org/officeDocument/2006/relationships/image" Target="media/image122.wmf"/><Relationship Id="rId238" Type="http://schemas.openxmlformats.org/officeDocument/2006/relationships/oleObject" Target="embeddings/oleObject112.bin"/><Relationship Id="rId237" Type="http://schemas.openxmlformats.org/officeDocument/2006/relationships/image" Target="media/image121.wmf"/><Relationship Id="rId236" Type="http://schemas.openxmlformats.org/officeDocument/2006/relationships/oleObject" Target="embeddings/oleObject111.bin"/><Relationship Id="rId235" Type="http://schemas.openxmlformats.org/officeDocument/2006/relationships/image" Target="media/image120.wmf"/><Relationship Id="rId234" Type="http://schemas.openxmlformats.org/officeDocument/2006/relationships/oleObject" Target="embeddings/oleObject110.bin"/><Relationship Id="rId233" Type="http://schemas.openxmlformats.org/officeDocument/2006/relationships/image" Target="media/image119.wmf"/><Relationship Id="rId232" Type="http://schemas.openxmlformats.org/officeDocument/2006/relationships/oleObject" Target="embeddings/oleObject109.bin"/><Relationship Id="rId231" Type="http://schemas.openxmlformats.org/officeDocument/2006/relationships/image" Target="media/image118.wmf"/><Relationship Id="rId230" Type="http://schemas.openxmlformats.org/officeDocument/2006/relationships/oleObject" Target="embeddings/oleObject108.bin"/><Relationship Id="rId23" Type="http://schemas.openxmlformats.org/officeDocument/2006/relationships/image" Target="media/image15.png"/><Relationship Id="rId229" Type="http://schemas.openxmlformats.org/officeDocument/2006/relationships/image" Target="media/image117.wmf"/><Relationship Id="rId228" Type="http://schemas.openxmlformats.org/officeDocument/2006/relationships/oleObject" Target="embeddings/oleObject107.bin"/><Relationship Id="rId227" Type="http://schemas.openxmlformats.org/officeDocument/2006/relationships/image" Target="media/image116.wmf"/><Relationship Id="rId226" Type="http://schemas.openxmlformats.org/officeDocument/2006/relationships/oleObject" Target="embeddings/oleObject106.bin"/><Relationship Id="rId225" Type="http://schemas.openxmlformats.org/officeDocument/2006/relationships/image" Target="media/image115.wmf"/><Relationship Id="rId224" Type="http://schemas.openxmlformats.org/officeDocument/2006/relationships/oleObject" Target="embeddings/oleObject105.bin"/><Relationship Id="rId223" Type="http://schemas.openxmlformats.org/officeDocument/2006/relationships/image" Target="media/image114.png"/><Relationship Id="rId222" Type="http://schemas.openxmlformats.org/officeDocument/2006/relationships/image" Target="media/image113.wmf"/><Relationship Id="rId221" Type="http://schemas.openxmlformats.org/officeDocument/2006/relationships/oleObject" Target="embeddings/oleObject104.bin"/><Relationship Id="rId220" Type="http://schemas.openxmlformats.org/officeDocument/2006/relationships/oleObject" Target="embeddings/oleObject103.bin"/><Relationship Id="rId22" Type="http://schemas.openxmlformats.org/officeDocument/2006/relationships/image" Target="media/image14.png"/><Relationship Id="rId219" Type="http://schemas.openxmlformats.org/officeDocument/2006/relationships/image" Target="media/image112.wmf"/><Relationship Id="rId218" Type="http://schemas.openxmlformats.org/officeDocument/2006/relationships/oleObject" Target="embeddings/oleObject102.bin"/><Relationship Id="rId217" Type="http://schemas.openxmlformats.org/officeDocument/2006/relationships/image" Target="media/image111.png"/><Relationship Id="rId216" Type="http://schemas.openxmlformats.org/officeDocument/2006/relationships/image" Target="media/image110.wmf"/><Relationship Id="rId215" Type="http://schemas.openxmlformats.org/officeDocument/2006/relationships/oleObject" Target="embeddings/oleObject101.bin"/><Relationship Id="rId214" Type="http://schemas.openxmlformats.org/officeDocument/2006/relationships/image" Target="media/image109.png"/><Relationship Id="rId213" Type="http://schemas.openxmlformats.org/officeDocument/2006/relationships/image" Target="media/image108.jpeg"/><Relationship Id="rId212" Type="http://schemas.openxmlformats.org/officeDocument/2006/relationships/image" Target="media/image107.jpeg"/><Relationship Id="rId211" Type="http://schemas.openxmlformats.org/officeDocument/2006/relationships/image" Target="media/image106.jpeg"/><Relationship Id="rId210" Type="http://schemas.openxmlformats.org/officeDocument/2006/relationships/image" Target="media/image105.jpeg"/><Relationship Id="rId21" Type="http://schemas.openxmlformats.org/officeDocument/2006/relationships/image" Target="media/image13.jpeg"/><Relationship Id="rId209" Type="http://schemas.openxmlformats.org/officeDocument/2006/relationships/image" Target="media/image104.wmf"/><Relationship Id="rId208" Type="http://schemas.openxmlformats.org/officeDocument/2006/relationships/oleObject" Target="embeddings/oleObject100.bin"/><Relationship Id="rId207" Type="http://schemas.openxmlformats.org/officeDocument/2006/relationships/image" Target="media/image103.wmf"/><Relationship Id="rId206" Type="http://schemas.openxmlformats.org/officeDocument/2006/relationships/oleObject" Target="embeddings/oleObject99.bin"/><Relationship Id="rId205" Type="http://schemas.openxmlformats.org/officeDocument/2006/relationships/image" Target="media/image102.png"/><Relationship Id="rId204" Type="http://schemas.openxmlformats.org/officeDocument/2006/relationships/image" Target="media/image101.wmf"/><Relationship Id="rId203" Type="http://schemas.openxmlformats.org/officeDocument/2006/relationships/oleObject" Target="embeddings/oleObject98.bin"/><Relationship Id="rId202" Type="http://schemas.openxmlformats.org/officeDocument/2006/relationships/image" Target="media/image100.wmf"/><Relationship Id="rId201" Type="http://schemas.openxmlformats.org/officeDocument/2006/relationships/oleObject" Target="embeddings/oleObject97.bin"/><Relationship Id="rId200" Type="http://schemas.openxmlformats.org/officeDocument/2006/relationships/image" Target="media/image99.wmf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9" Type="http://schemas.openxmlformats.org/officeDocument/2006/relationships/oleObject" Target="embeddings/oleObject96.bin"/><Relationship Id="rId198" Type="http://schemas.openxmlformats.org/officeDocument/2006/relationships/image" Target="media/image98.wmf"/><Relationship Id="rId197" Type="http://schemas.openxmlformats.org/officeDocument/2006/relationships/oleObject" Target="embeddings/oleObject95.bin"/><Relationship Id="rId196" Type="http://schemas.openxmlformats.org/officeDocument/2006/relationships/oleObject" Target="embeddings/oleObject94.bin"/><Relationship Id="rId195" Type="http://schemas.openxmlformats.org/officeDocument/2006/relationships/image" Target="media/image97.wmf"/><Relationship Id="rId194" Type="http://schemas.openxmlformats.org/officeDocument/2006/relationships/oleObject" Target="embeddings/oleObject93.bin"/><Relationship Id="rId193" Type="http://schemas.openxmlformats.org/officeDocument/2006/relationships/image" Target="media/image96.wmf"/><Relationship Id="rId192" Type="http://schemas.openxmlformats.org/officeDocument/2006/relationships/oleObject" Target="embeddings/oleObject92.bin"/><Relationship Id="rId191" Type="http://schemas.openxmlformats.org/officeDocument/2006/relationships/image" Target="media/image95.wmf"/><Relationship Id="rId190" Type="http://schemas.openxmlformats.org/officeDocument/2006/relationships/oleObject" Target="embeddings/oleObject91.bin"/><Relationship Id="rId19" Type="http://schemas.openxmlformats.org/officeDocument/2006/relationships/image" Target="media/image11.png"/><Relationship Id="rId189" Type="http://schemas.openxmlformats.org/officeDocument/2006/relationships/image" Target="media/image94.png"/><Relationship Id="rId188" Type="http://schemas.openxmlformats.org/officeDocument/2006/relationships/image" Target="media/image93.wmf"/><Relationship Id="rId187" Type="http://schemas.openxmlformats.org/officeDocument/2006/relationships/oleObject" Target="embeddings/oleObject90.bin"/><Relationship Id="rId186" Type="http://schemas.openxmlformats.org/officeDocument/2006/relationships/image" Target="media/image92.wmf"/><Relationship Id="rId185" Type="http://schemas.openxmlformats.org/officeDocument/2006/relationships/oleObject" Target="embeddings/oleObject89.bin"/><Relationship Id="rId184" Type="http://schemas.openxmlformats.org/officeDocument/2006/relationships/image" Target="media/image91.wmf"/><Relationship Id="rId183" Type="http://schemas.openxmlformats.org/officeDocument/2006/relationships/oleObject" Target="embeddings/oleObject88.bin"/><Relationship Id="rId182" Type="http://schemas.openxmlformats.org/officeDocument/2006/relationships/image" Target="media/image90.wmf"/><Relationship Id="rId181" Type="http://schemas.openxmlformats.org/officeDocument/2006/relationships/oleObject" Target="embeddings/oleObject87.bin"/><Relationship Id="rId180" Type="http://schemas.openxmlformats.org/officeDocument/2006/relationships/oleObject" Target="embeddings/oleObject86.bin"/><Relationship Id="rId18" Type="http://schemas.openxmlformats.org/officeDocument/2006/relationships/image" Target="media/image10.png"/><Relationship Id="rId179" Type="http://schemas.openxmlformats.org/officeDocument/2006/relationships/image" Target="media/image89.wmf"/><Relationship Id="rId178" Type="http://schemas.openxmlformats.org/officeDocument/2006/relationships/oleObject" Target="embeddings/oleObject85.bin"/><Relationship Id="rId177" Type="http://schemas.openxmlformats.org/officeDocument/2006/relationships/image" Target="media/image88.wmf"/><Relationship Id="rId176" Type="http://schemas.openxmlformats.org/officeDocument/2006/relationships/oleObject" Target="embeddings/oleObject84.bin"/><Relationship Id="rId175" Type="http://schemas.openxmlformats.org/officeDocument/2006/relationships/image" Target="media/image87.wmf"/><Relationship Id="rId174" Type="http://schemas.openxmlformats.org/officeDocument/2006/relationships/oleObject" Target="embeddings/oleObject83.bin"/><Relationship Id="rId173" Type="http://schemas.openxmlformats.org/officeDocument/2006/relationships/image" Target="media/image86.wmf"/><Relationship Id="rId172" Type="http://schemas.openxmlformats.org/officeDocument/2006/relationships/oleObject" Target="embeddings/oleObject82.bin"/><Relationship Id="rId171" Type="http://schemas.openxmlformats.org/officeDocument/2006/relationships/image" Target="media/image85.png"/><Relationship Id="rId170" Type="http://schemas.openxmlformats.org/officeDocument/2006/relationships/image" Target="media/image84.wmf"/><Relationship Id="rId17" Type="http://schemas.openxmlformats.org/officeDocument/2006/relationships/image" Target="media/image9.png"/><Relationship Id="rId169" Type="http://schemas.openxmlformats.org/officeDocument/2006/relationships/oleObject" Target="embeddings/oleObject81.bin"/><Relationship Id="rId168" Type="http://schemas.openxmlformats.org/officeDocument/2006/relationships/image" Target="media/image83.wmf"/><Relationship Id="rId167" Type="http://schemas.openxmlformats.org/officeDocument/2006/relationships/oleObject" Target="embeddings/oleObject80.bin"/><Relationship Id="rId166" Type="http://schemas.openxmlformats.org/officeDocument/2006/relationships/image" Target="media/image82.wmf"/><Relationship Id="rId165" Type="http://schemas.openxmlformats.org/officeDocument/2006/relationships/oleObject" Target="embeddings/oleObject79.bin"/><Relationship Id="rId164" Type="http://schemas.openxmlformats.org/officeDocument/2006/relationships/image" Target="media/image81.wmf"/><Relationship Id="rId163" Type="http://schemas.openxmlformats.org/officeDocument/2006/relationships/oleObject" Target="embeddings/oleObject78.bin"/><Relationship Id="rId162" Type="http://schemas.openxmlformats.org/officeDocument/2006/relationships/image" Target="media/image80.wmf"/><Relationship Id="rId161" Type="http://schemas.openxmlformats.org/officeDocument/2006/relationships/oleObject" Target="embeddings/oleObject77.bin"/><Relationship Id="rId160" Type="http://schemas.openxmlformats.org/officeDocument/2006/relationships/image" Target="media/image79.wmf"/><Relationship Id="rId16" Type="http://schemas.openxmlformats.org/officeDocument/2006/relationships/image" Target="media/image8.png"/><Relationship Id="rId159" Type="http://schemas.openxmlformats.org/officeDocument/2006/relationships/oleObject" Target="embeddings/oleObject76.bin"/><Relationship Id="rId158" Type="http://schemas.openxmlformats.org/officeDocument/2006/relationships/image" Target="media/image78.wmf"/><Relationship Id="rId157" Type="http://schemas.openxmlformats.org/officeDocument/2006/relationships/oleObject" Target="embeddings/oleObject75.bin"/><Relationship Id="rId156" Type="http://schemas.openxmlformats.org/officeDocument/2006/relationships/image" Target="media/image77.wmf"/><Relationship Id="rId155" Type="http://schemas.openxmlformats.org/officeDocument/2006/relationships/oleObject" Target="embeddings/oleObject74.bin"/><Relationship Id="rId154" Type="http://schemas.openxmlformats.org/officeDocument/2006/relationships/image" Target="media/image76.wmf"/><Relationship Id="rId153" Type="http://schemas.openxmlformats.org/officeDocument/2006/relationships/oleObject" Target="embeddings/oleObject73.bin"/><Relationship Id="rId152" Type="http://schemas.openxmlformats.org/officeDocument/2006/relationships/image" Target="media/image75.png"/><Relationship Id="rId151" Type="http://schemas.openxmlformats.org/officeDocument/2006/relationships/image" Target="media/image74.wmf"/><Relationship Id="rId150" Type="http://schemas.openxmlformats.org/officeDocument/2006/relationships/oleObject" Target="embeddings/oleObject72.bin"/><Relationship Id="rId15" Type="http://schemas.openxmlformats.org/officeDocument/2006/relationships/oleObject" Target="embeddings/oleObject3.bin"/><Relationship Id="rId149" Type="http://schemas.openxmlformats.org/officeDocument/2006/relationships/image" Target="media/image73.wmf"/><Relationship Id="rId148" Type="http://schemas.openxmlformats.org/officeDocument/2006/relationships/oleObject" Target="embeddings/oleObject71.bin"/><Relationship Id="rId147" Type="http://schemas.openxmlformats.org/officeDocument/2006/relationships/image" Target="media/image72.wmf"/><Relationship Id="rId146" Type="http://schemas.openxmlformats.org/officeDocument/2006/relationships/oleObject" Target="embeddings/oleObject70.bin"/><Relationship Id="rId145" Type="http://schemas.openxmlformats.org/officeDocument/2006/relationships/image" Target="media/image71.wmf"/><Relationship Id="rId144" Type="http://schemas.openxmlformats.org/officeDocument/2006/relationships/oleObject" Target="embeddings/oleObject69.bin"/><Relationship Id="rId143" Type="http://schemas.openxmlformats.org/officeDocument/2006/relationships/image" Target="media/image70.wmf"/><Relationship Id="rId142" Type="http://schemas.openxmlformats.org/officeDocument/2006/relationships/oleObject" Target="embeddings/oleObject68.bin"/><Relationship Id="rId141" Type="http://schemas.openxmlformats.org/officeDocument/2006/relationships/image" Target="media/image69.wmf"/><Relationship Id="rId140" Type="http://schemas.openxmlformats.org/officeDocument/2006/relationships/oleObject" Target="embeddings/oleObject67.bin"/><Relationship Id="rId14" Type="http://schemas.openxmlformats.org/officeDocument/2006/relationships/image" Target="media/image7.png"/><Relationship Id="rId139" Type="http://schemas.openxmlformats.org/officeDocument/2006/relationships/image" Target="media/image68.wmf"/><Relationship Id="rId138" Type="http://schemas.openxmlformats.org/officeDocument/2006/relationships/oleObject" Target="embeddings/oleObject66.bin"/><Relationship Id="rId137" Type="http://schemas.openxmlformats.org/officeDocument/2006/relationships/image" Target="media/image67.wmf"/><Relationship Id="rId136" Type="http://schemas.openxmlformats.org/officeDocument/2006/relationships/oleObject" Target="embeddings/oleObject65.bin"/><Relationship Id="rId135" Type="http://schemas.openxmlformats.org/officeDocument/2006/relationships/image" Target="media/image66.wmf"/><Relationship Id="rId134" Type="http://schemas.openxmlformats.org/officeDocument/2006/relationships/oleObject" Target="embeddings/oleObject64.bin"/><Relationship Id="rId133" Type="http://schemas.openxmlformats.org/officeDocument/2006/relationships/image" Target="media/image65.png"/><Relationship Id="rId132" Type="http://schemas.openxmlformats.org/officeDocument/2006/relationships/image" Target="media/image64.wmf"/><Relationship Id="rId131" Type="http://schemas.openxmlformats.org/officeDocument/2006/relationships/oleObject" Target="embeddings/oleObject63.bin"/><Relationship Id="rId130" Type="http://schemas.openxmlformats.org/officeDocument/2006/relationships/image" Target="media/image63.wmf"/><Relationship Id="rId13" Type="http://schemas.openxmlformats.org/officeDocument/2006/relationships/image" Target="media/image6.png"/><Relationship Id="rId129" Type="http://schemas.openxmlformats.org/officeDocument/2006/relationships/oleObject" Target="embeddings/oleObject62.bin"/><Relationship Id="rId128" Type="http://schemas.openxmlformats.org/officeDocument/2006/relationships/oleObject" Target="embeddings/oleObject61.bin"/><Relationship Id="rId127" Type="http://schemas.openxmlformats.org/officeDocument/2006/relationships/oleObject" Target="embeddings/oleObject60.bin"/><Relationship Id="rId126" Type="http://schemas.openxmlformats.org/officeDocument/2006/relationships/image" Target="media/image62.wmf"/><Relationship Id="rId125" Type="http://schemas.openxmlformats.org/officeDocument/2006/relationships/oleObject" Target="embeddings/oleObject59.bin"/><Relationship Id="rId124" Type="http://schemas.openxmlformats.org/officeDocument/2006/relationships/image" Target="media/image61.png"/><Relationship Id="rId123" Type="http://schemas.openxmlformats.org/officeDocument/2006/relationships/image" Target="media/image60.wmf"/><Relationship Id="rId122" Type="http://schemas.openxmlformats.org/officeDocument/2006/relationships/oleObject" Target="embeddings/oleObject58.bin"/><Relationship Id="rId121" Type="http://schemas.openxmlformats.org/officeDocument/2006/relationships/image" Target="media/image59.wmf"/><Relationship Id="rId120" Type="http://schemas.openxmlformats.org/officeDocument/2006/relationships/oleObject" Target="embeddings/oleObject57.bin"/><Relationship Id="rId12" Type="http://schemas.openxmlformats.org/officeDocument/2006/relationships/image" Target="media/image5.wmf"/><Relationship Id="rId119" Type="http://schemas.openxmlformats.org/officeDocument/2006/relationships/image" Target="media/image58.wmf"/><Relationship Id="rId118" Type="http://schemas.openxmlformats.org/officeDocument/2006/relationships/oleObject" Target="embeddings/oleObject56.bin"/><Relationship Id="rId117" Type="http://schemas.openxmlformats.org/officeDocument/2006/relationships/image" Target="media/image57.wmf"/><Relationship Id="rId116" Type="http://schemas.openxmlformats.org/officeDocument/2006/relationships/oleObject" Target="embeddings/oleObject55.bin"/><Relationship Id="rId115" Type="http://schemas.openxmlformats.org/officeDocument/2006/relationships/oleObject" Target="embeddings/oleObject54.bin"/><Relationship Id="rId114" Type="http://schemas.openxmlformats.org/officeDocument/2006/relationships/image" Target="media/image56.wmf"/><Relationship Id="rId113" Type="http://schemas.openxmlformats.org/officeDocument/2006/relationships/oleObject" Target="embeddings/oleObject53.bin"/><Relationship Id="rId112" Type="http://schemas.openxmlformats.org/officeDocument/2006/relationships/oleObject" Target="embeddings/oleObject52.bin"/><Relationship Id="rId111" Type="http://schemas.openxmlformats.org/officeDocument/2006/relationships/oleObject" Target="embeddings/oleObject51.bin"/><Relationship Id="rId110" Type="http://schemas.openxmlformats.org/officeDocument/2006/relationships/image" Target="media/image55.wmf"/><Relationship Id="rId11" Type="http://schemas.openxmlformats.org/officeDocument/2006/relationships/oleObject" Target="embeddings/oleObject2.bin"/><Relationship Id="rId109" Type="http://schemas.openxmlformats.org/officeDocument/2006/relationships/oleObject" Target="embeddings/oleObject50.bin"/><Relationship Id="rId108" Type="http://schemas.openxmlformats.org/officeDocument/2006/relationships/image" Target="media/image54.png"/><Relationship Id="rId107" Type="http://schemas.openxmlformats.org/officeDocument/2006/relationships/image" Target="media/image53.jpeg"/><Relationship Id="rId106" Type="http://schemas.openxmlformats.org/officeDocument/2006/relationships/image" Target="media/image52.png"/><Relationship Id="rId105" Type="http://schemas.openxmlformats.org/officeDocument/2006/relationships/image" Target="media/image51.wmf"/><Relationship Id="rId104" Type="http://schemas.openxmlformats.org/officeDocument/2006/relationships/oleObject" Target="embeddings/oleObject49.bin"/><Relationship Id="rId103" Type="http://schemas.openxmlformats.org/officeDocument/2006/relationships/image" Target="media/image50.wmf"/><Relationship Id="rId102" Type="http://schemas.openxmlformats.org/officeDocument/2006/relationships/oleObject" Target="embeddings/oleObject48.bin"/><Relationship Id="rId101" Type="http://schemas.openxmlformats.org/officeDocument/2006/relationships/image" Target="media/image49.wmf"/><Relationship Id="rId100" Type="http://schemas.openxmlformats.org/officeDocument/2006/relationships/oleObject" Target="embeddings/oleObject47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2301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54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075"/>
    <customShpInfo spid="_x0000_s2116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17"/>
    <customShpInfo spid="_x0000_s2126"/>
    <customShpInfo spid="_x0000_s2127"/>
    <customShpInfo spid="_x0000_s2128"/>
    <customShpInfo spid="_x0000_s2125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29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37"/>
    <customShpInfo spid="_x0000_s211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9399</Words>
  <Characters>11359</Characters>
  <Lines>116</Lines>
  <Paragraphs>32</Paragraphs>
  <TotalTime>0</TotalTime>
  <ScaleCrop>false</ScaleCrop>
  <LinksUpToDate>false</LinksUpToDate>
  <CharactersWithSpaces>11557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2023-12-23T09:02:00Z</dcterms:created>
  <dc:creator>KX Lin</dc:creator>
  <cp:lastModifiedBy>橙子橙</cp:lastModifiedBy>
  <cp:lastPrinted>2024-03-13T13:47:00Z</cp:lastPrinted>
  <dcterms:modified xsi:type="dcterms:W3CDTF">2024-06-02T00:47:48Z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2052-12.1.0.16929</vt:lpwstr>
  </property>
  <property fmtid="{D5CDD505-2E9C-101B-9397-08002B2CF9AE}" pid="7" name="ICV">
    <vt:lpwstr>94DDE60AEEA64F24A4F1342C77217F02_12</vt:lpwstr>
  </property>
</Properties>
</file>