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027" w:rsidRDefault="000C5F8A">
      <w:pPr>
        <w:adjustRightInd w:val="0"/>
        <w:snapToGrid w:val="0"/>
        <w:jc w:val="center"/>
        <w:rPr>
          <w:rFonts w:eastAsia="黑体"/>
          <w:b/>
          <w:sz w:val="28"/>
          <w:szCs w:val="28"/>
        </w:rPr>
      </w:pPr>
      <w:r>
        <w:rPr>
          <w:rFonts w:eastAsia="黑体"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11163300</wp:posOffset>
            </wp:positionH>
            <wp:positionV relativeFrom="topMargin">
              <wp:posOffset>10629900</wp:posOffset>
            </wp:positionV>
            <wp:extent cx="304800" cy="482600"/>
            <wp:effectExtent l="0" t="0" r="0" b="0"/>
            <wp:wrapNone/>
            <wp:docPr id="100131" name="图片 1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94655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 w:hint="eastAsia"/>
          <w:b/>
          <w:sz w:val="28"/>
          <w:szCs w:val="28"/>
        </w:rPr>
        <w:t>过渡态图像的分析与应用</w:t>
      </w:r>
    </w:p>
    <w:p w:rsidR="00A15027" w:rsidRDefault="000C5F8A">
      <w:pPr>
        <w:adjustRightInd w:val="0"/>
        <w:snapToGrid w:val="0"/>
        <w:rPr>
          <w:rFonts w:eastAsia="华文楷体"/>
          <w:b/>
          <w:color w:val="0000FF"/>
          <w:szCs w:val="21"/>
        </w:rPr>
      </w:pPr>
      <w:r>
        <w:rPr>
          <w:rFonts w:eastAsia="华文楷体"/>
          <w:b/>
          <w:color w:val="0000FF"/>
          <w:szCs w:val="21"/>
        </w:rPr>
        <w:t>【研析真题</w:t>
      </w:r>
      <w:r>
        <w:rPr>
          <w:rFonts w:eastAsia="华文楷体"/>
          <w:color w:val="0000FF"/>
          <w:szCs w:val="21"/>
        </w:rPr>
        <w:t>•</w:t>
      </w:r>
      <w:r>
        <w:rPr>
          <w:rFonts w:eastAsia="华文楷体"/>
          <w:b/>
          <w:color w:val="0000FF"/>
          <w:szCs w:val="21"/>
        </w:rPr>
        <w:t>明方向】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  <w:color w:val="0000FF"/>
        </w:rPr>
        <w:t>(202</w:t>
      </w:r>
      <w:r>
        <w:rPr>
          <w:rFonts w:ascii="Times New Roman" w:eastAsia="楷体_GB2312" w:hAnsi="Times New Roman" w:cs="Times New Roman" w:hint="eastAsia"/>
          <w:color w:val="0000FF"/>
        </w:rPr>
        <w:t>1</w:t>
      </w:r>
      <w:r>
        <w:rPr>
          <w:rFonts w:ascii="Times New Roman" w:eastAsia="楷体_GB2312" w:hAnsi="Times New Roman" w:cs="Times New Roman"/>
          <w:color w:val="0000FF"/>
        </w:rPr>
        <w:t>·</w:t>
      </w:r>
      <w:r>
        <w:rPr>
          <w:rFonts w:ascii="Times New Roman" w:eastAsia="楷体_GB2312" w:hAnsi="Times New Roman" w:cs="Times New Roman" w:hint="eastAsia"/>
          <w:color w:val="0000FF"/>
        </w:rPr>
        <w:t>山东</w:t>
      </w:r>
      <w:r>
        <w:rPr>
          <w:rFonts w:ascii="Times New Roman" w:eastAsia="楷体_GB2312" w:hAnsi="Times New Roman" w:cs="Times New Roman"/>
          <w:color w:val="0000FF"/>
        </w:rPr>
        <w:t>卷</w:t>
      </w:r>
      <w:r>
        <w:rPr>
          <w:rFonts w:ascii="Times New Roman" w:eastAsia="楷体_GB2312" w:hAnsi="Times New Roman" w:cs="Times New Roman"/>
          <w:color w:val="0000FF"/>
        </w:rPr>
        <w:t>)</w:t>
      </w:r>
      <w:r>
        <w:rPr>
          <w:rFonts w:ascii="Times New Roman" w:hAnsi="Times New Roman" w:cs="Times New Roman"/>
          <w:vertAlign w:val="superscript"/>
        </w:rPr>
        <w:t>18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标记的乙酸甲酯在足量</w:t>
      </w:r>
      <w:r>
        <w:rPr>
          <w:rFonts w:ascii="Times New Roman" w:hAnsi="Times New Roman" w:cs="Times New Roman"/>
        </w:rPr>
        <w:t>NaOH</w:t>
      </w:r>
      <w:r>
        <w:rPr>
          <w:rFonts w:ascii="Times New Roman" w:hAnsi="Times New Roman" w:cs="Times New Roman"/>
        </w:rPr>
        <w:t>溶液中发生水解，部分反应历程可表示为：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leftChars="100" w:left="21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55950" cy="704850"/>
            <wp:effectExtent l="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670050" cy="508000"/>
            <wp:effectExtent l="0" t="0" r="0" b="0"/>
            <wp:docPr id="9083527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能量变化如图所示。已知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184400" cy="6413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为快速平衡，下列说法正确的是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35200" cy="163830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．反应</w:t>
      </w:r>
      <w:r>
        <w:rPr>
          <w:rFonts w:ascii="Times New Roman" w:hAnsi="Times New Roman" w:cs="Times New Roman"/>
        </w:rPr>
        <w:t>Ⅱ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Ⅲ</w:t>
      </w:r>
      <w:r>
        <w:rPr>
          <w:rFonts w:ascii="Times New Roman" w:hAnsi="Times New Roman" w:cs="Times New Roman"/>
        </w:rPr>
        <w:t>为决速步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．反应结束后，溶液中存在</w:t>
      </w:r>
      <w:r>
        <w:rPr>
          <w:rFonts w:ascii="Times New Roman" w:hAnsi="Times New Roman" w:cs="Times New Roman"/>
          <w:vertAlign w:val="superscript"/>
        </w:rPr>
        <w:t>18</w:t>
      </w:r>
      <w:r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  <w:vertAlign w:val="superscript"/>
        </w:rPr>
        <w:t>－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．反应结束后，溶液中存在</w:t>
      </w:r>
      <w:r>
        <w:rPr>
          <w:rFonts w:ascii="Times New Roman" w:hAnsi="Times New Roman" w:cs="Times New Roman"/>
        </w:rPr>
        <w:t>CH</w:t>
      </w:r>
      <w:r w:rsidR="00F204FA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18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="00F204F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OHD</w:t>
      </w:r>
      <w:r>
        <w:rPr>
          <w:rFonts w:ascii="Times New Roman" w:hAnsi="Times New Roman" w:cs="Times New Roman"/>
        </w:rPr>
        <w:t>．反应</w:t>
      </w:r>
      <w:r>
        <w:rPr>
          <w:rFonts w:ascii="Times New Roman" w:hAnsi="Times New Roman" w:cs="Times New Roman"/>
        </w:rPr>
        <w:t>Ⅰ</w:t>
      </w:r>
      <w:r>
        <w:rPr>
          <w:rFonts w:ascii="Times New Roman" w:hAnsi="Times New Roman" w:cs="Times New Roman"/>
        </w:rPr>
        <w:t>与反应</w:t>
      </w:r>
      <w:r>
        <w:rPr>
          <w:rFonts w:ascii="Times New Roman" w:hAnsi="Times New Roman" w:cs="Times New Roman"/>
        </w:rPr>
        <w:t>Ⅳ</w:t>
      </w:r>
      <w:r>
        <w:rPr>
          <w:rFonts w:ascii="Times New Roman" w:hAnsi="Times New Roman" w:cs="Times New Roman"/>
        </w:rPr>
        <w:t>活化能的差值等于图示总反应的焓变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  <w:color w:val="0000FF"/>
        </w:rPr>
        <w:t>(202</w:t>
      </w:r>
      <w:r>
        <w:rPr>
          <w:rFonts w:ascii="Times New Roman" w:eastAsia="楷体_GB2312" w:hAnsi="Times New Roman" w:cs="Times New Roman" w:hint="eastAsia"/>
          <w:color w:val="0000FF"/>
        </w:rPr>
        <w:t>0</w:t>
      </w:r>
      <w:r>
        <w:rPr>
          <w:rFonts w:ascii="Times New Roman" w:eastAsia="楷体_GB2312" w:hAnsi="Times New Roman" w:cs="Times New Roman"/>
          <w:color w:val="0000FF"/>
        </w:rPr>
        <w:t>·</w:t>
      </w:r>
      <w:r>
        <w:rPr>
          <w:rFonts w:ascii="Times New Roman" w:eastAsia="楷体_GB2312" w:hAnsi="Times New Roman" w:cs="Times New Roman" w:hint="eastAsia"/>
          <w:color w:val="0000FF"/>
        </w:rPr>
        <w:t>山东</w:t>
      </w:r>
      <w:r>
        <w:rPr>
          <w:rFonts w:ascii="Times New Roman" w:eastAsia="楷体_GB2312" w:hAnsi="Times New Roman" w:cs="Times New Roman"/>
          <w:color w:val="0000FF"/>
        </w:rPr>
        <w:t>卷</w:t>
      </w:r>
      <w:r>
        <w:rPr>
          <w:rFonts w:ascii="Times New Roman" w:eastAsia="楷体_GB2312" w:hAnsi="Times New Roman" w:cs="Times New Roman"/>
          <w:color w:val="0000FF"/>
        </w:rPr>
        <w:t>)</w:t>
      </w:r>
      <w:r>
        <w:rPr>
          <w:rFonts w:ascii="Times New Roman" w:eastAsia="楷体_GB2312" w:hAnsi="Times New Roman" w:cs="Times New Roman" w:hint="eastAsia"/>
          <w:color w:val="0000FF"/>
        </w:rPr>
        <w:t>(</w:t>
      </w:r>
      <w:r>
        <w:rPr>
          <w:rFonts w:ascii="Times New Roman" w:eastAsia="楷体_GB2312" w:hAnsi="Times New Roman" w:cs="Times New Roman" w:hint="eastAsia"/>
          <w:color w:val="0000FF"/>
        </w:rPr>
        <w:t>多选</w:t>
      </w:r>
      <w:r>
        <w:rPr>
          <w:rFonts w:ascii="Times New Roman" w:eastAsia="楷体_GB2312" w:hAnsi="Times New Roman" w:cs="Times New Roman" w:hint="eastAsia"/>
          <w:color w:val="0000FF"/>
        </w:rPr>
        <w:t>)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－丁二烯与</w:t>
      </w:r>
      <w:r>
        <w:rPr>
          <w:rFonts w:ascii="Times New Roman" w:hAnsi="Times New Roman" w:cs="Times New Roman"/>
        </w:rPr>
        <w:t>HBr</w:t>
      </w:r>
      <w:r>
        <w:rPr>
          <w:rFonts w:ascii="Times New Roman" w:hAnsi="Times New Roman" w:cs="Times New Roman"/>
        </w:rPr>
        <w:t>发生加成反应分两步：第一步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进攻</w:t>
      </w:r>
      <w:r>
        <w:rPr>
          <w:rFonts w:ascii="Times New Roman" w:hAnsi="Times New Roman" w:cs="Times New Roman"/>
        </w:rPr>
        <w:t>1,3</w:t>
      </w:r>
      <w:r>
        <w:rPr>
          <w:rFonts w:ascii="Times New Roman" w:eastAsia="C-KT" w:hAnsi="Times New Roman" w:cs="Times New Roman"/>
        </w:rPr>
        <w:sym w:font="Times New Roman" w:char="E4D3"/>
      </w:r>
      <w:r>
        <w:rPr>
          <w:rFonts w:ascii="Times New Roman" w:hAnsi="Times New Roman" w:cs="Times New Roman"/>
        </w:rPr>
        <w:t>丁二烯生成碳正离子</w:t>
      </w:r>
      <w:r>
        <w:rPr>
          <w:rFonts w:ascii="Times New Roman" w:hAnsi="Times New Roman" w:cs="Times New Roman"/>
        </w:rPr>
        <w:t>(</w:t>
      </w:r>
      <w:r w:rsidR="00742361">
        <w:rPr>
          <w:rFonts w:ascii="Times New Roman" w:hAnsi="Times New Roman" w:cs="Times New Roman"/>
          <w:noProof/>
        </w:rPr>
        <w:drawing>
          <wp:inline distT="0" distB="0" distL="0" distR="0">
            <wp:extent cx="679450" cy="241300"/>
            <wp:effectExtent l="0" t="0" r="0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；第二步</w:t>
      </w:r>
      <w:r>
        <w:rPr>
          <w:rFonts w:ascii="Times New Roman" w:hAnsi="Times New Roman" w:cs="Times New Roman"/>
        </w:rPr>
        <w:t>Br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进攻碳正离子完成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－加成或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－加成。反应进程中的能量变化如图所示。已知在</w:t>
      </w:r>
      <w:r>
        <w:rPr>
          <w:rFonts w:ascii="Times New Roman" w:hAnsi="Times New Roman" w:cs="Times New Roman"/>
        </w:rPr>
        <w:t>0 ℃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40 ℃</w: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－加成产物与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－加成产物的比例分别为</w:t>
      </w:r>
      <w:r>
        <w:rPr>
          <w:rFonts w:ascii="Times New Roman" w:hAnsi="Times New Roman" w:cs="Times New Roman"/>
        </w:rPr>
        <w:t>70∶30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15∶85</w:t>
      </w:r>
      <w:r>
        <w:rPr>
          <w:rFonts w:ascii="Times New Roman" w:hAnsi="Times New Roman" w:cs="Times New Roman"/>
        </w:rPr>
        <w:t>。下列说法正确的是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94100" cy="1809750"/>
            <wp:effectExtent l="0" t="0" r="0" b="0"/>
            <wp:docPr id="17226867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－加成产物比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－加成产物稳定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．与</w:t>
      </w:r>
      <w:r>
        <w:rPr>
          <w:rFonts w:ascii="Times New Roman" w:hAnsi="Times New Roman" w:cs="Times New Roman"/>
        </w:rPr>
        <w:t>0 ℃</w:t>
      </w:r>
      <w:r>
        <w:rPr>
          <w:rFonts w:ascii="Times New Roman" w:hAnsi="Times New Roman" w:cs="Times New Roman"/>
        </w:rPr>
        <w:t>相比，</w:t>
      </w:r>
      <w:r>
        <w:rPr>
          <w:rFonts w:ascii="Times New Roman" w:hAnsi="Times New Roman" w:cs="Times New Roman"/>
        </w:rPr>
        <w:t>40 ℃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－丁二烯的转化率增大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．从</w:t>
      </w:r>
      <w:r>
        <w:rPr>
          <w:rFonts w:ascii="Times New Roman" w:hAnsi="Times New Roman" w:cs="Times New Roman"/>
        </w:rPr>
        <w:t>0 ℃</w:t>
      </w:r>
      <w:r>
        <w:rPr>
          <w:rFonts w:ascii="Times New Roman" w:hAnsi="Times New Roman" w:cs="Times New Roman"/>
        </w:rPr>
        <w:t>升至</w:t>
      </w:r>
      <w:r>
        <w:rPr>
          <w:rFonts w:ascii="Times New Roman" w:hAnsi="Times New Roman" w:cs="Times New Roman"/>
        </w:rPr>
        <w:t>40 ℃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－加成正反应速率增大，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－加成正反应速率减小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．从</w:t>
      </w:r>
      <w:r>
        <w:rPr>
          <w:rFonts w:ascii="Times New Roman" w:hAnsi="Times New Roman" w:cs="Times New Roman"/>
        </w:rPr>
        <w:t>0 ℃</w:t>
      </w:r>
      <w:r>
        <w:rPr>
          <w:rFonts w:ascii="Times New Roman" w:hAnsi="Times New Roman" w:cs="Times New Roman"/>
        </w:rPr>
        <w:t>升至</w:t>
      </w:r>
      <w:r>
        <w:rPr>
          <w:rFonts w:ascii="Times New Roman" w:hAnsi="Times New Roman" w:cs="Times New Roman"/>
        </w:rPr>
        <w:t>40 ℃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－加成正反应速率的增大程度小于其逆反应速率的增大程度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  <w:color w:val="0000FF"/>
        </w:rPr>
        <w:t>(202</w:t>
      </w:r>
      <w:r>
        <w:rPr>
          <w:rFonts w:ascii="Times New Roman" w:eastAsia="楷体_GB2312" w:hAnsi="Times New Roman" w:cs="Times New Roman" w:hint="eastAsia"/>
          <w:color w:val="0000FF"/>
        </w:rPr>
        <w:t>0</w:t>
      </w:r>
      <w:r>
        <w:rPr>
          <w:rFonts w:ascii="Times New Roman" w:eastAsia="楷体_GB2312" w:hAnsi="Times New Roman" w:cs="Times New Roman"/>
          <w:color w:val="0000FF"/>
        </w:rPr>
        <w:t>·</w:t>
      </w:r>
      <w:r>
        <w:rPr>
          <w:rFonts w:ascii="Times New Roman" w:eastAsia="楷体_GB2312" w:hAnsi="Times New Roman" w:cs="Times New Roman" w:hint="eastAsia"/>
          <w:color w:val="0000FF"/>
        </w:rPr>
        <w:t>天津</w:t>
      </w:r>
      <w:r>
        <w:rPr>
          <w:rFonts w:ascii="Times New Roman" w:eastAsia="楷体_GB2312" w:hAnsi="Times New Roman" w:cs="Times New Roman"/>
          <w:color w:val="0000FF"/>
        </w:rPr>
        <w:t>卷</w:t>
      </w:r>
      <w:r>
        <w:rPr>
          <w:rFonts w:ascii="Times New Roman" w:eastAsia="楷体_GB2312" w:hAnsi="Times New Roman" w:cs="Times New Roman"/>
          <w:color w:val="0000FF"/>
        </w:rPr>
        <w:t>)</w:t>
      </w:r>
      <w:r>
        <w:rPr>
          <w:rFonts w:ascii="Times New Roman" w:hAnsi="Times New Roman" w:cs="Times New Roman"/>
        </w:rPr>
        <w:t>理论研究表明，在</w:t>
      </w:r>
      <w:r>
        <w:rPr>
          <w:rFonts w:ascii="Times New Roman" w:hAnsi="Times New Roman" w:cs="Times New Roman"/>
        </w:rPr>
        <w:t>101 kPa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298 K</w:t>
      </w:r>
      <w:r>
        <w:rPr>
          <w:rFonts w:ascii="Times New Roman" w:hAnsi="Times New Roman" w:cs="Times New Roman"/>
        </w:rPr>
        <w:t>下，</w:t>
      </w:r>
      <w:r>
        <w:rPr>
          <w:rFonts w:ascii="Times New Roman" w:hAnsi="Times New Roman" w:cs="Times New Roman"/>
        </w:rPr>
        <w:t>HCN 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HNC(g)</w:t>
      </w:r>
      <w:r>
        <w:rPr>
          <w:rFonts w:ascii="Times New Roman" w:hAnsi="Times New Roman" w:cs="Times New Roman"/>
        </w:rPr>
        <w:t>异构化反应</w:t>
      </w:r>
      <w:r>
        <w:rPr>
          <w:rFonts w:ascii="Times New Roman" w:hAnsi="Times New Roman" w:cs="Times New Roman"/>
        </w:rPr>
        <w:lastRenderedPageBreak/>
        <w:t>过程的能量变化如图所示。下列说法</w:t>
      </w:r>
      <w:r>
        <w:rPr>
          <w:rFonts w:ascii="Times New Roman" w:hAnsi="Times New Roman" w:cs="Times New Roman"/>
          <w:em w:val="underDot"/>
        </w:rPr>
        <w:t>错误</w:t>
      </w:r>
      <w:r>
        <w:rPr>
          <w:rFonts w:ascii="Times New Roman" w:hAnsi="Times New Roman" w:cs="Times New Roman"/>
        </w:rPr>
        <w:t>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41450" cy="1111250"/>
            <wp:effectExtent l="0" t="0" r="0" b="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HCN</w:t>
      </w:r>
      <w:r>
        <w:rPr>
          <w:rFonts w:ascii="Times New Roman" w:hAnsi="Times New Roman" w:cs="Times New Roman"/>
        </w:rPr>
        <w:t>比</w:t>
      </w:r>
      <w:r>
        <w:rPr>
          <w:rFonts w:ascii="Times New Roman" w:hAnsi="Times New Roman" w:cs="Times New Roman"/>
        </w:rPr>
        <w:t>HNC</w:t>
      </w:r>
      <w:r>
        <w:rPr>
          <w:rFonts w:ascii="Times New Roman" w:hAnsi="Times New Roman" w:cs="Times New Roman"/>
        </w:rPr>
        <w:t>稳定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．该异构化反应的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＝＋</w:t>
      </w:r>
      <w:r>
        <w:rPr>
          <w:rFonts w:ascii="Times New Roman" w:hAnsi="Times New Roman" w:cs="Times New Roman"/>
        </w:rPr>
        <w:t>59.3 kJ.mol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1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．正反应的活化能大于逆反应的活化能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．使用催化剂，可以改变反应的反应热</w:t>
      </w:r>
    </w:p>
    <w:p w:rsidR="00A15027" w:rsidRDefault="000C5F8A">
      <w:pPr>
        <w:adjustRightInd w:val="0"/>
        <w:snapToGrid w:val="0"/>
        <w:rPr>
          <w:rFonts w:eastAsia="华文楷体"/>
          <w:b/>
          <w:color w:val="0000FF"/>
          <w:szCs w:val="21"/>
        </w:rPr>
      </w:pPr>
      <w:r>
        <w:rPr>
          <w:rFonts w:eastAsia="华文楷体"/>
          <w:b/>
          <w:color w:val="0000FF"/>
          <w:szCs w:val="21"/>
        </w:rPr>
        <w:t>【</w:t>
      </w:r>
      <w:r>
        <w:rPr>
          <w:rFonts w:eastAsia="华文楷体" w:hint="eastAsia"/>
          <w:b/>
          <w:color w:val="0000FF"/>
          <w:szCs w:val="21"/>
        </w:rPr>
        <w:t>方法与技巧</w:t>
      </w:r>
      <w:r>
        <w:rPr>
          <w:rFonts w:eastAsia="华文楷体"/>
          <w:color w:val="0000FF"/>
          <w:szCs w:val="21"/>
        </w:rPr>
        <w:t>•</w:t>
      </w:r>
      <w:r>
        <w:rPr>
          <w:rFonts w:eastAsia="华文楷体" w:hint="eastAsia"/>
          <w:b/>
          <w:color w:val="0000FF"/>
          <w:szCs w:val="21"/>
        </w:rPr>
        <w:t>思维建模</w:t>
      </w:r>
      <w:r>
        <w:rPr>
          <w:rFonts w:eastAsia="华文楷体"/>
          <w:b/>
          <w:color w:val="0000FF"/>
          <w:szCs w:val="21"/>
        </w:rPr>
        <w:t>】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rPr>
          <w:rFonts w:ascii="Times New Roman" w:hAnsi="Times New Roman" w:cs="Times New Roman"/>
          <w:b/>
          <w:bCs/>
          <w:color w:val="0000FF"/>
        </w:rPr>
      </w:pPr>
      <w:r>
        <w:rPr>
          <w:rFonts w:ascii="Times New Roman" w:eastAsia="黑体" w:hAnsi="Times New Roman" w:cs="Times New Roman" w:hint="eastAsia"/>
          <w:b/>
          <w:bCs/>
          <w:color w:val="0000FF"/>
        </w:rPr>
        <w:t>1</w:t>
      </w:r>
      <w:r>
        <w:rPr>
          <w:rFonts w:ascii="Times New Roman" w:hAnsi="Times New Roman" w:cs="Times New Roman"/>
          <w:b/>
          <w:bCs/>
          <w:color w:val="0000FF"/>
        </w:rPr>
        <w:t>．</w:t>
      </w:r>
      <w:r>
        <w:rPr>
          <w:rFonts w:ascii="Times New Roman" w:eastAsia="黑体" w:hAnsi="Times New Roman" w:cs="Times New Roman" w:hint="eastAsia"/>
          <w:b/>
          <w:bCs/>
          <w:color w:val="0000FF"/>
        </w:rPr>
        <w:t>基元反应与反应历程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eastAsia="楷体" w:hAnsi="Times New Roman" w:cs="Times New Roman"/>
          <w:b/>
          <w:bCs/>
          <w:color w:val="0000FF"/>
        </w:rPr>
        <w:t>(1)</w:t>
      </w:r>
      <w:r>
        <w:rPr>
          <w:rFonts w:ascii="Times New Roman" w:eastAsia="楷体" w:hAnsi="Times New Roman" w:cs="Times New Roman"/>
          <w:b/>
          <w:bCs/>
          <w:color w:val="0000FF"/>
        </w:rPr>
        <w:t>基元反应：</w:t>
      </w:r>
      <w:r>
        <w:rPr>
          <w:rFonts w:ascii="Times New Roman" w:hAnsi="Times New Roman" w:cs="Times New Roman"/>
        </w:rPr>
        <w:t>大多数的化学反应往往经过多个反应步骤才能实现。其中每一步反应都称为基元反应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1"/>
        <w:rPr>
          <w:rFonts w:ascii="Times New Roman" w:hAnsi="Times New Roman" w:cs="Times New Roman"/>
        </w:rPr>
      </w:pPr>
      <w:r>
        <w:rPr>
          <w:rFonts w:ascii="楷体" w:eastAsia="楷体" w:hAnsi="楷体" w:cs="楷体" w:hint="eastAsia"/>
          <w:b/>
          <w:bCs/>
          <w:color w:val="0000FF"/>
        </w:rPr>
        <w:t>如：</w:t>
      </w:r>
      <w:r>
        <w:rPr>
          <w:rFonts w:ascii="Times New Roman" w:hAnsi="Times New Roman" w:cs="Times New Roman"/>
        </w:rPr>
        <w:t>2HI</w:t>
      </w:r>
      <w:r>
        <w:rPr>
          <w:rFonts w:ascii="Times New Roman" w:hAnsi="Times New Roman" w:cs="Times New Roman"/>
          <w:spacing w:val="-16"/>
        </w:rPr>
        <w:t>===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个基元反应为</w:t>
      </w:r>
      <w:r>
        <w:rPr>
          <w:rFonts w:ascii="Times New Roman" w:hAnsi="Times New Roman" w:cs="Times New Roman"/>
        </w:rPr>
        <w:t>2HI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2I</w:t>
      </w:r>
      <w:r>
        <w:rPr>
          <w:rFonts w:ascii="Times New Roman" w:hAnsi="Times New Roman" w:cs="Times New Roman"/>
          <w:b/>
          <w:bCs/>
        </w:rPr>
        <w:t>·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2I</w:t>
      </w:r>
      <w:r>
        <w:rPr>
          <w:rFonts w:ascii="Times New Roman" w:hAnsi="Times New Roman" w:cs="Times New Roman"/>
          <w:b/>
          <w:bCs/>
        </w:rPr>
        <w:t>·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vertAlign w:val="subscript"/>
        </w:rPr>
        <w:t>2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eastAsia="楷体" w:hAnsi="Times New Roman" w:cs="Times New Roman"/>
          <w:b/>
          <w:bCs/>
          <w:color w:val="0000FF"/>
        </w:rPr>
        <w:t>(2)</w:t>
      </w:r>
      <w:r>
        <w:rPr>
          <w:rFonts w:ascii="Times New Roman" w:eastAsia="楷体" w:hAnsi="Times New Roman" w:cs="Times New Roman"/>
          <w:b/>
          <w:bCs/>
          <w:color w:val="0000FF"/>
        </w:rPr>
        <w:t>反应机理：</w:t>
      </w:r>
      <w:r>
        <w:rPr>
          <w:rFonts w:ascii="Times New Roman" w:hAnsi="Times New Roman" w:cs="Times New Roman"/>
        </w:rPr>
        <w:t>先后进行的基元反应反映了化学反应的反应历程，反应历程又称反应机理</w:t>
      </w:r>
    </w:p>
    <w:p w:rsidR="00A15027" w:rsidRDefault="000C5F8A">
      <w:pPr>
        <w:pStyle w:val="a5"/>
        <w:tabs>
          <w:tab w:val="left" w:pos="3780"/>
        </w:tabs>
        <w:adjustRightInd w:val="0"/>
        <w:snapToGrid w:val="0"/>
        <w:spacing w:line="288" w:lineRule="auto"/>
        <w:ind w:left="211" w:hangingChars="100" w:hanging="211"/>
        <w:rPr>
          <w:rFonts w:ascii="Times New Roman" w:hAnsi="Times New Roman" w:cs="Times New Roman"/>
          <w:bCs/>
        </w:rPr>
      </w:pPr>
      <w:r>
        <w:rPr>
          <w:rFonts w:ascii="Times New Roman" w:eastAsia="楷体" w:hAnsi="Times New Roman" w:cs="Times New Roman"/>
          <w:b/>
          <w:bCs/>
          <w:color w:val="0000FF"/>
        </w:rPr>
        <w:t>(3)</w:t>
      </w:r>
      <w:r>
        <w:rPr>
          <w:rFonts w:ascii="Times New Roman" w:eastAsia="楷体" w:hAnsi="Times New Roman" w:cs="Times New Roman"/>
          <w:b/>
          <w:bCs/>
          <w:color w:val="0000FF"/>
        </w:rPr>
        <w:t>许多化学反应</w:t>
      </w:r>
      <w:r>
        <w:rPr>
          <w:rFonts w:ascii="Times New Roman" w:eastAsia="楷体" w:hAnsi="Times New Roman" w:cs="Times New Roman" w:hint="eastAsia"/>
          <w:b/>
          <w:bCs/>
          <w:color w:val="0000FF"/>
        </w:rPr>
        <w:t>都</w:t>
      </w:r>
      <w:r>
        <w:rPr>
          <w:rFonts w:ascii="Times New Roman" w:eastAsia="楷体" w:hAnsi="Times New Roman" w:cs="Times New Roman"/>
          <w:b/>
          <w:bCs/>
          <w:color w:val="0000FF"/>
        </w:rPr>
        <w:t>不是基元反应，而是由两个或多个基元步骤完成的</w:t>
      </w:r>
      <w:r>
        <w:rPr>
          <w:rFonts w:ascii="Times New Roman" w:hAnsi="Times New Roman" w:cs="Times New Roman"/>
          <w:bCs/>
          <w:color w:val="0000FF"/>
        </w:rPr>
        <w:t>。</w:t>
      </w:r>
      <w:r>
        <w:rPr>
          <w:rFonts w:ascii="Times New Roman" w:hAnsi="Times New Roman" w:cs="Times New Roman"/>
          <w:bCs/>
        </w:rPr>
        <w:t>假设反应：</w:t>
      </w: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spacing w:val="-16"/>
        </w:rPr>
        <w:t>===</w:t>
      </w: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是分两个基元</w:t>
      </w:r>
      <w:r>
        <w:rPr>
          <w:rFonts w:ascii="Times New Roman" w:hAnsi="Times New Roman" w:cs="Times New Roman" w:hint="eastAsia"/>
          <w:bCs/>
        </w:rPr>
        <w:t>步骤</w:t>
      </w:r>
      <w:r>
        <w:rPr>
          <w:rFonts w:ascii="Times New Roman" w:hAnsi="Times New Roman" w:cs="Times New Roman"/>
          <w:bCs/>
        </w:rPr>
        <w:t>完成的</w:t>
      </w:r>
    </w:p>
    <w:p w:rsidR="00A15027" w:rsidRDefault="000C5F8A">
      <w:pPr>
        <w:pStyle w:val="a5"/>
        <w:tabs>
          <w:tab w:val="left" w:pos="378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第一步</w:t>
      </w: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  <w:vertAlign w:val="subscript"/>
        </w:rPr>
        <w:t>2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1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2A</w:t>
      </w:r>
      <w:r>
        <w:rPr>
          <w:rFonts w:ascii="Times New Roman" w:hAnsi="Times New Roman" w:cs="Times New Roman" w:hint="eastAsia"/>
          <w:bCs/>
        </w:rPr>
        <w:t xml:space="preserve">           (</w:t>
      </w:r>
      <w:r>
        <w:rPr>
          <w:rFonts w:ascii="Times New Roman" w:hAnsi="Times New Roman" w:cs="Times New Roman"/>
          <w:bCs/>
        </w:rPr>
        <w:t>慢反应</w:t>
      </w:r>
      <w:r>
        <w:rPr>
          <w:rFonts w:ascii="Times New Roman" w:hAnsi="Times New Roman" w:cs="Times New Roman" w:hint="eastAsia"/>
          <w:bCs/>
        </w:rPr>
        <w:t>)</w:t>
      </w:r>
    </w:p>
    <w:p w:rsidR="00A15027" w:rsidRDefault="000C5F8A">
      <w:pPr>
        <w:pStyle w:val="a5"/>
        <w:tabs>
          <w:tab w:val="left" w:pos="378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第二步</w:t>
      </w:r>
      <w:r>
        <w:rPr>
          <w:rFonts w:ascii="Times New Roman" w:hAnsi="Times New Roman" w:cs="Times New Roman"/>
          <w:bCs/>
        </w:rPr>
        <w:t>2A+B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 w:hint="eastAsia"/>
          <w:bCs/>
        </w:rPr>
        <w:t xml:space="preserve">       (</w:t>
      </w:r>
      <w:r>
        <w:rPr>
          <w:rFonts w:ascii="Times New Roman" w:hAnsi="Times New Roman" w:cs="Times New Roman"/>
          <w:bCs/>
        </w:rPr>
        <w:t>快反应</w:t>
      </w:r>
      <w:r>
        <w:rPr>
          <w:rFonts w:ascii="Times New Roman" w:hAnsi="Times New Roman" w:cs="Times New Roman" w:hint="eastAsia"/>
          <w:bCs/>
        </w:rPr>
        <w:t>)</w:t>
      </w:r>
    </w:p>
    <w:p w:rsidR="00A15027" w:rsidRDefault="000C5F8A">
      <w:pPr>
        <w:pStyle w:val="a5"/>
        <w:tabs>
          <w:tab w:val="left" w:pos="3780"/>
        </w:tabs>
        <w:adjustRightInd w:val="0"/>
        <w:snapToGrid w:val="0"/>
        <w:spacing w:line="288" w:lineRule="auto"/>
        <w:ind w:leftChars="100" w:left="210"/>
        <w:rPr>
          <w:rFonts w:ascii="楷体" w:eastAsia="楷体" w:hAnsi="楷体" w:cs="楷体"/>
          <w:b/>
          <w:color w:val="0000FF"/>
        </w:rPr>
      </w:pPr>
      <w:r>
        <w:rPr>
          <w:rFonts w:ascii="Times New Roman" w:hAnsi="Times New Roman" w:cs="Times New Roman"/>
          <w:bCs/>
        </w:rPr>
        <w:t>对于总反应来说</w:t>
      </w:r>
      <w:r>
        <w:rPr>
          <w:rFonts w:ascii="Times New Roman" w:hAnsi="Times New Roman" w:cs="Times New Roman" w:hint="eastAsia"/>
          <w:bCs/>
        </w:rPr>
        <w:t>，</w:t>
      </w:r>
      <w:r>
        <w:rPr>
          <w:rFonts w:ascii="Times New Roman" w:hAnsi="Times New Roman" w:cs="Times New Roman"/>
          <w:bCs/>
        </w:rPr>
        <w:t>决定反应速率的肯定是第一个基元</w:t>
      </w:r>
      <w:r>
        <w:rPr>
          <w:rFonts w:ascii="Times New Roman" w:hAnsi="Times New Roman" w:cs="Times New Roman" w:hint="eastAsia"/>
          <w:bCs/>
        </w:rPr>
        <w:t>步骤</w:t>
      </w:r>
      <w:r>
        <w:rPr>
          <w:rFonts w:ascii="Times New Roman" w:hAnsi="Times New Roman" w:cs="Times New Roman"/>
          <w:bCs/>
        </w:rPr>
        <w:t>，即这种前一步的产物</w:t>
      </w:r>
      <w:r>
        <w:rPr>
          <w:rFonts w:ascii="Times New Roman" w:hAnsi="Times New Roman" w:cs="Times New Roman" w:hint="eastAsia"/>
          <w:bCs/>
        </w:rPr>
        <w:t>作为</w:t>
      </w:r>
      <w:r>
        <w:rPr>
          <w:rFonts w:ascii="Times New Roman" w:hAnsi="Times New Roman" w:cs="Times New Roman"/>
          <w:bCs/>
        </w:rPr>
        <w:t>后一步的反应物的连串反应的</w:t>
      </w:r>
      <w:r>
        <w:rPr>
          <w:rFonts w:ascii="Times New Roman" w:hAnsi="Times New Roman" w:cs="Times New Roman" w:hint="eastAsia"/>
          <w:bCs/>
        </w:rPr>
        <w:t>。</w:t>
      </w:r>
      <w:r>
        <w:rPr>
          <w:rFonts w:ascii="楷体" w:eastAsia="楷体" w:hAnsi="楷体" w:cs="楷体" w:hint="eastAsia"/>
          <w:b/>
          <w:color w:val="0000FF"/>
        </w:rPr>
        <w:t>决定速率的步骤是最慢的一个基元步骤</w:t>
      </w:r>
    </w:p>
    <w:p w:rsidR="00A15027" w:rsidRDefault="000C5F8A">
      <w:pPr>
        <w:pStyle w:val="a5"/>
        <w:tabs>
          <w:tab w:val="left" w:pos="3780"/>
        </w:tabs>
        <w:adjustRightInd w:val="0"/>
        <w:snapToGrid w:val="0"/>
        <w:spacing w:line="288" w:lineRule="auto"/>
        <w:ind w:firstLineChars="100" w:firstLine="211"/>
        <w:rPr>
          <w:rFonts w:ascii="Times New Roman" w:hAnsi="Times New Roman" w:cs="Times New Roman"/>
          <w:bCs/>
        </w:rPr>
      </w:pPr>
      <w:r>
        <w:rPr>
          <w:rFonts w:ascii="楷体" w:eastAsia="楷体" w:hAnsi="楷体" w:cs="楷体" w:hint="eastAsia"/>
          <w:b/>
          <w:bCs/>
          <w:color w:val="0000FF"/>
        </w:rPr>
        <w:t>如：</w:t>
      </w:r>
      <w:r>
        <w:rPr>
          <w:rFonts w:ascii="Times New Roman" w:hAnsi="Times New Roman" w:cs="Times New Roman"/>
          <w:bCs/>
          <w:szCs w:val="24"/>
        </w:rPr>
        <w:t>过氧化氢</w:t>
      </w:r>
      <w:r>
        <w:rPr>
          <w:rFonts w:ascii="Times New Roman" w:hAnsi="Times New Roman" w:cs="Times New Roman"/>
          <w:bCs/>
          <w:szCs w:val="24"/>
        </w:rPr>
        <w:t>H</w:t>
      </w:r>
      <w:r>
        <w:rPr>
          <w:rFonts w:ascii="Times New Roman" w:hAnsi="Times New Roman" w:cs="Times New Roman"/>
          <w:bCs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Cs w:val="24"/>
        </w:rPr>
        <w:t>O</w:t>
      </w:r>
      <w:r>
        <w:rPr>
          <w:rFonts w:ascii="Times New Roman" w:hAnsi="Times New Roman" w:cs="Times New Roman"/>
          <w:bCs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Cs w:val="24"/>
        </w:rPr>
        <w:t>在水溶液中把溴化氢</w:t>
      </w:r>
      <w:r>
        <w:rPr>
          <w:rFonts w:ascii="Times New Roman" w:hAnsi="Times New Roman" w:cs="Times New Roman"/>
          <w:bCs/>
          <w:szCs w:val="24"/>
        </w:rPr>
        <w:t>HBr</w:t>
      </w:r>
      <w:r>
        <w:rPr>
          <w:rFonts w:ascii="Times New Roman" w:hAnsi="Times New Roman" w:cs="Times New Roman"/>
          <w:bCs/>
          <w:szCs w:val="24"/>
        </w:rPr>
        <w:t>氧化为溴</w:t>
      </w:r>
      <w:r>
        <w:rPr>
          <w:rFonts w:ascii="Times New Roman" w:hAnsi="Times New Roman" w:cs="Times New Roman"/>
          <w:bCs/>
          <w:szCs w:val="24"/>
        </w:rPr>
        <w:t>Br</w:t>
      </w:r>
      <w:r>
        <w:rPr>
          <w:rFonts w:ascii="Times New Roman" w:hAnsi="Times New Roman" w:cs="Times New Roman"/>
          <w:bCs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Cs w:val="24"/>
        </w:rPr>
        <w:t>的反应</w:t>
      </w:r>
      <w:r>
        <w:rPr>
          <w:rFonts w:ascii="Times New Roman" w:hAnsi="Times New Roman" w:cs="Times New Roman" w:hint="eastAsia"/>
          <w:bCs/>
          <w:szCs w:val="24"/>
        </w:rPr>
        <w:t>：</w:t>
      </w:r>
      <w:r>
        <w:rPr>
          <w:rFonts w:ascii="Times New Roman" w:hAnsi="Times New Roman" w:cs="Times New Roman" w:hint="eastAsia"/>
          <w:bCs/>
        </w:rPr>
        <w:t>H</w:t>
      </w:r>
      <w:r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 w:hint="eastAsia"/>
          <w:bCs/>
        </w:rPr>
        <w:t>O</w:t>
      </w:r>
      <w:r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 w:hint="eastAsia"/>
          <w:bCs/>
        </w:rPr>
        <w:t xml:space="preserve"> + 2H</w:t>
      </w:r>
      <w:r>
        <w:rPr>
          <w:rFonts w:ascii="Times New Roman" w:hAnsi="Times New Roman" w:cs="Times New Roman" w:hint="eastAsia"/>
          <w:bCs/>
          <w:vertAlign w:val="superscript"/>
        </w:rPr>
        <w:t>+</w:t>
      </w:r>
      <w:r>
        <w:rPr>
          <w:rFonts w:ascii="Times New Roman" w:hAnsi="Times New Roman" w:cs="Times New Roman" w:hint="eastAsia"/>
          <w:bCs/>
        </w:rPr>
        <w:t xml:space="preserve"> +2Br</w:t>
      </w:r>
      <w:r>
        <w:rPr>
          <w:rFonts w:hAnsi="宋体" w:cs="宋体" w:hint="eastAsia"/>
          <w:bCs/>
          <w:vertAlign w:val="superscript"/>
        </w:rPr>
        <w:t>－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3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Cs/>
        </w:rPr>
        <w:t>Br</w:t>
      </w:r>
      <w:r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 w:hint="eastAsia"/>
          <w:bCs/>
        </w:rPr>
        <w:t xml:space="preserve"> + 2H</w:t>
      </w:r>
      <w:r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 w:hint="eastAsia"/>
          <w:bCs/>
        </w:rPr>
        <w:t>O</w:t>
      </w:r>
    </w:p>
    <w:p w:rsidR="00A15027" w:rsidRDefault="000C5F8A">
      <w:pPr>
        <w:pStyle w:val="a5"/>
        <w:tabs>
          <w:tab w:val="left" w:pos="378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 w:hint="eastAsia"/>
          <w:bCs/>
          <w:szCs w:val="24"/>
        </w:rPr>
        <w:t>反应机理为</w:t>
      </w:r>
    </w:p>
    <w:p w:rsidR="00A15027" w:rsidRDefault="000C5F8A">
      <w:pPr>
        <w:pStyle w:val="a5"/>
        <w:tabs>
          <w:tab w:val="left" w:pos="378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H</w:t>
      </w:r>
      <w:r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 w:hint="eastAsia"/>
          <w:bCs/>
        </w:rPr>
        <w:t>O</w:t>
      </w:r>
      <w:r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 w:hint="eastAsia"/>
          <w:bCs/>
        </w:rPr>
        <w:t>H</w:t>
      </w:r>
      <w:r>
        <w:rPr>
          <w:rFonts w:ascii="Times New Roman" w:hAnsi="Times New Roman" w:cs="Times New Roman" w:hint="eastAsia"/>
          <w:bCs/>
          <w:vertAlign w:val="superscript"/>
        </w:rPr>
        <w:t>+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 w:hint="eastAsia"/>
          <w:bCs/>
        </w:rPr>
        <w:t>Br</w:t>
      </w:r>
      <w:r>
        <w:rPr>
          <w:rFonts w:hAnsi="宋体" w:cs="宋体" w:hint="eastAsia"/>
          <w:bCs/>
          <w:vertAlign w:val="superscript"/>
        </w:rPr>
        <w:t>－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Cs/>
        </w:rPr>
        <w:t>HOBr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 w:hint="eastAsia"/>
          <w:bCs/>
        </w:rPr>
        <w:t>H</w:t>
      </w:r>
      <w:r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 w:hint="eastAsia"/>
          <w:bCs/>
        </w:rPr>
        <w:t>O    (</w:t>
      </w:r>
      <w:r>
        <w:rPr>
          <w:rFonts w:ascii="Times New Roman" w:hAnsi="Times New Roman" w:cs="Times New Roman"/>
          <w:bCs/>
        </w:rPr>
        <w:t>慢反应</w:t>
      </w:r>
      <w:r>
        <w:rPr>
          <w:rFonts w:ascii="Times New Roman" w:hAnsi="Times New Roman" w:cs="Times New Roman" w:hint="eastAsia"/>
          <w:bCs/>
        </w:rPr>
        <w:t>)</w:t>
      </w:r>
    </w:p>
    <w:p w:rsidR="00A15027" w:rsidRDefault="000C5F8A">
      <w:pPr>
        <w:pStyle w:val="a5"/>
        <w:tabs>
          <w:tab w:val="left" w:pos="378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HOBr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 w:hint="eastAsia"/>
          <w:bCs/>
        </w:rPr>
        <w:t>Br</w:t>
      </w:r>
      <w:r>
        <w:rPr>
          <w:rFonts w:hAnsi="宋体" w:cs="宋体" w:hint="eastAsia"/>
          <w:bCs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 w:hint="eastAsia"/>
          <w:bCs/>
        </w:rPr>
        <w:t>H</w:t>
      </w:r>
      <w:r>
        <w:rPr>
          <w:rFonts w:ascii="Times New Roman" w:hAnsi="Times New Roman" w:cs="Times New Roman" w:hint="eastAsia"/>
          <w:bCs/>
          <w:vertAlign w:val="superscript"/>
        </w:rPr>
        <w:t xml:space="preserve">+ 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Cs/>
        </w:rPr>
        <w:t>Br</w:t>
      </w:r>
      <w:r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 w:hint="eastAsia"/>
          <w:bCs/>
        </w:rPr>
        <w:t>H</w:t>
      </w:r>
      <w:r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 w:hint="eastAsia"/>
          <w:bCs/>
        </w:rPr>
        <w:t>O     (</w:t>
      </w:r>
      <w:r>
        <w:rPr>
          <w:rFonts w:ascii="Times New Roman" w:hAnsi="Times New Roman" w:cs="Times New Roman"/>
          <w:bCs/>
        </w:rPr>
        <w:t>快反应</w:t>
      </w:r>
      <w:r>
        <w:rPr>
          <w:rFonts w:ascii="Times New Roman" w:hAnsi="Times New Roman" w:cs="Times New Roman" w:hint="eastAsia"/>
          <w:bCs/>
        </w:rPr>
        <w:t>)</w:t>
      </w:r>
    </w:p>
    <w:p w:rsidR="00A15027" w:rsidRDefault="000C5F8A">
      <w:pPr>
        <w:pStyle w:val="a5"/>
        <w:tabs>
          <w:tab w:val="left" w:pos="378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  <w:szCs w:val="24"/>
        </w:rPr>
        <w:t>决定速率的就是第一个反应，且这个反应中</w:t>
      </w:r>
      <w:r>
        <w:rPr>
          <w:rFonts w:ascii="Times New Roman" w:hAnsi="Times New Roman" w:cs="Times New Roman" w:hint="eastAsia"/>
          <w:bCs/>
          <w:szCs w:val="24"/>
        </w:rPr>
        <w:t>HBrO</w:t>
      </w:r>
      <w:r>
        <w:rPr>
          <w:rFonts w:ascii="Times New Roman" w:hAnsi="Times New Roman" w:cs="Times New Roman" w:hint="eastAsia"/>
          <w:bCs/>
          <w:szCs w:val="24"/>
        </w:rPr>
        <w:t>不是最终产物，称为反应的中间产物或中间体</w:t>
      </w:r>
    </w:p>
    <w:p w:rsidR="00A15027" w:rsidRDefault="000C5F8A" w:rsidP="005E4081">
      <w:pPr>
        <w:pStyle w:val="a5"/>
        <w:tabs>
          <w:tab w:val="left" w:pos="3402"/>
        </w:tabs>
        <w:adjustRightInd w:val="0"/>
        <w:snapToGrid w:val="0"/>
        <w:spacing w:line="288" w:lineRule="auto"/>
        <w:ind w:left="211" w:hangingChars="100" w:hanging="211"/>
        <w:rPr>
          <w:rFonts w:ascii="Times New Roman" w:hAnsi="Times New Roman" w:cs="Times New Roman"/>
        </w:rPr>
      </w:pPr>
      <w:r>
        <w:rPr>
          <w:rFonts w:ascii="Times New Roman" w:eastAsia="楷体" w:hAnsi="Times New Roman" w:cs="Times New Roman"/>
          <w:b/>
          <w:bCs/>
          <w:color w:val="0000FF"/>
        </w:rPr>
        <w:t>(4)</w:t>
      </w:r>
      <w:r>
        <w:rPr>
          <w:rFonts w:ascii="Times New Roman" w:eastAsia="楷体" w:hAnsi="Times New Roman" w:cs="Times New Roman"/>
          <w:b/>
          <w:bCs/>
          <w:color w:val="0000FF"/>
        </w:rPr>
        <w:t>基元反应发生的先决条件：</w:t>
      </w:r>
      <w:r>
        <w:rPr>
          <w:rFonts w:ascii="Times New Roman" w:hAnsi="Times New Roman" w:cs="Times New Roman"/>
        </w:rPr>
        <w:t>基元反应发生的先决条件是反应物的分子必须发生碰撞，但是并不是每一次分子碰撞都能发生化学反应</w:t>
      </w:r>
    </w:p>
    <w:p w:rsidR="00A15027" w:rsidRDefault="000C5F8A" w:rsidP="005E4081">
      <w:pPr>
        <w:pStyle w:val="a5"/>
        <w:tabs>
          <w:tab w:val="left" w:pos="3402"/>
        </w:tabs>
        <w:adjustRightInd w:val="0"/>
        <w:snapToGrid w:val="0"/>
        <w:spacing w:line="288" w:lineRule="auto"/>
        <w:ind w:left="211" w:hangingChars="100" w:hanging="211"/>
        <w:rPr>
          <w:rFonts w:ascii="Times New Roman" w:eastAsia="黑体" w:hAnsi="Times New Roman" w:cs="Times New Roman"/>
          <w:b/>
          <w:bCs/>
          <w:color w:val="0000FF"/>
        </w:rPr>
      </w:pPr>
      <w:r>
        <w:rPr>
          <w:rFonts w:ascii="Times New Roman" w:eastAsia="黑体" w:hAnsi="Times New Roman" w:cs="Times New Roman" w:hint="eastAsia"/>
          <w:b/>
          <w:bCs/>
          <w:color w:val="0000FF"/>
        </w:rPr>
        <w:t>2</w:t>
      </w:r>
      <w:r>
        <w:rPr>
          <w:rFonts w:ascii="Times New Roman" w:hAnsi="Times New Roman" w:cs="Times New Roman"/>
          <w:b/>
          <w:bCs/>
          <w:color w:val="0000FF"/>
        </w:rPr>
        <w:t>．</w:t>
      </w:r>
      <w:r>
        <w:rPr>
          <w:rFonts w:ascii="Times New Roman" w:eastAsia="黑体" w:hAnsi="Times New Roman" w:cs="Times New Roman"/>
          <w:b/>
          <w:bCs/>
          <w:color w:val="0000FF"/>
        </w:rPr>
        <w:t>基元反应过渡状态理论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(1)</w:t>
      </w:r>
      <w:r>
        <w:rPr>
          <w:rFonts w:ascii="Times New Roman" w:hAnsi="Times New Roman" w:cs="Times New Roman"/>
        </w:rPr>
        <w:t>基元反应过渡状态理论认为，基元反应在从反应物到产物的变化过程中要经历一个中间状态，这个状态称为过渡态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800" w:firstLine="16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C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6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[A…B…C]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7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BC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反应物　　过渡态　　　产物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(2)</w:t>
      </w:r>
      <w:r>
        <w:rPr>
          <w:rFonts w:ascii="Times New Roman" w:hAnsi="Times New Roman" w:cs="Times New Roman"/>
        </w:rPr>
        <w:t>过渡态是处在反应过程中具有最高能量的一种分子构型，过渡态能量与反应物的平均能量的差值相当于活化能</w:t>
      </w:r>
      <w:r>
        <w:rPr>
          <w:rFonts w:ascii="Times New Roman" w:eastAsia="楷体_GB2312" w:hAnsi="Times New Roman" w:cs="Times New Roman"/>
          <w:bCs/>
        </w:rPr>
        <w:t>[</w:t>
      </w:r>
      <w:r>
        <w:rPr>
          <w:rFonts w:ascii="Times New Roman" w:eastAsia="楷体_GB2312" w:hAnsi="Times New Roman" w:cs="Times New Roman"/>
          <w:bCs/>
        </w:rPr>
        <w:t>活化能</w:t>
      </w:r>
      <w:r>
        <w:rPr>
          <w:rFonts w:ascii="Times New Roman" w:eastAsia="楷体_GB2312" w:hAnsi="Times New Roman" w:cs="Times New Roman"/>
          <w:bCs/>
        </w:rPr>
        <w:t>(</w:t>
      </w:r>
      <w:r>
        <w:rPr>
          <w:rFonts w:ascii="Times New Roman" w:eastAsia="楷体_GB2312" w:hAnsi="Times New Roman" w:cs="Times New Roman"/>
          <w:bCs/>
        </w:rPr>
        <w:t>能垒</w:t>
      </w:r>
      <w:r>
        <w:rPr>
          <w:rFonts w:ascii="Times New Roman" w:eastAsia="楷体_GB2312" w:hAnsi="Times New Roman" w:cs="Times New Roman"/>
          <w:bCs/>
        </w:rPr>
        <w:t>)</w:t>
      </w:r>
      <w:r>
        <w:rPr>
          <w:rFonts w:ascii="Times New Roman" w:eastAsia="楷体_GB2312" w:hAnsi="Times New Roman" w:cs="Times New Roman"/>
          <w:bCs/>
        </w:rPr>
        <w:t>越高，此步基元反应速率越慢</w:t>
      </w:r>
      <w:r>
        <w:rPr>
          <w:rFonts w:ascii="Times New Roman" w:eastAsia="楷体_GB2312" w:hAnsi="Times New Roman" w:cs="Times New Roman"/>
          <w:bCs/>
        </w:rPr>
        <w:t>]</w:t>
      </w:r>
      <w:r>
        <w:rPr>
          <w:rFonts w:ascii="Times New Roman" w:hAnsi="Times New Roman" w:cs="Times New Roman"/>
        </w:rPr>
        <w:t>。</w:t>
      </w:r>
      <w:r>
        <w:rPr>
          <w:rFonts w:ascii="楷体" w:eastAsia="楷体" w:hAnsi="楷体" w:cs="楷体" w:hint="eastAsia"/>
          <w:b/>
          <w:bCs/>
          <w:color w:val="0000FF"/>
        </w:rPr>
        <w:t>如：</w:t>
      </w:r>
      <w:r>
        <w:rPr>
          <w:rFonts w:ascii="Times New Roman" w:hAnsi="Times New Roman" w:cs="Times New Roman"/>
        </w:rPr>
        <w:t>一溴甲烷与</w:t>
      </w:r>
      <w:r>
        <w:rPr>
          <w:rFonts w:ascii="Times New Roman" w:hAnsi="Times New Roman" w:cs="Times New Roman"/>
        </w:rPr>
        <w:t>NaOH</w:t>
      </w:r>
      <w:r>
        <w:rPr>
          <w:rFonts w:ascii="Times New Roman" w:hAnsi="Times New Roman" w:cs="Times New Roman"/>
        </w:rPr>
        <w:t>溶液反应的历程可以表示为：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Br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  <w:vertAlign w:val="superscript"/>
        </w:rPr>
        <w:t>－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[Br…CH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…OH]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1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Br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OH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反应物　　过渡态　　　产物</w:t>
      </w:r>
    </w:p>
    <w:p w:rsidR="00A15027" w:rsidRDefault="00742361">
      <w:pPr>
        <w:jc w:val="center"/>
      </w:pPr>
      <w:r>
        <w:rPr>
          <w:noProof/>
          <w:szCs w:val="21"/>
        </w:rPr>
        <w:lastRenderedPageBreak/>
        <w:drawing>
          <wp:inline distT="0" distB="0" distL="0" distR="0">
            <wp:extent cx="2800350" cy="1574800"/>
            <wp:effectExtent l="0" t="0" r="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此反应的活化能</w:t>
      </w:r>
      <w:r>
        <w:rPr>
          <w:rFonts w:ascii="Times New Roman" w:eastAsia="楷体_GB2312" w:hAnsi="Times New Roman" w:cs="Times New Roman"/>
          <w:bCs/>
        </w:rPr>
        <w:t>(</w:t>
      </w:r>
      <w:r>
        <w:rPr>
          <w:rFonts w:ascii="Times New Roman" w:eastAsia="楷体_GB2312" w:hAnsi="Times New Roman" w:cs="Times New Roman"/>
          <w:bCs/>
        </w:rPr>
        <w:t>能垒</w:t>
      </w:r>
      <w:r>
        <w:rPr>
          <w:rFonts w:ascii="Times New Roman" w:eastAsia="楷体_GB2312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>为</w:t>
      </w:r>
      <w:r w:rsidR="00F204FA">
        <w:rPr>
          <w:rFonts w:ascii="Times New Roman" w:hAnsi="Times New Roman" w:cs="Times New Roman"/>
          <w:bCs/>
        </w:rPr>
        <w:fldChar w:fldCharType="begin"/>
      </w:r>
      <w:r>
        <w:rPr>
          <w:rFonts w:ascii="Times New Roman" w:hAnsi="Times New Roman" w:cs="Times New Roman"/>
          <w:bCs/>
        </w:rPr>
        <w:instrText xml:space="preserve"> eq \a\vs4\al(</w:instrText>
      </w:r>
      <w:r>
        <w:rPr>
          <w:rFonts w:ascii="Times New Roman" w:hAnsi="Times New Roman" w:cs="Times New Roman"/>
          <w:bCs/>
          <w:i/>
        </w:rPr>
        <w:instrText>E</w:instrText>
      </w:r>
      <w:r>
        <w:rPr>
          <w:rFonts w:ascii="Times New Roman" w:hAnsi="Times New Roman" w:cs="Times New Roman"/>
          <w:bCs/>
          <w:vertAlign w:val="subscript"/>
        </w:rPr>
        <w:instrText>a</w:instrText>
      </w:r>
      <w:r>
        <w:rPr>
          <w:rFonts w:ascii="Times New Roman" w:hAnsi="Times New Roman" w:cs="Times New Roman"/>
          <w:bCs/>
        </w:rPr>
        <w:instrText xml:space="preserve">) </w:instrText>
      </w:r>
      <w:r w:rsidR="00F204FA">
        <w:rPr>
          <w:rFonts w:ascii="Times New Roman" w:hAnsi="Times New Roman" w:cs="Times New Roman"/>
          <w:bCs/>
        </w:rPr>
        <w:fldChar w:fldCharType="end"/>
      </w:r>
      <w:r>
        <w:rPr>
          <w:rFonts w:ascii="Times New Roman" w:hAnsi="Times New Roman" w:cs="Times New Roman"/>
          <w:bCs/>
        </w:rPr>
        <w:t>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 w:hint="eastAsia"/>
          <w:bCs/>
        </w:rPr>
        <w:t>，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a</w:t>
      </w:r>
      <w:r>
        <w:rPr>
          <w:rFonts w:ascii="Times New Roman" w:hAnsi="Times New Roman" w:cs="Times New Roman"/>
          <w:bCs/>
        </w:rPr>
        <w:t>－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b</w:t>
      </w:r>
      <w:r>
        <w:rPr>
          <w:rFonts w:ascii="Times New Roman" w:hAnsi="Times New Roman" w:cs="Times New Roman"/>
          <w:bCs/>
        </w:rPr>
        <w:t>) 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</w:p>
    <w:p w:rsidR="00A15027" w:rsidRDefault="000C5F8A">
      <w:pPr>
        <w:adjustRightInd w:val="0"/>
        <w:snapToGrid w:val="0"/>
        <w:spacing w:line="288" w:lineRule="auto"/>
        <w:rPr>
          <w:rFonts w:eastAsia="黑体"/>
          <w:b/>
          <w:bCs/>
          <w:sz w:val="28"/>
          <w:szCs w:val="28"/>
          <w:lang w:val="zh-CN"/>
        </w:rPr>
      </w:pPr>
      <w:r>
        <w:rPr>
          <w:rFonts w:eastAsia="黑体" w:hint="eastAsia"/>
          <w:b/>
          <w:bCs/>
          <w:color w:val="0000FF"/>
          <w:szCs w:val="21"/>
        </w:rPr>
        <w:t>3</w:t>
      </w:r>
      <w:r>
        <w:rPr>
          <w:rFonts w:eastAsia="黑体"/>
          <w:b/>
          <w:bCs/>
          <w:color w:val="0000FF"/>
          <w:szCs w:val="21"/>
        </w:rPr>
        <w:t>．</w:t>
      </w:r>
      <w:r>
        <w:rPr>
          <w:rFonts w:eastAsia="黑体"/>
          <w:b/>
          <w:color w:val="0000FF"/>
          <w:szCs w:val="21"/>
        </w:rPr>
        <w:t>常见图像的解读</w:t>
      </w: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55"/>
        <w:gridCol w:w="6770"/>
      </w:tblGrid>
      <w:tr w:rsidR="00105237">
        <w:trPr>
          <w:trHeight w:val="397"/>
          <w:jc w:val="center"/>
        </w:trPr>
        <w:tc>
          <w:tcPr>
            <w:tcW w:w="2855" w:type="dxa"/>
            <w:vAlign w:val="center"/>
          </w:tcPr>
          <w:p w:rsidR="00A15027" w:rsidRDefault="000C5F8A">
            <w:pPr>
              <w:pStyle w:val="a5"/>
              <w:tabs>
                <w:tab w:val="left" w:pos="4140"/>
              </w:tabs>
              <w:adjustRightInd w:val="0"/>
              <w:snapToGrid w:val="0"/>
              <w:spacing w:line="288" w:lineRule="auto"/>
              <w:jc w:val="center"/>
              <w:rPr>
                <w:rFonts w:ascii="华文楷体" w:eastAsia="华文楷体" w:hAnsi="华文楷体" w:cs="华文楷体"/>
                <w:b/>
                <w:color w:val="0000FF"/>
              </w:rPr>
            </w:pPr>
            <w:r>
              <w:rPr>
                <w:rFonts w:ascii="华文楷体" w:eastAsia="华文楷体" w:hAnsi="华文楷体" w:cs="华文楷体" w:hint="eastAsia"/>
                <w:b/>
                <w:color w:val="0000FF"/>
              </w:rPr>
              <w:t>图像</w:t>
            </w:r>
          </w:p>
        </w:tc>
        <w:tc>
          <w:tcPr>
            <w:tcW w:w="6770" w:type="dxa"/>
            <w:vAlign w:val="center"/>
          </w:tcPr>
          <w:p w:rsidR="00A15027" w:rsidRDefault="000C5F8A">
            <w:pPr>
              <w:pStyle w:val="a5"/>
              <w:tabs>
                <w:tab w:val="left" w:pos="4140"/>
              </w:tabs>
              <w:adjustRightInd w:val="0"/>
              <w:snapToGrid w:val="0"/>
              <w:spacing w:line="288" w:lineRule="auto"/>
              <w:jc w:val="center"/>
              <w:rPr>
                <w:rFonts w:ascii="华文楷体" w:eastAsia="华文楷体" w:hAnsi="华文楷体" w:cs="华文楷体"/>
                <w:b/>
                <w:color w:val="0000FF"/>
              </w:rPr>
            </w:pPr>
            <w:r>
              <w:rPr>
                <w:rFonts w:ascii="华文楷体" w:eastAsia="华文楷体" w:hAnsi="华文楷体" w:cs="华文楷体" w:hint="eastAsia"/>
                <w:b/>
                <w:color w:val="0000FF"/>
              </w:rPr>
              <w:t>解读</w:t>
            </w:r>
          </w:p>
        </w:tc>
      </w:tr>
      <w:tr w:rsidR="00105237">
        <w:trPr>
          <w:trHeight w:val="397"/>
          <w:jc w:val="center"/>
        </w:trPr>
        <w:tc>
          <w:tcPr>
            <w:tcW w:w="2855" w:type="dxa"/>
            <w:vAlign w:val="center"/>
          </w:tcPr>
          <w:p w:rsidR="00A15027" w:rsidRDefault="00742361">
            <w:pPr>
              <w:pStyle w:val="a5"/>
              <w:tabs>
                <w:tab w:val="left" w:pos="4140"/>
              </w:tabs>
              <w:adjustRightInd w:val="0"/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inline distT="0" distB="0" distL="0" distR="0">
                  <wp:extent cx="1536700" cy="1193800"/>
                  <wp:effectExtent l="0" t="0" r="0" b="0"/>
                  <wp:docPr id="2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  <w:vAlign w:val="center"/>
          </w:tcPr>
          <w:p w:rsidR="00A15027" w:rsidRDefault="000C5F8A">
            <w:pPr>
              <w:pStyle w:val="a5"/>
              <w:tabs>
                <w:tab w:val="left" w:pos="4140"/>
              </w:tabs>
              <w:adjustRightInd w:val="0"/>
              <w:snapToGrid w:val="0"/>
              <w:spacing w:line="288" w:lineRule="auto"/>
              <w:ind w:left="210" w:hangingChars="100" w:hanging="21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(1)</w:t>
            </w:r>
            <w:r>
              <w:rPr>
                <w:rFonts w:ascii="Times New Roman" w:hAnsi="Times New Roman" w:cs="Times New Roman"/>
                <w:bCs/>
              </w:rPr>
              <w:t>在无催化剂的情况下：</w:t>
            </w:r>
            <w:r>
              <w:rPr>
                <w:rFonts w:ascii="Times New Roman" w:hAnsi="Times New Roman" w:cs="Times New Roman"/>
                <w:bCs/>
                <w:i/>
              </w:rPr>
              <w:t>E</w:t>
            </w:r>
            <w:r>
              <w:rPr>
                <w:rFonts w:ascii="Times New Roman" w:hAnsi="Times New Roman" w:cs="Times New Roman"/>
                <w:bCs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为正反应的活化能；</w:t>
            </w:r>
            <w:r>
              <w:rPr>
                <w:rFonts w:ascii="Times New Roman" w:hAnsi="Times New Roman" w:cs="Times New Roman"/>
                <w:bCs/>
                <w:i/>
              </w:rPr>
              <w:t>E</w:t>
            </w:r>
            <w:r>
              <w:rPr>
                <w:rFonts w:ascii="Times New Roman" w:hAnsi="Times New Roman" w:cs="Times New Roman"/>
                <w:bCs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为逆反应的活化能；</w:t>
            </w:r>
            <w:r>
              <w:rPr>
                <w:rFonts w:ascii="Times New Roman" w:hAnsi="Times New Roman" w:cs="Times New Roman"/>
                <w:bCs/>
                <w:i/>
              </w:rPr>
              <w:t>E</w:t>
            </w:r>
            <w:r>
              <w:rPr>
                <w:rFonts w:ascii="Times New Roman" w:hAnsi="Times New Roman" w:cs="Times New Roman"/>
                <w:bCs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－</w:t>
            </w:r>
            <w:r>
              <w:rPr>
                <w:rFonts w:ascii="Times New Roman" w:hAnsi="Times New Roman" w:cs="Times New Roman"/>
                <w:bCs/>
                <w:i/>
              </w:rPr>
              <w:t>E</w:t>
            </w:r>
            <w:r>
              <w:rPr>
                <w:rFonts w:ascii="Times New Roman" w:hAnsi="Times New Roman" w:cs="Times New Roman"/>
                <w:bCs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为此反应的焓变</w:t>
            </w:r>
            <w:r>
              <w:rPr>
                <w:rFonts w:ascii="Times New Roman" w:hAnsi="Times New Roman" w:cs="Times New Roman"/>
                <w:bCs/>
              </w:rPr>
              <w:t>(Δ</w:t>
            </w:r>
            <w:r>
              <w:rPr>
                <w:rFonts w:ascii="Times New Roman" w:hAnsi="Times New Roman" w:cs="Times New Roman"/>
                <w:bCs/>
                <w:i/>
              </w:rPr>
              <w:t>H</w:t>
            </w:r>
            <w:r>
              <w:rPr>
                <w:rFonts w:ascii="Times New Roman" w:hAnsi="Times New Roman" w:cs="Times New Roman"/>
                <w:bCs/>
              </w:rPr>
              <w:t>)</w:t>
            </w:r>
          </w:p>
          <w:p w:rsidR="00A15027" w:rsidRDefault="000C5F8A">
            <w:pPr>
              <w:pStyle w:val="a5"/>
              <w:tabs>
                <w:tab w:val="left" w:pos="4140"/>
              </w:tabs>
              <w:adjustRightInd w:val="0"/>
              <w:snapToGrid w:val="0"/>
              <w:spacing w:line="288" w:lineRule="auto"/>
              <w:ind w:left="210" w:hangingChars="100" w:hanging="21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(2)</w:t>
            </w:r>
            <w:r>
              <w:rPr>
                <w:rFonts w:ascii="Times New Roman" w:hAnsi="Times New Roman" w:cs="Times New Roman"/>
                <w:bCs/>
              </w:rPr>
              <w:t>有催化剂时，总反应分成了两个反应步骤</w:t>
            </w:r>
            <w:r>
              <w:rPr>
                <w:rFonts w:ascii="Times New Roman" w:hAnsi="Times New Roman" w:cs="Times New Roman"/>
                <w:bCs/>
              </w:rPr>
              <w:t>(</w:t>
            </w:r>
            <w:r>
              <w:rPr>
                <w:rFonts w:ascii="Times New Roman" w:eastAsia="楷体_GB2312" w:hAnsi="Times New Roman" w:cs="Times New Roman"/>
                <w:bCs/>
              </w:rPr>
              <w:t>也可能为多个</w:t>
            </w:r>
            <w:r>
              <w:rPr>
                <w:rFonts w:ascii="Times New Roman" w:hAnsi="Times New Roman" w:cs="Times New Roman"/>
                <w:bCs/>
              </w:rPr>
              <w:t>)</w:t>
            </w:r>
            <w:r>
              <w:rPr>
                <w:rFonts w:ascii="Times New Roman" w:hAnsi="Times New Roman" w:cs="Times New Roman"/>
                <w:bCs/>
              </w:rPr>
              <w:t>，反应</w:t>
            </w:r>
            <w:r>
              <w:rPr>
                <w:rFonts w:ascii="Times New Roman" w:hAnsi="Times New Roman" w:cs="Times New Roman"/>
                <w:bCs/>
              </w:rPr>
              <w:t>①</w:t>
            </w:r>
            <w:r>
              <w:rPr>
                <w:rFonts w:ascii="Times New Roman" w:hAnsi="Times New Roman" w:cs="Times New Roman"/>
                <w:bCs/>
              </w:rPr>
              <w:t>为吸热反应，产物为总反应的中间产物，反应</w:t>
            </w:r>
            <w:r>
              <w:rPr>
                <w:rFonts w:ascii="Times New Roman" w:hAnsi="Times New Roman" w:cs="Times New Roman"/>
                <w:bCs/>
              </w:rPr>
              <w:t>②</w:t>
            </w:r>
            <w:r>
              <w:rPr>
                <w:rFonts w:ascii="Times New Roman" w:hAnsi="Times New Roman" w:cs="Times New Roman"/>
                <w:bCs/>
              </w:rPr>
              <w:t>为放热反应，总反应为放热反应</w:t>
            </w:r>
          </w:p>
          <w:p w:rsidR="00A15027" w:rsidRDefault="000C5F8A">
            <w:pPr>
              <w:pStyle w:val="a5"/>
              <w:tabs>
                <w:tab w:val="left" w:pos="4140"/>
              </w:tabs>
              <w:adjustRightInd w:val="0"/>
              <w:snapToGrid w:val="0"/>
              <w:spacing w:line="288" w:lineRule="auto"/>
              <w:ind w:left="210" w:hangingChars="100" w:hanging="21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(3)</w:t>
            </w:r>
            <w:r>
              <w:rPr>
                <w:rFonts w:ascii="Times New Roman" w:hAnsi="Times New Roman" w:cs="Times New Roman"/>
                <w:bCs/>
              </w:rPr>
              <w:t>催化剂的作用：降低</w:t>
            </w:r>
            <w:r>
              <w:rPr>
                <w:rFonts w:ascii="Times New Roman" w:hAnsi="Times New Roman" w:cs="Times New Roman"/>
                <w:bCs/>
                <w:i/>
              </w:rPr>
              <w:t>E</w:t>
            </w:r>
            <w:r>
              <w:rPr>
                <w:rFonts w:ascii="Times New Roman" w:hAnsi="Times New Roman" w:cs="Times New Roman"/>
                <w:bCs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、</w:t>
            </w:r>
            <w:r>
              <w:rPr>
                <w:rFonts w:ascii="Times New Roman" w:hAnsi="Times New Roman" w:cs="Times New Roman"/>
                <w:bCs/>
                <w:i/>
              </w:rPr>
              <w:t>E</w:t>
            </w:r>
            <w:r>
              <w:rPr>
                <w:rFonts w:ascii="Times New Roman" w:hAnsi="Times New Roman" w:cs="Times New Roman"/>
                <w:bCs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，但不影响</w:t>
            </w:r>
            <w:r>
              <w:rPr>
                <w:rFonts w:ascii="Times New Roman" w:hAnsi="Times New Roman" w:cs="Times New Roman"/>
                <w:bCs/>
              </w:rPr>
              <w:t>Δ</w:t>
            </w:r>
            <w:r>
              <w:rPr>
                <w:rFonts w:ascii="Times New Roman" w:hAnsi="Times New Roman" w:cs="Times New Roman"/>
                <w:bCs/>
                <w:i/>
              </w:rPr>
              <w:t>H</w:t>
            </w:r>
            <w:r>
              <w:rPr>
                <w:rFonts w:ascii="Times New Roman" w:hAnsi="Times New Roman" w:cs="Times New Roman"/>
                <w:bCs/>
              </w:rPr>
              <w:t>，反应是放热反应还是吸热反应取决于起点</w:t>
            </w:r>
            <w:r>
              <w:rPr>
                <w:rFonts w:ascii="Times New Roman" w:hAnsi="Times New Roman" w:cs="Times New Roman"/>
                <w:bCs/>
              </w:rPr>
              <w:t>(</w:t>
            </w:r>
            <w:r>
              <w:rPr>
                <w:rFonts w:ascii="Times New Roman" w:eastAsia="楷体_GB2312" w:hAnsi="Times New Roman" w:cs="Times New Roman"/>
                <w:bCs/>
              </w:rPr>
              <w:t>反应物</w:t>
            </w:r>
            <w:r>
              <w:rPr>
                <w:rFonts w:ascii="Times New Roman" w:hAnsi="Times New Roman" w:cs="Times New Roman"/>
                <w:bCs/>
              </w:rPr>
              <w:t>)</w:t>
            </w:r>
            <w:r>
              <w:rPr>
                <w:rFonts w:ascii="Times New Roman" w:hAnsi="Times New Roman" w:cs="Times New Roman"/>
                <w:bCs/>
              </w:rPr>
              <w:t>能量和终点</w:t>
            </w:r>
            <w:r>
              <w:rPr>
                <w:rFonts w:ascii="Times New Roman" w:hAnsi="Times New Roman" w:cs="Times New Roman"/>
                <w:bCs/>
              </w:rPr>
              <w:t>(</w:t>
            </w:r>
            <w:r>
              <w:rPr>
                <w:rFonts w:ascii="Times New Roman" w:eastAsia="楷体_GB2312" w:hAnsi="Times New Roman" w:cs="Times New Roman"/>
                <w:bCs/>
              </w:rPr>
              <w:t>生成物</w:t>
            </w:r>
            <w:r>
              <w:rPr>
                <w:rFonts w:ascii="Times New Roman" w:hAnsi="Times New Roman" w:cs="Times New Roman"/>
                <w:bCs/>
              </w:rPr>
              <w:t>)</w:t>
            </w:r>
            <w:r>
              <w:rPr>
                <w:rFonts w:ascii="Times New Roman" w:hAnsi="Times New Roman" w:cs="Times New Roman"/>
                <w:bCs/>
              </w:rPr>
              <w:t>能量的相对大小</w:t>
            </w:r>
          </w:p>
        </w:tc>
      </w:tr>
    </w:tbl>
    <w:p w:rsidR="00A15027" w:rsidRDefault="00A15027">
      <w:pPr>
        <w:adjustRightInd w:val="0"/>
        <w:snapToGrid w:val="0"/>
        <w:spacing w:line="288" w:lineRule="auto"/>
        <w:rPr>
          <w:rFonts w:eastAsia="华文楷体"/>
          <w:b/>
          <w:color w:val="0000FF"/>
          <w:szCs w:val="21"/>
        </w:rPr>
      </w:pPr>
    </w:p>
    <w:p w:rsidR="00A15027" w:rsidRDefault="000C5F8A">
      <w:pPr>
        <w:adjustRightInd w:val="0"/>
        <w:snapToGrid w:val="0"/>
        <w:spacing w:line="288" w:lineRule="auto"/>
        <w:rPr>
          <w:rFonts w:eastAsia="华文楷体"/>
          <w:b/>
          <w:color w:val="0000FF"/>
          <w:szCs w:val="21"/>
        </w:rPr>
      </w:pPr>
      <w:r>
        <w:rPr>
          <w:rFonts w:eastAsia="华文楷体"/>
          <w:b/>
          <w:color w:val="0000FF"/>
          <w:szCs w:val="21"/>
        </w:rPr>
        <w:t>【题型突破</w:t>
      </w:r>
      <w:r>
        <w:rPr>
          <w:rFonts w:eastAsia="华文楷体"/>
          <w:color w:val="0000FF"/>
          <w:szCs w:val="21"/>
        </w:rPr>
        <w:t>•</w:t>
      </w:r>
      <w:r>
        <w:rPr>
          <w:rFonts w:eastAsia="华文楷体"/>
          <w:b/>
          <w:color w:val="0000FF"/>
          <w:szCs w:val="21"/>
        </w:rPr>
        <w:t>查漏缺】</w:t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1</w:t>
      </w:r>
      <w:r>
        <w:rPr>
          <w:rFonts w:ascii="Times New Roman" w:hAnsi="Times New Roman" w:cs="Times New Roman"/>
          <w:bCs/>
        </w:rPr>
        <w:t>．叔丁基氯与碱溶液经两步反应得到叔丁基醇，反应</w:t>
      </w:r>
      <w:r>
        <w:rPr>
          <w:rFonts w:ascii="Times New Roman" w:hAnsi="Times New Roman" w:cs="Times New Roman"/>
          <w:bCs/>
        </w:rPr>
        <w:t>(CH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CCl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OH</w:t>
      </w:r>
      <w:r>
        <w:rPr>
          <w:rFonts w:ascii="Times New Roman" w:hAnsi="Times New Roman" w:cs="Times New Roman"/>
          <w:bCs/>
          <w:vertAlign w:val="superscript"/>
        </w:rPr>
        <w:t>－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2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(CH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COH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Cl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</w:rPr>
        <w:t>的能量与反应过程如图所示。下列说法正确的是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3828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619250" cy="1250950"/>
            <wp:effectExtent l="0" t="0" r="0" b="0"/>
            <wp:docPr id="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．该反应为吸热反应</w:t>
      </w: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(CH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  <w:vertAlign w:val="superscript"/>
        </w:rPr>
        <w:t>＋</w:t>
      </w:r>
      <w:r>
        <w:rPr>
          <w:rFonts w:ascii="Times New Roman" w:hAnsi="Times New Roman" w:cs="Times New Roman"/>
          <w:bCs/>
        </w:rPr>
        <w:t>比</w:t>
      </w:r>
      <w:r>
        <w:rPr>
          <w:rFonts w:ascii="Times New Roman" w:hAnsi="Times New Roman" w:cs="Times New Roman"/>
          <w:bCs/>
        </w:rPr>
        <w:t>(CH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CCl</w:t>
      </w:r>
      <w:r>
        <w:rPr>
          <w:rFonts w:ascii="Times New Roman" w:hAnsi="Times New Roman" w:cs="Times New Roman"/>
          <w:bCs/>
        </w:rPr>
        <w:t>稳定</w:t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．第一步反应一定比第二步反应快</w:t>
      </w: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．增大碱的浓度和升高温度均可加快反应速率</w:t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</w:rPr>
        <w:t>．图</w:t>
      </w:r>
      <w:r>
        <w:rPr>
          <w:rFonts w:ascii="Times New Roman" w:hAnsi="Times New Roman" w:cs="Times New Roman"/>
          <w:bCs/>
        </w:rPr>
        <w:t>Ⅰ</w:t>
      </w:r>
      <w:r>
        <w:rPr>
          <w:rFonts w:ascii="Times New Roman" w:hAnsi="Times New Roman" w:cs="Times New Roman"/>
          <w:bCs/>
        </w:rPr>
        <w:t>是</w:t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CO(g)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24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CO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NO(g)</w:t>
      </w:r>
      <w:r>
        <w:rPr>
          <w:rFonts w:ascii="Times New Roman" w:hAnsi="Times New Roman" w:cs="Times New Roman"/>
          <w:bCs/>
        </w:rPr>
        <w:t>反应过程中能量变化的示意图。一定条件下，在固定容积的密闭容器中该反应达到平衡状态，当改变其中一个条件</w:t>
      </w:r>
      <w:r>
        <w:rPr>
          <w:rFonts w:ascii="Times New Roman" w:hAnsi="Times New Roman" w:cs="Times New Roman"/>
          <w:bCs/>
          <w:i/>
        </w:rPr>
        <w:t>x</w:t>
      </w:r>
      <w:r>
        <w:rPr>
          <w:rFonts w:ascii="Times New Roman" w:hAnsi="Times New Roman" w:cs="Times New Roman"/>
          <w:bCs/>
        </w:rPr>
        <w:t>，</w:t>
      </w:r>
      <w:r>
        <w:rPr>
          <w:rFonts w:ascii="Times New Roman" w:hAnsi="Times New Roman" w:cs="Times New Roman"/>
          <w:bCs/>
          <w:i/>
        </w:rPr>
        <w:t>y</w:t>
      </w:r>
      <w:r>
        <w:rPr>
          <w:rFonts w:ascii="Times New Roman" w:hAnsi="Times New Roman" w:cs="Times New Roman"/>
          <w:bCs/>
        </w:rPr>
        <w:t>随</w:t>
      </w:r>
      <w:r>
        <w:rPr>
          <w:rFonts w:ascii="Times New Roman" w:hAnsi="Times New Roman" w:cs="Times New Roman"/>
          <w:bCs/>
          <w:i/>
        </w:rPr>
        <w:t>x</w:t>
      </w:r>
      <w:r>
        <w:rPr>
          <w:rFonts w:ascii="Times New Roman" w:hAnsi="Times New Roman" w:cs="Times New Roman"/>
          <w:bCs/>
        </w:rPr>
        <w:t>的变化关系曲线如图</w:t>
      </w:r>
      <w:r>
        <w:rPr>
          <w:rFonts w:ascii="Times New Roman" w:hAnsi="Times New Roman" w:cs="Times New Roman"/>
          <w:bCs/>
        </w:rPr>
        <w:t>Ⅱ</w:t>
      </w:r>
      <w:r>
        <w:rPr>
          <w:rFonts w:ascii="Times New Roman" w:hAnsi="Times New Roman" w:cs="Times New Roman"/>
          <w:bCs/>
        </w:rPr>
        <w:t>所示。下列有关说法正确的是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3828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3073400" cy="1282700"/>
            <wp:effectExtent l="0" t="0" r="0" b="0"/>
            <wp:docPr id="2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．一定条件下，向密闭容器中加入</w:t>
      </w:r>
      <w:r>
        <w:rPr>
          <w:rFonts w:ascii="Times New Roman" w:hAnsi="Times New Roman" w:cs="Times New Roman"/>
          <w:bCs/>
        </w:rPr>
        <w:t>1 mol NO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与</w:t>
      </w:r>
      <w:r>
        <w:rPr>
          <w:rFonts w:ascii="Times New Roman" w:hAnsi="Times New Roman" w:cs="Times New Roman"/>
          <w:bCs/>
        </w:rPr>
        <w:t>1 mol CO(g)</w:t>
      </w:r>
      <w:r>
        <w:rPr>
          <w:rFonts w:ascii="Times New Roman" w:hAnsi="Times New Roman" w:cs="Times New Roman"/>
          <w:bCs/>
        </w:rPr>
        <w:t>，充分反应放出</w:t>
      </w:r>
      <w:r>
        <w:rPr>
          <w:rFonts w:ascii="Times New Roman" w:hAnsi="Times New Roman" w:cs="Times New Roman"/>
          <w:bCs/>
        </w:rPr>
        <w:t>234 kJ</w:t>
      </w:r>
      <w:r>
        <w:rPr>
          <w:rFonts w:ascii="Times New Roman" w:hAnsi="Times New Roman" w:cs="Times New Roman"/>
          <w:bCs/>
        </w:rPr>
        <w:t>热量</w:t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．若</w:t>
      </w:r>
      <w:r>
        <w:rPr>
          <w:rFonts w:ascii="Times New Roman" w:hAnsi="Times New Roman" w:cs="Times New Roman"/>
          <w:bCs/>
          <w:i/>
        </w:rPr>
        <w:t>x</w:t>
      </w:r>
      <w:r>
        <w:rPr>
          <w:rFonts w:ascii="Times New Roman" w:hAnsi="Times New Roman" w:cs="Times New Roman"/>
          <w:bCs/>
        </w:rPr>
        <w:t>表示温度，则</w:t>
      </w:r>
      <w:r>
        <w:rPr>
          <w:rFonts w:ascii="Times New Roman" w:hAnsi="Times New Roman" w:cs="Times New Roman"/>
          <w:bCs/>
          <w:i/>
        </w:rPr>
        <w:t>y</w:t>
      </w:r>
      <w:r>
        <w:rPr>
          <w:rFonts w:ascii="Times New Roman" w:hAnsi="Times New Roman" w:cs="Times New Roman"/>
          <w:bCs/>
        </w:rPr>
        <w:t>表示的可能是</w:t>
      </w:r>
      <w:r>
        <w:rPr>
          <w:rFonts w:ascii="Times New Roman" w:hAnsi="Times New Roman" w:cs="Times New Roman"/>
          <w:bCs/>
        </w:rPr>
        <w:t>CO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的物质的量浓度</w:t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C</w:t>
      </w:r>
      <w:r>
        <w:rPr>
          <w:rFonts w:ascii="Times New Roman" w:hAnsi="Times New Roman" w:cs="Times New Roman"/>
          <w:bCs/>
        </w:rPr>
        <w:t>．若</w:t>
      </w:r>
      <w:r>
        <w:rPr>
          <w:rFonts w:ascii="Times New Roman" w:hAnsi="Times New Roman" w:cs="Times New Roman"/>
          <w:bCs/>
          <w:i/>
        </w:rPr>
        <w:t>x</w:t>
      </w:r>
      <w:r>
        <w:rPr>
          <w:rFonts w:ascii="Times New Roman" w:hAnsi="Times New Roman" w:cs="Times New Roman"/>
          <w:bCs/>
        </w:rPr>
        <w:t>表示</w:t>
      </w:r>
      <w:r>
        <w:rPr>
          <w:rFonts w:ascii="Times New Roman" w:hAnsi="Times New Roman" w:cs="Times New Roman"/>
          <w:bCs/>
        </w:rPr>
        <w:t>CO</w:t>
      </w:r>
      <w:r>
        <w:rPr>
          <w:rFonts w:ascii="Times New Roman" w:hAnsi="Times New Roman" w:cs="Times New Roman"/>
          <w:bCs/>
        </w:rPr>
        <w:t>的起始浓度，则</w:t>
      </w:r>
      <w:r>
        <w:rPr>
          <w:rFonts w:ascii="Times New Roman" w:hAnsi="Times New Roman" w:cs="Times New Roman"/>
          <w:bCs/>
          <w:i/>
        </w:rPr>
        <w:t>y</w:t>
      </w:r>
      <w:r>
        <w:rPr>
          <w:rFonts w:ascii="Times New Roman" w:hAnsi="Times New Roman" w:cs="Times New Roman"/>
          <w:bCs/>
        </w:rPr>
        <w:t>表示的可能是</w:t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的转化率</w:t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．若</w:t>
      </w:r>
      <w:r>
        <w:rPr>
          <w:rFonts w:ascii="Times New Roman" w:hAnsi="Times New Roman" w:cs="Times New Roman"/>
          <w:bCs/>
          <w:i/>
        </w:rPr>
        <w:t>x</w:t>
      </w:r>
      <w:r>
        <w:rPr>
          <w:rFonts w:ascii="Times New Roman" w:hAnsi="Times New Roman" w:cs="Times New Roman"/>
          <w:bCs/>
        </w:rPr>
        <w:t>表示反应时间，则</w:t>
      </w:r>
      <w:r>
        <w:rPr>
          <w:rFonts w:ascii="Times New Roman" w:hAnsi="Times New Roman" w:cs="Times New Roman"/>
          <w:bCs/>
          <w:i/>
        </w:rPr>
        <w:t>y</w:t>
      </w:r>
      <w:r>
        <w:rPr>
          <w:rFonts w:ascii="Times New Roman" w:hAnsi="Times New Roman" w:cs="Times New Roman"/>
          <w:bCs/>
        </w:rPr>
        <w:t>表示的可能是混合气体的密度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3</w:t>
      </w:r>
      <w:r>
        <w:rPr>
          <w:rFonts w:ascii="Times New Roman" w:hAnsi="Times New Roman" w:cs="Times New Roman"/>
          <w:bCs/>
        </w:rPr>
        <w:t>．已知</w:t>
      </w:r>
      <w:r>
        <w:rPr>
          <w:rFonts w:ascii="Times New Roman" w:hAnsi="Times New Roman" w:cs="Times New Roman"/>
          <w:bCs/>
        </w:rPr>
        <w:t>X</w:t>
      </w:r>
      <w:r>
        <w:rPr>
          <w:rFonts w:ascii="Times New Roman" w:hAnsi="Times New Roman" w:cs="Times New Roman"/>
          <w:bCs/>
        </w:rPr>
        <w:t>转化为</w:t>
      </w:r>
      <w:r>
        <w:rPr>
          <w:rFonts w:ascii="Times New Roman" w:hAnsi="Times New Roman" w:cs="Times New Roman"/>
          <w:bCs/>
        </w:rPr>
        <w:t>Z</w:t>
      </w:r>
      <w:r>
        <w:rPr>
          <w:rFonts w:ascii="Times New Roman" w:hAnsi="Times New Roman" w:cs="Times New Roman"/>
          <w:bCs/>
        </w:rPr>
        <w:t>和</w:t>
      </w:r>
      <w:r>
        <w:rPr>
          <w:rFonts w:ascii="Times New Roman" w:hAnsi="Times New Roman" w:cs="Times New Roman"/>
          <w:bCs/>
        </w:rPr>
        <w:t>W</w:t>
      </w:r>
      <w:r>
        <w:rPr>
          <w:rFonts w:ascii="Times New Roman" w:hAnsi="Times New Roman" w:cs="Times New Roman"/>
          <w:bCs/>
        </w:rPr>
        <w:t>分步进行：</w:t>
      </w:r>
      <w:r>
        <w:rPr>
          <w:rFonts w:ascii="Times New Roman" w:hAnsi="Times New Roman" w:cs="Times New Roman"/>
          <w:bCs/>
        </w:rPr>
        <w:t>①X(g)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2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Y(g)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2W(g)</w:t>
      </w:r>
      <w:r>
        <w:rPr>
          <w:rFonts w:ascii="Times New Roman" w:hAnsi="Times New Roman" w:cs="Times New Roman"/>
          <w:bCs/>
        </w:rPr>
        <w:t>，</w:t>
      </w:r>
      <w:r>
        <w:rPr>
          <w:rFonts w:ascii="Times New Roman" w:hAnsi="Times New Roman" w:cs="Times New Roman"/>
          <w:bCs/>
        </w:rPr>
        <w:t>②Y(g)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2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Z(g)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W(g)</w:t>
      </w:r>
      <w:r>
        <w:rPr>
          <w:rFonts w:ascii="Times New Roman" w:hAnsi="Times New Roman" w:cs="Times New Roman"/>
          <w:bCs/>
        </w:rPr>
        <w:t>，其反应过程能量变化如图所示，下列说法不正确的是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892300" cy="1193800"/>
            <wp:effectExtent l="0" t="0" r="0" b="0"/>
            <wp:docPr id="2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a1</w:t>
      </w:r>
      <w:r>
        <w:rPr>
          <w:rFonts w:ascii="Times New Roman" w:hAnsi="Times New Roman" w:cs="Times New Roman"/>
          <w:bCs/>
        </w:rPr>
        <w:t>是反应</w:t>
      </w:r>
      <w:r>
        <w:rPr>
          <w:rFonts w:ascii="Times New Roman" w:hAnsi="Times New Roman" w:cs="Times New Roman"/>
          <w:bCs/>
        </w:rPr>
        <w:t>①</w:t>
      </w:r>
      <w:r>
        <w:rPr>
          <w:rFonts w:ascii="Times New Roman" w:hAnsi="Times New Roman" w:cs="Times New Roman"/>
          <w:bCs/>
        </w:rPr>
        <w:t>的活化能</w:t>
      </w: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1 mol X(g)</w:t>
      </w:r>
      <w:r>
        <w:rPr>
          <w:rFonts w:ascii="Times New Roman" w:hAnsi="Times New Roman" w:cs="Times New Roman"/>
          <w:bCs/>
        </w:rPr>
        <w:t>的能量一定低于</w:t>
      </w:r>
      <w:r>
        <w:rPr>
          <w:rFonts w:ascii="Times New Roman" w:hAnsi="Times New Roman" w:cs="Times New Roman"/>
          <w:bCs/>
        </w:rPr>
        <w:t>1 mol Y(g)</w:t>
      </w:r>
      <w:r>
        <w:rPr>
          <w:rFonts w:ascii="Times New Roman" w:hAnsi="Times New Roman" w:cs="Times New Roman"/>
          <w:bCs/>
        </w:rPr>
        <w:t>的能量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Y(g)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2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Z(g)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W(g)</w:t>
      </w:r>
      <w:r>
        <w:rPr>
          <w:rFonts w:ascii="Times New Roman" w:hAnsi="Times New Roman" w:cs="Times New Roman"/>
          <w:bCs/>
        </w:rPr>
        <w:t xml:space="preserve">　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＝＋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a3</w:t>
      </w:r>
      <w:r>
        <w:rPr>
          <w:rFonts w:ascii="Times New Roman" w:hAnsi="Times New Roman" w:cs="Times New Roman"/>
          <w:bCs/>
        </w:rPr>
        <w:t>－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a4</w:t>
      </w:r>
      <w:r>
        <w:rPr>
          <w:rFonts w:ascii="Times New Roman" w:hAnsi="Times New Roman" w:cs="Times New Roman"/>
          <w:bCs/>
        </w:rPr>
        <w:t>)kJ·mol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．反应</w:t>
      </w:r>
      <w:r>
        <w:rPr>
          <w:rFonts w:ascii="Times New Roman" w:hAnsi="Times New Roman" w:cs="Times New Roman"/>
          <w:bCs/>
        </w:rPr>
        <w:t>②</w:t>
      </w:r>
      <w:r>
        <w:rPr>
          <w:rFonts w:ascii="Times New Roman" w:hAnsi="Times New Roman" w:cs="Times New Roman"/>
          <w:bCs/>
        </w:rPr>
        <w:t>更容易发生，气体</w:t>
      </w:r>
      <w:r>
        <w:rPr>
          <w:rFonts w:ascii="Times New Roman" w:hAnsi="Times New Roman" w:cs="Times New Roman"/>
          <w:bCs/>
        </w:rPr>
        <w:t>Y</w:t>
      </w:r>
      <w:r>
        <w:rPr>
          <w:rFonts w:ascii="Times New Roman" w:hAnsi="Times New Roman" w:cs="Times New Roman"/>
          <w:bCs/>
        </w:rPr>
        <w:t>很难大量累积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</w:t>
      </w:r>
      <w:r>
        <w:rPr>
          <w:rFonts w:ascii="Times New Roman" w:hAnsi="Times New Roman" w:cs="Times New Roman"/>
          <w:bCs/>
        </w:rPr>
        <w:t>．已知反应</w:t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CO(g)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3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NO(g)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CO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由以下两种基元反应构成</w:t>
      </w:r>
      <w:r>
        <w:rPr>
          <w:rFonts w:ascii="Times New Roman" w:hAnsi="Times New Roman" w:cs="Times New Roman"/>
          <w:bCs/>
        </w:rPr>
        <w:t>2NO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3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NO(g)(</w:t>
      </w:r>
      <w:r>
        <w:rPr>
          <w:rFonts w:ascii="Times New Roman" w:hAnsi="Times New Roman" w:cs="Times New Roman"/>
          <w:bCs/>
        </w:rPr>
        <w:t>第</w:t>
      </w:r>
      <w:r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/>
          <w:bCs/>
        </w:rPr>
        <w:t>步</w:t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CO(g)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3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CO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(g)(</w:t>
      </w:r>
      <w:r>
        <w:rPr>
          <w:rFonts w:ascii="Times New Roman" w:hAnsi="Times New Roman" w:cs="Times New Roman"/>
          <w:bCs/>
        </w:rPr>
        <w:t>第</w:t>
      </w:r>
      <w:r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</w:rPr>
        <w:t>步</w:t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>，其能量与反应历程如图所示。下列说法正确的是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943100" cy="1441450"/>
            <wp:effectExtent l="0" t="0" r="0" b="0"/>
            <wp:docPr id="3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．该反应的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＞</w:t>
      </w:r>
      <w:r>
        <w:rPr>
          <w:rFonts w:ascii="Times New Roman" w:hAnsi="Times New Roman" w:cs="Times New Roman"/>
          <w:bCs/>
        </w:rPr>
        <w:t>0B</w:t>
      </w:r>
      <w:r>
        <w:rPr>
          <w:rFonts w:ascii="Times New Roman" w:hAnsi="Times New Roman" w:cs="Times New Roman"/>
          <w:bCs/>
        </w:rPr>
        <w:t>．升高温度两步反应中反应物转化率均增大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．选择优良的催化剂可降低两步反应的活化能</w:t>
      </w: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．该反应的速率由第</w:t>
      </w:r>
      <w:r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</w:rPr>
        <w:t>步反应决定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5</w:t>
      </w:r>
      <w:r>
        <w:rPr>
          <w:rFonts w:ascii="Times New Roman" w:hAnsi="Times New Roman" w:cs="Times New Roman"/>
          <w:bCs/>
        </w:rPr>
        <w:t>．由合成气制备二甲醚，涉及如下反应</w:t>
      </w:r>
      <w:r>
        <w:rPr>
          <w:rFonts w:ascii="Times New Roman" w:hAnsi="Times New Roman" w:cs="Times New Roman" w:hint="eastAsia"/>
          <w:bCs/>
        </w:rPr>
        <w:t>，</w:t>
      </w:r>
      <w:r>
        <w:rPr>
          <w:rFonts w:ascii="Times New Roman" w:hAnsi="Times New Roman" w:cs="Times New Roman"/>
          <w:bCs/>
        </w:rPr>
        <w:t>下列说法正确的是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(ⅰ)2CH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OH(g)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3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H</w:t>
      </w:r>
      <w:r>
        <w:rPr>
          <w:rFonts w:ascii="Times New Roman" w:hAnsi="Times New Roman" w:cs="Times New Roman"/>
          <w:bCs/>
          <w:vertAlign w:val="subscript"/>
        </w:rPr>
        <w:t>4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2H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O(g)</w:t>
      </w:r>
      <w:r>
        <w:rPr>
          <w:rFonts w:ascii="Times New Roman" w:hAnsi="Times New Roman" w:cs="Times New Roman"/>
          <w:bCs/>
        </w:rPr>
        <w:t xml:space="preserve">　</w:t>
      </w:r>
      <w:r>
        <w:rPr>
          <w:rFonts w:ascii="Times New Roman" w:hAnsi="Times New Roman" w:cs="Times New Roman"/>
          <w:bCs/>
        </w:rPr>
        <w:t xml:space="preserve"> 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  <w:vertAlign w:val="subscript"/>
        </w:rPr>
        <w:t>1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(ⅱ)2CH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OH(g)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3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OCH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O(g)</w:t>
      </w:r>
      <w:r>
        <w:rPr>
          <w:rFonts w:ascii="Times New Roman" w:hAnsi="Times New Roman" w:cs="Times New Roman"/>
          <w:bCs/>
        </w:rPr>
        <w:t xml:space="preserve">　</w:t>
      </w:r>
      <w:r>
        <w:rPr>
          <w:rFonts w:ascii="Times New Roman" w:hAnsi="Times New Roman" w:cs="Times New Roman"/>
          <w:bCs/>
        </w:rPr>
        <w:t xml:space="preserve"> 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  <w:vertAlign w:val="subscript"/>
        </w:rPr>
        <w:t>2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能量变化如图所示：</w:t>
      </w:r>
    </w:p>
    <w:p w:rsidR="00A15027" w:rsidRDefault="00742361">
      <w:pPr>
        <w:pStyle w:val="a5"/>
        <w:tabs>
          <w:tab w:val="left" w:pos="3402"/>
        </w:tabs>
        <w:adjustRightInd w:val="0"/>
        <w:snapToGrid w:val="0"/>
        <w:spacing w:line="288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2406650" cy="1574800"/>
            <wp:effectExtent l="0" t="0" r="0" b="0"/>
            <wp:docPr id="3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>＜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  <w:vertAlign w:val="subscript"/>
        </w:rPr>
        <w:t>2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  <w:vertAlign w:val="superscript"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H</w:t>
      </w:r>
      <w:r>
        <w:rPr>
          <w:rFonts w:ascii="Times New Roman" w:hAnsi="Times New Roman" w:cs="Times New Roman"/>
          <w:bCs/>
          <w:vertAlign w:val="subscript"/>
        </w:rPr>
        <w:t>4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O(g)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3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OCH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＝－</w:t>
      </w:r>
      <w:r>
        <w:rPr>
          <w:rFonts w:ascii="Times New Roman" w:hAnsi="Times New Roman" w:cs="Times New Roman"/>
          <w:bCs/>
        </w:rPr>
        <w:t>5.2</w:t>
      </w:r>
      <w:r>
        <w:rPr>
          <w:rFonts w:ascii="Times New Roman" w:hAnsi="Times New Roman" w:cs="Times New Roman"/>
          <w:bCs/>
        </w:rPr>
        <w:t xml:space="preserve"> 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  <w:vertAlign w:val="superscript"/>
        </w:rPr>
      </w:pP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．反应</w:t>
      </w:r>
      <w:r>
        <w:rPr>
          <w:rFonts w:ascii="Times New Roman" w:hAnsi="Times New Roman" w:cs="Times New Roman"/>
          <w:bCs/>
        </w:rPr>
        <w:t>(ⅱ)</w:t>
      </w:r>
      <w:r>
        <w:rPr>
          <w:rFonts w:ascii="Times New Roman" w:hAnsi="Times New Roman" w:cs="Times New Roman"/>
          <w:bCs/>
        </w:rPr>
        <w:t>为吸热反应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．若在容器中加入催化剂，则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－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>将变小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6</w:t>
      </w:r>
      <w:r>
        <w:rPr>
          <w:rFonts w:ascii="Times New Roman" w:hAnsi="Times New Roman" w:cs="Times New Roman"/>
          <w:bCs/>
        </w:rPr>
        <w:t>．已知</w:t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3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 xml:space="preserve">　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＝－</w:t>
      </w:r>
      <w:r>
        <w:rPr>
          <w:rFonts w:ascii="Times New Roman" w:hAnsi="Times New Roman" w:cs="Times New Roman"/>
          <w:bCs/>
        </w:rPr>
        <w:t>198 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，在</w:t>
      </w:r>
      <w:r>
        <w:rPr>
          <w:rFonts w:ascii="Times New Roman" w:hAnsi="Times New Roman" w:cs="Times New Roman"/>
          <w:bCs/>
        </w:rPr>
        <w:t>V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5</w:t>
      </w:r>
      <w:r>
        <w:rPr>
          <w:rFonts w:ascii="Times New Roman" w:hAnsi="Times New Roman" w:cs="Times New Roman"/>
          <w:bCs/>
        </w:rPr>
        <w:t>存在时反应过程中的能量变化如图所示。下列叙述正确的是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3402"/>
        </w:tabs>
        <w:adjustRightInd w:val="0"/>
        <w:snapToGrid w:val="0"/>
        <w:spacing w:line="288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>
            <wp:extent cx="1860550" cy="1301750"/>
            <wp:effectExtent l="0" t="0" r="0" b="0"/>
            <wp:docPr id="3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4</w:t>
      </w:r>
      <w:r>
        <w:rPr>
          <w:rFonts w:ascii="Times New Roman" w:hAnsi="Times New Roman" w:cs="Times New Roman"/>
          <w:bCs/>
        </w:rPr>
        <w:t>－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－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1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．加入</w:t>
      </w:r>
      <w:r>
        <w:rPr>
          <w:rFonts w:ascii="Times New Roman" w:hAnsi="Times New Roman" w:cs="Times New Roman"/>
          <w:bCs/>
        </w:rPr>
        <w:t>V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5</w:t>
      </w:r>
      <w:r>
        <w:rPr>
          <w:rFonts w:ascii="Times New Roman" w:hAnsi="Times New Roman" w:cs="Times New Roman"/>
          <w:bCs/>
        </w:rPr>
        <w:t>后反应经过两步完成，其中第一步决定反应速率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．加入</w:t>
      </w:r>
      <w:r>
        <w:rPr>
          <w:rFonts w:ascii="Times New Roman" w:hAnsi="Times New Roman" w:cs="Times New Roman"/>
          <w:bCs/>
        </w:rPr>
        <w:t>V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5</w:t>
      </w:r>
      <w:r>
        <w:rPr>
          <w:rFonts w:ascii="Times New Roman" w:hAnsi="Times New Roman" w:cs="Times New Roman"/>
          <w:bCs/>
        </w:rPr>
        <w:t>，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不变，但反应速率改变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．向密闭容器中充入</w:t>
      </w:r>
      <w:r>
        <w:rPr>
          <w:rFonts w:ascii="Times New Roman" w:hAnsi="Times New Roman" w:cs="Times New Roman"/>
          <w:bCs/>
        </w:rPr>
        <w:t>2 mol SO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和</w:t>
      </w:r>
      <w:r>
        <w:rPr>
          <w:rFonts w:ascii="Times New Roman" w:hAnsi="Times New Roman" w:cs="Times New Roman"/>
          <w:bCs/>
        </w:rPr>
        <w:t>1 mol 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，发生上述反应达平衡时，反应放热</w:t>
      </w:r>
      <w:r>
        <w:rPr>
          <w:rFonts w:ascii="Times New Roman" w:hAnsi="Times New Roman" w:cs="Times New Roman"/>
          <w:bCs/>
        </w:rPr>
        <w:t>198 kJ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7</w:t>
      </w:r>
      <w:r>
        <w:rPr>
          <w:rFonts w:ascii="Times New Roman" w:hAnsi="Times New Roman" w:cs="Times New Roman"/>
          <w:bCs/>
        </w:rPr>
        <w:t>．酸催化乙烯水合制乙醇的反应机理、能量与反应历程的关系如图所示。下列说法正确的是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3702050" cy="762000"/>
            <wp:effectExtent l="0" t="0" r="0" b="0"/>
            <wp:docPr id="4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2838450" cy="787400"/>
            <wp:effectExtent l="0" t="0" r="0" b="0"/>
            <wp:docPr id="4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2508250" cy="1447800"/>
            <wp:effectExtent l="0" t="0" r="0" b="0"/>
            <wp:docPr id="4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①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②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③</w:t>
      </w:r>
      <w:r>
        <w:rPr>
          <w:rFonts w:ascii="Times New Roman" w:hAnsi="Times New Roman" w:cs="Times New Roman"/>
          <w:bCs/>
        </w:rPr>
        <w:t>三步反应均释放能量</w:t>
      </w: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．该反应历程中有两个过渡态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．第</w:t>
      </w:r>
      <w:r>
        <w:rPr>
          <w:rFonts w:ascii="Times New Roman" w:hAnsi="Times New Roman" w:cs="Times New Roman"/>
          <w:bCs/>
        </w:rPr>
        <w:t>③</w:t>
      </w:r>
      <w:r>
        <w:rPr>
          <w:rFonts w:ascii="Times New Roman" w:hAnsi="Times New Roman" w:cs="Times New Roman"/>
          <w:bCs/>
        </w:rPr>
        <w:t>步反应的原子利用率为</w:t>
      </w:r>
      <w:r>
        <w:rPr>
          <w:rFonts w:ascii="Times New Roman" w:hAnsi="Times New Roman" w:cs="Times New Roman"/>
          <w:bCs/>
        </w:rPr>
        <w:t>100%D</w:t>
      </w:r>
      <w:r>
        <w:rPr>
          <w:rFonts w:ascii="Times New Roman" w:hAnsi="Times New Roman" w:cs="Times New Roman"/>
          <w:bCs/>
        </w:rPr>
        <w:t>．总反应速率由第</w:t>
      </w:r>
      <w:r>
        <w:rPr>
          <w:rFonts w:ascii="Times New Roman" w:hAnsi="Times New Roman" w:cs="Times New Roman"/>
          <w:bCs/>
        </w:rPr>
        <w:t>①</w:t>
      </w:r>
      <w:r>
        <w:rPr>
          <w:rFonts w:ascii="Times New Roman" w:hAnsi="Times New Roman" w:cs="Times New Roman"/>
          <w:bCs/>
        </w:rPr>
        <w:t>步的反应速率决定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8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4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反应过程中的能量变化如图所示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图中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>表示无催化剂时正反应的活化能，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表示无催化剂时逆反应的活化能</w:t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>。下列有关叙述不正确的是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46250" cy="1143000"/>
            <wp:effectExtent l="0" t="0" r="0" b="0"/>
            <wp:docPr id="4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．该反应的逆反应为吸热反应，升高温度可提高活化分子的百分数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leftChars="100" w:left="42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500 ℃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 xml:space="preserve">101 </w:t>
      </w:r>
      <w:r>
        <w:rPr>
          <w:rFonts w:ascii="Times New Roman" w:hAnsi="Times New Roman" w:cs="Times New Roman"/>
          <w:bCs/>
        </w:rPr>
        <w:t>kPa</w:t>
      </w:r>
      <w:r>
        <w:rPr>
          <w:rFonts w:ascii="Times New Roman" w:hAnsi="Times New Roman" w:cs="Times New Roman"/>
          <w:bCs/>
        </w:rPr>
        <w:t>下，将</w:t>
      </w:r>
      <w:r>
        <w:rPr>
          <w:rFonts w:ascii="Times New Roman" w:hAnsi="Times New Roman" w:cs="Times New Roman"/>
          <w:bCs/>
        </w:rPr>
        <w:t>1 mol SO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和</w:t>
      </w:r>
      <w:r>
        <w:rPr>
          <w:rFonts w:ascii="Times New Roman" w:hAnsi="Times New Roman" w:cs="Times New Roman"/>
          <w:bCs/>
        </w:rPr>
        <w:t>0.5 mol 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置于密闭容器中充分反应生成</w:t>
      </w:r>
      <w:r>
        <w:rPr>
          <w:rFonts w:ascii="Times New Roman" w:hAnsi="Times New Roman" w:cs="Times New Roman"/>
          <w:bCs/>
        </w:rPr>
        <w:t>SO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放热</w:t>
      </w:r>
      <w:r>
        <w:rPr>
          <w:rFonts w:ascii="Times New Roman" w:hAnsi="Times New Roman" w:cs="Times New Roman"/>
          <w:bCs/>
          <w:i/>
        </w:rPr>
        <w:t>a</w:t>
      </w:r>
      <w:r>
        <w:rPr>
          <w:rFonts w:ascii="Times New Roman" w:hAnsi="Times New Roman" w:cs="Times New Roman"/>
          <w:bCs/>
        </w:rPr>
        <w:t xml:space="preserve"> kJ</w:t>
      </w:r>
      <w:r>
        <w:rPr>
          <w:rFonts w:ascii="Times New Roman" w:hAnsi="Times New Roman" w:cs="Times New Roman"/>
          <w:bCs/>
        </w:rPr>
        <w:t>，其热化学方程式为</w:t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4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 xml:space="preserve">　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＝－</w:t>
      </w:r>
      <w:r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  <w:i/>
        </w:rPr>
        <w:t>a</w:t>
      </w:r>
      <w:r>
        <w:rPr>
          <w:rFonts w:ascii="Times New Roman" w:hAnsi="Times New Roman" w:cs="Times New Roman"/>
          <w:bCs/>
        </w:rPr>
        <w:t xml:space="preserve"> 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l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．该反应中，反应物的总键能小于生成物的总键能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>－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，使用催化剂改变活化能，但不改变反应热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9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</w:rPr>
        <w:t>催化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生成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的过程由三步基元反应构成</w:t>
      </w:r>
      <w:r>
        <w:rPr>
          <w:rFonts w:ascii="Times New Roman" w:hAnsi="Times New Roman" w:cs="Times New Roman" w:hint="eastAsia"/>
          <w:bCs/>
        </w:rPr>
        <w:t>，</w:t>
      </w:r>
      <w:r>
        <w:rPr>
          <w:rFonts w:ascii="Times New Roman" w:hAnsi="Times New Roman" w:cs="Times New Roman"/>
          <w:bCs/>
        </w:rPr>
        <w:t>下列说法错误的是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>
            <wp:extent cx="1314450" cy="990600"/>
            <wp:effectExtent l="0" t="0" r="0" b="0"/>
            <wp:docPr id="4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第一步：</w:t>
      </w:r>
      <w:r>
        <w:rPr>
          <w:rFonts w:ascii="Times New Roman" w:hAnsi="Times New Roman" w:cs="Times New Roman"/>
          <w:bCs/>
        </w:rPr>
        <w:t>NO(g)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  <w:spacing w:val="-16"/>
        </w:rPr>
        <w:t>==</w:t>
      </w:r>
      <w:r>
        <w:rPr>
          <w:rFonts w:ascii="Times New Roman" w:hAnsi="Times New Roman" w:cs="Times New Roman"/>
          <w:bCs/>
        </w:rPr>
        <w:t>=O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  <w:vertAlign w:val="subscript"/>
        </w:rPr>
        <w:t>1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第二步：</w:t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  <w:spacing w:val="-16"/>
        </w:rPr>
        <w:t>==</w:t>
      </w:r>
      <w:r>
        <w:rPr>
          <w:rFonts w:ascii="Times New Roman" w:hAnsi="Times New Roman" w:cs="Times New Roman"/>
          <w:bCs/>
        </w:rPr>
        <w:t>=O(g)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NO(g)Δ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  <w:vertAlign w:val="subscript"/>
        </w:rPr>
        <w:t>2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第三步：</w:t>
      </w:r>
      <w:r>
        <w:rPr>
          <w:rFonts w:ascii="Times New Roman" w:hAnsi="Times New Roman" w:cs="Times New Roman"/>
          <w:bCs/>
        </w:rPr>
        <w:t>O(g)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  <w:spacing w:val="-16"/>
        </w:rPr>
        <w:t>==</w:t>
      </w:r>
      <w:r>
        <w:rPr>
          <w:rFonts w:ascii="Times New Roman" w:hAnsi="Times New Roman" w:cs="Times New Roman"/>
          <w:bCs/>
        </w:rPr>
        <w:t>=2O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  <w:vertAlign w:val="subscript"/>
        </w:rPr>
        <w:t>3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．该反应的中间体有三种</w:t>
      </w: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．第二步、第三步反应均为放热反应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．总反应速率主要由第一步反应速率决定</w:t>
      </w: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．氮氧化物</w:t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i/>
          <w:vertAlign w:val="subscript"/>
        </w:rPr>
        <w:t>x</w:t>
      </w:r>
      <w:r>
        <w:rPr>
          <w:rFonts w:ascii="Times New Roman" w:hAnsi="Times New Roman" w:cs="Times New Roman"/>
          <w:bCs/>
        </w:rPr>
        <w:t>的大量排放可能会严重破坏臭氧层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10</w:t>
      </w:r>
      <w:r>
        <w:rPr>
          <w:rFonts w:ascii="Times New Roman" w:hAnsi="Times New Roman" w:cs="Times New Roman"/>
          <w:bCs/>
        </w:rPr>
        <w:t>．人们对某反应的途径有如图所示的两种猜想。运用飞秒光谱观测到反应过程中有</w:t>
      </w:r>
      <w:r>
        <w:rPr>
          <w:rFonts w:ascii="Times New Roman" w:hAnsi="Times New Roman" w:cs="Times New Roman"/>
          <w:bCs/>
        </w:rPr>
        <w:t>·CH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—CH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—CH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—CH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·</w:t>
      </w:r>
      <w:r>
        <w:rPr>
          <w:rFonts w:ascii="Times New Roman" w:hAnsi="Times New Roman" w:cs="Times New Roman"/>
          <w:bCs/>
        </w:rPr>
        <w:t>的存在，其寿命是</w:t>
      </w:r>
      <w:r>
        <w:rPr>
          <w:rFonts w:ascii="Times New Roman" w:hAnsi="Times New Roman" w:cs="Times New Roman"/>
          <w:bCs/>
        </w:rPr>
        <w:t>700</w:t>
      </w:r>
      <w:r>
        <w:rPr>
          <w:rFonts w:ascii="Times New Roman" w:hAnsi="Times New Roman" w:cs="Times New Roman"/>
          <w:bCs/>
        </w:rPr>
        <w:t>飞秒</w:t>
      </w:r>
      <w:r>
        <w:rPr>
          <w:rFonts w:ascii="Times New Roman" w:hAnsi="Times New Roman" w:cs="Times New Roman"/>
          <w:bCs/>
        </w:rPr>
        <w:t>(1</w:t>
      </w:r>
      <w:r>
        <w:rPr>
          <w:rFonts w:ascii="Times New Roman" w:hAnsi="Times New Roman" w:cs="Times New Roman"/>
          <w:bCs/>
        </w:rPr>
        <w:t>飞秒＝</w:t>
      </w:r>
      <w:r>
        <w:rPr>
          <w:rFonts w:ascii="Times New Roman" w:hAnsi="Times New Roman" w:cs="Times New Roman"/>
          <w:bCs/>
        </w:rPr>
        <w:t>10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15</w:t>
      </w:r>
      <w:r>
        <w:rPr>
          <w:rFonts w:ascii="Times New Roman" w:hAnsi="Times New Roman" w:cs="Times New Roman"/>
          <w:bCs/>
        </w:rPr>
        <w:t>秒</w:t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>。下列说法不正确的是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2882900" cy="958850"/>
            <wp:effectExtent l="0" t="0" r="0" b="0"/>
            <wp:docPr id="4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．该反应的化学方程式是</w:t>
      </w: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  <w:vertAlign w:val="subscript"/>
        </w:rPr>
        <w:t>4</w:t>
      </w:r>
      <w:r>
        <w:rPr>
          <w:rFonts w:ascii="Times New Roman" w:hAnsi="Times New Roman" w:cs="Times New Roman"/>
          <w:bCs/>
        </w:rPr>
        <w:t>H</w:t>
      </w:r>
      <w:r>
        <w:rPr>
          <w:rFonts w:ascii="Times New Roman" w:hAnsi="Times New Roman" w:cs="Times New Roman"/>
          <w:bCs/>
          <w:vertAlign w:val="subscript"/>
        </w:rPr>
        <w:t>8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4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2CH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  <w:spacing w:val="-16"/>
        </w:rPr>
        <w:t>==</w:t>
      </w:r>
      <w:r>
        <w:rPr>
          <w:rFonts w:ascii="Times New Roman" w:hAnsi="Times New Roman" w:cs="Times New Roman"/>
          <w:bCs/>
        </w:rPr>
        <w:t>=CH</w:t>
      </w:r>
      <w:r>
        <w:rPr>
          <w:rFonts w:ascii="Times New Roman" w:hAnsi="Times New Roman" w:cs="Times New Roman"/>
          <w:bCs/>
          <w:vertAlign w:val="subscript"/>
        </w:rPr>
        <w:t>2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．飞秒光谱观测所得实验结果支持猜想</w:t>
      </w:r>
      <w:r>
        <w:rPr>
          <w:rFonts w:ascii="Times New Roman" w:hAnsi="Times New Roman" w:cs="Times New Roman"/>
          <w:bCs/>
        </w:rPr>
        <w:t>②</w:t>
      </w:r>
      <w:r>
        <w:rPr>
          <w:rFonts w:ascii="Times New Roman" w:hAnsi="Times New Roman" w:cs="Times New Roman"/>
          <w:bCs/>
        </w:rPr>
        <w:t>的成立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．反应过程中有极性共价键生成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．加入合适的催化剂可加快该反应的速率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11</w:t>
      </w:r>
      <w:r>
        <w:rPr>
          <w:rFonts w:ascii="Times New Roman" w:hAnsi="Times New Roman" w:cs="Times New Roman"/>
          <w:bCs/>
        </w:rPr>
        <w:t>．如图所示为某基元反应过程的能量变化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均大于</w:t>
      </w:r>
      <w:r>
        <w:rPr>
          <w:rFonts w:ascii="Times New Roman" w:hAnsi="Times New Roman" w:cs="Times New Roman"/>
          <w:bCs/>
        </w:rPr>
        <w:t>0)</w:t>
      </w:r>
      <w:r>
        <w:rPr>
          <w:rFonts w:ascii="Times New Roman" w:hAnsi="Times New Roman" w:cs="Times New Roman"/>
          <w:bCs/>
        </w:rPr>
        <w:t>。下列说法正确的是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504950" cy="1352550"/>
            <wp:effectExtent l="0" t="0" r="0" b="0"/>
            <wp:docPr id="4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．该反应的正反应为吸热反应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为该反应的活化能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．图中对应的该反应的焓变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＝－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2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NO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和</w:t>
      </w:r>
      <w:r>
        <w:rPr>
          <w:rFonts w:ascii="Times New Roman" w:hAnsi="Times New Roman" w:cs="Times New Roman"/>
          <w:bCs/>
        </w:rPr>
        <w:t>CO</w:t>
      </w:r>
      <w:r>
        <w:rPr>
          <w:rFonts w:ascii="Times New Roman" w:hAnsi="Times New Roman" w:cs="Times New Roman"/>
          <w:bCs/>
        </w:rPr>
        <w:t>分子发生有效碰撞才能形成过渡状态分子</w:t>
      </w:r>
    </w:p>
    <w:p w:rsidR="00A15027" w:rsidRDefault="000C5F8A">
      <w:pPr>
        <w:adjustRightInd w:val="0"/>
        <w:snapToGrid w:val="0"/>
        <w:spacing w:line="288" w:lineRule="auto"/>
        <w:rPr>
          <w:rFonts w:eastAsia="华文楷体"/>
          <w:b/>
          <w:color w:val="0000FF"/>
          <w:szCs w:val="21"/>
        </w:rPr>
      </w:pPr>
      <w:r>
        <w:rPr>
          <w:rFonts w:eastAsia="华文楷体"/>
          <w:b/>
          <w:color w:val="0000FF"/>
          <w:szCs w:val="21"/>
        </w:rPr>
        <w:t>【题型特训</w:t>
      </w:r>
      <w:r>
        <w:rPr>
          <w:rFonts w:eastAsia="华文楷体"/>
          <w:b/>
          <w:color w:val="0000FF"/>
          <w:szCs w:val="21"/>
        </w:rPr>
        <w:t>•</w:t>
      </w:r>
      <w:r>
        <w:rPr>
          <w:rFonts w:eastAsia="华文楷体"/>
          <w:b/>
          <w:color w:val="0000FF"/>
          <w:szCs w:val="21"/>
        </w:rPr>
        <w:t>练高分】</w:t>
      </w:r>
    </w:p>
    <w:p w:rsidR="00A15027" w:rsidRDefault="000C5F8A">
      <w:pPr>
        <w:pStyle w:val="a5"/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1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HBr</w:t>
      </w:r>
      <w:r>
        <w:rPr>
          <w:rFonts w:ascii="Times New Roman" w:hAnsi="Times New Roman" w:cs="Times New Roman"/>
          <w:bCs/>
        </w:rPr>
        <w:t>被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氧化依次由如下</w:t>
      </w:r>
      <w:r>
        <w:rPr>
          <w:rFonts w:ascii="Times New Roman" w:hAnsi="Times New Roman" w:cs="Times New Roman"/>
          <w:bCs/>
        </w:rPr>
        <w:t>(Ⅰ)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(Ⅱ)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(Ⅲ)</w:t>
      </w:r>
      <w:r>
        <w:rPr>
          <w:rFonts w:ascii="Times New Roman" w:hAnsi="Times New Roman" w:cs="Times New Roman"/>
          <w:bCs/>
        </w:rPr>
        <w:t>三步反应组成，</w:t>
      </w:r>
      <w:r>
        <w:rPr>
          <w:rFonts w:ascii="Times New Roman" w:hAnsi="Times New Roman" w:cs="Times New Roman"/>
          <w:bCs/>
        </w:rPr>
        <w:t>1 mol HBr</w:t>
      </w:r>
      <w:r>
        <w:rPr>
          <w:rFonts w:ascii="Times New Roman" w:hAnsi="Times New Roman" w:cs="Times New Roman"/>
          <w:bCs/>
        </w:rPr>
        <w:t>被氧化为</w:t>
      </w:r>
      <w:r>
        <w:rPr>
          <w:rFonts w:ascii="Times New Roman" w:hAnsi="Times New Roman" w:cs="Times New Roman"/>
          <w:bCs/>
        </w:rPr>
        <w:t>Br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放出</w:t>
      </w:r>
      <w:r>
        <w:rPr>
          <w:rFonts w:ascii="Times New Roman" w:hAnsi="Times New Roman" w:cs="Times New Roman"/>
          <w:bCs/>
        </w:rPr>
        <w:t>12. 67 kJ</w:t>
      </w:r>
      <w:r>
        <w:rPr>
          <w:rFonts w:ascii="Times New Roman" w:hAnsi="Times New Roman" w:cs="Times New Roman"/>
          <w:bCs/>
        </w:rPr>
        <w:t>热量，其能量与反应过程曲线如图所示。下列说法正确的是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314450" cy="1079500"/>
            <wp:effectExtent l="0" t="0" r="0" b="0"/>
            <wp:docPr id="50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(Ⅰ) HBr(g)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  <w:spacing w:val="-16"/>
        </w:rPr>
        <w:t>==</w:t>
      </w:r>
      <w:r>
        <w:rPr>
          <w:rFonts w:ascii="Times New Roman" w:hAnsi="Times New Roman" w:cs="Times New Roman"/>
          <w:bCs/>
        </w:rPr>
        <w:t>=HOOBr(g)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(Ⅱ)HOOBr(g)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HBr(g)</w:t>
      </w:r>
      <w:r>
        <w:rPr>
          <w:rFonts w:ascii="Times New Roman" w:hAnsi="Times New Roman" w:cs="Times New Roman"/>
          <w:bCs/>
          <w:spacing w:val="-16"/>
        </w:rPr>
        <w:t>==</w:t>
      </w:r>
      <w:r>
        <w:rPr>
          <w:rFonts w:ascii="Times New Roman" w:hAnsi="Times New Roman" w:cs="Times New Roman"/>
          <w:bCs/>
        </w:rPr>
        <w:t>=2HOBr(g)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(Ⅲ)HOBr(g)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HBr(g)</w:t>
      </w:r>
      <w:r>
        <w:rPr>
          <w:rFonts w:ascii="Times New Roman" w:hAnsi="Times New Roman" w:cs="Times New Roman"/>
          <w:bCs/>
          <w:spacing w:val="-16"/>
        </w:rPr>
        <w:t>==</w:t>
      </w:r>
      <w:r>
        <w:rPr>
          <w:rFonts w:ascii="Times New Roman" w:hAnsi="Times New Roman" w:cs="Times New Roman"/>
          <w:bCs/>
        </w:rPr>
        <w:t>=H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O(g)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Br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．三步反应均为放热反应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．步骤</w:t>
      </w:r>
      <w:r>
        <w:rPr>
          <w:rFonts w:ascii="Times New Roman" w:hAnsi="Times New Roman" w:cs="Times New Roman"/>
          <w:bCs/>
        </w:rPr>
        <w:t>(Ⅰ)</w:t>
      </w:r>
      <w:r>
        <w:rPr>
          <w:rFonts w:ascii="Times New Roman" w:hAnsi="Times New Roman" w:cs="Times New Roman"/>
          <w:bCs/>
        </w:rPr>
        <w:t>的反应速率最慢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HOOBr(g)</w:t>
      </w:r>
      <w:r>
        <w:rPr>
          <w:rFonts w:ascii="Times New Roman" w:hAnsi="Times New Roman" w:cs="Times New Roman"/>
          <w:bCs/>
        </w:rPr>
        <w:t>比</w:t>
      </w:r>
      <w:r>
        <w:rPr>
          <w:rFonts w:ascii="Times New Roman" w:hAnsi="Times New Roman" w:cs="Times New Roman"/>
          <w:bCs/>
        </w:rPr>
        <w:t>HBr(g)</w:t>
      </w:r>
      <w:r>
        <w:rPr>
          <w:rFonts w:ascii="Times New Roman" w:hAnsi="Times New Roman" w:cs="Times New Roman"/>
          <w:bCs/>
        </w:rPr>
        <w:t>和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稳定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．热化学方程式为</w:t>
      </w:r>
      <w:r>
        <w:rPr>
          <w:rFonts w:ascii="Times New Roman" w:hAnsi="Times New Roman" w:cs="Times New Roman"/>
          <w:bCs/>
        </w:rPr>
        <w:t>4HBr(g)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  <w:spacing w:val="-16"/>
        </w:rPr>
        <w:t>==</w:t>
      </w:r>
      <w:r>
        <w:rPr>
          <w:rFonts w:ascii="Times New Roman" w:hAnsi="Times New Roman" w:cs="Times New Roman"/>
          <w:bCs/>
        </w:rPr>
        <w:t>=2H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O(g)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2Br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 xml:space="preserve">　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＝－</w:t>
      </w:r>
      <w:r>
        <w:rPr>
          <w:rFonts w:ascii="Times New Roman" w:hAnsi="Times New Roman" w:cs="Times New Roman"/>
          <w:bCs/>
        </w:rPr>
        <w:t>12.67 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</w:p>
    <w:p w:rsidR="00A15027" w:rsidRDefault="000C5F8A">
      <w:pPr>
        <w:pStyle w:val="a5"/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2</w:t>
      </w:r>
      <w:r>
        <w:rPr>
          <w:rFonts w:ascii="Times New Roman" w:hAnsi="Times New Roman" w:cs="Times New Roman"/>
          <w:bCs/>
        </w:rPr>
        <w:t>．一定条件下，在水溶液中</w:t>
      </w:r>
      <w:r>
        <w:rPr>
          <w:rFonts w:ascii="Times New Roman" w:hAnsi="Times New Roman" w:cs="Times New Roman"/>
          <w:bCs/>
        </w:rPr>
        <w:t xml:space="preserve">1 </w:t>
      </w:r>
      <w:r>
        <w:rPr>
          <w:rFonts w:ascii="Times New Roman" w:hAnsi="Times New Roman" w:cs="Times New Roman"/>
          <w:bCs/>
        </w:rPr>
        <w:t>mol Cl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ClO</w:t>
      </w:r>
      <w:r w:rsidR="00F204FA">
        <w:rPr>
          <w:rFonts w:ascii="Times New Roman" w:eastAsia="宋体-方正超大字符集" w:hAnsi="Times New Roman" w:cs="Times New Roman"/>
          <w:bCs/>
        </w:rPr>
        <w:fldChar w:fldCharType="begin"/>
      </w:r>
      <w:r>
        <w:rPr>
          <w:rFonts w:ascii="Times New Roman" w:eastAsia="宋体-方正超大字符集" w:hAnsi="Times New Roman" w:cs="Times New Roman"/>
          <w:bCs/>
        </w:rPr>
        <w:instrText>eq \</w:instrText>
      </w:r>
      <w:r>
        <w:rPr>
          <w:rFonts w:ascii="Times New Roman" w:hAnsi="Times New Roman" w:cs="Times New Roman"/>
          <w:bCs/>
        </w:rPr>
        <w:instrText>o\al(</w:instrText>
      </w:r>
      <w:r>
        <w:rPr>
          <w:rFonts w:ascii="Times New Roman" w:hAnsi="Times New Roman" w:cs="Times New Roman"/>
          <w:bCs/>
          <w:vertAlign w:val="superscript"/>
        </w:rPr>
        <w:instrText>－</w:instrText>
      </w:r>
      <w:r>
        <w:rPr>
          <w:rFonts w:ascii="Times New Roman" w:hAnsi="Times New Roman" w:cs="Times New Roman"/>
          <w:bCs/>
        </w:rPr>
        <w:instrText>,</w:instrText>
      </w:r>
      <w:r>
        <w:rPr>
          <w:rFonts w:ascii="Times New Roman" w:hAnsi="Times New Roman" w:cs="Times New Roman"/>
          <w:bCs/>
          <w:i/>
          <w:vertAlign w:val="subscript"/>
        </w:rPr>
        <w:instrText>x</w:instrText>
      </w:r>
      <w:r>
        <w:rPr>
          <w:rFonts w:ascii="Times New Roman" w:hAnsi="Times New Roman" w:cs="Times New Roman"/>
          <w:bCs/>
        </w:rPr>
        <w:instrText>)</w:instrText>
      </w:r>
      <w:r w:rsidR="00F204FA">
        <w:rPr>
          <w:rFonts w:ascii="Times New Roman" w:eastAsia="宋体-方正超大字符集" w:hAnsi="Times New Roman" w:cs="Times New Roman"/>
          <w:bCs/>
        </w:rPr>
        <w:fldChar w:fldCharType="end"/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  <w:i/>
        </w:rPr>
        <w:t>x</w:t>
      </w:r>
      <w:r>
        <w:rPr>
          <w:rFonts w:ascii="Times New Roman" w:hAnsi="Times New Roman" w:cs="Times New Roman"/>
          <w:bCs/>
        </w:rPr>
        <w:t>＝</w:t>
      </w:r>
      <w:r>
        <w:rPr>
          <w:rFonts w:ascii="Times New Roman" w:hAnsi="Times New Roman" w:cs="Times New Roman"/>
          <w:bCs/>
        </w:rPr>
        <w:t>1,2,3,4)</w:t>
      </w:r>
      <w:r>
        <w:rPr>
          <w:rFonts w:ascii="Times New Roman" w:hAnsi="Times New Roman" w:cs="Times New Roman"/>
          <w:bCs/>
        </w:rPr>
        <w:t>的能量</w:t>
      </w:r>
      <w:r>
        <w:rPr>
          <w:rFonts w:ascii="Times New Roman" w:hAnsi="Times New Roman" w:cs="Times New Roman"/>
          <w:bCs/>
        </w:rPr>
        <w:t>(kJ)</w:t>
      </w:r>
      <w:r>
        <w:rPr>
          <w:rFonts w:ascii="Times New Roman" w:hAnsi="Times New Roman" w:cs="Times New Roman"/>
          <w:bCs/>
        </w:rPr>
        <w:t>相对大小如图所示。下列有关说法正确的是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543050" cy="1301750"/>
            <wp:effectExtent l="0" t="0" r="0" b="0"/>
            <wp:docPr id="5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e</w:t>
      </w:r>
      <w:r>
        <w:rPr>
          <w:rFonts w:ascii="Times New Roman" w:hAnsi="Times New Roman" w:cs="Times New Roman"/>
          <w:bCs/>
        </w:rPr>
        <w:t>是</w:t>
      </w:r>
      <w:r>
        <w:rPr>
          <w:rFonts w:ascii="Times New Roman" w:hAnsi="Times New Roman" w:cs="Times New Roman"/>
          <w:bCs/>
        </w:rPr>
        <w:t>ClO</w:t>
      </w:r>
      <w:r w:rsidR="00F204FA">
        <w:rPr>
          <w:rFonts w:ascii="Times New Roman" w:eastAsia="宋体-方正超大字符集" w:hAnsi="Times New Roman" w:cs="Times New Roman"/>
          <w:bCs/>
        </w:rPr>
        <w:fldChar w:fldCharType="begin"/>
      </w:r>
      <w:r>
        <w:rPr>
          <w:rFonts w:ascii="Times New Roman" w:eastAsia="宋体-方正超大字符集" w:hAnsi="Times New Roman" w:cs="Times New Roman"/>
          <w:bCs/>
        </w:rPr>
        <w:instrText>eq \</w:instrText>
      </w:r>
      <w:r>
        <w:rPr>
          <w:rFonts w:ascii="Times New Roman" w:hAnsi="Times New Roman" w:cs="Times New Roman"/>
          <w:bCs/>
        </w:rPr>
        <w:instrText>o\al(</w:instrText>
      </w:r>
      <w:r>
        <w:rPr>
          <w:rFonts w:ascii="Times New Roman" w:hAnsi="Times New Roman" w:cs="Times New Roman"/>
          <w:bCs/>
          <w:vertAlign w:val="superscript"/>
        </w:rPr>
        <w:instrText>－</w:instrText>
      </w:r>
      <w:r>
        <w:rPr>
          <w:rFonts w:ascii="Times New Roman" w:hAnsi="Times New Roman" w:cs="Times New Roman"/>
          <w:bCs/>
        </w:rPr>
        <w:instrText>,</w:instrText>
      </w:r>
      <w:r>
        <w:rPr>
          <w:rFonts w:ascii="Times New Roman" w:hAnsi="Times New Roman" w:cs="Times New Roman"/>
          <w:bCs/>
          <w:vertAlign w:val="subscript"/>
        </w:rPr>
        <w:instrText>3</w:instrText>
      </w:r>
      <w:r>
        <w:rPr>
          <w:rFonts w:ascii="Times New Roman" w:hAnsi="Times New Roman" w:cs="Times New Roman"/>
          <w:bCs/>
        </w:rPr>
        <w:instrText>)</w:instrText>
      </w:r>
      <w:r w:rsidR="00F204FA">
        <w:rPr>
          <w:rFonts w:ascii="Times New Roman" w:eastAsia="宋体-方正超大字符集" w:hAnsi="Times New Roman" w:cs="Times New Roman"/>
          <w:bCs/>
        </w:rPr>
        <w:fldChar w:fldCharType="end"/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b→a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反应的活化能为</w:t>
      </w:r>
      <w:r>
        <w:rPr>
          <w:rFonts w:ascii="Times New Roman" w:hAnsi="Times New Roman" w:cs="Times New Roman"/>
          <w:bCs/>
        </w:rPr>
        <w:t>60 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</w:rPr>
        <w:t>e</w:t>
      </w:r>
      <w:r>
        <w:rPr>
          <w:rFonts w:ascii="Times New Roman" w:hAnsi="Times New Roman" w:cs="Times New Roman"/>
          <w:bCs/>
        </w:rPr>
        <w:t>中</w:t>
      </w: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最稳定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b→a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反应的热化学方程式为</w:t>
      </w:r>
      <w:r>
        <w:rPr>
          <w:rFonts w:ascii="Times New Roman" w:hAnsi="Times New Roman" w:cs="Times New Roman"/>
          <w:bCs/>
        </w:rPr>
        <w:t>3ClO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</w:rPr>
        <w:t>(aq)</w:t>
      </w:r>
      <w:r>
        <w:rPr>
          <w:rFonts w:ascii="Times New Roman" w:hAnsi="Times New Roman" w:cs="Times New Roman"/>
          <w:bCs/>
          <w:spacing w:val="-16"/>
        </w:rPr>
        <w:t>==</w:t>
      </w:r>
      <w:r>
        <w:rPr>
          <w:rFonts w:ascii="Times New Roman" w:hAnsi="Times New Roman" w:cs="Times New Roman"/>
          <w:bCs/>
        </w:rPr>
        <w:t>=ClO</w:t>
      </w:r>
      <w:r w:rsidR="00F204FA">
        <w:rPr>
          <w:rFonts w:ascii="Times New Roman" w:eastAsia="宋体-方正超大字符集" w:hAnsi="Times New Roman" w:cs="Times New Roman"/>
          <w:bCs/>
        </w:rPr>
        <w:fldChar w:fldCharType="begin"/>
      </w:r>
      <w:r>
        <w:rPr>
          <w:rFonts w:ascii="Times New Roman" w:eastAsia="宋体-方正超大字符集" w:hAnsi="Times New Roman" w:cs="Times New Roman"/>
          <w:bCs/>
        </w:rPr>
        <w:instrText>eq \</w:instrText>
      </w:r>
      <w:r>
        <w:rPr>
          <w:rFonts w:ascii="Times New Roman" w:hAnsi="Times New Roman" w:cs="Times New Roman"/>
          <w:bCs/>
        </w:rPr>
        <w:instrText>o\al(</w:instrText>
      </w:r>
      <w:r>
        <w:rPr>
          <w:rFonts w:ascii="Times New Roman" w:hAnsi="Times New Roman" w:cs="Times New Roman"/>
          <w:bCs/>
          <w:vertAlign w:val="superscript"/>
        </w:rPr>
        <w:instrText>－</w:instrText>
      </w:r>
      <w:r>
        <w:rPr>
          <w:rFonts w:ascii="Times New Roman" w:hAnsi="Times New Roman" w:cs="Times New Roman"/>
          <w:bCs/>
        </w:rPr>
        <w:instrText>,</w:instrText>
      </w:r>
      <w:r>
        <w:rPr>
          <w:rFonts w:ascii="Times New Roman" w:hAnsi="Times New Roman" w:cs="Times New Roman"/>
          <w:bCs/>
          <w:vertAlign w:val="subscript"/>
        </w:rPr>
        <w:instrText>3</w:instrText>
      </w:r>
      <w:r>
        <w:rPr>
          <w:rFonts w:ascii="Times New Roman" w:hAnsi="Times New Roman" w:cs="Times New Roman"/>
          <w:bCs/>
        </w:rPr>
        <w:instrText>)</w:instrText>
      </w:r>
      <w:r w:rsidR="00F204FA">
        <w:rPr>
          <w:rFonts w:ascii="Times New Roman" w:eastAsia="宋体-方正超大字符集" w:hAnsi="Times New Roman" w:cs="Times New Roman"/>
          <w:bCs/>
        </w:rPr>
        <w:fldChar w:fldCharType="end"/>
      </w:r>
      <w:r>
        <w:rPr>
          <w:rFonts w:ascii="Times New Roman" w:hAnsi="Times New Roman" w:cs="Times New Roman"/>
          <w:bCs/>
        </w:rPr>
        <w:t>(aq)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2Cl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</w:rPr>
        <w:t>(aq)</w:t>
      </w:r>
      <w:r>
        <w:rPr>
          <w:rFonts w:ascii="Times New Roman" w:hAnsi="Times New Roman" w:cs="Times New Roman"/>
          <w:bCs/>
        </w:rPr>
        <w:t xml:space="preserve">　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＝－</w:t>
      </w:r>
      <w:r>
        <w:rPr>
          <w:rFonts w:ascii="Times New Roman" w:hAnsi="Times New Roman" w:cs="Times New Roman"/>
          <w:bCs/>
        </w:rPr>
        <w:t>116 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</w:p>
    <w:p w:rsidR="00A15027" w:rsidRDefault="000C5F8A">
      <w:pPr>
        <w:pStyle w:val="a5"/>
        <w:adjustRightInd w:val="0"/>
        <w:snapToGrid w:val="0"/>
        <w:spacing w:line="288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3</w:t>
      </w:r>
      <w:r>
        <w:rPr>
          <w:rFonts w:ascii="Times New Roman" w:hAnsi="Times New Roman" w:cs="Times New Roman"/>
          <w:bCs/>
        </w:rPr>
        <w:t>．对于反应</w:t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5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 xml:space="preserve">　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＝</w:t>
      </w:r>
      <w:r>
        <w:rPr>
          <w:rFonts w:ascii="Times New Roman" w:hAnsi="Times New Roman" w:cs="Times New Roman"/>
          <w:bCs/>
          <w:i/>
        </w:rPr>
        <w:t>a</w:t>
      </w:r>
      <w:r>
        <w:rPr>
          <w:rFonts w:ascii="Times New Roman" w:hAnsi="Times New Roman" w:cs="Times New Roman"/>
          <w:bCs/>
        </w:rPr>
        <w:t xml:space="preserve"> 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  <w:r>
        <w:rPr>
          <w:rFonts w:ascii="Times New Roman" w:hAnsi="Times New Roman" w:cs="Times New Roman"/>
          <w:bCs/>
        </w:rPr>
        <w:t>，能量变化如图所示。下列说法中，不正确的是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33550" cy="1104900"/>
            <wp:effectExtent l="0" t="0" r="0" b="0"/>
            <wp:docPr id="53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</w:t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＋</w:t>
      </w:r>
      <w:r>
        <w:rPr>
          <w:rFonts w:ascii="Times New Roman" w:hAnsi="Times New Roman" w:cs="Times New Roman"/>
          <w:bCs/>
        </w:rPr>
        <w:t>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54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2SO</w:t>
      </w:r>
      <w:r>
        <w:rPr>
          <w:rFonts w:ascii="Times New Roman" w:hAnsi="Times New Roman" w:cs="Times New Roman"/>
          <w:bCs/>
          <w:vertAlign w:val="subscript"/>
        </w:rPr>
        <w:t>3</w:t>
      </w:r>
      <w:r>
        <w:rPr>
          <w:rFonts w:ascii="Times New Roman" w:hAnsi="Times New Roman" w:cs="Times New Roman"/>
          <w:bCs/>
        </w:rPr>
        <w:t>(l)</w:t>
      </w:r>
      <w:r>
        <w:rPr>
          <w:rFonts w:ascii="Times New Roman" w:hAnsi="Times New Roman" w:cs="Times New Roman"/>
          <w:bCs/>
        </w:rPr>
        <w:t xml:space="preserve">　</w:t>
      </w:r>
      <w:r>
        <w:rPr>
          <w:rFonts w:ascii="Times New Roman" w:hAnsi="Times New Roman" w:cs="Times New Roman"/>
          <w:bCs/>
        </w:rPr>
        <w:t>Δ</w:t>
      </w:r>
      <w:r>
        <w:rPr>
          <w:rFonts w:ascii="Times New Roman" w:hAnsi="Times New Roman" w:cs="Times New Roman"/>
          <w:bCs/>
          <w:i/>
        </w:rPr>
        <w:t>H</w:t>
      </w:r>
      <w:r>
        <w:rPr>
          <w:rFonts w:ascii="Times New Roman" w:hAnsi="Times New Roman" w:cs="Times New Roman"/>
          <w:bCs/>
        </w:rPr>
        <w:t>&gt;</w:t>
      </w:r>
      <w:r>
        <w:rPr>
          <w:rFonts w:ascii="Times New Roman" w:hAnsi="Times New Roman" w:cs="Times New Roman"/>
          <w:bCs/>
          <w:i/>
        </w:rPr>
        <w:t>a</w:t>
      </w:r>
      <w:r>
        <w:rPr>
          <w:rFonts w:ascii="Times New Roman" w:hAnsi="Times New Roman" w:cs="Times New Roman"/>
          <w:bCs/>
        </w:rPr>
        <w:t xml:space="preserve"> kJ·mol</w:t>
      </w:r>
      <w:r>
        <w:rPr>
          <w:rFonts w:ascii="Times New Roman" w:hAnsi="Times New Roman" w:cs="Times New Roman"/>
          <w:bCs/>
          <w:vertAlign w:val="superscript"/>
        </w:rPr>
        <w:t>－</w:t>
      </w:r>
      <w:r>
        <w:rPr>
          <w:rFonts w:ascii="Times New Roman" w:hAnsi="Times New Roman" w:cs="Times New Roman"/>
          <w:bCs/>
          <w:vertAlign w:val="superscript"/>
        </w:rPr>
        <w:t>1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．过程</w:t>
      </w:r>
      <w:r>
        <w:rPr>
          <w:rFonts w:ascii="Times New Roman" w:hAnsi="Times New Roman" w:cs="Times New Roman"/>
          <w:bCs/>
        </w:rPr>
        <w:t>Ⅱ</w:t>
      </w:r>
      <w:r>
        <w:rPr>
          <w:rFonts w:ascii="Times New Roman" w:hAnsi="Times New Roman" w:cs="Times New Roman"/>
          <w:bCs/>
        </w:rPr>
        <w:t>可能使用了催化剂，使用催化剂不可以提高</w:t>
      </w:r>
      <w:r>
        <w:rPr>
          <w:rFonts w:ascii="Times New Roman" w:hAnsi="Times New Roman" w:cs="Times New Roman"/>
          <w:bCs/>
        </w:rPr>
        <w:t>SO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的平衡转化率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．反应物断键吸收能量之和小于生成物成键释放能量之和</w:t>
      </w:r>
    </w:p>
    <w:p w:rsidR="00A15027" w:rsidRDefault="000C5F8A">
      <w:pPr>
        <w:pStyle w:val="a5"/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．将</w:t>
      </w:r>
      <w:r>
        <w:rPr>
          <w:rFonts w:ascii="Times New Roman" w:hAnsi="Times New Roman" w:cs="Times New Roman"/>
          <w:bCs/>
        </w:rPr>
        <w:t>2 mol SO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和</w:t>
      </w:r>
      <w:r>
        <w:rPr>
          <w:rFonts w:ascii="Times New Roman" w:hAnsi="Times New Roman" w:cs="Times New Roman"/>
          <w:bCs/>
        </w:rPr>
        <w:t>1 mol O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(g)</w:t>
      </w:r>
      <w:r>
        <w:rPr>
          <w:rFonts w:ascii="Times New Roman" w:hAnsi="Times New Roman" w:cs="Times New Roman"/>
          <w:bCs/>
        </w:rPr>
        <w:t>置于一密闭容器中充分反应后，放出或吸收的热量小于</w:t>
      </w:r>
      <w:r>
        <w:rPr>
          <w:rFonts w:ascii="Times New Roman" w:hAnsi="Times New Roman" w:cs="Times New Roman"/>
          <w:bCs/>
        </w:rPr>
        <w:t>|</w:t>
      </w:r>
      <w:r>
        <w:rPr>
          <w:rFonts w:ascii="Times New Roman" w:hAnsi="Times New Roman" w:cs="Times New Roman"/>
          <w:bCs/>
          <w:i/>
        </w:rPr>
        <w:t>a</w:t>
      </w:r>
      <w:r>
        <w:rPr>
          <w:rFonts w:ascii="Times New Roman" w:hAnsi="Times New Roman" w:cs="Times New Roman"/>
          <w:bCs/>
        </w:rPr>
        <w:t>| kJ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bCs/>
        </w:rPr>
        <w:t>某反应由两步反应</w:t>
      </w:r>
      <w:r>
        <w:rPr>
          <w:rFonts w:ascii="Times New Roman" w:hAnsi="Times New Roman" w:cs="Times New Roman"/>
          <w:bCs/>
        </w:rPr>
        <w:t>A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5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B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56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构成，它的反应能量曲线如图所示，下列叙述正确的是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　　</w:t>
      </w:r>
      <w:r>
        <w:rPr>
          <w:rFonts w:ascii="Times New Roman" w:hAnsi="Times New Roman" w:cs="Times New Roman"/>
          <w:bCs/>
        </w:rPr>
        <w:t>)</w:t>
      </w:r>
    </w:p>
    <w:p w:rsidR="00A15027" w:rsidRDefault="00742361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200" w:firstLine="4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01800" cy="895350"/>
            <wp:effectExtent l="0" t="0" r="0" b="0"/>
            <wp:docPr id="57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>．两步反应均为吸热反应</w:t>
      </w:r>
      <w:r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>．三种化合物中</w:t>
      </w: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最稳定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．第二步反应决定了总反应的速率</w:t>
      </w:r>
      <w:r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>．升高温度，活化能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1</w:t>
      </w:r>
      <w:r>
        <w:rPr>
          <w:rFonts w:ascii="Times New Roman" w:hAnsi="Times New Roman" w:cs="Times New Roman"/>
          <w:bCs/>
        </w:rPr>
        <w:t>、</w:t>
      </w:r>
      <w:r>
        <w:rPr>
          <w:rFonts w:ascii="Times New Roman" w:hAnsi="Times New Roman" w:cs="Times New Roman"/>
          <w:bCs/>
          <w:i/>
        </w:rPr>
        <w:t>E</w:t>
      </w:r>
      <w:r>
        <w:rPr>
          <w:rFonts w:ascii="Times New Roman" w:hAnsi="Times New Roman" w:cs="Times New Roman"/>
          <w:bCs/>
          <w:vertAlign w:val="subscript"/>
        </w:rPr>
        <w:t>2</w:t>
      </w:r>
      <w:r>
        <w:rPr>
          <w:rFonts w:ascii="Times New Roman" w:hAnsi="Times New Roman" w:cs="Times New Roman"/>
          <w:bCs/>
        </w:rPr>
        <w:t>均减小，反应速率加快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．丙烯与</w:t>
      </w:r>
      <w:r>
        <w:rPr>
          <w:rFonts w:ascii="Times New Roman" w:hAnsi="Times New Roman" w:cs="Times New Roman"/>
        </w:rPr>
        <w:t>HCl</w:t>
      </w:r>
      <w:r>
        <w:rPr>
          <w:rFonts w:ascii="Times New Roman" w:hAnsi="Times New Roman" w:cs="Times New Roman"/>
        </w:rPr>
        <w:t>在催化剂作用下发生加成反应：第一步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进攻丙烯生成碳正离子，第二步</w:t>
      </w:r>
      <w:r>
        <w:rPr>
          <w:rFonts w:ascii="Times New Roman" w:hAnsi="Times New Roman" w:cs="Times New Roman"/>
        </w:rPr>
        <w:lastRenderedPageBreak/>
        <w:t>Cl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进攻碳正离子。得到两种产物的反应过程与能量关系如图。下列说法正确的是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15027" w:rsidRDefault="00742361">
      <w:pPr>
        <w:pStyle w:val="a5"/>
        <w:tabs>
          <w:tab w:val="left" w:pos="3402"/>
        </w:tabs>
        <w:adjustRightInd w:val="0"/>
        <w:snapToGrid w:val="0"/>
        <w:spacing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74850" cy="1231900"/>
            <wp:effectExtent l="0" t="0" r="0" b="0"/>
            <wp:docPr id="58" name="图片 94" descr="+1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+173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．催化剂可以改变反应的焓变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．过渡态</w:t>
      </w:r>
      <w:r>
        <w:rPr>
          <w:rFonts w:ascii="Times New Roman" w:hAnsi="Times New Roman" w:cs="Times New Roman"/>
        </w:rPr>
        <w:t>(Ⅰ)</w:t>
      </w:r>
      <w:r>
        <w:rPr>
          <w:rFonts w:ascii="Times New Roman" w:hAnsi="Times New Roman" w:cs="Times New Roman"/>
        </w:rPr>
        <w:t>比过渡态</w:t>
      </w:r>
      <w:r>
        <w:rPr>
          <w:rFonts w:ascii="Times New Roman" w:hAnsi="Times New Roman" w:cs="Times New Roman"/>
        </w:rPr>
        <w:t>(Ⅱ)</w:t>
      </w:r>
      <w:r>
        <w:rPr>
          <w:rFonts w:ascii="Times New Roman" w:hAnsi="Times New Roman" w:cs="Times New Roman"/>
        </w:rPr>
        <w:t>稳定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．生成</w:t>
      </w: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的过程所需的活化能较低，速率快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．丙烯与</w:t>
      </w:r>
      <w:r>
        <w:rPr>
          <w:rFonts w:ascii="Times New Roman" w:hAnsi="Times New Roman" w:cs="Times New Roman"/>
        </w:rPr>
        <w:t>HCl</w:t>
      </w:r>
      <w:r>
        <w:rPr>
          <w:rFonts w:ascii="Times New Roman" w:hAnsi="Times New Roman" w:cs="Times New Roman"/>
        </w:rPr>
        <w:t>加成反应主要生成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CHClCH</w:t>
      </w:r>
      <w:r>
        <w:rPr>
          <w:rFonts w:ascii="Times New Roman" w:hAnsi="Times New Roman" w:cs="Times New Roman"/>
          <w:vertAlign w:val="subscript"/>
        </w:rPr>
        <w:t>3</w:t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．合成气</w:t>
      </w:r>
      <w:r>
        <w:rPr>
          <w:rFonts w:ascii="Times New Roman" w:hAnsi="Times New Roman" w:cs="Times New Roman"/>
        </w:rPr>
        <w:t>(CO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是目前化工常用的原料，下面是用甲烷制备合成气的两种方法：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59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CO(g)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3H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＝＋</w:t>
      </w:r>
      <w:r>
        <w:rPr>
          <w:rFonts w:ascii="Times New Roman" w:hAnsi="Times New Roman" w:cs="Times New Roman"/>
        </w:rPr>
        <w:t>216 kJ·mol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2CH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=2CO(g)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＝－</w:t>
      </w:r>
      <w:r>
        <w:rPr>
          <w:rFonts w:ascii="Times New Roman" w:hAnsi="Times New Roman" w:cs="Times New Roman"/>
        </w:rPr>
        <w:t>72 kJ·mol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 w:hint="eastAsia"/>
        </w:rPr>
        <w:t>。其中一个反应的反应过程与能量变化关系如图所示。则下列说法正确的是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15027" w:rsidRDefault="00742361">
      <w:pPr>
        <w:pStyle w:val="a5"/>
        <w:tabs>
          <w:tab w:val="left" w:pos="3969"/>
        </w:tabs>
        <w:adjustRightInd w:val="0"/>
        <w:snapToGrid w:val="0"/>
        <w:spacing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04950" cy="1085850"/>
            <wp:effectExtent l="0" t="0" r="0" b="0"/>
            <wp:docPr id="60" name="图片 125" descr="E:\牛鑫\2021\课件\2022版 创新设计 高考总复习 化学 人教版\配套课件及教师文档\J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E:\牛鑫\2021\课件\2022版 创新设计 高考总复习 化学 人教版\配套课件及教师文档\J49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2CH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=2CO(g)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的活化能</w:t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O(g)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6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CO(g)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3H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的活化能</w:t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．该图示为反应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的反应过程与能量变化示意图</w:t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．一般情况下，加入催化剂，既能降低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，也能降低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，但不能改变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的差值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．过渡态理论认为：化学反应不是通过反应物分子的简单碰撞完成的。在反应物分子生成产物分子的过程中，首先生成一种高能量的活化配合物，高能量的活化配合物再进一步转化为产物分子。按照过渡态理论，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CO(g)</w:t>
      </w:r>
      <w:r>
        <w:rPr>
          <w:rFonts w:ascii="Times New Roman" w:hAnsi="Times New Roman" w:cs="Times New Roman"/>
          <w:spacing w:val="-16"/>
        </w:rPr>
        <w:t>==</w:t>
      </w:r>
      <w:r>
        <w:rPr>
          <w:rFonts w:ascii="Times New Roman" w:hAnsi="Times New Roman" w:cs="Times New Roman"/>
        </w:rPr>
        <w:t>=CO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NO(g)</w:t>
      </w:r>
      <w:r>
        <w:rPr>
          <w:rFonts w:ascii="Times New Roman" w:hAnsi="Times New Roman" w:cs="Times New Roman"/>
        </w:rPr>
        <w:t>的反应历程如下，下列有关说法中正确的是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第一步：</w:t>
      </w:r>
      <w:r w:rsidR="00742361">
        <w:rPr>
          <w:rFonts w:ascii="Times New Roman" w:hAnsi="Times New Roman" w:cs="Times New Roman"/>
          <w:noProof/>
        </w:rPr>
        <w:drawing>
          <wp:inline distT="0" distB="0" distL="0" distR="0">
            <wp:extent cx="749300" cy="520700"/>
            <wp:effectExtent l="0" t="0" r="0" b="0"/>
            <wp:docPr id="62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C—O</w:t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63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61">
        <w:rPr>
          <w:rFonts w:ascii="Times New Roman" w:hAnsi="Times New Roman" w:cs="Times New Roman"/>
          <w:noProof/>
        </w:rPr>
        <w:drawing>
          <wp:inline distT="0" distB="0" distL="0" distR="0">
            <wp:extent cx="736600" cy="641350"/>
            <wp:effectExtent l="0" t="0" r="0" b="0"/>
            <wp:docPr id="64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慢反应</w:t>
      </w:r>
      <w:r>
        <w:rPr>
          <w:rFonts w:ascii="Times New Roman" w:hAnsi="Times New Roman" w:cs="Times New Roman"/>
        </w:rPr>
        <w:t>)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第二步：</w:t>
      </w:r>
      <w:r w:rsidR="00742361">
        <w:rPr>
          <w:rFonts w:ascii="Times New Roman" w:hAnsi="Times New Roman" w:cs="Times New Roman"/>
          <w:noProof/>
        </w:rPr>
        <w:drawing>
          <wp:inline distT="0" distB="0" distL="0" distR="0">
            <wp:extent cx="831850" cy="723900"/>
            <wp:effectExtent l="0" t="0" r="0" b="0"/>
            <wp:docPr id="6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61">
        <w:rPr>
          <w:noProof/>
        </w:rPr>
        <w:drawing>
          <wp:inline distT="0" distB="0" distL="0" distR="0">
            <wp:extent cx="273050" cy="82550"/>
            <wp:effectExtent l="0" t="0" r="0" b="0"/>
            <wp:docPr id="66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N—O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O—C—O(</w:t>
      </w:r>
      <w:r>
        <w:rPr>
          <w:rFonts w:ascii="Times New Roman" w:hAnsi="Times New Roman" w:cs="Times New Roman"/>
        </w:rPr>
        <w:t>快反应</w:t>
      </w:r>
      <w:r>
        <w:rPr>
          <w:rFonts w:ascii="Times New Roman" w:hAnsi="Times New Roman" w:cs="Times New Roman"/>
        </w:rPr>
        <w:t>)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．第二步活化配合物之间的碰撞一定是有效碰撞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．活化配合物的能量越高，第一步的反应速率越快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．第一步反应需要吸收能量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．该反应的反应速率主要取决于第二步反应</w:t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jc w:val="left"/>
        <w:rPr>
          <w:color w:val="000000"/>
        </w:rPr>
      </w:pPr>
      <w:r>
        <w:rPr>
          <w:rFonts w:hint="eastAsia"/>
          <w:color w:val="000000"/>
        </w:rPr>
        <w:t>8</w:t>
      </w:r>
      <w:r>
        <w:t>．</w:t>
      </w:r>
      <w:r>
        <w:rPr>
          <w:color w:val="000000"/>
        </w:rPr>
        <w:t>如图表示</w:t>
      </w:r>
      <w:r>
        <w:rPr>
          <w:color w:val="000000"/>
        </w:rPr>
        <w:t>2</w:t>
      </w:r>
      <w:r>
        <w:rPr>
          <w:color w:val="000000"/>
        </w:rPr>
        <w:t>－甲基－</w:t>
      </w:r>
      <w:r>
        <w:rPr>
          <w:color w:val="000000"/>
        </w:rPr>
        <w:t>2</w:t>
      </w:r>
      <w:r>
        <w:rPr>
          <w:color w:val="000000"/>
        </w:rPr>
        <w:t>－溴丙烷发生水解的反应历程，下列说法正确的是</w:t>
      </w:r>
      <w:r>
        <w:rPr>
          <w:szCs w:val="21"/>
        </w:rPr>
        <w:t>(</w:t>
      </w:r>
      <w:r>
        <w:rPr>
          <w:szCs w:val="21"/>
        </w:rPr>
        <w:t xml:space="preserve">　　</w:t>
      </w:r>
      <w:r>
        <w:rPr>
          <w:szCs w:val="21"/>
        </w:rPr>
        <w:t>)</w:t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67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742361">
      <w:pPr>
        <w:autoSpaceDE w:val="0"/>
        <w:autoSpaceDN w:val="0"/>
        <w:adjustRightInd w:val="0"/>
        <w:snapToGrid w:val="0"/>
        <w:spacing w:line="288" w:lineRule="auto"/>
        <w:jc w:val="center"/>
      </w:pPr>
      <w:r>
        <w:rPr>
          <w:noProof/>
          <w:color w:val="000000"/>
        </w:rPr>
        <w:lastRenderedPageBreak/>
        <w:drawing>
          <wp:inline distT="0" distB="0" distL="0" distR="0">
            <wp:extent cx="1638300" cy="1263650"/>
            <wp:effectExtent l="0" t="0" r="0" b="0"/>
            <wp:docPr id="6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0" cy="6350"/>
            <wp:effectExtent l="0" t="0" r="0" b="0"/>
            <wp:docPr id="6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ind w:firstLineChars="100" w:firstLine="210"/>
      </w:pPr>
      <w:r>
        <w:t>A</w:t>
      </w:r>
      <w:r>
        <w:t>．由图可知反应有两个过渡态无法判断反应的热效应</w:t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7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jc w:val="left"/>
      </w:pPr>
      <w:r>
        <w:t xml:space="preserve">  B</w:t>
      </w:r>
      <w:r>
        <w:t>．增大</w:t>
      </w:r>
      <w:r>
        <w:rPr>
          <w:i/>
        </w:rPr>
        <w:t>c</w:t>
      </w:r>
      <w:r>
        <w:rPr>
          <w:rFonts w:hint="eastAsia"/>
        </w:rPr>
        <w:t>(</w:t>
      </w:r>
      <w:r>
        <w:t>NaOH</w:t>
      </w:r>
      <w:r>
        <w:rPr>
          <w:rFonts w:hint="eastAsia"/>
        </w:rPr>
        <w:t>)</w:t>
      </w:r>
      <w:r>
        <w:t>，总反应的速率会增大</w:t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7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jc w:val="left"/>
      </w:pPr>
      <w:r>
        <w:t xml:space="preserve">  C</w:t>
      </w:r>
      <w:r>
        <w:t>．反应中存在</w:t>
      </w:r>
      <w:r>
        <w:t>C</w:t>
      </w:r>
      <w:r>
        <w:t>－</w:t>
      </w:r>
      <w:r>
        <w:t>Br</w:t>
      </w:r>
      <w:r>
        <w:t>键的断裂和</w:t>
      </w:r>
      <w:r>
        <w:t>C</w:t>
      </w:r>
      <w:r>
        <w:t>－</w:t>
      </w:r>
      <w:r>
        <w:t>O</w:t>
      </w:r>
      <w:r>
        <w:t>键的形成</w:t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72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ind w:firstLineChars="100" w:firstLine="210"/>
        <w:jc w:val="left"/>
      </w:pPr>
      <w:r>
        <w:t>D</w:t>
      </w:r>
      <w:r>
        <w:t>．若第一阶段转化率为</w:t>
      </w:r>
      <w:r>
        <w:t>30%</w:t>
      </w:r>
      <w:r>
        <w:t>，第二阶段转化率为</w:t>
      </w:r>
      <w:r>
        <w:t>40%</w:t>
      </w:r>
      <w:r>
        <w:t>，则最终产物的产率为</w:t>
      </w:r>
      <w:r>
        <w:t>12%</w:t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73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．如图已知反应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="00F204FA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8</w:instrText>
      </w:r>
      <w:r>
        <w:rPr>
          <w:rFonts w:ascii="Times New Roman" w:hAnsi="Times New Roman" w:cs="Times New Roman"/>
        </w:rPr>
        <w:instrText>)</w:instrText>
      </w:r>
      <w:r w:rsidR="00F204F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(aq)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2I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(aq)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74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2SO</w:t>
      </w:r>
      <w:r w:rsidR="00F204FA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F204F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(aq)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(aq)</w:t>
      </w:r>
      <w:r>
        <w:rPr>
          <w:rFonts w:ascii="Times New Roman" w:hAnsi="Times New Roman" w:cs="Times New Roman"/>
        </w:rPr>
        <w:t>，若向该溶液中加入含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的某溶液，反应机理如下：</w:t>
      </w:r>
    </w:p>
    <w:p w:rsidR="00A15027" w:rsidRDefault="00742361">
      <w:pPr>
        <w:pStyle w:val="a5"/>
        <w:tabs>
          <w:tab w:val="left" w:pos="3969"/>
        </w:tabs>
        <w:adjustRightInd w:val="0"/>
        <w:snapToGrid w:val="0"/>
        <w:spacing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81150" cy="1041400"/>
            <wp:effectExtent l="0" t="0" r="0" b="0"/>
            <wp:docPr id="75" name="图片 130" descr="E:\牛鑫\2021\课件\2022版 创新设计 高考总复习 化学 人教版\配套课件及教师文档\J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E:\牛鑫\2021\课件\2022版 创新设计 高考总复习 化学 人教版\配套课件及教师文档\J54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 (aq)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2I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(aq)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76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(aq)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 (aq)</w:t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 (aq)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="00F204FA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8</w:instrText>
      </w:r>
      <w:r>
        <w:rPr>
          <w:rFonts w:ascii="Times New Roman" w:hAnsi="Times New Roman" w:cs="Times New Roman"/>
        </w:rPr>
        <w:instrText>)</w:instrText>
      </w:r>
      <w:r w:rsidR="00F204F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(aq)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7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 (aq)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2SO</w:t>
      </w:r>
      <w:r w:rsidR="00F204FA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F204F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(aq)</w:t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下列有关该反应的说法不正确的是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  <w:vertAlign w:val="superscript"/>
        </w:rPr>
        <w:t>＋</w:t>
      </w:r>
      <w:r>
        <w:rPr>
          <w:rFonts w:ascii="Times New Roman" w:hAnsi="Times New Roman" w:cs="Times New Roman" w:hint="eastAsia"/>
        </w:rPr>
        <w:t>是该反应的催化剂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 w:rsidR="00F204FA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8</w:instrText>
      </w:r>
      <w:r>
        <w:rPr>
          <w:rFonts w:ascii="Times New Roman" w:hAnsi="Times New Roman" w:cs="Times New Roman"/>
        </w:rPr>
        <w:instrText>)</w:instrText>
      </w:r>
      <w:r w:rsidR="00F204F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(aq)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2I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(aq)</w:t>
      </w:r>
      <w:r w:rsidR="00742361">
        <w:rPr>
          <w:rFonts w:ascii="Times New Roman" w:eastAsia="C-KT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78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2SO</w:t>
      </w:r>
      <w:r w:rsidR="00F204FA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 w:rsidR="00F204F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(aq)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(aq)</w:t>
      </w:r>
      <w:r>
        <w:rPr>
          <w:rFonts w:ascii="Times New Roman" w:hAnsi="Times New Roman" w:cs="Times New Roman"/>
        </w:rPr>
        <w:t>是放热反应</w:t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．加入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后降低了该反应的活化能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．向该溶液中滴加淀粉溶液，溶液变蓝，适当升温，蓝色加深</w:t>
      </w:r>
    </w:p>
    <w:p w:rsidR="00A15027" w:rsidRDefault="000C5F8A">
      <w:pPr>
        <w:pStyle w:val="a5"/>
        <w:tabs>
          <w:tab w:val="left" w:pos="4678"/>
        </w:tabs>
        <w:adjustRightInd w:val="0"/>
        <w:snapToGrid w:val="0"/>
        <w:spacing w:line="288" w:lineRule="auto"/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催化还原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是重要的烟气脱硝技术，其反应过程与能量关系如左图；研究发现在以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为主的催化剂上可能发生的反应过程如右图。下列说法正确的是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15027" w:rsidRDefault="00742361">
      <w:pPr>
        <w:pStyle w:val="a5"/>
        <w:tabs>
          <w:tab w:val="left" w:pos="4678"/>
        </w:tabs>
        <w:adjustRightInd w:val="0"/>
        <w:snapToGrid w:val="0"/>
        <w:spacing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62250" cy="965200"/>
            <wp:effectExtent l="0" t="0" r="0" b="0"/>
            <wp:docPr id="79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467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催化还原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为吸热反应</w:t>
      </w:r>
    </w:p>
    <w:p w:rsidR="00A15027" w:rsidRDefault="000C5F8A">
      <w:pPr>
        <w:pStyle w:val="a5"/>
        <w:tabs>
          <w:tab w:val="left" w:pos="467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．过程</w:t>
      </w:r>
      <w:r>
        <w:rPr>
          <w:rFonts w:ascii="Times New Roman" w:hAnsi="Times New Roman" w:cs="Times New Roman"/>
        </w:rPr>
        <w:t>Ⅰ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断裂非极性键</w:t>
      </w:r>
    </w:p>
    <w:p w:rsidR="00A15027" w:rsidRDefault="000C5F8A">
      <w:pPr>
        <w:pStyle w:val="a5"/>
        <w:tabs>
          <w:tab w:val="left" w:pos="467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．过程</w:t>
      </w:r>
      <w:r>
        <w:rPr>
          <w:rFonts w:ascii="Times New Roman" w:hAnsi="Times New Roman" w:cs="Times New Roman"/>
        </w:rPr>
        <w:t>Ⅱ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为氧化剂，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为还原剂</w:t>
      </w:r>
    </w:p>
    <w:p w:rsidR="00A15027" w:rsidRDefault="000C5F8A">
      <w:pPr>
        <w:pStyle w:val="a5"/>
        <w:tabs>
          <w:tab w:val="left" w:pos="4678"/>
        </w:tabs>
        <w:adjustRightInd w:val="0"/>
        <w:snapToGrid w:val="0"/>
        <w:spacing w:line="288" w:lineRule="auto"/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．脱硝的总反应为：</w:t>
      </w:r>
      <w:r>
        <w:rPr>
          <w:rFonts w:ascii="Times New Roman" w:hAnsi="Times New Roman" w:cs="Times New Roman"/>
        </w:rPr>
        <w:t>4NH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4NO(g)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 w:rsidR="00F204FA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>
        <w:rPr>
          <w:rFonts w:ascii="Times New Roman" w:hAnsi="Times New Roman" w:cs="Times New Roman"/>
          <w:spacing w:val="-16"/>
        </w:rPr>
        <w:instrText>====</w:instrText>
      </w:r>
      <w:r>
        <w:rPr>
          <w:rFonts w:ascii="Times New Roman" w:hAnsi="Times New Roman" w:cs="Times New Roman"/>
        </w:rPr>
        <w:instrText>=,\s\up7(</w:instrText>
      </w:r>
      <w:r>
        <w:rPr>
          <w:rFonts w:ascii="Times New Roman" w:hAnsi="Times New Roman" w:cs="Times New Roman"/>
        </w:rPr>
        <w:instrText>催化剂</w:instrText>
      </w:r>
      <w:r>
        <w:rPr>
          <w:rFonts w:ascii="Times New Roman" w:hAnsi="Times New Roman" w:cs="Times New Roman"/>
        </w:rPr>
        <w:instrText>))</w:instrText>
      </w:r>
      <w:r w:rsidR="00F204F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4N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6H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O(g)</w:t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ind w:left="210" w:hangingChars="100" w:hanging="210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11</w:t>
      </w:r>
      <w:r>
        <w:t>．</w:t>
      </w:r>
      <w:r>
        <w:rPr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color w:val="000000"/>
        </w:rPr>
        <w:t>－</w:t>
      </w:r>
      <w:r>
        <w:rPr>
          <w:color w:val="000000"/>
        </w:rPr>
        <w:t>CH</w:t>
      </w:r>
      <w:r>
        <w:rPr>
          <w:color w:val="000000"/>
        </w:rPr>
        <w:t>＝</w:t>
      </w:r>
      <w:r>
        <w:rPr>
          <w:color w:val="000000"/>
        </w:rPr>
        <w:t>CH</w:t>
      </w:r>
      <w:r>
        <w:rPr>
          <w:color w:val="000000"/>
        </w:rPr>
        <w:t>－</w:t>
      </w:r>
      <w:r>
        <w:rPr>
          <w:color w:val="000000"/>
        </w:rPr>
        <w:t>COOCH</w:t>
      </w:r>
      <w:r>
        <w:rPr>
          <w:color w:val="000000"/>
          <w:vertAlign w:val="subscript"/>
        </w:rPr>
        <w:t>3</w:t>
      </w:r>
      <w:r>
        <w:rPr>
          <w:color w:val="000000"/>
        </w:rPr>
        <w:t>有两种立体异构体</w:t>
      </w:r>
      <w:r w:rsidR="00742361">
        <w:rPr>
          <w:noProof/>
          <w:color w:val="000000"/>
        </w:rPr>
        <w:drawing>
          <wp:inline distT="0" distB="0" distL="0" distR="0">
            <wp:extent cx="615950" cy="374650"/>
            <wp:effectExtent l="0" t="0" r="0" b="0"/>
            <wp:docPr id="80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81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和</w:t>
      </w:r>
      <w:r w:rsidR="00742361">
        <w:rPr>
          <w:noProof/>
          <w:color w:val="000000"/>
        </w:rPr>
        <w:drawing>
          <wp:inline distT="0" distB="0" distL="0" distR="0">
            <wp:extent cx="539750" cy="450850"/>
            <wp:effectExtent l="0" t="0" r="0" b="0"/>
            <wp:docPr id="82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，由</w:t>
      </w:r>
      <w:r>
        <w:rPr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color w:val="000000"/>
        </w:rPr>
        <w:t>CHO</w:t>
      </w:r>
      <w:r>
        <w:rPr>
          <w:color w:val="000000"/>
        </w:rPr>
        <w:t>和</w:t>
      </w:r>
      <w:r>
        <w:rPr>
          <w:color w:val="000000"/>
        </w:rPr>
        <w:t>Ph</w:t>
      </w:r>
      <w:r>
        <w:rPr>
          <w:color w:val="000000"/>
          <w:vertAlign w:val="subscript"/>
        </w:rPr>
        <w:t>3</w:t>
      </w:r>
      <w:r>
        <w:rPr>
          <w:color w:val="000000"/>
        </w:rPr>
        <w:t>P</w:t>
      </w:r>
      <w:r>
        <w:rPr>
          <w:color w:val="000000"/>
        </w:rPr>
        <w:t>＝</w:t>
      </w:r>
      <w:r>
        <w:rPr>
          <w:color w:val="000000"/>
        </w:rPr>
        <w:t>CHCOOCH</w:t>
      </w:r>
      <w:r>
        <w:rPr>
          <w:color w:val="000000"/>
          <w:vertAlign w:val="subscript"/>
        </w:rPr>
        <w:t>3</w:t>
      </w:r>
      <w:r>
        <w:rPr>
          <w:color w:val="000000"/>
        </w:rPr>
        <w:t>反应制取这两种异构体的历程中能量变化如图</w:t>
      </w:r>
      <w:r>
        <w:rPr>
          <w:rFonts w:hint="eastAsia"/>
          <w:color w:val="000000"/>
        </w:rPr>
        <w:t>，</w:t>
      </w:r>
      <w:r>
        <w:rPr>
          <w:color w:val="000000"/>
        </w:rPr>
        <w:t>已知：在立体结构中，实线表示该键在纸平面上，实楔形线表示该键在纸前方，虚线表示该键在纸后方。下列说法正确的是</w:t>
      </w:r>
      <w:r>
        <w:rPr>
          <w:szCs w:val="21"/>
        </w:rPr>
        <w:t>(</w:t>
      </w:r>
      <w:r>
        <w:rPr>
          <w:szCs w:val="21"/>
        </w:rPr>
        <w:t xml:space="preserve">　　</w:t>
      </w:r>
      <w:r>
        <w:rPr>
          <w:szCs w:val="21"/>
        </w:rPr>
        <w:t>)</w:t>
      </w:r>
    </w:p>
    <w:p w:rsidR="00A15027" w:rsidRDefault="00742361">
      <w:pPr>
        <w:autoSpaceDE w:val="0"/>
        <w:autoSpaceDN w:val="0"/>
        <w:adjustRightInd w:val="0"/>
        <w:snapToGrid w:val="0"/>
        <w:spacing w:line="288" w:lineRule="auto"/>
        <w:jc w:val="center"/>
        <w:textAlignment w:val="center"/>
      </w:pPr>
      <w:r>
        <w:rPr>
          <w:noProof/>
          <w:color w:val="000000"/>
        </w:rPr>
        <w:lastRenderedPageBreak/>
        <w:drawing>
          <wp:inline distT="0" distB="0" distL="0" distR="0">
            <wp:extent cx="3810000" cy="2559050"/>
            <wp:effectExtent l="0" t="0" r="0" b="0"/>
            <wp:docPr id="83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0" cy="6350"/>
            <wp:effectExtent l="0" t="0" r="0" b="0"/>
            <wp:docPr id="84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ind w:firstLineChars="100" w:firstLine="210"/>
        <w:textAlignment w:val="center"/>
      </w:pPr>
      <w:r>
        <w:t>A</w:t>
      </w:r>
      <w:r>
        <w:t>．</w:t>
      </w:r>
      <w:r w:rsidR="00742361">
        <w:rPr>
          <w:noProof/>
        </w:rPr>
        <w:drawing>
          <wp:inline distT="0" distB="0" distL="0" distR="0">
            <wp:extent cx="647700" cy="393700"/>
            <wp:effectExtent l="0" t="0" r="0" b="0"/>
            <wp:docPr id="85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86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比</w:t>
      </w:r>
      <w:r w:rsidR="00742361">
        <w:rPr>
          <w:noProof/>
        </w:rPr>
        <w:drawing>
          <wp:inline distT="0" distB="0" distL="0" distR="0">
            <wp:extent cx="552450" cy="457200"/>
            <wp:effectExtent l="0" t="0" r="0" b="0"/>
            <wp:docPr id="87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稳定</w:t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ind w:firstLineChars="100" w:firstLine="210"/>
        <w:jc w:val="left"/>
        <w:textAlignment w:val="center"/>
      </w:pPr>
      <w:r>
        <w:t>B</w:t>
      </w:r>
      <w:r>
        <w:t>．温度升高，</w:t>
      </w:r>
      <w:r>
        <w:t>CH</w:t>
      </w:r>
      <w:r>
        <w:rPr>
          <w:vertAlign w:val="subscript"/>
        </w:rPr>
        <w:t>3</w:t>
      </w:r>
      <w:r>
        <w:t>CHO</w:t>
      </w:r>
      <w:r>
        <w:t>的转化率减小</w:t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88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jc w:val="left"/>
        <w:textAlignment w:val="center"/>
      </w:pPr>
      <w:r>
        <w:t xml:space="preserve">  C</w:t>
      </w:r>
      <w:r>
        <w:t>．生成</w:t>
      </w:r>
      <w:r w:rsidR="00742361">
        <w:rPr>
          <w:noProof/>
        </w:rPr>
        <w:drawing>
          <wp:inline distT="0" distB="0" distL="0" distR="0">
            <wp:extent cx="679450" cy="412750"/>
            <wp:effectExtent l="0" t="0" r="0" b="0"/>
            <wp:docPr id="89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90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的过程中，速率最快的是由</w:t>
      </w:r>
      <w:r w:rsidR="00742361">
        <w:rPr>
          <w:noProof/>
        </w:rPr>
        <w:drawing>
          <wp:inline distT="0" distB="0" distL="0" distR="0">
            <wp:extent cx="685800" cy="425450"/>
            <wp:effectExtent l="0" t="0" r="0" b="0"/>
            <wp:docPr id="91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生成</w:t>
      </w:r>
      <w:r w:rsidR="00742361">
        <w:rPr>
          <w:noProof/>
        </w:rPr>
        <w:drawing>
          <wp:inline distT="0" distB="0" distL="0" distR="0">
            <wp:extent cx="914400" cy="279400"/>
            <wp:effectExtent l="0" t="0" r="0" b="0"/>
            <wp:docPr id="92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的反应</w:t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ind w:firstLineChars="100" w:firstLine="210"/>
        <w:jc w:val="left"/>
        <w:textAlignment w:val="center"/>
      </w:pPr>
      <w:r>
        <w:t>D</w:t>
      </w:r>
      <w:r>
        <w:t>．两个反应历程中，中间产物相同</w:t>
      </w:r>
      <w:r w:rsidR="00742361">
        <w:rPr>
          <w:noProof/>
        </w:rPr>
        <w:drawing>
          <wp:inline distT="0" distB="0" distL="0" distR="0">
            <wp:extent cx="6350" cy="6350"/>
            <wp:effectExtent l="0" t="0" r="0" b="0"/>
            <wp:docPr id="93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adjustRightInd w:val="0"/>
        <w:snapToGrid w:val="0"/>
        <w:jc w:val="center"/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【过渡态图像的分析与应用】答案</w:t>
      </w:r>
    </w:p>
    <w:p w:rsidR="00A15027" w:rsidRDefault="000C5F8A">
      <w:pPr>
        <w:adjustRightInd w:val="0"/>
        <w:snapToGrid w:val="0"/>
        <w:rPr>
          <w:rFonts w:eastAsia="华文楷体"/>
          <w:b/>
          <w:color w:val="0000FF"/>
          <w:szCs w:val="21"/>
        </w:rPr>
      </w:pPr>
      <w:r>
        <w:rPr>
          <w:rFonts w:eastAsia="华文楷体"/>
          <w:b/>
          <w:color w:val="0000FF"/>
          <w:szCs w:val="21"/>
        </w:rPr>
        <w:t>【研析真题</w:t>
      </w:r>
      <w:r>
        <w:rPr>
          <w:rFonts w:eastAsia="华文楷体"/>
          <w:color w:val="0000FF"/>
          <w:szCs w:val="21"/>
        </w:rPr>
        <w:t>•</w:t>
      </w:r>
      <w:r>
        <w:rPr>
          <w:rFonts w:eastAsia="华文楷体"/>
          <w:b/>
          <w:color w:val="0000FF"/>
          <w:szCs w:val="21"/>
        </w:rPr>
        <w:t>明方向】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textAlignment w:val="center"/>
        <w:rPr>
          <w:rFonts w:ascii="Times New Roman" w:eastAsia="华文楷体" w:hAnsi="Times New Roman" w:cs="Times New Roman"/>
        </w:rPr>
      </w:pPr>
      <w:r>
        <w:rPr>
          <w:rFonts w:ascii="Times New Roman" w:eastAsia="华文楷体" w:hAnsi="Times New Roman" w:cs="Times New Roman"/>
          <w:b/>
          <w:bCs/>
        </w:rPr>
        <w:t>1</w:t>
      </w:r>
      <w:r>
        <w:rPr>
          <w:rFonts w:ascii="Times New Roman" w:eastAsia="华文楷体" w:hAnsi="Times New Roman" w:cs="Times New Roman"/>
          <w:b/>
          <w:bCs/>
        </w:rPr>
        <w:t>．</w:t>
      </w:r>
      <w:r>
        <w:rPr>
          <w:rFonts w:ascii="Times New Roman" w:eastAsia="华文楷体" w:hAnsi="Times New Roman" w:cs="Times New Roman"/>
          <w:b/>
          <w:bCs/>
        </w:rPr>
        <w:t>B</w:t>
      </w:r>
      <w:r>
        <w:rPr>
          <w:rFonts w:ascii="Times New Roman" w:eastAsia="华文楷体" w:hAnsi="Times New Roman" w:cs="Times New Roman"/>
        </w:rPr>
        <w:t>。解析：</w:t>
      </w:r>
      <w:r>
        <w:rPr>
          <w:rFonts w:ascii="Times New Roman" w:eastAsia="华文楷体" w:hAnsi="Times New Roman" w:cs="Times New Roman"/>
        </w:rPr>
        <w:t>A</w:t>
      </w:r>
      <w:r>
        <w:rPr>
          <w:rFonts w:ascii="Times New Roman" w:eastAsia="华文楷体" w:hAnsi="Times New Roman" w:cs="Times New Roman"/>
        </w:rPr>
        <w:t>．一般来说，反应的活化能越高，反应速率越慢，由图可知，反应</w:t>
      </w:r>
      <w:r>
        <w:rPr>
          <w:rFonts w:ascii="Times New Roman" w:eastAsia="华文楷体" w:hAnsi="Times New Roman" w:cs="Times New Roman"/>
        </w:rPr>
        <w:t>Ⅰ</w:t>
      </w:r>
      <w:r>
        <w:rPr>
          <w:rFonts w:ascii="Times New Roman" w:eastAsia="华文楷体" w:hAnsi="Times New Roman" w:cs="Times New Roman"/>
        </w:rPr>
        <w:t>和反应</w:t>
      </w:r>
      <w:r>
        <w:rPr>
          <w:rFonts w:ascii="Times New Roman" w:eastAsia="华文楷体" w:hAnsi="Times New Roman" w:cs="Times New Roman"/>
        </w:rPr>
        <w:t>Ⅳ</w:t>
      </w:r>
      <w:r>
        <w:rPr>
          <w:rFonts w:ascii="Times New Roman" w:eastAsia="华文楷体" w:hAnsi="Times New Roman" w:cs="Times New Roman"/>
        </w:rPr>
        <w:t>的活化能较高，因此反应的决速步为反应</w:t>
      </w:r>
      <w:r>
        <w:rPr>
          <w:rFonts w:ascii="Times New Roman" w:eastAsia="华文楷体" w:hAnsi="Times New Roman" w:cs="Times New Roman"/>
        </w:rPr>
        <w:t>Ⅰ</w:t>
      </w:r>
      <w:r>
        <w:rPr>
          <w:rFonts w:ascii="Times New Roman" w:eastAsia="华文楷体" w:hAnsi="Times New Roman" w:cs="Times New Roman"/>
        </w:rPr>
        <w:t>、</w:t>
      </w:r>
      <w:r>
        <w:rPr>
          <w:rFonts w:ascii="Times New Roman" w:eastAsia="华文楷体" w:hAnsi="Times New Roman" w:cs="Times New Roman"/>
        </w:rPr>
        <w:t>Ⅳ</w:t>
      </w:r>
      <w:r>
        <w:rPr>
          <w:rFonts w:ascii="Times New Roman" w:eastAsia="华文楷体" w:hAnsi="Times New Roman" w:cs="Times New Roman"/>
        </w:rPr>
        <w:t>，故</w:t>
      </w:r>
      <w:r>
        <w:rPr>
          <w:rFonts w:ascii="Times New Roman" w:eastAsia="华文楷体" w:hAnsi="Times New Roman" w:cs="Times New Roman"/>
        </w:rPr>
        <w:t>A</w:t>
      </w:r>
      <w:r>
        <w:rPr>
          <w:rFonts w:ascii="Times New Roman" w:eastAsia="华文楷体" w:hAnsi="Times New Roman" w:cs="Times New Roman"/>
        </w:rPr>
        <w:t>错误；</w:t>
      </w:r>
      <w:r>
        <w:rPr>
          <w:rFonts w:ascii="Times New Roman" w:eastAsia="华文楷体" w:hAnsi="Times New Roman" w:cs="Times New Roman"/>
        </w:rPr>
        <w:t>B.</w:t>
      </w:r>
      <w:r>
        <w:rPr>
          <w:rFonts w:ascii="Times New Roman" w:eastAsia="华文楷体" w:hAnsi="Times New Roman" w:cs="Times New Roman"/>
        </w:rPr>
        <w:t>反应</w:t>
      </w:r>
      <w:r>
        <w:rPr>
          <w:rFonts w:ascii="Times New Roman" w:eastAsia="华文楷体" w:hAnsi="Times New Roman" w:cs="Times New Roman"/>
        </w:rPr>
        <w:t>Ⅰ</w:t>
      </w:r>
      <w:r>
        <w:rPr>
          <w:rFonts w:ascii="Times New Roman" w:eastAsia="华文楷体" w:hAnsi="Times New Roman" w:cs="Times New Roman"/>
        </w:rPr>
        <w:t>为加成反应，而</w:t>
      </w:r>
      <w:r w:rsidR="00742361">
        <w:rPr>
          <w:rFonts w:ascii="Times New Roman" w:eastAsia="华文楷体" w:hAnsi="Times New Roman" w:cs="Times New Roman"/>
          <w:noProof/>
        </w:rPr>
        <w:drawing>
          <wp:inline distT="0" distB="0" distL="0" distR="0">
            <wp:extent cx="2254250" cy="692150"/>
            <wp:effectExtent l="0" t="0" r="0" b="0"/>
            <wp:docPr id="94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</w:rPr>
        <w:t>为快速平衡，反应</w:t>
      </w:r>
      <w:r>
        <w:rPr>
          <w:rFonts w:ascii="Times New Roman" w:eastAsia="华文楷体" w:hAnsi="Times New Roman" w:cs="Times New Roman"/>
        </w:rPr>
        <w:t>Ⅱ</w:t>
      </w:r>
      <w:r>
        <w:rPr>
          <w:rFonts w:ascii="Times New Roman" w:eastAsia="华文楷体" w:hAnsi="Times New Roman" w:cs="Times New Roman"/>
        </w:rPr>
        <w:t>的成键和断键方式为</w:t>
      </w:r>
      <w:r w:rsidR="00742361">
        <w:rPr>
          <w:rFonts w:ascii="Times New Roman" w:eastAsia="华文楷体" w:hAnsi="Times New Roman" w:cs="Times New Roman"/>
          <w:noProof/>
        </w:rPr>
        <w:drawing>
          <wp:inline distT="0" distB="0" distL="0" distR="0">
            <wp:extent cx="965200" cy="654050"/>
            <wp:effectExtent l="0" t="0" r="0" b="0"/>
            <wp:docPr id="95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</w:rPr>
        <w:t>或</w:t>
      </w:r>
      <w:r w:rsidR="00742361">
        <w:rPr>
          <w:rFonts w:ascii="Times New Roman" w:eastAsia="华文楷体" w:hAnsi="Times New Roman" w:cs="Times New Roman"/>
          <w:noProof/>
        </w:rPr>
        <w:drawing>
          <wp:inline distT="0" distB="0" distL="0" distR="0">
            <wp:extent cx="952500" cy="647700"/>
            <wp:effectExtent l="0" t="0" r="0" b="0"/>
            <wp:docPr id="96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</w:rPr>
        <w:t>，后者能生成</w:t>
      </w:r>
      <w:r>
        <w:rPr>
          <w:rFonts w:ascii="Times New Roman" w:eastAsia="华文楷体" w:hAnsi="Times New Roman" w:cs="Times New Roman"/>
          <w:vertAlign w:val="superscript"/>
        </w:rPr>
        <w:t>18</w:t>
      </w:r>
      <w:r>
        <w:rPr>
          <w:rFonts w:ascii="Times New Roman" w:eastAsia="华文楷体" w:hAnsi="Times New Roman" w:cs="Times New Roman"/>
        </w:rPr>
        <w:t>OH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</w:rPr>
        <w:t>，因此反应结束后，溶液中存在</w:t>
      </w:r>
      <w:r>
        <w:rPr>
          <w:rFonts w:ascii="Times New Roman" w:eastAsia="华文楷体" w:hAnsi="Times New Roman" w:cs="Times New Roman"/>
          <w:vertAlign w:val="superscript"/>
        </w:rPr>
        <w:t>18</w:t>
      </w:r>
      <w:r>
        <w:rPr>
          <w:rFonts w:ascii="Times New Roman" w:eastAsia="华文楷体" w:hAnsi="Times New Roman" w:cs="Times New Roman"/>
        </w:rPr>
        <w:t>OH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</w:rPr>
        <w:t>，故</w:t>
      </w:r>
      <w:r>
        <w:rPr>
          <w:rFonts w:ascii="Times New Roman" w:eastAsia="华文楷体" w:hAnsi="Times New Roman" w:cs="Times New Roman"/>
        </w:rPr>
        <w:t>B</w:t>
      </w:r>
      <w:r>
        <w:rPr>
          <w:rFonts w:ascii="Times New Roman" w:eastAsia="华文楷体" w:hAnsi="Times New Roman" w:cs="Times New Roman"/>
        </w:rPr>
        <w:t>正确；</w:t>
      </w:r>
      <w:r>
        <w:rPr>
          <w:rFonts w:ascii="Times New Roman" w:eastAsia="华文楷体" w:hAnsi="Times New Roman" w:cs="Times New Roman"/>
        </w:rPr>
        <w:t>C.</w:t>
      </w:r>
      <w:r>
        <w:rPr>
          <w:rFonts w:ascii="Times New Roman" w:eastAsia="华文楷体" w:hAnsi="Times New Roman" w:cs="Times New Roman"/>
        </w:rPr>
        <w:t>反应</w:t>
      </w:r>
      <w:r>
        <w:rPr>
          <w:rFonts w:ascii="Times New Roman" w:eastAsia="华文楷体" w:hAnsi="Times New Roman" w:cs="Times New Roman"/>
        </w:rPr>
        <w:t>Ⅲ</w:t>
      </w:r>
      <w:r>
        <w:rPr>
          <w:rFonts w:ascii="Times New Roman" w:eastAsia="华文楷体" w:hAnsi="Times New Roman" w:cs="Times New Roman"/>
        </w:rPr>
        <w:t>的成键和断键方式为</w:t>
      </w:r>
      <w:r w:rsidR="00742361">
        <w:rPr>
          <w:rFonts w:ascii="Times New Roman" w:eastAsia="华文楷体" w:hAnsi="Times New Roman" w:cs="Times New Roman"/>
          <w:noProof/>
        </w:rPr>
        <w:drawing>
          <wp:inline distT="0" distB="0" distL="0" distR="0">
            <wp:extent cx="933450" cy="679450"/>
            <wp:effectExtent l="0" t="0" r="0" b="0"/>
            <wp:docPr id="97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</w:rPr>
        <w:t>或</w:t>
      </w:r>
      <w:r w:rsidR="00742361">
        <w:rPr>
          <w:rFonts w:ascii="Times New Roman" w:eastAsia="华文楷体" w:hAnsi="Times New Roman" w:cs="Times New Roman"/>
          <w:noProof/>
        </w:rPr>
        <w:drawing>
          <wp:inline distT="0" distB="0" distL="0" distR="0">
            <wp:extent cx="895350" cy="628650"/>
            <wp:effectExtent l="0" t="0" r="0" b="0"/>
            <wp:docPr id="98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</w:rPr>
        <w:t>，因此反应结束后溶液中不会存在</w:t>
      </w:r>
      <w:r>
        <w:rPr>
          <w:rFonts w:ascii="Times New Roman" w:eastAsia="华文楷体" w:hAnsi="Times New Roman" w:cs="Times New Roman"/>
        </w:rPr>
        <w:t>CH</w:t>
      </w:r>
      <w:r w:rsidR="00F204FA">
        <w:rPr>
          <w:rFonts w:ascii="Times New Roman" w:eastAsia="华文楷体" w:hAnsi="Times New Roman" w:cs="Times New Roman"/>
        </w:rPr>
        <w:fldChar w:fldCharType="begin"/>
      </w:r>
      <w:r>
        <w:rPr>
          <w:rFonts w:ascii="Times New Roman" w:eastAsia="华文楷体" w:hAnsi="Times New Roman" w:cs="Times New Roman"/>
        </w:rPr>
        <w:instrText>eq \o\al(</w:instrText>
      </w:r>
      <w:r>
        <w:rPr>
          <w:rFonts w:ascii="Times New Roman" w:eastAsia="华文楷体" w:hAnsi="Times New Roman" w:cs="Times New Roman"/>
          <w:vertAlign w:val="superscript"/>
        </w:rPr>
        <w:instrText>18</w:instrText>
      </w:r>
      <w:r>
        <w:rPr>
          <w:rFonts w:ascii="Times New Roman" w:eastAsia="华文楷体" w:hAnsi="Times New Roman" w:cs="Times New Roman"/>
        </w:rPr>
        <w:instrText>,</w:instrText>
      </w:r>
      <w:r>
        <w:rPr>
          <w:rFonts w:ascii="Times New Roman" w:eastAsia="华文楷体" w:hAnsi="Times New Roman" w:cs="Times New Roman"/>
          <w:vertAlign w:val="subscript"/>
        </w:rPr>
        <w:instrText>3</w:instrText>
      </w:r>
      <w:r>
        <w:rPr>
          <w:rFonts w:ascii="Times New Roman" w:eastAsia="华文楷体" w:hAnsi="Times New Roman" w:cs="Times New Roman"/>
        </w:rPr>
        <w:instrText>)</w:instrText>
      </w:r>
      <w:r w:rsidR="00F204FA">
        <w:rPr>
          <w:rFonts w:ascii="Times New Roman" w:eastAsia="华文楷体" w:hAnsi="Times New Roman" w:cs="Times New Roman"/>
        </w:rPr>
        <w:fldChar w:fldCharType="end"/>
      </w:r>
      <w:r>
        <w:rPr>
          <w:rFonts w:ascii="Times New Roman" w:eastAsia="华文楷体" w:hAnsi="Times New Roman" w:cs="Times New Roman"/>
        </w:rPr>
        <w:t>OH</w:t>
      </w:r>
      <w:r>
        <w:rPr>
          <w:rFonts w:ascii="Times New Roman" w:eastAsia="华文楷体" w:hAnsi="Times New Roman" w:cs="Times New Roman"/>
        </w:rPr>
        <w:t>，故</w:t>
      </w:r>
      <w:r>
        <w:rPr>
          <w:rFonts w:ascii="Times New Roman" w:eastAsia="华文楷体" w:hAnsi="Times New Roman" w:cs="Times New Roman"/>
        </w:rPr>
        <w:t>C</w:t>
      </w:r>
      <w:r>
        <w:rPr>
          <w:rFonts w:ascii="Times New Roman" w:eastAsia="华文楷体" w:hAnsi="Times New Roman" w:cs="Times New Roman"/>
        </w:rPr>
        <w:t>错误；</w:t>
      </w:r>
      <w:r>
        <w:rPr>
          <w:rFonts w:ascii="Times New Roman" w:eastAsia="华文楷体" w:hAnsi="Times New Roman" w:cs="Times New Roman"/>
        </w:rPr>
        <w:t>D.</w:t>
      </w:r>
      <w:r>
        <w:rPr>
          <w:rFonts w:ascii="Times New Roman" w:eastAsia="华文楷体" w:hAnsi="Times New Roman" w:cs="Times New Roman"/>
        </w:rPr>
        <w:t>该总反应对应反应物的总能量高于生成物总能量，总反应为放热反应，因此</w:t>
      </w:r>
      <w:r w:rsidR="00742361">
        <w:rPr>
          <w:rFonts w:ascii="Times New Roman" w:eastAsia="华文楷体" w:hAnsi="Times New Roman" w:cs="Times New Roman"/>
          <w:noProof/>
        </w:rPr>
        <w:drawing>
          <wp:inline distT="0" distB="0" distL="0" distR="0">
            <wp:extent cx="869950" cy="438150"/>
            <wp:effectExtent l="0" t="0" r="0" b="0"/>
            <wp:docPr id="99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</w:rPr>
        <w:t>和</w:t>
      </w:r>
      <w:r>
        <w:rPr>
          <w:rFonts w:ascii="Times New Roman" w:eastAsia="华文楷体" w:hAnsi="Times New Roman" w:cs="Times New Roman"/>
        </w:rPr>
        <w:t>CH</w:t>
      </w:r>
      <w:r>
        <w:rPr>
          <w:rFonts w:ascii="Times New Roman" w:eastAsia="华文楷体" w:hAnsi="Times New Roman" w:cs="Times New Roman"/>
          <w:vertAlign w:val="subscript"/>
        </w:rPr>
        <w:t>3</w:t>
      </w:r>
      <w:r>
        <w:rPr>
          <w:rFonts w:ascii="Times New Roman" w:eastAsia="华文楷体" w:hAnsi="Times New Roman" w:cs="Times New Roman"/>
        </w:rPr>
        <w:t>O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</w:rPr>
        <w:t>的总能量与</w:t>
      </w:r>
      <w:r w:rsidR="00742361">
        <w:rPr>
          <w:rFonts w:ascii="Times New Roman" w:eastAsia="华文楷体" w:hAnsi="Times New Roman" w:cs="Times New Roman"/>
          <w:noProof/>
        </w:rPr>
        <w:drawing>
          <wp:inline distT="0" distB="0" distL="0" distR="0">
            <wp:extent cx="971550" cy="431800"/>
            <wp:effectExtent l="0" t="0" r="0" b="0"/>
            <wp:docPr id="100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</w:rPr>
        <w:t>和</w:t>
      </w:r>
      <w:r>
        <w:rPr>
          <w:rFonts w:ascii="Times New Roman" w:eastAsia="华文楷体" w:hAnsi="Times New Roman" w:cs="Times New Roman"/>
        </w:rPr>
        <w:t>OH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</w:rPr>
        <w:t>的总能量之差等于图示总反应的焓变，故</w:t>
      </w:r>
      <w:r>
        <w:rPr>
          <w:rFonts w:ascii="Times New Roman" w:eastAsia="华文楷体" w:hAnsi="Times New Roman" w:cs="Times New Roman"/>
        </w:rPr>
        <w:t>D</w:t>
      </w:r>
      <w:r>
        <w:rPr>
          <w:rFonts w:ascii="Times New Roman" w:eastAsia="华文楷体" w:hAnsi="Times New Roman" w:cs="Times New Roman"/>
        </w:rPr>
        <w:t>错误。</w:t>
      </w:r>
    </w:p>
    <w:p w:rsidR="00A15027" w:rsidRDefault="000C5F8A">
      <w:pPr>
        <w:rPr>
          <w:rFonts w:eastAsia="华文楷体"/>
        </w:rPr>
      </w:pPr>
      <w:r>
        <w:rPr>
          <w:rFonts w:eastAsia="华文楷体"/>
          <w:b/>
          <w:bCs/>
          <w:szCs w:val="21"/>
        </w:rPr>
        <w:t>2</w:t>
      </w:r>
      <w:r>
        <w:rPr>
          <w:rFonts w:eastAsia="华文楷体"/>
          <w:b/>
          <w:bCs/>
          <w:szCs w:val="21"/>
        </w:rPr>
        <w:t>．</w:t>
      </w:r>
      <w:r>
        <w:rPr>
          <w:rFonts w:eastAsia="华文楷体"/>
          <w:b/>
          <w:bCs/>
          <w:szCs w:val="21"/>
        </w:rPr>
        <w:t>AD</w:t>
      </w:r>
      <w:r>
        <w:rPr>
          <w:rFonts w:eastAsia="华文楷体"/>
          <w:szCs w:val="21"/>
        </w:rPr>
        <w:t>。解析：</w:t>
      </w:r>
      <w:r>
        <w:rPr>
          <w:rFonts w:eastAsia="华文楷体"/>
          <w:szCs w:val="21"/>
        </w:rPr>
        <w:t>A</w:t>
      </w:r>
      <w:r>
        <w:rPr>
          <w:rFonts w:eastAsia="华文楷体"/>
          <w:szCs w:val="21"/>
        </w:rPr>
        <w:t>项，由图可知</w:t>
      </w:r>
      <w:r>
        <w:rPr>
          <w:rFonts w:eastAsia="华文楷体"/>
          <w:szCs w:val="21"/>
        </w:rPr>
        <w:t>1,4</w:t>
      </w:r>
      <w:r>
        <w:rPr>
          <w:rFonts w:eastAsia="华文楷体"/>
          <w:szCs w:val="21"/>
        </w:rPr>
        <w:t>加成产物的能量比</w:t>
      </w:r>
      <w:r>
        <w:rPr>
          <w:rFonts w:eastAsia="华文楷体"/>
          <w:szCs w:val="21"/>
        </w:rPr>
        <w:t>1,2</w:t>
      </w:r>
      <w:r>
        <w:rPr>
          <w:rFonts w:eastAsia="华文楷体"/>
          <w:szCs w:val="21"/>
        </w:rPr>
        <w:t>加成产物的能量低，前者更稳定，正确；</w:t>
      </w:r>
      <w:r>
        <w:rPr>
          <w:rFonts w:eastAsia="华文楷体"/>
          <w:szCs w:val="21"/>
        </w:rPr>
        <w:t>B</w:t>
      </w:r>
      <w:r>
        <w:rPr>
          <w:rFonts w:eastAsia="华文楷体"/>
          <w:szCs w:val="21"/>
        </w:rPr>
        <w:t>项，由图可知，第一步为吸热反应，第二步为放热反应，升高温度第二步平衡逆向移动，</w:t>
      </w:r>
      <w:r>
        <w:rPr>
          <w:rFonts w:eastAsia="华文楷体"/>
          <w:szCs w:val="21"/>
        </w:rPr>
        <w:t>1,3</w:t>
      </w:r>
      <w:r>
        <w:rPr>
          <w:rFonts w:eastAsia="华文楷体"/>
          <w:szCs w:val="21"/>
        </w:rPr>
        <w:t>丁二烯的转化率减小，错误；</w:t>
      </w:r>
      <w:r>
        <w:rPr>
          <w:rFonts w:eastAsia="华文楷体"/>
          <w:szCs w:val="21"/>
        </w:rPr>
        <w:t>C</w:t>
      </w:r>
      <w:r>
        <w:rPr>
          <w:rFonts w:eastAsia="华文楷体"/>
          <w:szCs w:val="21"/>
        </w:rPr>
        <w:t>项，升高温度，反应速率均增大，错误；</w:t>
      </w:r>
      <w:r>
        <w:rPr>
          <w:rFonts w:eastAsia="华文楷体"/>
          <w:szCs w:val="21"/>
        </w:rPr>
        <w:t>D</w:t>
      </w:r>
      <w:r>
        <w:rPr>
          <w:rFonts w:eastAsia="华文楷体"/>
          <w:szCs w:val="21"/>
        </w:rPr>
        <w:t>项，</w:t>
      </w:r>
      <w:r>
        <w:rPr>
          <w:rFonts w:eastAsia="华文楷体"/>
          <w:szCs w:val="21"/>
        </w:rPr>
        <w:t>1,2</w:t>
      </w:r>
      <w:r>
        <w:rPr>
          <w:rFonts w:eastAsia="华文楷体"/>
          <w:szCs w:val="21"/>
        </w:rPr>
        <w:t>加成反应为放热反应，升高温度平衡逆向移动，所以从</w:t>
      </w:r>
      <w:r>
        <w:rPr>
          <w:rFonts w:eastAsia="华文楷体"/>
          <w:szCs w:val="21"/>
        </w:rPr>
        <w:t>0 ℃</w:t>
      </w:r>
      <w:r>
        <w:rPr>
          <w:rFonts w:eastAsia="华文楷体"/>
          <w:szCs w:val="21"/>
        </w:rPr>
        <w:t>升至</w:t>
      </w:r>
      <w:r>
        <w:rPr>
          <w:rFonts w:eastAsia="华文楷体"/>
          <w:szCs w:val="21"/>
        </w:rPr>
        <w:t>40 ℃</w:t>
      </w:r>
      <w:r>
        <w:rPr>
          <w:rFonts w:eastAsia="华文楷体"/>
          <w:szCs w:val="21"/>
        </w:rPr>
        <w:t>，</w:t>
      </w:r>
      <w:r>
        <w:rPr>
          <w:rFonts w:eastAsia="华文楷体"/>
          <w:szCs w:val="21"/>
        </w:rPr>
        <w:t>1,2</w:t>
      </w:r>
      <w:r>
        <w:rPr>
          <w:rFonts w:eastAsia="华文楷体"/>
          <w:szCs w:val="21"/>
        </w:rPr>
        <w:t>加成</w:t>
      </w:r>
      <w:r>
        <w:rPr>
          <w:rFonts w:eastAsia="华文楷体"/>
          <w:szCs w:val="21"/>
        </w:rPr>
        <w:lastRenderedPageBreak/>
        <w:t>正反应速率的增大程度小于其逆反应速率的增大程度，正确。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</w:rPr>
      </w:pPr>
      <w:r>
        <w:rPr>
          <w:rFonts w:ascii="Times New Roman" w:eastAsia="华文楷体" w:hAnsi="Times New Roman" w:cs="Times New Roman"/>
          <w:b/>
          <w:bCs/>
        </w:rPr>
        <w:t>3</w:t>
      </w:r>
      <w:r>
        <w:rPr>
          <w:rFonts w:ascii="Times New Roman" w:eastAsia="华文楷体" w:hAnsi="Times New Roman" w:cs="Times New Roman"/>
          <w:b/>
          <w:bCs/>
        </w:rPr>
        <w:t>．</w:t>
      </w:r>
      <w:r>
        <w:rPr>
          <w:rFonts w:ascii="Times New Roman" w:eastAsia="华文楷体" w:hAnsi="Times New Roman" w:cs="Times New Roman"/>
          <w:b/>
          <w:bCs/>
        </w:rPr>
        <w:t>D</w:t>
      </w:r>
      <w:r>
        <w:rPr>
          <w:rFonts w:ascii="Times New Roman" w:eastAsia="华文楷体" w:hAnsi="Times New Roman" w:cs="Times New Roman"/>
        </w:rPr>
        <w:t>。解析：</w:t>
      </w:r>
      <w:r>
        <w:rPr>
          <w:rFonts w:ascii="Times New Roman" w:eastAsia="华文楷体" w:hAnsi="Times New Roman" w:cs="Times New Roman"/>
        </w:rPr>
        <w:t>A</w:t>
      </w:r>
      <w:r>
        <w:rPr>
          <w:rFonts w:ascii="Times New Roman" w:eastAsia="华文楷体" w:hAnsi="Times New Roman" w:cs="Times New Roman"/>
        </w:rPr>
        <w:t>对，</w:t>
      </w:r>
      <w:r>
        <w:rPr>
          <w:rFonts w:ascii="Times New Roman" w:eastAsia="华文楷体" w:hAnsi="Times New Roman" w:cs="Times New Roman"/>
        </w:rPr>
        <w:t>HCN</w:t>
      </w:r>
      <w:r>
        <w:rPr>
          <w:rFonts w:ascii="Times New Roman" w:eastAsia="华文楷体" w:hAnsi="Times New Roman" w:cs="Times New Roman"/>
        </w:rPr>
        <w:t>的能量低于</w:t>
      </w:r>
      <w:r>
        <w:rPr>
          <w:rFonts w:ascii="Times New Roman" w:eastAsia="华文楷体" w:hAnsi="Times New Roman" w:cs="Times New Roman"/>
        </w:rPr>
        <w:t>HNC</w:t>
      </w:r>
      <w:r>
        <w:rPr>
          <w:rFonts w:ascii="Times New Roman" w:eastAsia="华文楷体" w:hAnsi="Times New Roman" w:cs="Times New Roman"/>
        </w:rPr>
        <w:t>的能量，能量越低越稳定；</w:t>
      </w:r>
      <w:r>
        <w:rPr>
          <w:rFonts w:ascii="Times New Roman" w:eastAsia="华文楷体" w:hAnsi="Times New Roman" w:cs="Times New Roman"/>
        </w:rPr>
        <w:t>B</w:t>
      </w:r>
      <w:r>
        <w:rPr>
          <w:rFonts w:ascii="Times New Roman" w:eastAsia="华文楷体" w:hAnsi="Times New Roman" w:cs="Times New Roman"/>
        </w:rPr>
        <w:t>对，根据题图可知反应为吸热反应，能量差为</w:t>
      </w:r>
      <w:r>
        <w:rPr>
          <w:rFonts w:ascii="Times New Roman" w:eastAsia="华文楷体" w:hAnsi="Times New Roman" w:cs="Times New Roman"/>
        </w:rPr>
        <w:t>59.3 kJ·mol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  <w:vertAlign w:val="superscript"/>
        </w:rPr>
        <w:t>1</w:t>
      </w:r>
      <w:r>
        <w:rPr>
          <w:rFonts w:ascii="Times New Roman" w:eastAsia="华文楷体" w:hAnsi="Times New Roman" w:cs="Times New Roman"/>
        </w:rPr>
        <w:t>；</w:t>
      </w:r>
      <w:r>
        <w:rPr>
          <w:rFonts w:ascii="Times New Roman" w:eastAsia="华文楷体" w:hAnsi="Times New Roman" w:cs="Times New Roman"/>
        </w:rPr>
        <w:t>C</w:t>
      </w:r>
      <w:r>
        <w:rPr>
          <w:rFonts w:ascii="Times New Roman" w:eastAsia="华文楷体" w:hAnsi="Times New Roman" w:cs="Times New Roman"/>
        </w:rPr>
        <w:t>对，正反应的活化能为</w:t>
      </w:r>
      <w:r>
        <w:rPr>
          <w:rFonts w:ascii="Times New Roman" w:eastAsia="华文楷体" w:hAnsi="Times New Roman" w:cs="Times New Roman"/>
        </w:rPr>
        <w:t>186.5 kJ·mol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  <w:vertAlign w:val="superscript"/>
        </w:rPr>
        <w:t>1</w:t>
      </w:r>
      <w:r>
        <w:rPr>
          <w:rFonts w:ascii="Times New Roman" w:eastAsia="华文楷体" w:hAnsi="Times New Roman" w:cs="Times New Roman"/>
        </w:rPr>
        <w:t>，逆反应的活化能为</w:t>
      </w:r>
      <w:r>
        <w:rPr>
          <w:rFonts w:ascii="Times New Roman" w:eastAsia="华文楷体" w:hAnsi="Times New Roman" w:cs="Times New Roman"/>
        </w:rPr>
        <w:t>186.5 kJ·mol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  <w:vertAlign w:val="superscript"/>
        </w:rPr>
        <w:t>1</w:t>
      </w:r>
      <w:r>
        <w:rPr>
          <w:rFonts w:ascii="Times New Roman" w:eastAsia="华文楷体" w:hAnsi="Times New Roman" w:cs="Times New Roman"/>
        </w:rPr>
        <w:t>－</w:t>
      </w:r>
      <w:r>
        <w:rPr>
          <w:rFonts w:ascii="Times New Roman" w:eastAsia="华文楷体" w:hAnsi="Times New Roman" w:cs="Times New Roman"/>
        </w:rPr>
        <w:t>59.3 kJ·mol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  <w:vertAlign w:val="superscript"/>
        </w:rPr>
        <w:t>1</w:t>
      </w:r>
      <w:r>
        <w:rPr>
          <w:rFonts w:ascii="Times New Roman" w:eastAsia="华文楷体" w:hAnsi="Times New Roman" w:cs="Times New Roman"/>
        </w:rPr>
        <w:t>＝</w:t>
      </w:r>
      <w:r>
        <w:rPr>
          <w:rFonts w:ascii="Times New Roman" w:eastAsia="华文楷体" w:hAnsi="Times New Roman" w:cs="Times New Roman"/>
        </w:rPr>
        <w:t>127.2 kJ·mol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  <w:vertAlign w:val="superscript"/>
        </w:rPr>
        <w:t>1</w:t>
      </w:r>
      <w:r>
        <w:rPr>
          <w:rFonts w:ascii="Times New Roman" w:eastAsia="华文楷体" w:hAnsi="Times New Roman" w:cs="Times New Roman"/>
        </w:rPr>
        <w:t>，故正反应活化能大于逆反应活化能；</w:t>
      </w:r>
      <w:r>
        <w:rPr>
          <w:rFonts w:ascii="Times New Roman" w:eastAsia="华文楷体" w:hAnsi="Times New Roman" w:cs="Times New Roman"/>
        </w:rPr>
        <w:t>D</w:t>
      </w:r>
      <w:r>
        <w:rPr>
          <w:rFonts w:ascii="Times New Roman" w:eastAsia="华文楷体" w:hAnsi="Times New Roman" w:cs="Times New Roman"/>
        </w:rPr>
        <w:t>错，催化剂只能改变反应速率，不影响反应热。</w:t>
      </w:r>
    </w:p>
    <w:p w:rsidR="00A15027" w:rsidRDefault="000C5F8A">
      <w:pPr>
        <w:adjustRightInd w:val="0"/>
        <w:snapToGrid w:val="0"/>
        <w:spacing w:line="288" w:lineRule="auto"/>
        <w:rPr>
          <w:rFonts w:eastAsia="华文楷体"/>
          <w:b/>
          <w:color w:val="0000FF"/>
          <w:szCs w:val="21"/>
        </w:rPr>
      </w:pPr>
      <w:r>
        <w:rPr>
          <w:rFonts w:eastAsia="华文楷体"/>
          <w:b/>
          <w:color w:val="0000FF"/>
          <w:szCs w:val="21"/>
        </w:rPr>
        <w:t>【题型突破</w:t>
      </w:r>
      <w:r>
        <w:rPr>
          <w:rFonts w:eastAsia="华文楷体"/>
          <w:color w:val="0000FF"/>
          <w:szCs w:val="21"/>
        </w:rPr>
        <w:t>•</w:t>
      </w:r>
      <w:r>
        <w:rPr>
          <w:rFonts w:eastAsia="华文楷体"/>
          <w:b/>
          <w:color w:val="0000FF"/>
          <w:szCs w:val="21"/>
        </w:rPr>
        <w:t>查漏缺】</w:t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1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D</w:t>
      </w:r>
      <w:r>
        <w:rPr>
          <w:rFonts w:ascii="Times New Roman" w:eastAsia="华文楷体" w:hAnsi="Times New Roman" w:cs="Times New Roman"/>
          <w:bCs/>
        </w:rPr>
        <w:t>。解析：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项，由题图可知，反应物的总能量大于生成物的总能量，该反应为放热反应，错误；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项，</w:t>
      </w:r>
      <w:r>
        <w:rPr>
          <w:rFonts w:ascii="Times New Roman" w:eastAsia="华文楷体" w:hAnsi="Times New Roman" w:cs="Times New Roman"/>
          <w:bCs/>
        </w:rPr>
        <w:t>(CH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)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  <w:vertAlign w:val="superscript"/>
        </w:rPr>
        <w:t>＋</w:t>
      </w:r>
      <w:r>
        <w:rPr>
          <w:rFonts w:ascii="Times New Roman" w:eastAsia="华文楷体" w:hAnsi="Times New Roman" w:cs="Times New Roman"/>
          <w:bCs/>
        </w:rPr>
        <w:t>、</w:t>
      </w:r>
      <w:r>
        <w:rPr>
          <w:rFonts w:ascii="Times New Roman" w:eastAsia="华文楷体" w:hAnsi="Times New Roman" w:cs="Times New Roman"/>
          <w:bCs/>
        </w:rPr>
        <w:t>Cl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</w:rPr>
        <w:t>的能量总和比</w:t>
      </w:r>
      <w:r>
        <w:rPr>
          <w:rFonts w:ascii="Times New Roman" w:eastAsia="华文楷体" w:hAnsi="Times New Roman" w:cs="Times New Roman"/>
          <w:bCs/>
        </w:rPr>
        <w:t>(CH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)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CCl</w:t>
      </w:r>
      <w:r>
        <w:rPr>
          <w:rFonts w:ascii="Times New Roman" w:eastAsia="华文楷体" w:hAnsi="Times New Roman" w:cs="Times New Roman"/>
          <w:bCs/>
        </w:rPr>
        <w:t>的高，能量越高越不稳定，错误；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项，第一步反应的活化能大，反应肯定慢，错误。</w:t>
      </w:r>
    </w:p>
    <w:p w:rsidR="00A15027" w:rsidRDefault="000C5F8A">
      <w:pPr>
        <w:pStyle w:val="a5"/>
        <w:tabs>
          <w:tab w:val="left" w:pos="3828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2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B</w:t>
      </w:r>
      <w:r>
        <w:rPr>
          <w:rFonts w:ascii="Times New Roman" w:eastAsia="华文楷体" w:hAnsi="Times New Roman" w:cs="Times New Roman"/>
          <w:bCs/>
        </w:rPr>
        <w:t>。解析：由题图</w:t>
      </w:r>
      <w:r>
        <w:rPr>
          <w:rFonts w:ascii="Times New Roman" w:eastAsia="华文楷体" w:hAnsi="Times New Roman" w:cs="Times New Roman"/>
          <w:bCs/>
        </w:rPr>
        <w:t>Ⅰ</w:t>
      </w:r>
      <w:r>
        <w:rPr>
          <w:rFonts w:ascii="Times New Roman" w:eastAsia="华文楷体" w:hAnsi="Times New Roman" w:cs="Times New Roman"/>
          <w:bCs/>
        </w:rPr>
        <w:t>中数据可知，反应</w:t>
      </w:r>
      <w:r>
        <w:rPr>
          <w:rFonts w:ascii="Times New Roman" w:eastAsia="华文楷体" w:hAnsi="Times New Roman" w:cs="Times New Roman"/>
          <w:bCs/>
        </w:rPr>
        <w:t>NO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CO(g)CO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NO(g)</w:t>
      </w:r>
      <w:r>
        <w:rPr>
          <w:rFonts w:ascii="Times New Roman" w:eastAsia="华文楷体" w:hAnsi="Times New Roman" w:cs="Times New Roman"/>
          <w:bCs/>
        </w:rPr>
        <w:t xml:space="preserve">　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＝</w:t>
      </w:r>
      <w:r>
        <w:rPr>
          <w:rFonts w:ascii="Times New Roman" w:eastAsia="华文楷体" w:hAnsi="Times New Roman" w:cs="Times New Roman"/>
          <w:bCs/>
        </w:rPr>
        <w:t>134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</w:rPr>
        <w:t>368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＝－</w:t>
      </w:r>
      <w:r>
        <w:rPr>
          <w:rFonts w:ascii="Times New Roman" w:eastAsia="华文楷体" w:hAnsi="Times New Roman" w:cs="Times New Roman"/>
          <w:bCs/>
        </w:rPr>
        <w:t>234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，该反应是可逆反应，</w:t>
      </w:r>
      <w:r>
        <w:rPr>
          <w:rFonts w:ascii="Times New Roman" w:eastAsia="华文楷体" w:hAnsi="Times New Roman" w:cs="Times New Roman"/>
          <w:bCs/>
        </w:rPr>
        <w:t>1 mol NO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与</w:t>
      </w:r>
      <w:r>
        <w:rPr>
          <w:rFonts w:ascii="Times New Roman" w:eastAsia="华文楷体" w:hAnsi="Times New Roman" w:cs="Times New Roman"/>
          <w:bCs/>
        </w:rPr>
        <w:t>1 mol CO(g)</w:t>
      </w:r>
      <w:r>
        <w:rPr>
          <w:rFonts w:ascii="Times New Roman" w:eastAsia="华文楷体" w:hAnsi="Times New Roman" w:cs="Times New Roman"/>
          <w:bCs/>
        </w:rPr>
        <w:t>不能完全反应，故反应放出的热量小于</w:t>
      </w:r>
      <w:r>
        <w:rPr>
          <w:rFonts w:ascii="Times New Roman" w:eastAsia="华文楷体" w:hAnsi="Times New Roman" w:cs="Times New Roman"/>
          <w:bCs/>
        </w:rPr>
        <w:t>234 kJ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错误；若</w:t>
      </w:r>
      <w:r>
        <w:rPr>
          <w:rFonts w:ascii="Times New Roman" w:eastAsia="华文楷体" w:hAnsi="Times New Roman" w:cs="Times New Roman"/>
          <w:bCs/>
          <w:i/>
        </w:rPr>
        <w:t>x</w:t>
      </w:r>
      <w:r>
        <w:rPr>
          <w:rFonts w:ascii="Times New Roman" w:eastAsia="华文楷体" w:hAnsi="Times New Roman" w:cs="Times New Roman"/>
          <w:bCs/>
        </w:rPr>
        <w:t>表示温度，升高温度，平衡逆向移动，</w:t>
      </w:r>
      <w:r>
        <w:rPr>
          <w:rFonts w:ascii="Times New Roman" w:eastAsia="华文楷体" w:hAnsi="Times New Roman" w:cs="Times New Roman"/>
          <w:bCs/>
        </w:rPr>
        <w:t>CO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的物质的量浓度逐渐减小，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正确；若</w:t>
      </w:r>
      <w:r>
        <w:rPr>
          <w:rFonts w:ascii="Times New Roman" w:eastAsia="华文楷体" w:hAnsi="Times New Roman" w:cs="Times New Roman"/>
          <w:bCs/>
          <w:i/>
        </w:rPr>
        <w:t>x</w:t>
      </w:r>
      <w:r>
        <w:rPr>
          <w:rFonts w:ascii="Times New Roman" w:eastAsia="华文楷体" w:hAnsi="Times New Roman" w:cs="Times New Roman"/>
          <w:bCs/>
        </w:rPr>
        <w:t>表示</w:t>
      </w:r>
      <w:r>
        <w:rPr>
          <w:rFonts w:ascii="Times New Roman" w:eastAsia="华文楷体" w:hAnsi="Times New Roman" w:cs="Times New Roman"/>
          <w:bCs/>
        </w:rPr>
        <w:t>CO</w:t>
      </w:r>
      <w:r>
        <w:rPr>
          <w:rFonts w:ascii="Times New Roman" w:eastAsia="华文楷体" w:hAnsi="Times New Roman" w:cs="Times New Roman"/>
          <w:bCs/>
        </w:rPr>
        <w:t>的起始浓度，增大</w:t>
      </w:r>
      <w:r>
        <w:rPr>
          <w:rFonts w:ascii="Times New Roman" w:eastAsia="华文楷体" w:hAnsi="Times New Roman" w:cs="Times New Roman"/>
          <w:bCs/>
          <w:i/>
        </w:rPr>
        <w:t>c</w:t>
      </w:r>
      <w:r>
        <w:rPr>
          <w:rFonts w:ascii="Times New Roman" w:eastAsia="华文楷体" w:hAnsi="Times New Roman" w:cs="Times New Roman"/>
          <w:bCs/>
        </w:rPr>
        <w:t>(CO)</w:t>
      </w:r>
      <w:r>
        <w:rPr>
          <w:rFonts w:ascii="Times New Roman" w:eastAsia="华文楷体" w:hAnsi="Times New Roman" w:cs="Times New Roman"/>
          <w:bCs/>
        </w:rPr>
        <w:t>，平衡正向移动，</w:t>
      </w:r>
      <w:r>
        <w:rPr>
          <w:rFonts w:ascii="Times New Roman" w:eastAsia="华文楷体" w:hAnsi="Times New Roman" w:cs="Times New Roman"/>
          <w:bCs/>
        </w:rPr>
        <w:t>NO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的转化率增大，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错误；若</w:t>
      </w:r>
      <w:r>
        <w:rPr>
          <w:rFonts w:ascii="Times New Roman" w:eastAsia="华文楷体" w:hAnsi="Times New Roman" w:cs="Times New Roman"/>
          <w:bCs/>
          <w:i/>
        </w:rPr>
        <w:t>x</w:t>
      </w:r>
      <w:r>
        <w:rPr>
          <w:rFonts w:ascii="Times New Roman" w:eastAsia="华文楷体" w:hAnsi="Times New Roman" w:cs="Times New Roman"/>
          <w:bCs/>
        </w:rPr>
        <w:t>表示</w:t>
      </w:r>
      <w:r>
        <w:rPr>
          <w:rFonts w:ascii="Times New Roman" w:eastAsia="华文楷体" w:hAnsi="Times New Roman" w:cs="Times New Roman"/>
          <w:bCs/>
        </w:rPr>
        <w:t>反应时间，由于混合气体总质量不变，且密闭容器容积固定，则混合气体的密度始终不变，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错误。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3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B</w:t>
      </w:r>
      <w:r>
        <w:rPr>
          <w:rFonts w:ascii="Times New Roman" w:eastAsia="华文楷体" w:hAnsi="Times New Roman" w:cs="Times New Roman"/>
          <w:bCs/>
        </w:rPr>
        <w:t>。解析：由图可知，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a1</w:t>
      </w:r>
      <w:r>
        <w:rPr>
          <w:rFonts w:ascii="Times New Roman" w:eastAsia="华文楷体" w:hAnsi="Times New Roman" w:cs="Times New Roman"/>
          <w:bCs/>
        </w:rPr>
        <w:t>是反应</w:t>
      </w:r>
      <w:r>
        <w:rPr>
          <w:rFonts w:ascii="Times New Roman" w:eastAsia="华文楷体" w:hAnsi="Times New Roman" w:cs="Times New Roman"/>
          <w:bCs/>
        </w:rPr>
        <w:t>①</w:t>
      </w:r>
      <w:r>
        <w:rPr>
          <w:rFonts w:ascii="Times New Roman" w:eastAsia="华文楷体" w:hAnsi="Times New Roman" w:cs="Times New Roman"/>
          <w:bCs/>
        </w:rPr>
        <w:t>的活化能，故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正确；由图可知，</w:t>
      </w:r>
      <w:r>
        <w:rPr>
          <w:rFonts w:ascii="Times New Roman" w:eastAsia="华文楷体" w:hAnsi="Times New Roman" w:cs="Times New Roman"/>
          <w:bCs/>
        </w:rPr>
        <w:t>1 mol X(g)</w:t>
      </w:r>
      <w:r>
        <w:rPr>
          <w:rFonts w:ascii="Times New Roman" w:eastAsia="华文楷体" w:hAnsi="Times New Roman" w:cs="Times New Roman"/>
          <w:bCs/>
        </w:rPr>
        <w:t>的能量低于</w:t>
      </w:r>
      <w:r>
        <w:rPr>
          <w:rFonts w:ascii="Times New Roman" w:eastAsia="华文楷体" w:hAnsi="Times New Roman" w:cs="Times New Roman"/>
          <w:bCs/>
        </w:rPr>
        <w:t>1 mol Y(g)</w:t>
      </w:r>
      <w:r>
        <w:rPr>
          <w:rFonts w:ascii="Times New Roman" w:eastAsia="华文楷体" w:hAnsi="Times New Roman" w:cs="Times New Roman"/>
          <w:bCs/>
        </w:rPr>
        <w:t>和</w:t>
      </w:r>
      <w:r>
        <w:rPr>
          <w:rFonts w:ascii="Times New Roman" w:eastAsia="华文楷体" w:hAnsi="Times New Roman" w:cs="Times New Roman"/>
          <w:bCs/>
        </w:rPr>
        <w:t>2 mol W(g)</w:t>
      </w:r>
      <w:r>
        <w:rPr>
          <w:rFonts w:ascii="Times New Roman" w:eastAsia="华文楷体" w:hAnsi="Times New Roman" w:cs="Times New Roman"/>
          <w:bCs/>
        </w:rPr>
        <w:t>的能量之和，无法确定</w:t>
      </w:r>
      <w:r>
        <w:rPr>
          <w:rFonts w:ascii="Times New Roman" w:eastAsia="华文楷体" w:hAnsi="Times New Roman" w:cs="Times New Roman"/>
          <w:bCs/>
        </w:rPr>
        <w:t>1 mol X(g)</w:t>
      </w:r>
      <w:r>
        <w:rPr>
          <w:rFonts w:ascii="Times New Roman" w:eastAsia="华文楷体" w:hAnsi="Times New Roman" w:cs="Times New Roman"/>
          <w:bCs/>
        </w:rPr>
        <w:t>的能量与</w:t>
      </w:r>
      <w:r>
        <w:rPr>
          <w:rFonts w:ascii="Times New Roman" w:eastAsia="华文楷体" w:hAnsi="Times New Roman" w:cs="Times New Roman"/>
          <w:bCs/>
        </w:rPr>
        <w:t>1 mol Y(g)</w:t>
      </w:r>
      <w:r>
        <w:rPr>
          <w:rFonts w:ascii="Times New Roman" w:eastAsia="华文楷体" w:hAnsi="Times New Roman" w:cs="Times New Roman"/>
          <w:bCs/>
        </w:rPr>
        <w:t>的能量大小，故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错误；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＝正反应活化能－逆反应活化能，则</w:t>
      </w:r>
      <w:r>
        <w:rPr>
          <w:rFonts w:ascii="Times New Roman" w:eastAsia="华文楷体" w:hAnsi="Times New Roman" w:cs="Times New Roman"/>
          <w:bCs/>
        </w:rPr>
        <w:t>Y(g)</w:t>
      </w:r>
      <w:r w:rsidR="00742361">
        <w:rPr>
          <w:rFonts w:ascii="Times New Roman" w:eastAsia="华文楷体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101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  <w:bCs/>
        </w:rPr>
        <w:t>Z(g)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W(g)</w:t>
      </w:r>
      <w:r>
        <w:rPr>
          <w:rFonts w:ascii="Times New Roman" w:eastAsia="华文楷体" w:hAnsi="Times New Roman" w:cs="Times New Roman"/>
          <w:bCs/>
        </w:rPr>
        <w:t xml:space="preserve">　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＝＋</w:t>
      </w:r>
      <w:r>
        <w:rPr>
          <w:rFonts w:ascii="Times New Roman" w:eastAsia="华文楷体" w:hAnsi="Times New Roman" w:cs="Times New Roman"/>
          <w:bCs/>
        </w:rPr>
        <w:t>(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a3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a4</w:t>
      </w:r>
      <w:r>
        <w:rPr>
          <w:rFonts w:ascii="Times New Roman" w:eastAsia="华文楷体" w:hAnsi="Times New Roman" w:cs="Times New Roman"/>
          <w:bCs/>
        </w:rPr>
        <w:t>)kJ·mol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，故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正确；由图可知，反应</w:t>
      </w:r>
      <w:r>
        <w:rPr>
          <w:rFonts w:ascii="Times New Roman" w:eastAsia="华文楷体" w:hAnsi="Times New Roman" w:cs="Times New Roman"/>
          <w:bCs/>
        </w:rPr>
        <w:t>②</w:t>
      </w:r>
      <w:r>
        <w:rPr>
          <w:rFonts w:ascii="Times New Roman" w:eastAsia="华文楷体" w:hAnsi="Times New Roman" w:cs="Times New Roman"/>
          <w:bCs/>
        </w:rPr>
        <w:t>活化能比反应</w:t>
      </w:r>
      <w:r>
        <w:rPr>
          <w:rFonts w:ascii="Times New Roman" w:eastAsia="华文楷体" w:hAnsi="Times New Roman" w:cs="Times New Roman"/>
          <w:bCs/>
        </w:rPr>
        <w:t>①</w:t>
      </w:r>
      <w:r>
        <w:rPr>
          <w:rFonts w:ascii="Times New Roman" w:eastAsia="华文楷体" w:hAnsi="Times New Roman" w:cs="Times New Roman"/>
          <w:bCs/>
        </w:rPr>
        <w:t>活化能低，则反应</w:t>
      </w:r>
      <w:r>
        <w:rPr>
          <w:rFonts w:ascii="Times New Roman" w:eastAsia="华文楷体" w:hAnsi="Times New Roman" w:cs="Times New Roman"/>
          <w:bCs/>
        </w:rPr>
        <w:t>②</w:t>
      </w:r>
      <w:r>
        <w:rPr>
          <w:rFonts w:ascii="Times New Roman" w:eastAsia="华文楷体" w:hAnsi="Times New Roman" w:cs="Times New Roman"/>
          <w:bCs/>
        </w:rPr>
        <w:t>更容易发生，消耗</w:t>
      </w:r>
      <w:r>
        <w:rPr>
          <w:rFonts w:ascii="Times New Roman" w:eastAsia="华文楷体" w:hAnsi="Times New Roman" w:cs="Times New Roman"/>
          <w:bCs/>
        </w:rPr>
        <w:t>Y</w:t>
      </w:r>
      <w:r>
        <w:rPr>
          <w:rFonts w:ascii="Times New Roman" w:eastAsia="华文楷体" w:hAnsi="Times New Roman" w:cs="Times New Roman"/>
          <w:bCs/>
        </w:rPr>
        <w:t>的速率快，气体</w:t>
      </w:r>
      <w:r>
        <w:rPr>
          <w:rFonts w:ascii="Times New Roman" w:eastAsia="华文楷体" w:hAnsi="Times New Roman" w:cs="Times New Roman"/>
          <w:bCs/>
        </w:rPr>
        <w:t>Y</w:t>
      </w:r>
      <w:r>
        <w:rPr>
          <w:rFonts w:ascii="Times New Roman" w:eastAsia="华文楷体" w:hAnsi="Times New Roman" w:cs="Times New Roman"/>
          <w:bCs/>
        </w:rPr>
        <w:t>很难大量累积，故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正确。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4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C</w:t>
      </w:r>
      <w:r>
        <w:rPr>
          <w:rFonts w:ascii="Times New Roman" w:eastAsia="华文楷体" w:hAnsi="Times New Roman" w:cs="Times New Roman"/>
          <w:bCs/>
        </w:rPr>
        <w:t>。解析：由图可知，反应物的总能量高于生成物的总能量，则该反应是放热反应，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＜</w:t>
      </w:r>
      <w:r>
        <w:rPr>
          <w:rFonts w:ascii="Times New Roman" w:eastAsia="华文楷体" w:hAnsi="Times New Roman" w:cs="Times New Roman"/>
          <w:bCs/>
        </w:rPr>
        <w:t>0</w:t>
      </w:r>
      <w:r>
        <w:rPr>
          <w:rFonts w:ascii="Times New Roman" w:eastAsia="华文楷体" w:hAnsi="Times New Roman" w:cs="Times New Roman"/>
          <w:bCs/>
        </w:rPr>
        <w:t>，故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错误；由图可知，第</w:t>
      </w:r>
      <w:r>
        <w:rPr>
          <w:rFonts w:ascii="Times New Roman" w:eastAsia="华文楷体" w:hAnsi="Times New Roman" w:cs="Times New Roman"/>
          <w:bCs/>
        </w:rPr>
        <w:t>1</w:t>
      </w:r>
      <w:r>
        <w:rPr>
          <w:rFonts w:ascii="Times New Roman" w:eastAsia="华文楷体" w:hAnsi="Times New Roman" w:cs="Times New Roman"/>
          <w:bCs/>
        </w:rPr>
        <w:t>步反应为吸热反应，升高温度，平衡正向移动，反应物转化率增大，第</w:t>
      </w:r>
      <w:r>
        <w:rPr>
          <w:rFonts w:ascii="Times New Roman" w:eastAsia="华文楷体" w:hAnsi="Times New Roman" w:cs="Times New Roman"/>
          <w:bCs/>
        </w:rPr>
        <w:t>2</w:t>
      </w:r>
      <w:r>
        <w:rPr>
          <w:rFonts w:ascii="Times New Roman" w:eastAsia="华文楷体" w:hAnsi="Times New Roman" w:cs="Times New Roman"/>
          <w:bCs/>
        </w:rPr>
        <w:t>步反应为放热反应，升高温度，平衡逆向移动，反应物转化率减小，故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错误；选择优良的催化剂可降低第</w:t>
      </w:r>
      <w:r>
        <w:rPr>
          <w:rFonts w:ascii="Times New Roman" w:eastAsia="华文楷体" w:hAnsi="Times New Roman" w:cs="Times New Roman"/>
          <w:bCs/>
        </w:rPr>
        <w:t>1</w:t>
      </w:r>
      <w:r>
        <w:rPr>
          <w:rFonts w:ascii="Times New Roman" w:eastAsia="华文楷体" w:hAnsi="Times New Roman" w:cs="Times New Roman"/>
          <w:bCs/>
        </w:rPr>
        <w:t>步和第</w:t>
      </w:r>
      <w:r>
        <w:rPr>
          <w:rFonts w:ascii="Times New Roman" w:eastAsia="华文楷体" w:hAnsi="Times New Roman" w:cs="Times New Roman"/>
          <w:bCs/>
        </w:rPr>
        <w:t>2</w:t>
      </w:r>
      <w:r>
        <w:rPr>
          <w:rFonts w:ascii="Times New Roman" w:eastAsia="华文楷体" w:hAnsi="Times New Roman" w:cs="Times New Roman"/>
          <w:bCs/>
        </w:rPr>
        <w:t>步的活化能，故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正确；第</w:t>
      </w:r>
      <w:r>
        <w:rPr>
          <w:rFonts w:ascii="Times New Roman" w:eastAsia="华文楷体" w:hAnsi="Times New Roman" w:cs="Times New Roman"/>
          <w:bCs/>
        </w:rPr>
        <w:t>1</w:t>
      </w:r>
      <w:r>
        <w:rPr>
          <w:rFonts w:ascii="Times New Roman" w:eastAsia="华文楷体" w:hAnsi="Times New Roman" w:cs="Times New Roman"/>
          <w:bCs/>
        </w:rPr>
        <w:t>步反应的活化能大，反应速率慢，整个反应由第</w:t>
      </w:r>
      <w:r>
        <w:rPr>
          <w:rFonts w:ascii="Times New Roman" w:eastAsia="华文楷体" w:hAnsi="Times New Roman" w:cs="Times New Roman"/>
          <w:bCs/>
        </w:rPr>
        <w:t>1</w:t>
      </w:r>
      <w:r>
        <w:rPr>
          <w:rFonts w:ascii="Times New Roman" w:eastAsia="华文楷体" w:hAnsi="Times New Roman" w:cs="Times New Roman"/>
          <w:bCs/>
        </w:rPr>
        <w:t>步决定，故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错误。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5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A</w:t>
      </w:r>
      <w:r>
        <w:rPr>
          <w:rFonts w:ascii="Times New Roman" w:eastAsia="华文楷体" w:hAnsi="Times New Roman" w:cs="Times New Roman"/>
          <w:bCs/>
        </w:rPr>
        <w:t>。解析：根据图像数据可知，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1</w:t>
      </w:r>
      <w:r>
        <w:rPr>
          <w:rFonts w:ascii="Times New Roman" w:eastAsia="华文楷体" w:hAnsi="Times New Roman" w:cs="Times New Roman"/>
          <w:bCs/>
        </w:rPr>
        <w:t>＝－</w:t>
      </w:r>
      <w:r>
        <w:rPr>
          <w:rFonts w:ascii="Times New Roman" w:eastAsia="华文楷体" w:hAnsi="Times New Roman" w:cs="Times New Roman"/>
          <w:bCs/>
        </w:rPr>
        <w:t>29.1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＝－</w:t>
      </w:r>
      <w:r>
        <w:rPr>
          <w:rFonts w:ascii="Times New Roman" w:eastAsia="华文楷体" w:hAnsi="Times New Roman" w:cs="Times New Roman"/>
          <w:bCs/>
        </w:rPr>
        <w:t>23.9 kJ·mo</w:t>
      </w:r>
      <w:r>
        <w:rPr>
          <w:rFonts w:ascii="Times New Roman" w:eastAsia="华文楷体" w:hAnsi="Times New Roman" w:cs="Times New Roman"/>
          <w:bCs/>
        </w:rPr>
        <w:t>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，则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1</w:t>
      </w:r>
      <w:r>
        <w:rPr>
          <w:rFonts w:ascii="Times New Roman" w:eastAsia="华文楷体" w:hAnsi="Times New Roman" w:cs="Times New Roman"/>
          <w:bCs/>
        </w:rPr>
        <w:t>＜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，故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项正确；根据盖斯定律可知，反应</w:t>
      </w:r>
      <w:r>
        <w:rPr>
          <w:rFonts w:ascii="Times New Roman" w:eastAsia="华文楷体" w:hAnsi="Times New Roman" w:cs="Times New Roman"/>
          <w:bCs/>
        </w:rPr>
        <w:t>(ⅱ)</w:t>
      </w:r>
      <w:r>
        <w:rPr>
          <w:rFonts w:ascii="Times New Roman" w:eastAsia="华文楷体" w:hAnsi="Times New Roman" w:cs="Times New Roman"/>
          <w:bCs/>
        </w:rPr>
        <w:t>－反应</w:t>
      </w:r>
      <w:r>
        <w:rPr>
          <w:rFonts w:ascii="Times New Roman" w:eastAsia="华文楷体" w:hAnsi="Times New Roman" w:cs="Times New Roman"/>
          <w:bCs/>
        </w:rPr>
        <w:t>(ⅰ)</w:t>
      </w:r>
      <w:r>
        <w:rPr>
          <w:rFonts w:ascii="Times New Roman" w:eastAsia="华文楷体" w:hAnsi="Times New Roman" w:cs="Times New Roman"/>
          <w:bCs/>
        </w:rPr>
        <w:t>可得反应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4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O(g)</w:t>
      </w:r>
      <w:r w:rsidR="00742361">
        <w:rPr>
          <w:rFonts w:ascii="Times New Roman" w:eastAsia="华文楷体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102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  <w:bCs/>
        </w:rPr>
        <w:t>CH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OCH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，则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＝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1</w:t>
      </w:r>
      <w:r>
        <w:rPr>
          <w:rFonts w:ascii="Times New Roman" w:eastAsia="华文楷体" w:hAnsi="Times New Roman" w:cs="Times New Roman"/>
          <w:bCs/>
        </w:rPr>
        <w:t>＝－</w:t>
      </w:r>
      <w:r>
        <w:rPr>
          <w:rFonts w:ascii="Times New Roman" w:eastAsia="华文楷体" w:hAnsi="Times New Roman" w:cs="Times New Roman"/>
          <w:bCs/>
        </w:rPr>
        <w:t>23.9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</w:rPr>
        <w:t>(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</w:rPr>
        <w:t>29.1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)</w:t>
      </w:r>
      <w:r>
        <w:rPr>
          <w:rFonts w:ascii="Times New Roman" w:eastAsia="华文楷体" w:hAnsi="Times New Roman" w:cs="Times New Roman"/>
          <w:bCs/>
        </w:rPr>
        <w:t>＝＋</w:t>
      </w:r>
      <w:r>
        <w:rPr>
          <w:rFonts w:ascii="Times New Roman" w:eastAsia="华文楷体" w:hAnsi="Times New Roman" w:cs="Times New Roman"/>
          <w:bCs/>
        </w:rPr>
        <w:t>5.2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，故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项错误；从图像数据可看出，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＜</w:t>
      </w:r>
      <w:r>
        <w:rPr>
          <w:rFonts w:ascii="Times New Roman" w:eastAsia="华文楷体" w:hAnsi="Times New Roman" w:cs="Times New Roman"/>
          <w:bCs/>
        </w:rPr>
        <w:t>0</w:t>
      </w:r>
      <w:r>
        <w:rPr>
          <w:rFonts w:ascii="Times New Roman" w:eastAsia="华文楷体" w:hAnsi="Times New Roman" w:cs="Times New Roman"/>
          <w:bCs/>
        </w:rPr>
        <w:t>，即反应</w:t>
      </w:r>
      <w:r>
        <w:rPr>
          <w:rFonts w:ascii="Times New Roman" w:eastAsia="华文楷体" w:hAnsi="Times New Roman" w:cs="Times New Roman"/>
          <w:bCs/>
        </w:rPr>
        <w:t>(ⅱ)</w:t>
      </w:r>
      <w:r>
        <w:rPr>
          <w:rFonts w:ascii="Times New Roman" w:eastAsia="华文楷体" w:hAnsi="Times New Roman" w:cs="Times New Roman"/>
          <w:bCs/>
        </w:rPr>
        <w:t>为放热反应，故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项错误；若在容器中加入催化剂，会降低反应的活化能，但不会改变反应的焓变，则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1</w:t>
      </w:r>
      <w:r>
        <w:rPr>
          <w:rFonts w:ascii="Times New Roman" w:eastAsia="华文楷体" w:hAnsi="Times New Roman" w:cs="Times New Roman"/>
          <w:bCs/>
        </w:rPr>
        <w:t>的差值不变，故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项错误。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6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C</w:t>
      </w:r>
      <w:r>
        <w:rPr>
          <w:rFonts w:ascii="Times New Roman" w:eastAsia="华文楷体" w:hAnsi="Times New Roman" w:cs="Times New Roman"/>
          <w:bCs/>
        </w:rPr>
        <w:t>。解析：根据图示可知：反应的焓变为吸收能量与放出能量的差值，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＝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1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4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错误；多步反应的反应速率由慢反应决定，由图可知：加入</w:t>
      </w:r>
      <w:r>
        <w:rPr>
          <w:rFonts w:ascii="Times New Roman" w:eastAsia="华文楷体" w:hAnsi="Times New Roman" w:cs="Times New Roman"/>
          <w:bCs/>
        </w:rPr>
        <w:t>V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O</w:t>
      </w:r>
      <w:r>
        <w:rPr>
          <w:rFonts w:ascii="Times New Roman" w:eastAsia="华文楷体" w:hAnsi="Times New Roman" w:cs="Times New Roman"/>
          <w:bCs/>
          <w:vertAlign w:val="subscript"/>
        </w:rPr>
        <w:t>5</w:t>
      </w:r>
      <w:r>
        <w:rPr>
          <w:rFonts w:ascii="Times New Roman" w:eastAsia="华文楷体" w:hAnsi="Times New Roman" w:cs="Times New Roman"/>
          <w:bCs/>
        </w:rPr>
        <w:t>后第二步反应发生需要的能量高，反应速率慢，所以反应速率由第二步反应决定，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错误；催化剂不能改变反应物、生成物的能量，所以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不变，但催化剂能改变反应途径，所以使用催化剂后反应速率改变，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正确；该反应是可逆反应，反应物不能完全转化为生成物，所以向密闭容器中充入</w:t>
      </w:r>
      <w:r>
        <w:rPr>
          <w:rFonts w:ascii="Times New Roman" w:eastAsia="华文楷体" w:hAnsi="Times New Roman" w:cs="Times New Roman"/>
          <w:bCs/>
        </w:rPr>
        <w:t>2 mol SO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和</w:t>
      </w:r>
      <w:r>
        <w:rPr>
          <w:rFonts w:ascii="Times New Roman" w:eastAsia="华文楷体" w:hAnsi="Times New Roman" w:cs="Times New Roman"/>
          <w:bCs/>
        </w:rPr>
        <w:t>1 mol 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，发生上述反应达平衡时，反应放热小于</w:t>
      </w:r>
      <w:r>
        <w:rPr>
          <w:rFonts w:ascii="Times New Roman" w:eastAsia="华文楷体" w:hAnsi="Times New Roman" w:cs="Times New Roman"/>
          <w:bCs/>
        </w:rPr>
        <w:t>198 kJ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错误。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7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D</w:t>
      </w:r>
      <w:r>
        <w:rPr>
          <w:rFonts w:ascii="Times New Roman" w:eastAsia="华文楷体" w:hAnsi="Times New Roman" w:cs="Times New Roman"/>
          <w:bCs/>
        </w:rPr>
        <w:t>。解析：由图示可知，第</w:t>
      </w:r>
      <w:r>
        <w:rPr>
          <w:rFonts w:ascii="Times New Roman" w:eastAsia="华文楷体" w:hAnsi="Times New Roman" w:cs="Times New Roman"/>
          <w:bCs/>
        </w:rPr>
        <w:t>①</w:t>
      </w:r>
      <w:r>
        <w:rPr>
          <w:rFonts w:ascii="Times New Roman" w:eastAsia="华文楷体" w:hAnsi="Times New Roman" w:cs="Times New Roman"/>
          <w:bCs/>
        </w:rPr>
        <w:t>步吸收能量，第</w:t>
      </w:r>
      <w:r>
        <w:rPr>
          <w:rFonts w:ascii="Times New Roman" w:eastAsia="华文楷体" w:hAnsi="Times New Roman" w:cs="Times New Roman"/>
          <w:bCs/>
        </w:rPr>
        <w:t>②</w:t>
      </w:r>
      <w:r>
        <w:rPr>
          <w:rFonts w:ascii="Times New Roman" w:eastAsia="华文楷体" w:hAnsi="Times New Roman" w:cs="Times New Roman"/>
          <w:bCs/>
        </w:rPr>
        <w:t>、</w:t>
      </w:r>
      <w:r>
        <w:rPr>
          <w:rFonts w:ascii="Times New Roman" w:eastAsia="华文楷体" w:hAnsi="Times New Roman" w:cs="Times New Roman"/>
          <w:bCs/>
        </w:rPr>
        <w:t>③</w:t>
      </w:r>
      <w:r>
        <w:rPr>
          <w:rFonts w:ascii="Times New Roman" w:eastAsia="华文楷体" w:hAnsi="Times New Roman" w:cs="Times New Roman"/>
          <w:bCs/>
        </w:rPr>
        <w:t>步释放能量，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项错误；该反应</w:t>
      </w:r>
      <w:r>
        <w:rPr>
          <w:rFonts w:ascii="Times New Roman" w:eastAsia="华文楷体" w:hAnsi="Times New Roman" w:cs="Times New Roman"/>
          <w:bCs/>
        </w:rPr>
        <w:t>历</w:t>
      </w:r>
      <w:r>
        <w:rPr>
          <w:rFonts w:ascii="Times New Roman" w:eastAsia="华文楷体" w:hAnsi="Times New Roman" w:cs="Times New Roman"/>
          <w:bCs/>
        </w:rPr>
        <w:lastRenderedPageBreak/>
        <w:t>程中有三个过渡态，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项错误；由原子守恒和电荷守恒知，第三步反应还有</w:t>
      </w:r>
      <w:r>
        <w:rPr>
          <w:rFonts w:ascii="Times New Roman" w:eastAsia="华文楷体" w:hAnsi="Times New Roman" w:cs="Times New Roman"/>
          <w:bCs/>
        </w:rPr>
        <w:t>H</w:t>
      </w:r>
      <w:r>
        <w:rPr>
          <w:rFonts w:ascii="Times New Roman" w:eastAsia="华文楷体" w:hAnsi="Times New Roman" w:cs="Times New Roman"/>
          <w:bCs/>
          <w:vertAlign w:val="superscript"/>
        </w:rPr>
        <w:t>＋</w:t>
      </w:r>
      <w:r>
        <w:rPr>
          <w:rFonts w:ascii="Times New Roman" w:eastAsia="华文楷体" w:hAnsi="Times New Roman" w:cs="Times New Roman"/>
          <w:bCs/>
        </w:rPr>
        <w:t>产生，原子利用率不是</w:t>
      </w:r>
      <w:r>
        <w:rPr>
          <w:rFonts w:ascii="Times New Roman" w:eastAsia="华文楷体" w:hAnsi="Times New Roman" w:cs="Times New Roman"/>
          <w:bCs/>
        </w:rPr>
        <w:t>100%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项错误；由于第</w:t>
      </w:r>
      <w:r>
        <w:rPr>
          <w:rFonts w:ascii="Times New Roman" w:eastAsia="华文楷体" w:hAnsi="Times New Roman" w:cs="Times New Roman"/>
          <w:bCs/>
        </w:rPr>
        <w:t>①</w:t>
      </w:r>
      <w:r>
        <w:rPr>
          <w:rFonts w:ascii="Times New Roman" w:eastAsia="华文楷体" w:hAnsi="Times New Roman" w:cs="Times New Roman"/>
          <w:bCs/>
        </w:rPr>
        <w:t>步反应的能垒最大，反应速率最小，决定总反应的反应速率，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项正确。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8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B</w:t>
      </w:r>
      <w:r>
        <w:rPr>
          <w:rFonts w:ascii="Times New Roman" w:eastAsia="华文楷体" w:hAnsi="Times New Roman" w:cs="Times New Roman"/>
          <w:bCs/>
        </w:rPr>
        <w:t>。解析：该反应的逆反应为吸热反应，升高温度可提高活化分子的百分数，故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正确；</w:t>
      </w:r>
      <w:r>
        <w:rPr>
          <w:rFonts w:ascii="Times New Roman" w:eastAsia="华文楷体" w:hAnsi="Times New Roman" w:cs="Times New Roman"/>
          <w:bCs/>
        </w:rPr>
        <w:t>500 ℃</w:t>
      </w:r>
      <w:r>
        <w:rPr>
          <w:rFonts w:ascii="Times New Roman" w:eastAsia="华文楷体" w:hAnsi="Times New Roman" w:cs="Times New Roman"/>
          <w:bCs/>
        </w:rPr>
        <w:t>、</w:t>
      </w:r>
      <w:r>
        <w:rPr>
          <w:rFonts w:ascii="Times New Roman" w:eastAsia="华文楷体" w:hAnsi="Times New Roman" w:cs="Times New Roman"/>
          <w:bCs/>
        </w:rPr>
        <w:t>101 kPa</w:t>
      </w:r>
      <w:r>
        <w:rPr>
          <w:rFonts w:ascii="Times New Roman" w:eastAsia="华文楷体" w:hAnsi="Times New Roman" w:cs="Times New Roman"/>
          <w:bCs/>
        </w:rPr>
        <w:t>下，将</w:t>
      </w:r>
      <w:r>
        <w:rPr>
          <w:rFonts w:ascii="Times New Roman" w:eastAsia="华文楷体" w:hAnsi="Times New Roman" w:cs="Times New Roman"/>
          <w:bCs/>
        </w:rPr>
        <w:t>1 mol SO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和</w:t>
      </w:r>
      <w:r>
        <w:rPr>
          <w:rFonts w:ascii="Times New Roman" w:eastAsia="华文楷体" w:hAnsi="Times New Roman" w:cs="Times New Roman"/>
          <w:bCs/>
        </w:rPr>
        <w:t>0.5 mol 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置于密闭容器中充分反应放热</w:t>
      </w:r>
      <w:r>
        <w:rPr>
          <w:rFonts w:ascii="Times New Roman" w:eastAsia="华文楷体" w:hAnsi="Times New Roman" w:cs="Times New Roman"/>
          <w:bCs/>
          <w:i/>
        </w:rPr>
        <w:t>a</w:t>
      </w:r>
      <w:r>
        <w:rPr>
          <w:rFonts w:ascii="Times New Roman" w:eastAsia="华文楷体" w:hAnsi="Times New Roman" w:cs="Times New Roman"/>
          <w:bCs/>
        </w:rPr>
        <w:t xml:space="preserve"> kJ</w:t>
      </w:r>
      <w:r>
        <w:rPr>
          <w:rFonts w:ascii="Times New Roman" w:eastAsia="华文楷体" w:hAnsi="Times New Roman" w:cs="Times New Roman"/>
          <w:bCs/>
        </w:rPr>
        <w:t>，由于该反应为可逆反应，得不到</w:t>
      </w:r>
      <w:r>
        <w:rPr>
          <w:rFonts w:ascii="Times New Roman" w:eastAsia="华文楷体" w:hAnsi="Times New Roman" w:cs="Times New Roman"/>
          <w:bCs/>
        </w:rPr>
        <w:t>1 mol SO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，所以热化学方程式</w:t>
      </w:r>
      <w:r>
        <w:rPr>
          <w:rFonts w:ascii="Times New Roman" w:eastAsia="华文楷体" w:hAnsi="Times New Roman" w:cs="Times New Roman"/>
          <w:bCs/>
        </w:rPr>
        <w:t>2SO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(g)2SO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的反应热不等于－</w:t>
      </w:r>
      <w:r>
        <w:rPr>
          <w:rFonts w:ascii="Times New Roman" w:eastAsia="华文楷体" w:hAnsi="Times New Roman" w:cs="Times New Roman"/>
          <w:bCs/>
        </w:rPr>
        <w:t>2</w:t>
      </w:r>
      <w:r>
        <w:rPr>
          <w:rFonts w:ascii="Times New Roman" w:eastAsia="华文楷体" w:hAnsi="Times New Roman" w:cs="Times New Roman"/>
          <w:bCs/>
          <w:i/>
        </w:rPr>
        <w:t>a</w:t>
      </w:r>
      <w:r>
        <w:rPr>
          <w:rFonts w:ascii="Times New Roman" w:eastAsia="华文楷体" w:hAnsi="Times New Roman" w:cs="Times New Roman"/>
          <w:bCs/>
        </w:rPr>
        <w:t xml:space="preserve">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，故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错误；该反应为放热反应，其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&lt;0</w:t>
      </w:r>
      <w:r>
        <w:rPr>
          <w:rFonts w:ascii="Times New Roman" w:eastAsia="华文楷体" w:hAnsi="Times New Roman" w:cs="Times New Roman"/>
          <w:bCs/>
        </w:rPr>
        <w:t>，所以反应物的总键能小于生成物的总键能，故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正确；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＝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1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，使用催化剂能改变反应的活化能，但不改变反应热，故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正确。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9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A</w:t>
      </w:r>
      <w:r>
        <w:rPr>
          <w:rFonts w:ascii="Times New Roman" w:eastAsia="华文楷体" w:hAnsi="Times New Roman" w:cs="Times New Roman"/>
          <w:bCs/>
        </w:rPr>
        <w:t>。解析：由三步基元反应可知，反应的中间体只有</w:t>
      </w:r>
      <w:r>
        <w:rPr>
          <w:rFonts w:ascii="Times New Roman" w:eastAsia="华文楷体" w:hAnsi="Times New Roman" w:cs="Times New Roman"/>
          <w:bCs/>
        </w:rPr>
        <w:t>NO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和</w:t>
      </w:r>
      <w:r>
        <w:rPr>
          <w:rFonts w:ascii="Times New Roman" w:eastAsia="华文楷体" w:hAnsi="Times New Roman" w:cs="Times New Roman"/>
          <w:bCs/>
        </w:rPr>
        <w:t>O</w:t>
      </w:r>
      <w:r>
        <w:rPr>
          <w:rFonts w:ascii="Times New Roman" w:eastAsia="华文楷体" w:hAnsi="Times New Roman" w:cs="Times New Roman"/>
          <w:bCs/>
        </w:rPr>
        <w:t>两种，故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错误；由图可知，第二步、第三步反应中反应物的总能量都大于生成物的总能量，均为放热反应，故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正确；由三步基元反应可知，第一步反应的活化能最大，反应速率最慢，而慢反应决定总反应速率的快慢，故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正确；由反应可知，氮氧化物能使臭氧不断地转化为氧气</w:t>
      </w:r>
      <w:r>
        <w:rPr>
          <w:rFonts w:ascii="Times New Roman" w:eastAsia="华文楷体" w:hAnsi="Times New Roman" w:cs="Times New Roman"/>
          <w:bCs/>
        </w:rPr>
        <w:t>，严重破坏臭氧层，故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正确。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10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C</w:t>
      </w:r>
      <w:r>
        <w:rPr>
          <w:rFonts w:ascii="Times New Roman" w:eastAsia="华文楷体" w:hAnsi="Times New Roman" w:cs="Times New Roman"/>
          <w:bCs/>
        </w:rPr>
        <w:t>。解析：由图的分子结构知，该反应的化学方程式是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  <w:vertAlign w:val="subscript"/>
        </w:rPr>
        <w:t>4</w:t>
      </w:r>
      <w:r>
        <w:rPr>
          <w:rFonts w:ascii="Times New Roman" w:eastAsia="华文楷体" w:hAnsi="Times New Roman" w:cs="Times New Roman"/>
          <w:bCs/>
        </w:rPr>
        <w:t>H</w:t>
      </w:r>
      <w:r>
        <w:rPr>
          <w:rFonts w:ascii="Times New Roman" w:eastAsia="华文楷体" w:hAnsi="Times New Roman" w:cs="Times New Roman"/>
          <w:bCs/>
          <w:vertAlign w:val="subscript"/>
        </w:rPr>
        <w:t>8</w:t>
      </w:r>
      <w:r w:rsidR="00742361">
        <w:rPr>
          <w:rFonts w:ascii="Times New Roman" w:eastAsia="华文楷体" w:hAnsi="Times New Roman" w:cs="Times New Roman"/>
          <w:noProof/>
        </w:rPr>
        <w:drawing>
          <wp:inline distT="0" distB="0" distL="0" distR="0">
            <wp:extent cx="273050" cy="82550"/>
            <wp:effectExtent l="0" t="0" r="0" b="0"/>
            <wp:docPr id="103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  <w:bCs/>
        </w:rPr>
        <w:t>2CH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  <w:spacing w:val="-16"/>
        </w:rPr>
        <w:t>==</w:t>
      </w:r>
      <w:r>
        <w:rPr>
          <w:rFonts w:ascii="Times New Roman" w:eastAsia="华文楷体" w:hAnsi="Times New Roman" w:cs="Times New Roman"/>
          <w:bCs/>
        </w:rPr>
        <w:t>=CH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正确；飞秒光谱观测到反应过程中有</w:t>
      </w:r>
      <w:r>
        <w:rPr>
          <w:rFonts w:ascii="Times New Roman" w:eastAsia="华文楷体" w:hAnsi="Times New Roman" w:cs="Times New Roman"/>
          <w:bCs/>
        </w:rPr>
        <w:t>·CH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—CH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—CH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—CH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·</w:t>
      </w:r>
      <w:r>
        <w:rPr>
          <w:rFonts w:ascii="Times New Roman" w:eastAsia="华文楷体" w:hAnsi="Times New Roman" w:cs="Times New Roman"/>
          <w:bCs/>
        </w:rPr>
        <w:t>的存在，两端碳链末端相连，支持猜想</w:t>
      </w:r>
      <w:r>
        <w:rPr>
          <w:rFonts w:ascii="Times New Roman" w:eastAsia="华文楷体" w:hAnsi="Times New Roman" w:cs="Times New Roman"/>
          <w:bCs/>
        </w:rPr>
        <w:t>②</w:t>
      </w:r>
      <w:r>
        <w:rPr>
          <w:rFonts w:ascii="Times New Roman" w:eastAsia="华文楷体" w:hAnsi="Times New Roman" w:cs="Times New Roman"/>
          <w:bCs/>
        </w:rPr>
        <w:t>的成立，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正确；反应生成</w:t>
      </w:r>
      <w:r>
        <w:rPr>
          <w:rFonts w:ascii="Times New Roman" w:eastAsia="华文楷体" w:hAnsi="Times New Roman" w:cs="Times New Roman"/>
          <w:bCs/>
        </w:rPr>
        <w:t>C—C</w:t>
      </w:r>
      <w:r>
        <w:rPr>
          <w:rFonts w:ascii="Times New Roman" w:eastAsia="华文楷体" w:hAnsi="Times New Roman" w:cs="Times New Roman"/>
          <w:bCs/>
        </w:rPr>
        <w:t>键，是非极性共价键，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错误；合适的催化剂降低活化能，可加快该反应的速率，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正确。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11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D</w:t>
      </w:r>
      <w:r>
        <w:rPr>
          <w:rFonts w:ascii="Times New Roman" w:eastAsia="华文楷体" w:hAnsi="Times New Roman" w:cs="Times New Roman"/>
          <w:bCs/>
        </w:rPr>
        <w:t>。解析：该反应中，反应物的总能量高于生成物的总能量，所以该反应的正反应是放热反应，故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错误；活化能是反应物分子的平均能量和活化分子</w:t>
      </w:r>
      <w:r>
        <w:rPr>
          <w:rFonts w:ascii="Times New Roman" w:eastAsia="华文楷体" w:hAnsi="Times New Roman" w:cs="Times New Roman"/>
          <w:bCs/>
        </w:rPr>
        <w:t>(</w:t>
      </w:r>
      <w:r>
        <w:rPr>
          <w:rFonts w:ascii="Times New Roman" w:eastAsia="华文楷体" w:hAnsi="Times New Roman" w:cs="Times New Roman"/>
          <w:bCs/>
        </w:rPr>
        <w:t>或过渡态分子</w:t>
      </w:r>
      <w:r>
        <w:rPr>
          <w:rFonts w:ascii="Times New Roman" w:eastAsia="华文楷体" w:hAnsi="Times New Roman" w:cs="Times New Roman"/>
          <w:bCs/>
        </w:rPr>
        <w:t>)</w:t>
      </w:r>
      <w:r>
        <w:rPr>
          <w:rFonts w:ascii="Times New Roman" w:eastAsia="华文楷体" w:hAnsi="Times New Roman" w:cs="Times New Roman"/>
          <w:bCs/>
        </w:rPr>
        <w:t>能量的差值，所以该反应的活化能为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1</w:t>
      </w:r>
      <w:r>
        <w:rPr>
          <w:rFonts w:ascii="Times New Roman" w:eastAsia="华文楷体" w:hAnsi="Times New Roman" w:cs="Times New Roman"/>
          <w:bCs/>
        </w:rPr>
        <w:t>，故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错误；焓变等于生成物和反应物的焓值差，即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＝－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3</w:t>
      </w:r>
      <w:r>
        <w:rPr>
          <w:rFonts w:ascii="Times New Roman" w:eastAsia="华文楷体" w:hAnsi="Times New Roman" w:cs="Times New Roman"/>
          <w:bCs/>
        </w:rPr>
        <w:t>，故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错误；分子间只有发生有效碰撞才能发生旧化学键的断裂，所以</w:t>
      </w:r>
      <w:r>
        <w:rPr>
          <w:rFonts w:ascii="Times New Roman" w:eastAsia="华文楷体" w:hAnsi="Times New Roman" w:cs="Times New Roman"/>
          <w:bCs/>
        </w:rPr>
        <w:t>NO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和</w:t>
      </w:r>
      <w:r>
        <w:rPr>
          <w:rFonts w:ascii="Times New Roman" w:eastAsia="华文楷体" w:hAnsi="Times New Roman" w:cs="Times New Roman"/>
          <w:bCs/>
        </w:rPr>
        <w:t>CO</w:t>
      </w:r>
      <w:r>
        <w:rPr>
          <w:rFonts w:ascii="Times New Roman" w:eastAsia="华文楷体" w:hAnsi="Times New Roman" w:cs="Times New Roman"/>
          <w:bCs/>
        </w:rPr>
        <w:t>分子发生有效碰撞才能形成过渡状态分子，故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正确。</w:t>
      </w:r>
    </w:p>
    <w:p w:rsidR="00A15027" w:rsidRDefault="000C5F8A">
      <w:pPr>
        <w:adjustRightInd w:val="0"/>
        <w:snapToGrid w:val="0"/>
        <w:spacing w:line="288" w:lineRule="auto"/>
        <w:rPr>
          <w:rFonts w:eastAsia="华文楷体"/>
          <w:b/>
          <w:color w:val="0000FF"/>
          <w:szCs w:val="21"/>
        </w:rPr>
      </w:pPr>
      <w:r>
        <w:rPr>
          <w:rFonts w:eastAsia="华文楷体"/>
          <w:b/>
          <w:color w:val="0000FF"/>
          <w:szCs w:val="21"/>
        </w:rPr>
        <w:t>【题型特训</w:t>
      </w:r>
      <w:r>
        <w:rPr>
          <w:rFonts w:eastAsia="华文楷体"/>
          <w:b/>
          <w:color w:val="0000FF"/>
          <w:szCs w:val="21"/>
        </w:rPr>
        <w:t>•</w:t>
      </w:r>
      <w:r>
        <w:rPr>
          <w:rFonts w:eastAsia="华文楷体"/>
          <w:b/>
          <w:color w:val="0000FF"/>
          <w:szCs w:val="21"/>
        </w:rPr>
        <w:t>练高分】</w:t>
      </w:r>
    </w:p>
    <w:p w:rsidR="00A15027" w:rsidRDefault="000C5F8A">
      <w:pPr>
        <w:pStyle w:val="a5"/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1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B</w:t>
      </w:r>
      <w:r>
        <w:rPr>
          <w:rFonts w:ascii="Times New Roman" w:eastAsia="华文楷体" w:hAnsi="Times New Roman" w:cs="Times New Roman"/>
          <w:bCs/>
        </w:rPr>
        <w:t>。解析：放热反应的反应物总能量高于生成物的总能量，根据图像，第一步反应为吸热反应，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项错误；步骤</w:t>
      </w:r>
      <w:r>
        <w:rPr>
          <w:rFonts w:ascii="Times New Roman" w:eastAsia="华文楷体" w:hAnsi="Times New Roman" w:cs="Times New Roman"/>
          <w:bCs/>
        </w:rPr>
        <w:t>(Ⅰ)</w:t>
      </w:r>
      <w:r>
        <w:rPr>
          <w:rFonts w:ascii="Times New Roman" w:eastAsia="华文楷体" w:hAnsi="Times New Roman" w:cs="Times New Roman"/>
          <w:bCs/>
        </w:rPr>
        <w:t>为吸热反应，导致体系温度降低，反应速率减慢，其余反应为放热反应，反应温度升高，反应速率加快，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项正确；</w:t>
      </w:r>
      <w:r>
        <w:rPr>
          <w:rFonts w:ascii="Times New Roman" w:eastAsia="华文楷体" w:hAnsi="Times New Roman" w:cs="Times New Roman"/>
          <w:bCs/>
        </w:rPr>
        <w:t>HOOBr(g)</w:t>
      </w:r>
      <w:r>
        <w:rPr>
          <w:rFonts w:ascii="Times New Roman" w:eastAsia="华文楷体" w:hAnsi="Times New Roman" w:cs="Times New Roman"/>
          <w:bCs/>
        </w:rPr>
        <w:t>的总能量比</w:t>
      </w:r>
      <w:r>
        <w:rPr>
          <w:rFonts w:ascii="Times New Roman" w:eastAsia="华文楷体" w:hAnsi="Times New Roman" w:cs="Times New Roman"/>
          <w:bCs/>
        </w:rPr>
        <w:t>HBr(g)</w:t>
      </w:r>
      <w:r>
        <w:rPr>
          <w:rFonts w:ascii="Times New Roman" w:eastAsia="华文楷体" w:hAnsi="Times New Roman" w:cs="Times New Roman"/>
          <w:bCs/>
        </w:rPr>
        <w:t>和</w:t>
      </w:r>
      <w:r>
        <w:rPr>
          <w:rFonts w:ascii="Times New Roman" w:eastAsia="华文楷体" w:hAnsi="Times New Roman" w:cs="Times New Roman"/>
          <w:bCs/>
        </w:rPr>
        <w:t>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的总能量高，</w:t>
      </w:r>
      <w:r>
        <w:rPr>
          <w:rFonts w:ascii="Times New Roman" w:eastAsia="华文楷体" w:hAnsi="Times New Roman" w:cs="Times New Roman"/>
          <w:bCs/>
        </w:rPr>
        <w:t>能量越高，物质越不稳定，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项错误；根据题意，</w:t>
      </w:r>
      <w:r>
        <w:rPr>
          <w:rFonts w:ascii="Times New Roman" w:eastAsia="华文楷体" w:hAnsi="Times New Roman" w:cs="Times New Roman"/>
          <w:bCs/>
        </w:rPr>
        <w:t>1 mol HBr</w:t>
      </w:r>
      <w:r>
        <w:rPr>
          <w:rFonts w:ascii="Times New Roman" w:eastAsia="华文楷体" w:hAnsi="Times New Roman" w:cs="Times New Roman"/>
          <w:bCs/>
        </w:rPr>
        <w:t>被氧化为</w:t>
      </w:r>
      <w:r>
        <w:rPr>
          <w:rFonts w:ascii="Times New Roman" w:eastAsia="华文楷体" w:hAnsi="Times New Roman" w:cs="Times New Roman"/>
          <w:bCs/>
        </w:rPr>
        <w:t>Br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放出</w:t>
      </w:r>
      <w:r>
        <w:rPr>
          <w:rFonts w:ascii="Times New Roman" w:eastAsia="华文楷体" w:hAnsi="Times New Roman" w:cs="Times New Roman"/>
          <w:bCs/>
        </w:rPr>
        <w:t>12.67 kJ</w:t>
      </w:r>
      <w:r>
        <w:rPr>
          <w:rFonts w:ascii="Times New Roman" w:eastAsia="华文楷体" w:hAnsi="Times New Roman" w:cs="Times New Roman"/>
          <w:bCs/>
        </w:rPr>
        <w:t>热量，则热化学方程式为</w:t>
      </w:r>
      <w:r>
        <w:rPr>
          <w:rFonts w:ascii="Times New Roman" w:eastAsia="华文楷体" w:hAnsi="Times New Roman" w:cs="Times New Roman"/>
          <w:bCs/>
        </w:rPr>
        <w:t>4HBr(g)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  <w:spacing w:val="-16"/>
        </w:rPr>
        <w:t>==</w:t>
      </w:r>
      <w:r>
        <w:rPr>
          <w:rFonts w:ascii="Times New Roman" w:eastAsia="华文楷体" w:hAnsi="Times New Roman" w:cs="Times New Roman"/>
          <w:bCs/>
        </w:rPr>
        <w:t>=2H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O(g)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2Br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 xml:space="preserve">　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＝－</w:t>
      </w:r>
      <w:r>
        <w:rPr>
          <w:rFonts w:ascii="Times New Roman" w:eastAsia="华文楷体" w:hAnsi="Times New Roman" w:cs="Times New Roman"/>
          <w:bCs/>
        </w:rPr>
        <w:t>50.68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项错误。</w:t>
      </w:r>
    </w:p>
    <w:p w:rsidR="00A15027" w:rsidRDefault="000C5F8A">
      <w:pPr>
        <w:pStyle w:val="a5"/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2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D</w:t>
      </w:r>
      <w:r>
        <w:rPr>
          <w:rFonts w:ascii="Times New Roman" w:eastAsia="华文楷体" w:hAnsi="Times New Roman" w:cs="Times New Roman"/>
          <w:bCs/>
        </w:rPr>
        <w:t>。解析：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项由</w:t>
      </w:r>
      <w:r>
        <w:rPr>
          <w:rFonts w:ascii="Times New Roman" w:eastAsia="华文楷体" w:hAnsi="Times New Roman" w:cs="Times New Roman"/>
          <w:bCs/>
        </w:rPr>
        <w:t>e</w:t>
      </w:r>
      <w:r>
        <w:rPr>
          <w:rFonts w:ascii="Times New Roman" w:eastAsia="华文楷体" w:hAnsi="Times New Roman" w:cs="Times New Roman"/>
          <w:bCs/>
        </w:rPr>
        <w:t>点对应化合价为＋</w:t>
      </w:r>
      <w:r>
        <w:rPr>
          <w:rFonts w:ascii="Times New Roman" w:eastAsia="华文楷体" w:hAnsi="Times New Roman" w:cs="Times New Roman"/>
          <w:bCs/>
        </w:rPr>
        <w:t>7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e</w:t>
      </w:r>
      <w:r>
        <w:rPr>
          <w:rFonts w:ascii="Times New Roman" w:eastAsia="华文楷体" w:hAnsi="Times New Roman" w:cs="Times New Roman"/>
          <w:bCs/>
        </w:rPr>
        <w:t>对应微粒应为</w:t>
      </w:r>
      <w:r>
        <w:rPr>
          <w:rFonts w:ascii="Times New Roman" w:eastAsia="华文楷体" w:hAnsi="Times New Roman" w:cs="Times New Roman"/>
          <w:bCs/>
        </w:rPr>
        <w:t>ClO</w:t>
      </w:r>
      <w:r w:rsidR="00F204FA">
        <w:rPr>
          <w:rFonts w:ascii="Times New Roman" w:eastAsia="华文楷体" w:hAnsi="Times New Roman" w:cs="Times New Roman"/>
          <w:bCs/>
        </w:rPr>
        <w:fldChar w:fldCharType="begin"/>
      </w:r>
      <w:r>
        <w:rPr>
          <w:rFonts w:ascii="Times New Roman" w:eastAsia="华文楷体" w:hAnsi="Times New Roman" w:cs="Times New Roman"/>
          <w:bCs/>
        </w:rPr>
        <w:instrText>eq \o\al(</w:instrText>
      </w:r>
      <w:r>
        <w:rPr>
          <w:rFonts w:ascii="Times New Roman" w:eastAsia="华文楷体" w:hAnsi="Times New Roman" w:cs="Times New Roman"/>
          <w:bCs/>
          <w:vertAlign w:val="superscript"/>
        </w:rPr>
        <w:instrText>－</w:instrText>
      </w:r>
      <w:r>
        <w:rPr>
          <w:rFonts w:ascii="Times New Roman" w:eastAsia="华文楷体" w:hAnsi="Times New Roman" w:cs="Times New Roman"/>
          <w:bCs/>
        </w:rPr>
        <w:instrText>,</w:instrText>
      </w:r>
      <w:r>
        <w:rPr>
          <w:rFonts w:ascii="Times New Roman" w:eastAsia="华文楷体" w:hAnsi="Times New Roman" w:cs="Times New Roman"/>
          <w:bCs/>
          <w:vertAlign w:val="subscript"/>
        </w:rPr>
        <w:instrText>4</w:instrText>
      </w:r>
      <w:r>
        <w:rPr>
          <w:rFonts w:ascii="Times New Roman" w:eastAsia="华文楷体" w:hAnsi="Times New Roman" w:cs="Times New Roman"/>
          <w:bCs/>
        </w:rPr>
        <w:instrText>)</w:instrText>
      </w:r>
      <w:r w:rsidR="00F204FA">
        <w:rPr>
          <w:rFonts w:ascii="Times New Roman" w:eastAsia="华文楷体" w:hAnsi="Times New Roman" w:cs="Times New Roman"/>
          <w:bCs/>
        </w:rPr>
        <w:fldChar w:fldCharType="end"/>
      </w:r>
      <w:r>
        <w:rPr>
          <w:rFonts w:ascii="Times New Roman" w:eastAsia="华文楷体" w:hAnsi="Times New Roman" w:cs="Times New Roman"/>
          <w:bCs/>
        </w:rPr>
        <w:t>，错误；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项图示为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、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、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的能量高低，没有对应活化分子的能量，无法计算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  <w:spacing w:val="-25"/>
        </w:rPr>
        <w:t>―</w:t>
      </w:r>
      <w:r>
        <w:rPr>
          <w:rFonts w:ascii="Times New Roman" w:eastAsia="华文楷体" w:hAnsi="Times New Roman" w:cs="Times New Roman"/>
          <w:bCs/>
        </w:rPr>
        <w:t>→a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反应的活化能，错误；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项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、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、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、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、</w:t>
      </w:r>
      <w:r>
        <w:rPr>
          <w:rFonts w:ascii="Times New Roman" w:eastAsia="华文楷体" w:hAnsi="Times New Roman" w:cs="Times New Roman"/>
          <w:bCs/>
        </w:rPr>
        <w:t>e</w:t>
      </w:r>
      <w:r>
        <w:rPr>
          <w:rFonts w:ascii="Times New Roman" w:eastAsia="华文楷体" w:hAnsi="Times New Roman" w:cs="Times New Roman"/>
          <w:bCs/>
        </w:rPr>
        <w:t>中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的能量最高，最不稳定，错误；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项热化学方程式</w:t>
      </w:r>
      <w:r>
        <w:rPr>
          <w:rFonts w:ascii="Times New Roman" w:eastAsia="华文楷体" w:hAnsi="Times New Roman" w:cs="Times New Roman"/>
          <w:bCs/>
        </w:rPr>
        <w:t>3ClO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</w:rPr>
        <w:t>(aq)</w:t>
      </w:r>
      <w:r>
        <w:rPr>
          <w:rFonts w:ascii="Times New Roman" w:eastAsia="华文楷体" w:hAnsi="Times New Roman" w:cs="Times New Roman"/>
          <w:bCs/>
          <w:spacing w:val="-16"/>
        </w:rPr>
        <w:t>==</w:t>
      </w:r>
      <w:r>
        <w:rPr>
          <w:rFonts w:ascii="Times New Roman" w:eastAsia="华文楷体" w:hAnsi="Times New Roman" w:cs="Times New Roman"/>
          <w:bCs/>
        </w:rPr>
        <w:t>=ClO</w:t>
      </w:r>
      <w:r w:rsidR="00F204FA">
        <w:rPr>
          <w:rFonts w:ascii="Times New Roman" w:eastAsia="华文楷体" w:hAnsi="Times New Roman" w:cs="Times New Roman"/>
          <w:bCs/>
        </w:rPr>
        <w:fldChar w:fldCharType="begin"/>
      </w:r>
      <w:r>
        <w:rPr>
          <w:rFonts w:ascii="Times New Roman" w:eastAsia="华文楷体" w:hAnsi="Times New Roman" w:cs="Times New Roman"/>
          <w:bCs/>
        </w:rPr>
        <w:instrText>eq \o\al(</w:instrText>
      </w:r>
      <w:r>
        <w:rPr>
          <w:rFonts w:ascii="Times New Roman" w:eastAsia="华文楷体" w:hAnsi="Times New Roman" w:cs="Times New Roman"/>
          <w:bCs/>
          <w:vertAlign w:val="superscript"/>
        </w:rPr>
        <w:instrText>－</w:instrText>
      </w:r>
      <w:r>
        <w:rPr>
          <w:rFonts w:ascii="Times New Roman" w:eastAsia="华文楷体" w:hAnsi="Times New Roman" w:cs="Times New Roman"/>
          <w:bCs/>
        </w:rPr>
        <w:instrText>,</w:instrText>
      </w:r>
      <w:r>
        <w:rPr>
          <w:rFonts w:ascii="Times New Roman" w:eastAsia="华文楷体" w:hAnsi="Times New Roman" w:cs="Times New Roman"/>
          <w:bCs/>
          <w:vertAlign w:val="subscript"/>
        </w:rPr>
        <w:instrText>3</w:instrText>
      </w:r>
      <w:r>
        <w:rPr>
          <w:rFonts w:ascii="Times New Roman" w:eastAsia="华文楷体" w:hAnsi="Times New Roman" w:cs="Times New Roman"/>
          <w:bCs/>
        </w:rPr>
        <w:instrText>)</w:instrText>
      </w:r>
      <w:r w:rsidR="00F204FA">
        <w:rPr>
          <w:rFonts w:ascii="Times New Roman" w:eastAsia="华文楷体" w:hAnsi="Times New Roman" w:cs="Times New Roman"/>
          <w:bCs/>
        </w:rPr>
        <w:fldChar w:fldCharType="end"/>
      </w:r>
      <w:r>
        <w:rPr>
          <w:rFonts w:ascii="Times New Roman" w:eastAsia="华文楷体" w:hAnsi="Times New Roman" w:cs="Times New Roman"/>
          <w:bCs/>
        </w:rPr>
        <w:t>(aq)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2Cl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</w:rPr>
        <w:t>(aq)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＝</w:t>
      </w:r>
      <w:r>
        <w:rPr>
          <w:rFonts w:ascii="Times New Roman" w:eastAsia="华文楷体" w:hAnsi="Times New Roman" w:cs="Times New Roman"/>
          <w:bCs/>
        </w:rPr>
        <w:t>(64 kJ/mol</w:t>
      </w:r>
      <w:r>
        <w:rPr>
          <w:rFonts w:ascii="Times New Roman" w:eastAsia="华文楷体" w:hAnsi="Times New Roman" w:cs="Times New Roman"/>
          <w:bCs/>
        </w:rPr>
        <w:t>＋</w:t>
      </w:r>
      <w:r>
        <w:rPr>
          <w:rFonts w:ascii="Times New Roman" w:eastAsia="华文楷体" w:hAnsi="Times New Roman" w:cs="Times New Roman"/>
          <w:bCs/>
        </w:rPr>
        <w:t>2×0 kJ/mol)</w:t>
      </w:r>
      <w:r>
        <w:rPr>
          <w:rFonts w:ascii="Times New Roman" w:eastAsia="华文楷体" w:hAnsi="Times New Roman" w:cs="Times New Roman"/>
          <w:bCs/>
        </w:rPr>
        <w:t>－</w:t>
      </w:r>
      <w:r>
        <w:rPr>
          <w:rFonts w:ascii="Times New Roman" w:eastAsia="华文楷体" w:hAnsi="Times New Roman" w:cs="Times New Roman"/>
          <w:bCs/>
        </w:rPr>
        <w:t>3×60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＝－</w:t>
      </w:r>
      <w:r>
        <w:rPr>
          <w:rFonts w:ascii="Times New Roman" w:eastAsia="华文楷体" w:hAnsi="Times New Roman" w:cs="Times New Roman"/>
          <w:bCs/>
        </w:rPr>
        <w:t>116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，正确。</w:t>
      </w:r>
    </w:p>
    <w:p w:rsidR="00A15027" w:rsidRDefault="000C5F8A">
      <w:pPr>
        <w:pStyle w:val="a5"/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</w:rPr>
        <w:t>3</w:t>
      </w:r>
      <w:r>
        <w:rPr>
          <w:rFonts w:ascii="Times New Roman" w:eastAsia="华文楷体" w:hAnsi="Times New Roman" w:cs="Times New Roman"/>
          <w:b/>
        </w:rPr>
        <w:t>．</w:t>
      </w:r>
      <w:r>
        <w:rPr>
          <w:rFonts w:ascii="Times New Roman" w:eastAsia="华文楷体" w:hAnsi="Times New Roman" w:cs="Times New Roman"/>
          <w:b/>
        </w:rPr>
        <w:t>A</w:t>
      </w:r>
      <w:r>
        <w:rPr>
          <w:rFonts w:ascii="Times New Roman" w:eastAsia="华文楷体" w:hAnsi="Times New Roman" w:cs="Times New Roman"/>
          <w:bCs/>
        </w:rPr>
        <w:t>。解析：根据图像，该反应中反应物的总能量高于生成物的总能量，属于放热反应，</w:t>
      </w:r>
      <w:r>
        <w:rPr>
          <w:rFonts w:ascii="Times New Roman" w:eastAsia="华文楷体" w:hAnsi="Times New Roman" w:cs="Times New Roman"/>
          <w:bCs/>
          <w:i/>
        </w:rPr>
        <w:t>a</w:t>
      </w:r>
      <w:r>
        <w:rPr>
          <w:rFonts w:ascii="Times New Roman" w:eastAsia="华文楷体" w:hAnsi="Times New Roman" w:cs="Times New Roman"/>
          <w:bCs/>
        </w:rPr>
        <w:t>&lt;0</w:t>
      </w:r>
      <w:r>
        <w:rPr>
          <w:rFonts w:ascii="Times New Roman" w:eastAsia="华文楷体" w:hAnsi="Times New Roman" w:cs="Times New Roman"/>
          <w:bCs/>
        </w:rPr>
        <w:t>，则</w:t>
      </w:r>
      <w:r>
        <w:rPr>
          <w:rFonts w:ascii="Times New Roman" w:eastAsia="华文楷体" w:hAnsi="Times New Roman" w:cs="Times New Roman"/>
          <w:bCs/>
        </w:rPr>
        <w:t>Δ</w:t>
      </w:r>
      <w:r>
        <w:rPr>
          <w:rFonts w:ascii="Times New Roman" w:eastAsia="华文楷体" w:hAnsi="Times New Roman" w:cs="Times New Roman"/>
          <w:bCs/>
          <w:i/>
        </w:rPr>
        <w:t>H</w:t>
      </w:r>
      <w:r>
        <w:rPr>
          <w:rFonts w:ascii="Times New Roman" w:eastAsia="华文楷体" w:hAnsi="Times New Roman" w:cs="Times New Roman"/>
          <w:bCs/>
        </w:rPr>
        <w:t>&lt;</w:t>
      </w:r>
      <w:r>
        <w:rPr>
          <w:rFonts w:ascii="Times New Roman" w:eastAsia="华文楷体" w:hAnsi="Times New Roman" w:cs="Times New Roman"/>
          <w:bCs/>
          <w:i/>
        </w:rPr>
        <w:t>a</w:t>
      </w:r>
      <w:r>
        <w:rPr>
          <w:rFonts w:ascii="Times New Roman" w:eastAsia="华文楷体" w:hAnsi="Times New Roman" w:cs="Times New Roman"/>
          <w:bCs/>
        </w:rPr>
        <w:t xml:space="preserve"> kJ·mol</w:t>
      </w:r>
      <w:r>
        <w:rPr>
          <w:rFonts w:ascii="Times New Roman" w:eastAsia="华文楷体" w:hAnsi="Times New Roman" w:cs="Times New Roman"/>
          <w:bCs/>
          <w:vertAlign w:val="superscript"/>
        </w:rPr>
        <w:t>－</w:t>
      </w:r>
      <w:r>
        <w:rPr>
          <w:rFonts w:ascii="Times New Roman" w:eastAsia="华文楷体" w:hAnsi="Times New Roman" w:cs="Times New Roman"/>
          <w:bCs/>
          <w:vertAlign w:val="superscript"/>
        </w:rPr>
        <w:t>1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项错误；加入催化剂不影响平衡移动，不能提高</w:t>
      </w:r>
      <w:r>
        <w:rPr>
          <w:rFonts w:ascii="Times New Roman" w:eastAsia="华文楷体" w:hAnsi="Times New Roman" w:cs="Times New Roman"/>
          <w:bCs/>
        </w:rPr>
        <w:t>SO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的平衡转化率，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项正确；该反应中反应物的总能量高于生成物的总能量，属于放热反应，说明反应物断键吸收能量之和小于生成物成键释放能量之和，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项正确；反应为</w:t>
      </w:r>
      <w:r>
        <w:rPr>
          <w:rFonts w:ascii="Times New Roman" w:eastAsia="华文楷体" w:hAnsi="Times New Roman" w:cs="Times New Roman"/>
          <w:bCs/>
        </w:rPr>
        <w:t>可逆反应，反应不能</w:t>
      </w:r>
      <w:r>
        <w:rPr>
          <w:rFonts w:ascii="Times New Roman" w:eastAsia="华文楷体" w:hAnsi="Times New Roman" w:cs="Times New Roman"/>
          <w:bCs/>
        </w:rPr>
        <w:lastRenderedPageBreak/>
        <w:t>进行到底，</w:t>
      </w:r>
      <w:r>
        <w:rPr>
          <w:rFonts w:ascii="Times New Roman" w:eastAsia="华文楷体" w:hAnsi="Times New Roman" w:cs="Times New Roman"/>
          <w:bCs/>
        </w:rPr>
        <w:t>2 mol SO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和</w:t>
      </w:r>
      <w:r>
        <w:rPr>
          <w:rFonts w:ascii="Times New Roman" w:eastAsia="华文楷体" w:hAnsi="Times New Roman" w:cs="Times New Roman"/>
          <w:bCs/>
        </w:rPr>
        <w:t>1 mol O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(g)</w:t>
      </w:r>
      <w:r>
        <w:rPr>
          <w:rFonts w:ascii="Times New Roman" w:eastAsia="华文楷体" w:hAnsi="Times New Roman" w:cs="Times New Roman"/>
          <w:bCs/>
        </w:rPr>
        <w:t>充分反应放出的热量小于</w:t>
      </w:r>
      <w:r>
        <w:rPr>
          <w:rFonts w:ascii="Times New Roman" w:eastAsia="华文楷体" w:hAnsi="Times New Roman" w:cs="Times New Roman"/>
          <w:bCs/>
        </w:rPr>
        <w:t>|</w:t>
      </w:r>
      <w:r>
        <w:rPr>
          <w:rFonts w:ascii="Times New Roman" w:eastAsia="华文楷体" w:hAnsi="Times New Roman" w:cs="Times New Roman"/>
          <w:bCs/>
          <w:i/>
        </w:rPr>
        <w:t>a</w:t>
      </w:r>
      <w:r>
        <w:rPr>
          <w:rFonts w:ascii="Times New Roman" w:eastAsia="华文楷体" w:hAnsi="Times New Roman" w:cs="Times New Roman"/>
          <w:bCs/>
        </w:rPr>
        <w:t>| kJ</w:t>
      </w:r>
      <w:r>
        <w:rPr>
          <w:rFonts w:ascii="Times New Roman" w:eastAsia="华文楷体" w:hAnsi="Times New Roman" w:cs="Times New Roman"/>
          <w:bCs/>
        </w:rPr>
        <w:t>，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项正确。</w:t>
      </w:r>
    </w:p>
    <w:p w:rsidR="00A15027" w:rsidRDefault="000C5F8A">
      <w:pPr>
        <w:pStyle w:val="a5"/>
        <w:tabs>
          <w:tab w:val="left" w:pos="4140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  <w:bCs/>
        </w:rPr>
      </w:pPr>
      <w:r>
        <w:rPr>
          <w:rFonts w:ascii="Times New Roman" w:eastAsia="华文楷体" w:hAnsi="Times New Roman" w:cs="Times New Roman"/>
          <w:b/>
          <w:bCs/>
        </w:rPr>
        <w:t>4</w:t>
      </w:r>
      <w:r>
        <w:rPr>
          <w:rFonts w:ascii="Times New Roman" w:eastAsia="华文楷体" w:hAnsi="Times New Roman" w:cs="Times New Roman"/>
          <w:b/>
          <w:bCs/>
        </w:rPr>
        <w:t>．</w:t>
      </w:r>
      <w:r>
        <w:rPr>
          <w:rFonts w:ascii="Times New Roman" w:eastAsia="华文楷体" w:hAnsi="Times New Roman" w:cs="Times New Roman"/>
          <w:b/>
          <w:bCs/>
        </w:rPr>
        <w:t>B</w:t>
      </w:r>
      <w:r>
        <w:rPr>
          <w:rFonts w:ascii="Times New Roman" w:eastAsia="华文楷体" w:hAnsi="Times New Roman" w:cs="Times New Roman"/>
          <w:bCs/>
        </w:rPr>
        <w:t>。解析：由图可知</w:t>
      </w:r>
      <w:r>
        <w:rPr>
          <w:rFonts w:ascii="Times New Roman" w:eastAsia="华文楷体" w:hAnsi="Times New Roman" w:cs="Times New Roman"/>
          <w:bCs/>
        </w:rPr>
        <w:t>A→B</w:t>
      </w:r>
      <w:r>
        <w:rPr>
          <w:rFonts w:ascii="Times New Roman" w:eastAsia="华文楷体" w:hAnsi="Times New Roman" w:cs="Times New Roman"/>
          <w:bCs/>
        </w:rPr>
        <w:t>的反应为吸热反应，</w:t>
      </w:r>
      <w:r>
        <w:rPr>
          <w:rFonts w:ascii="Times New Roman" w:eastAsia="华文楷体" w:hAnsi="Times New Roman" w:cs="Times New Roman"/>
          <w:bCs/>
        </w:rPr>
        <w:t>B→C</w:t>
      </w:r>
      <w:r>
        <w:rPr>
          <w:rFonts w:ascii="Times New Roman" w:eastAsia="华文楷体" w:hAnsi="Times New Roman" w:cs="Times New Roman"/>
          <w:bCs/>
        </w:rPr>
        <w:t>的反应为放热反应，</w:t>
      </w:r>
      <w:r>
        <w:rPr>
          <w:rFonts w:ascii="Times New Roman" w:eastAsia="华文楷体" w:hAnsi="Times New Roman" w:cs="Times New Roman"/>
          <w:bCs/>
        </w:rPr>
        <w:t>A</w:t>
      </w:r>
      <w:r>
        <w:rPr>
          <w:rFonts w:ascii="Times New Roman" w:eastAsia="华文楷体" w:hAnsi="Times New Roman" w:cs="Times New Roman"/>
          <w:bCs/>
        </w:rPr>
        <w:t>错误；物质的总能量越低，越稳定，由图可知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的能量最低，则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最稳定，</w:t>
      </w:r>
      <w:r>
        <w:rPr>
          <w:rFonts w:ascii="Times New Roman" w:eastAsia="华文楷体" w:hAnsi="Times New Roman" w:cs="Times New Roman"/>
          <w:bCs/>
        </w:rPr>
        <w:t>B</w:t>
      </w:r>
      <w:r>
        <w:rPr>
          <w:rFonts w:ascii="Times New Roman" w:eastAsia="华文楷体" w:hAnsi="Times New Roman" w:cs="Times New Roman"/>
          <w:bCs/>
        </w:rPr>
        <w:t>正确；多步反应的总反应速率是由最慢的一步反应决定的，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1</w:t>
      </w:r>
      <w:r>
        <w:rPr>
          <w:rFonts w:ascii="Times New Roman" w:eastAsia="华文楷体" w:hAnsi="Times New Roman" w:cs="Times New Roman"/>
          <w:bCs/>
        </w:rPr>
        <w:t>&gt;</w:t>
      </w:r>
      <w:r>
        <w:rPr>
          <w:rFonts w:ascii="Times New Roman" w:eastAsia="华文楷体" w:hAnsi="Times New Roman" w:cs="Times New Roman"/>
          <w:bCs/>
          <w:i/>
        </w:rPr>
        <w:t>E</w:t>
      </w:r>
      <w:r>
        <w:rPr>
          <w:rFonts w:ascii="Times New Roman" w:eastAsia="华文楷体" w:hAnsi="Times New Roman" w:cs="Times New Roman"/>
          <w:bCs/>
          <w:vertAlign w:val="subscript"/>
        </w:rPr>
        <w:t>2</w:t>
      </w:r>
      <w:r>
        <w:rPr>
          <w:rFonts w:ascii="Times New Roman" w:eastAsia="华文楷体" w:hAnsi="Times New Roman" w:cs="Times New Roman"/>
          <w:bCs/>
        </w:rPr>
        <w:t>，可知第一步比第二步反应慢，则第一步反应决定了该反应的总反应速率，</w:t>
      </w:r>
      <w:r>
        <w:rPr>
          <w:rFonts w:ascii="Times New Roman" w:eastAsia="华文楷体" w:hAnsi="Times New Roman" w:cs="Times New Roman"/>
          <w:bCs/>
        </w:rPr>
        <w:t>C</w:t>
      </w:r>
      <w:r>
        <w:rPr>
          <w:rFonts w:ascii="Times New Roman" w:eastAsia="华文楷体" w:hAnsi="Times New Roman" w:cs="Times New Roman"/>
          <w:bCs/>
        </w:rPr>
        <w:t>错误；升高温度，不能改变反应的活化能，但升高温度能增加体系活化分子的百分数，使反应速率加快，</w:t>
      </w:r>
      <w:r>
        <w:rPr>
          <w:rFonts w:ascii="Times New Roman" w:eastAsia="华文楷体" w:hAnsi="Times New Roman" w:cs="Times New Roman"/>
          <w:bCs/>
        </w:rPr>
        <w:t>D</w:t>
      </w:r>
      <w:r>
        <w:rPr>
          <w:rFonts w:ascii="Times New Roman" w:eastAsia="华文楷体" w:hAnsi="Times New Roman" w:cs="Times New Roman"/>
          <w:bCs/>
        </w:rPr>
        <w:t>错误。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</w:rPr>
      </w:pPr>
      <w:r>
        <w:rPr>
          <w:rFonts w:ascii="Times New Roman" w:eastAsia="华文楷体" w:hAnsi="Times New Roman" w:cs="Times New Roman"/>
          <w:b/>
          <w:bCs/>
        </w:rPr>
        <w:t>5</w:t>
      </w:r>
      <w:r>
        <w:rPr>
          <w:rFonts w:ascii="Times New Roman" w:eastAsia="华文楷体" w:hAnsi="Times New Roman" w:cs="Times New Roman"/>
          <w:b/>
          <w:bCs/>
        </w:rPr>
        <w:t>．</w:t>
      </w:r>
      <w:r>
        <w:rPr>
          <w:rFonts w:ascii="Times New Roman" w:eastAsia="华文楷体" w:hAnsi="Times New Roman" w:cs="Times New Roman"/>
          <w:b/>
          <w:bCs/>
        </w:rPr>
        <w:t>D</w:t>
      </w:r>
      <w:r>
        <w:rPr>
          <w:rFonts w:ascii="Times New Roman" w:eastAsia="华文楷体" w:hAnsi="Times New Roman" w:cs="Times New Roman"/>
        </w:rPr>
        <w:t>。解析：催化剂可降低反应的活化能，不改变始终态，则加催化剂不能改变反应的焓变，故</w:t>
      </w:r>
      <w:r>
        <w:rPr>
          <w:rFonts w:ascii="Times New Roman" w:eastAsia="华文楷体" w:hAnsi="Times New Roman" w:cs="Times New Roman"/>
        </w:rPr>
        <w:t>A</w:t>
      </w:r>
      <w:r>
        <w:rPr>
          <w:rFonts w:ascii="Times New Roman" w:eastAsia="华文楷体" w:hAnsi="Times New Roman" w:cs="Times New Roman"/>
        </w:rPr>
        <w:t>错误；能量越低越稳定，根据图示知过渡态</w:t>
      </w:r>
      <w:r>
        <w:rPr>
          <w:rFonts w:ascii="Times New Roman" w:eastAsia="华文楷体" w:hAnsi="Times New Roman" w:cs="Times New Roman"/>
        </w:rPr>
        <w:t>(Ⅰ)</w:t>
      </w:r>
      <w:r>
        <w:rPr>
          <w:rFonts w:ascii="Times New Roman" w:eastAsia="华文楷体" w:hAnsi="Times New Roman" w:cs="Times New Roman"/>
        </w:rPr>
        <w:t>没有过渡态</w:t>
      </w:r>
      <w:r>
        <w:rPr>
          <w:rFonts w:ascii="Times New Roman" w:eastAsia="华文楷体" w:hAnsi="Times New Roman" w:cs="Times New Roman"/>
        </w:rPr>
        <w:t>(Ⅱ)</w:t>
      </w:r>
      <w:r>
        <w:rPr>
          <w:rFonts w:ascii="Times New Roman" w:eastAsia="华文楷体" w:hAnsi="Times New Roman" w:cs="Times New Roman"/>
        </w:rPr>
        <w:t>稳定，故</w:t>
      </w:r>
      <w:r>
        <w:rPr>
          <w:rFonts w:ascii="Times New Roman" w:eastAsia="华文楷体" w:hAnsi="Times New Roman" w:cs="Times New Roman"/>
        </w:rPr>
        <w:t>B</w:t>
      </w:r>
      <w:r>
        <w:rPr>
          <w:rFonts w:ascii="Times New Roman" w:eastAsia="华文楷体" w:hAnsi="Times New Roman" w:cs="Times New Roman"/>
        </w:rPr>
        <w:t>错误；根据图示知，生成</w:t>
      </w:r>
      <w:r>
        <w:rPr>
          <w:rFonts w:ascii="Times New Roman" w:eastAsia="华文楷体" w:hAnsi="Times New Roman" w:cs="Times New Roman"/>
        </w:rPr>
        <w:t>①</w:t>
      </w:r>
      <w:r>
        <w:rPr>
          <w:rFonts w:ascii="Times New Roman" w:eastAsia="华文楷体" w:hAnsi="Times New Roman" w:cs="Times New Roman"/>
        </w:rPr>
        <w:t>的过程所需的活化能高于生成</w:t>
      </w:r>
      <w:r>
        <w:rPr>
          <w:rFonts w:ascii="Times New Roman" w:eastAsia="华文楷体" w:hAnsi="Times New Roman" w:cs="Times New Roman"/>
        </w:rPr>
        <w:t>②</w:t>
      </w:r>
      <w:r>
        <w:rPr>
          <w:rFonts w:ascii="Times New Roman" w:eastAsia="华文楷体" w:hAnsi="Times New Roman" w:cs="Times New Roman"/>
        </w:rPr>
        <w:t>的过程所需的活化能，则反应速率较慢，故</w:t>
      </w:r>
      <w:r>
        <w:rPr>
          <w:rFonts w:ascii="Times New Roman" w:eastAsia="华文楷体" w:hAnsi="Times New Roman" w:cs="Times New Roman"/>
        </w:rPr>
        <w:t>C</w:t>
      </w:r>
      <w:r>
        <w:rPr>
          <w:rFonts w:ascii="Times New Roman" w:eastAsia="华文楷体" w:hAnsi="Times New Roman" w:cs="Times New Roman"/>
        </w:rPr>
        <w:t>错误；根据图示知，生成</w:t>
      </w:r>
      <w:r>
        <w:rPr>
          <w:rFonts w:ascii="Times New Roman" w:eastAsia="华文楷体" w:hAnsi="Times New Roman" w:cs="Times New Roman"/>
        </w:rPr>
        <w:t>①</w:t>
      </w:r>
      <w:r>
        <w:rPr>
          <w:rFonts w:ascii="Times New Roman" w:eastAsia="华文楷体" w:hAnsi="Times New Roman" w:cs="Times New Roman"/>
        </w:rPr>
        <w:t>的过程所需的活化能高于生成</w:t>
      </w:r>
      <w:r>
        <w:rPr>
          <w:rFonts w:ascii="Times New Roman" w:eastAsia="华文楷体" w:hAnsi="Times New Roman" w:cs="Times New Roman"/>
        </w:rPr>
        <w:t>②</w:t>
      </w:r>
      <w:r>
        <w:rPr>
          <w:rFonts w:ascii="Times New Roman" w:eastAsia="华文楷体" w:hAnsi="Times New Roman" w:cs="Times New Roman"/>
        </w:rPr>
        <w:t>的过程所需的活化能，则生成</w:t>
      </w:r>
      <w:r>
        <w:rPr>
          <w:rFonts w:ascii="Times New Roman" w:eastAsia="华文楷体" w:hAnsi="Times New Roman" w:cs="Times New Roman"/>
        </w:rPr>
        <w:t>②</w:t>
      </w:r>
      <w:r>
        <w:rPr>
          <w:rFonts w:ascii="Times New Roman" w:eastAsia="华文楷体" w:hAnsi="Times New Roman" w:cs="Times New Roman"/>
        </w:rPr>
        <w:t>的碳正离子多，而</w:t>
      </w:r>
      <w:r>
        <w:rPr>
          <w:rFonts w:ascii="Times New Roman" w:eastAsia="华文楷体" w:hAnsi="Times New Roman" w:cs="Times New Roman"/>
        </w:rPr>
        <w:t>Cl</w:t>
      </w:r>
      <w:r>
        <w:rPr>
          <w:rFonts w:ascii="Times New Roman" w:eastAsia="华文楷体" w:hAnsi="Times New Roman" w:cs="Times New Roman"/>
          <w:vertAlign w:val="superscript"/>
        </w:rPr>
        <w:t>－</w:t>
      </w:r>
      <w:r>
        <w:rPr>
          <w:rFonts w:ascii="Times New Roman" w:eastAsia="华文楷体" w:hAnsi="Times New Roman" w:cs="Times New Roman"/>
        </w:rPr>
        <w:t>进攻碳正离子后得到</w:t>
      </w:r>
      <w:r>
        <w:rPr>
          <w:rFonts w:ascii="Times New Roman" w:eastAsia="华文楷体" w:hAnsi="Times New Roman" w:cs="Times New Roman"/>
        </w:rPr>
        <w:t>CH</w:t>
      </w:r>
      <w:r>
        <w:rPr>
          <w:rFonts w:ascii="Times New Roman" w:eastAsia="华文楷体" w:hAnsi="Times New Roman" w:cs="Times New Roman"/>
          <w:vertAlign w:val="subscript"/>
        </w:rPr>
        <w:t>3</w:t>
      </w:r>
      <w:r>
        <w:rPr>
          <w:rFonts w:ascii="Times New Roman" w:eastAsia="华文楷体" w:hAnsi="Times New Roman" w:cs="Times New Roman"/>
        </w:rPr>
        <w:t>CHClCH</w:t>
      </w:r>
      <w:r>
        <w:rPr>
          <w:rFonts w:ascii="Times New Roman" w:eastAsia="华文楷体" w:hAnsi="Times New Roman" w:cs="Times New Roman"/>
          <w:vertAlign w:val="subscript"/>
        </w:rPr>
        <w:t>3</w:t>
      </w:r>
      <w:r>
        <w:rPr>
          <w:rFonts w:ascii="Times New Roman" w:eastAsia="华文楷体" w:hAnsi="Times New Roman" w:cs="Times New Roman"/>
        </w:rPr>
        <w:t>，即主要产物是</w:t>
      </w:r>
      <w:r>
        <w:rPr>
          <w:rFonts w:ascii="Times New Roman" w:eastAsia="华文楷体" w:hAnsi="Times New Roman" w:cs="Times New Roman"/>
        </w:rPr>
        <w:t>CH</w:t>
      </w:r>
      <w:r>
        <w:rPr>
          <w:rFonts w:ascii="Times New Roman" w:eastAsia="华文楷体" w:hAnsi="Times New Roman" w:cs="Times New Roman"/>
          <w:vertAlign w:val="subscript"/>
        </w:rPr>
        <w:t>3</w:t>
      </w:r>
      <w:r>
        <w:rPr>
          <w:rFonts w:ascii="Times New Roman" w:eastAsia="华文楷体" w:hAnsi="Times New Roman" w:cs="Times New Roman"/>
        </w:rPr>
        <w:t>CHClCH</w:t>
      </w:r>
      <w:r>
        <w:rPr>
          <w:rFonts w:ascii="Times New Roman" w:eastAsia="华文楷体" w:hAnsi="Times New Roman" w:cs="Times New Roman"/>
          <w:vertAlign w:val="subscript"/>
        </w:rPr>
        <w:t>3</w:t>
      </w:r>
      <w:r>
        <w:rPr>
          <w:rFonts w:ascii="Times New Roman" w:eastAsia="华文楷体" w:hAnsi="Times New Roman" w:cs="Times New Roman"/>
        </w:rPr>
        <w:t>，故</w:t>
      </w:r>
      <w:r>
        <w:rPr>
          <w:rFonts w:ascii="Times New Roman" w:eastAsia="华文楷体" w:hAnsi="Times New Roman" w:cs="Times New Roman"/>
        </w:rPr>
        <w:t>D</w:t>
      </w:r>
      <w:r>
        <w:rPr>
          <w:rFonts w:ascii="Times New Roman" w:eastAsia="华文楷体" w:hAnsi="Times New Roman" w:cs="Times New Roman"/>
        </w:rPr>
        <w:t>正确。</w:t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</w:rPr>
      </w:pPr>
      <w:r>
        <w:rPr>
          <w:rFonts w:ascii="Times New Roman" w:eastAsia="华文楷体" w:hAnsi="Times New Roman" w:cs="Times New Roman"/>
          <w:b/>
          <w:bCs/>
        </w:rPr>
        <w:t>6</w:t>
      </w:r>
      <w:r>
        <w:rPr>
          <w:rFonts w:ascii="Times New Roman" w:eastAsia="华文楷体" w:hAnsi="Times New Roman" w:cs="Times New Roman"/>
          <w:b/>
          <w:bCs/>
        </w:rPr>
        <w:t>．</w:t>
      </w:r>
      <w:r>
        <w:rPr>
          <w:rFonts w:ascii="Times New Roman" w:eastAsia="华文楷体" w:hAnsi="Times New Roman" w:cs="Times New Roman"/>
          <w:b/>
          <w:bCs/>
        </w:rPr>
        <w:t>D</w:t>
      </w:r>
      <w:r>
        <w:rPr>
          <w:rFonts w:ascii="Times New Roman" w:eastAsia="华文楷体" w:hAnsi="Times New Roman" w:cs="Times New Roman"/>
        </w:rPr>
        <w:t>。解析</w:t>
      </w:r>
      <w:r>
        <w:rPr>
          <w:rFonts w:ascii="Times New Roman" w:eastAsia="华文楷体" w:hAnsi="Times New Roman" w:cs="Times New Roman" w:hint="eastAsia"/>
        </w:rPr>
        <w:t>：</w:t>
      </w:r>
      <w:r>
        <w:rPr>
          <w:rFonts w:ascii="Times New Roman" w:eastAsia="华文楷体" w:hAnsi="Times New Roman" w:cs="Times New Roman"/>
        </w:rPr>
        <w:t>已知反应</w:t>
      </w:r>
      <w:r>
        <w:rPr>
          <w:rFonts w:ascii="Times New Roman" w:eastAsia="华文楷体" w:hAnsi="Times New Roman" w:cs="Times New Roman"/>
        </w:rPr>
        <w:t>①</w:t>
      </w:r>
      <w:r>
        <w:rPr>
          <w:rFonts w:ascii="Times New Roman" w:eastAsia="华文楷体" w:hAnsi="Times New Roman" w:cs="Times New Roman"/>
        </w:rPr>
        <w:t>是吸热反应，反应</w:t>
      </w:r>
      <w:r>
        <w:rPr>
          <w:rFonts w:ascii="Times New Roman" w:eastAsia="华文楷体" w:hAnsi="Times New Roman" w:cs="Times New Roman"/>
        </w:rPr>
        <w:t>②</w:t>
      </w:r>
      <w:r>
        <w:rPr>
          <w:rFonts w:ascii="Times New Roman" w:eastAsia="华文楷体" w:hAnsi="Times New Roman" w:cs="Times New Roman"/>
        </w:rPr>
        <w:t>是放热反应，而图像所表达的是吸热反应即</w:t>
      </w:r>
      <w:r>
        <w:rPr>
          <w:rFonts w:ascii="Times New Roman" w:eastAsia="华文楷体" w:hAnsi="Times New Roman" w:cs="Times New Roman"/>
        </w:rPr>
        <w:t>反应</w:t>
      </w:r>
      <w:r>
        <w:rPr>
          <w:rFonts w:ascii="Times New Roman" w:eastAsia="华文楷体" w:hAnsi="Times New Roman" w:cs="Times New Roman"/>
        </w:rPr>
        <w:t>①</w:t>
      </w:r>
      <w:r>
        <w:rPr>
          <w:rFonts w:ascii="Times New Roman" w:eastAsia="华文楷体" w:hAnsi="Times New Roman" w:cs="Times New Roman"/>
        </w:rPr>
        <w:t>。所以</w:t>
      </w:r>
      <w:r>
        <w:rPr>
          <w:rFonts w:ascii="Times New Roman" w:eastAsia="华文楷体" w:hAnsi="Times New Roman" w:cs="Times New Roman"/>
          <w:i/>
        </w:rPr>
        <w:t>E</w:t>
      </w:r>
      <w:r>
        <w:rPr>
          <w:rFonts w:ascii="Times New Roman" w:eastAsia="华文楷体" w:hAnsi="Times New Roman" w:cs="Times New Roman"/>
          <w:vertAlign w:val="subscript"/>
        </w:rPr>
        <w:t>1</w:t>
      </w:r>
      <w:r>
        <w:rPr>
          <w:rFonts w:ascii="Times New Roman" w:eastAsia="华文楷体" w:hAnsi="Times New Roman" w:cs="Times New Roman"/>
        </w:rPr>
        <w:t>表示</w:t>
      </w:r>
      <w:r>
        <w:rPr>
          <w:rFonts w:ascii="Times New Roman" w:eastAsia="华文楷体" w:hAnsi="Times New Roman" w:cs="Times New Roman"/>
        </w:rPr>
        <w:t>CH</w:t>
      </w:r>
      <w:r>
        <w:rPr>
          <w:rFonts w:ascii="Times New Roman" w:eastAsia="华文楷体" w:hAnsi="Times New Roman" w:cs="Times New Roman"/>
          <w:vertAlign w:val="subscript"/>
        </w:rPr>
        <w:t>4</w:t>
      </w:r>
      <w:r>
        <w:rPr>
          <w:rFonts w:ascii="Times New Roman" w:eastAsia="华文楷体" w:hAnsi="Times New Roman" w:cs="Times New Roman"/>
        </w:rPr>
        <w:t>(g)</w:t>
      </w:r>
      <w:r>
        <w:rPr>
          <w:rFonts w:ascii="Times New Roman" w:eastAsia="华文楷体" w:hAnsi="Times New Roman" w:cs="Times New Roman"/>
        </w:rPr>
        <w:t>＋</w:t>
      </w:r>
      <w:r>
        <w:rPr>
          <w:rFonts w:ascii="Times New Roman" w:eastAsia="华文楷体" w:hAnsi="Times New Roman" w:cs="Times New Roman"/>
        </w:rPr>
        <w:t>H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O(g)</w:t>
      </w:r>
      <w:r w:rsidR="00742361">
        <w:rPr>
          <w:rFonts w:ascii="Times New Roman" w:eastAsia="华文楷体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104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</w:rPr>
        <w:t>CO(g)</w:t>
      </w:r>
      <w:r>
        <w:rPr>
          <w:rFonts w:ascii="Times New Roman" w:eastAsia="华文楷体" w:hAnsi="Times New Roman" w:cs="Times New Roman"/>
        </w:rPr>
        <w:t>＋</w:t>
      </w:r>
      <w:r>
        <w:rPr>
          <w:rFonts w:ascii="Times New Roman" w:eastAsia="华文楷体" w:hAnsi="Times New Roman" w:cs="Times New Roman"/>
        </w:rPr>
        <w:t>3H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(g)</w:t>
      </w:r>
      <w:r>
        <w:rPr>
          <w:rFonts w:ascii="Times New Roman" w:eastAsia="华文楷体" w:hAnsi="Times New Roman" w:cs="Times New Roman"/>
        </w:rPr>
        <w:t>的活化能，故</w:t>
      </w:r>
      <w:r>
        <w:rPr>
          <w:rFonts w:ascii="Times New Roman" w:eastAsia="华文楷体" w:hAnsi="Times New Roman" w:cs="Times New Roman"/>
        </w:rPr>
        <w:t>A</w:t>
      </w:r>
      <w:r>
        <w:rPr>
          <w:rFonts w:ascii="Times New Roman" w:eastAsia="华文楷体" w:hAnsi="Times New Roman" w:cs="Times New Roman"/>
        </w:rPr>
        <w:t>错误；</w:t>
      </w:r>
      <w:r>
        <w:rPr>
          <w:rFonts w:ascii="Times New Roman" w:eastAsia="华文楷体" w:hAnsi="Times New Roman" w:cs="Times New Roman"/>
          <w:i/>
        </w:rPr>
        <w:t>E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表示</w:t>
      </w:r>
      <w:r>
        <w:rPr>
          <w:rFonts w:ascii="Times New Roman" w:eastAsia="华文楷体" w:hAnsi="Times New Roman" w:cs="Times New Roman"/>
        </w:rPr>
        <w:t>CO(g)</w:t>
      </w:r>
      <w:r>
        <w:rPr>
          <w:rFonts w:ascii="Times New Roman" w:eastAsia="华文楷体" w:hAnsi="Times New Roman" w:cs="Times New Roman"/>
        </w:rPr>
        <w:t>＋</w:t>
      </w:r>
      <w:r>
        <w:rPr>
          <w:rFonts w:ascii="Times New Roman" w:eastAsia="华文楷体" w:hAnsi="Times New Roman" w:cs="Times New Roman"/>
        </w:rPr>
        <w:t>3H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(g)</w:t>
      </w:r>
      <w:r w:rsidR="00742361">
        <w:rPr>
          <w:rFonts w:ascii="Times New Roman" w:eastAsia="华文楷体" w:hAnsi="Times New Roman" w:cs="Times New Roman"/>
          <w:bCs/>
          <w:noProof/>
        </w:rPr>
        <w:drawing>
          <wp:inline distT="0" distB="0" distL="0" distR="0">
            <wp:extent cx="317500" cy="107950"/>
            <wp:effectExtent l="0" t="0" r="0" b="0"/>
            <wp:docPr id="105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楷体" w:hAnsi="Times New Roman" w:cs="Times New Roman"/>
        </w:rPr>
        <w:t>CH</w:t>
      </w:r>
      <w:r>
        <w:rPr>
          <w:rFonts w:ascii="Times New Roman" w:eastAsia="华文楷体" w:hAnsi="Times New Roman" w:cs="Times New Roman"/>
          <w:vertAlign w:val="subscript"/>
        </w:rPr>
        <w:t>4</w:t>
      </w:r>
      <w:r>
        <w:rPr>
          <w:rFonts w:ascii="Times New Roman" w:eastAsia="华文楷体" w:hAnsi="Times New Roman" w:cs="Times New Roman"/>
        </w:rPr>
        <w:t>(g)</w:t>
      </w:r>
      <w:r>
        <w:rPr>
          <w:rFonts w:ascii="Times New Roman" w:eastAsia="华文楷体" w:hAnsi="Times New Roman" w:cs="Times New Roman"/>
        </w:rPr>
        <w:t>＋</w:t>
      </w:r>
      <w:r>
        <w:rPr>
          <w:rFonts w:ascii="Times New Roman" w:eastAsia="华文楷体" w:hAnsi="Times New Roman" w:cs="Times New Roman"/>
        </w:rPr>
        <w:t>H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O(g)</w:t>
      </w:r>
      <w:r>
        <w:rPr>
          <w:rFonts w:ascii="Times New Roman" w:eastAsia="华文楷体" w:hAnsi="Times New Roman" w:cs="Times New Roman"/>
        </w:rPr>
        <w:t>的活化能，因此</w:t>
      </w:r>
      <w:r>
        <w:rPr>
          <w:rFonts w:ascii="Times New Roman" w:eastAsia="华文楷体" w:hAnsi="Times New Roman" w:cs="Times New Roman"/>
        </w:rPr>
        <w:t>B</w:t>
      </w:r>
      <w:r>
        <w:rPr>
          <w:rFonts w:ascii="Times New Roman" w:eastAsia="华文楷体" w:hAnsi="Times New Roman" w:cs="Times New Roman"/>
        </w:rPr>
        <w:t>错误；该图所示为反应</w:t>
      </w:r>
      <w:r>
        <w:rPr>
          <w:rFonts w:ascii="Times New Roman" w:eastAsia="华文楷体" w:hAnsi="Times New Roman" w:cs="Times New Roman"/>
        </w:rPr>
        <w:t>①</w:t>
      </w:r>
      <w:r>
        <w:rPr>
          <w:rFonts w:ascii="Times New Roman" w:eastAsia="华文楷体" w:hAnsi="Times New Roman" w:cs="Times New Roman"/>
        </w:rPr>
        <w:t>的反应过程与能量变化示意图，故</w:t>
      </w:r>
      <w:r>
        <w:rPr>
          <w:rFonts w:ascii="Times New Roman" w:eastAsia="华文楷体" w:hAnsi="Times New Roman" w:cs="Times New Roman"/>
        </w:rPr>
        <w:t>C</w:t>
      </w:r>
      <w:r>
        <w:rPr>
          <w:rFonts w:ascii="Times New Roman" w:eastAsia="华文楷体" w:hAnsi="Times New Roman" w:cs="Times New Roman"/>
        </w:rPr>
        <w:t>错误；加入催化剂，正逆反应的活化能都降低了，即</w:t>
      </w:r>
      <w:r>
        <w:rPr>
          <w:rFonts w:ascii="Times New Roman" w:eastAsia="华文楷体" w:hAnsi="Times New Roman" w:cs="Times New Roman"/>
          <w:i/>
        </w:rPr>
        <w:t>E</w:t>
      </w:r>
      <w:r>
        <w:rPr>
          <w:rFonts w:ascii="Times New Roman" w:eastAsia="华文楷体" w:hAnsi="Times New Roman" w:cs="Times New Roman"/>
          <w:vertAlign w:val="subscript"/>
        </w:rPr>
        <w:t>1</w:t>
      </w:r>
      <w:r>
        <w:rPr>
          <w:rFonts w:ascii="Times New Roman" w:eastAsia="华文楷体" w:hAnsi="Times New Roman" w:cs="Times New Roman"/>
        </w:rPr>
        <w:t>、</w:t>
      </w:r>
      <w:r>
        <w:rPr>
          <w:rFonts w:ascii="Times New Roman" w:eastAsia="华文楷体" w:hAnsi="Times New Roman" w:cs="Times New Roman"/>
          <w:i/>
        </w:rPr>
        <w:t>E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都降低，但二者的差值不变，所以</w:t>
      </w:r>
      <w:r>
        <w:rPr>
          <w:rFonts w:ascii="Times New Roman" w:eastAsia="华文楷体" w:hAnsi="Times New Roman" w:cs="Times New Roman"/>
        </w:rPr>
        <w:t>D</w:t>
      </w:r>
      <w:r>
        <w:rPr>
          <w:rFonts w:ascii="Times New Roman" w:eastAsia="华文楷体" w:hAnsi="Times New Roman" w:cs="Times New Roman"/>
        </w:rPr>
        <w:t>正确。</w:t>
      </w:r>
    </w:p>
    <w:p w:rsidR="00A15027" w:rsidRDefault="000C5F8A">
      <w:pPr>
        <w:pStyle w:val="a5"/>
        <w:tabs>
          <w:tab w:val="left" w:pos="3402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</w:rPr>
      </w:pPr>
      <w:r>
        <w:rPr>
          <w:rFonts w:ascii="Times New Roman" w:eastAsia="华文楷体" w:hAnsi="Times New Roman" w:cs="Times New Roman"/>
          <w:b/>
          <w:bCs/>
        </w:rPr>
        <w:t>7</w:t>
      </w:r>
      <w:r>
        <w:rPr>
          <w:rFonts w:ascii="Times New Roman" w:eastAsia="华文楷体" w:hAnsi="Times New Roman" w:cs="Times New Roman"/>
          <w:b/>
          <w:bCs/>
        </w:rPr>
        <w:t>．</w:t>
      </w:r>
      <w:r>
        <w:rPr>
          <w:rFonts w:ascii="Times New Roman" w:eastAsia="华文楷体" w:hAnsi="Times New Roman" w:cs="Times New Roman"/>
          <w:b/>
          <w:bCs/>
        </w:rPr>
        <w:t>C</w:t>
      </w:r>
      <w:r>
        <w:rPr>
          <w:rFonts w:ascii="Times New Roman" w:eastAsia="华文楷体" w:hAnsi="Times New Roman" w:cs="Times New Roman"/>
        </w:rPr>
        <w:t>。解析：活化分子之间的碰撞不一定能发生反应，不一定是有效碰撞，故</w:t>
      </w:r>
      <w:r>
        <w:rPr>
          <w:rFonts w:ascii="Times New Roman" w:eastAsia="华文楷体" w:hAnsi="Times New Roman" w:cs="Times New Roman"/>
        </w:rPr>
        <w:t>A</w:t>
      </w:r>
      <w:r>
        <w:rPr>
          <w:rFonts w:ascii="Times New Roman" w:eastAsia="华文楷体" w:hAnsi="Times New Roman" w:cs="Times New Roman"/>
        </w:rPr>
        <w:t>项错误；活化配合物的能量越高，第一步反应速率越慢，故</w:t>
      </w:r>
      <w:r>
        <w:rPr>
          <w:rFonts w:ascii="Times New Roman" w:eastAsia="华文楷体" w:hAnsi="Times New Roman" w:cs="Times New Roman"/>
        </w:rPr>
        <w:t>B</w:t>
      </w:r>
      <w:r>
        <w:rPr>
          <w:rFonts w:ascii="Times New Roman" w:eastAsia="华文楷体" w:hAnsi="Times New Roman" w:cs="Times New Roman"/>
        </w:rPr>
        <w:t>项错误；第一步反应是断裂化学键，需要吸收能量，故</w:t>
      </w:r>
      <w:r>
        <w:rPr>
          <w:rFonts w:ascii="Times New Roman" w:eastAsia="华文楷体" w:hAnsi="Times New Roman" w:cs="Times New Roman"/>
        </w:rPr>
        <w:t>C</w:t>
      </w:r>
      <w:r>
        <w:rPr>
          <w:rFonts w:ascii="Times New Roman" w:eastAsia="华文楷体" w:hAnsi="Times New Roman" w:cs="Times New Roman"/>
        </w:rPr>
        <w:t>项正确；反应速率主要取决于慢反应的速率，故</w:t>
      </w:r>
      <w:r>
        <w:rPr>
          <w:rFonts w:ascii="Times New Roman" w:eastAsia="华文楷体" w:hAnsi="Times New Roman" w:cs="Times New Roman"/>
        </w:rPr>
        <w:t>D</w:t>
      </w:r>
      <w:r>
        <w:rPr>
          <w:rFonts w:ascii="Times New Roman" w:eastAsia="华文楷体" w:hAnsi="Times New Roman" w:cs="Times New Roman"/>
        </w:rPr>
        <w:t>项错误。</w:t>
      </w:r>
    </w:p>
    <w:p w:rsidR="00A15027" w:rsidRDefault="000C5F8A">
      <w:pPr>
        <w:autoSpaceDE w:val="0"/>
        <w:autoSpaceDN w:val="0"/>
        <w:adjustRightInd w:val="0"/>
        <w:snapToGrid w:val="0"/>
        <w:spacing w:line="288" w:lineRule="auto"/>
        <w:jc w:val="left"/>
        <w:rPr>
          <w:rFonts w:eastAsia="华文楷体"/>
        </w:rPr>
      </w:pPr>
      <w:r>
        <w:rPr>
          <w:rFonts w:eastAsia="华文楷体"/>
          <w:b/>
          <w:bCs/>
        </w:rPr>
        <w:t>8</w:t>
      </w:r>
      <w:r>
        <w:rPr>
          <w:rFonts w:eastAsia="华文楷体"/>
          <w:b/>
          <w:bCs/>
        </w:rPr>
        <w:t>．</w:t>
      </w:r>
      <w:r>
        <w:rPr>
          <w:rFonts w:eastAsia="华文楷体"/>
          <w:b/>
          <w:bCs/>
        </w:rPr>
        <w:t>C</w:t>
      </w:r>
      <w:r>
        <w:rPr>
          <w:rFonts w:eastAsia="华文楷体"/>
        </w:rPr>
        <w:t>。解析：由图可知，反应物的能量和比生成物的能量和高，反应为放热反应，</w:t>
      </w:r>
      <w:r>
        <w:rPr>
          <w:rFonts w:eastAsia="华文楷体"/>
        </w:rPr>
        <w:t>A</w:t>
      </w:r>
      <w:r>
        <w:rPr>
          <w:rFonts w:eastAsia="华文楷体"/>
        </w:rPr>
        <w:t>选项错误；反应分两步进行，第一步反应的活化能大，是反应的决速步骤，但是第一步反应没有增大</w:t>
      </w:r>
      <w:r>
        <w:rPr>
          <w:rFonts w:eastAsia="华文楷体"/>
        </w:rPr>
        <w:t>NaOH</w:t>
      </w:r>
      <w:r>
        <w:rPr>
          <w:rFonts w:eastAsia="华文楷体"/>
        </w:rPr>
        <w:t>参与，增大</w:t>
      </w:r>
      <w:r>
        <w:rPr>
          <w:rFonts w:eastAsia="华文楷体"/>
          <w:i/>
        </w:rPr>
        <w:t>c</w:t>
      </w:r>
      <w:r>
        <w:rPr>
          <w:rFonts w:eastAsia="华文楷体"/>
        </w:rPr>
        <w:t>（</w:t>
      </w:r>
      <w:r>
        <w:rPr>
          <w:rFonts w:eastAsia="华文楷体"/>
        </w:rPr>
        <w:t>NaOH</w:t>
      </w:r>
      <w:r>
        <w:rPr>
          <w:rFonts w:eastAsia="华文楷体"/>
        </w:rPr>
        <w:t>），总反应的速率不会增大，</w:t>
      </w:r>
      <w:r>
        <w:rPr>
          <w:rFonts w:eastAsia="华文楷体"/>
        </w:rPr>
        <w:t>B</w:t>
      </w:r>
      <w:r>
        <w:rPr>
          <w:rFonts w:eastAsia="华文楷体"/>
        </w:rPr>
        <w:t>选项错误；由图像分析，反应中有</w:t>
      </w:r>
      <w:r>
        <w:rPr>
          <w:rFonts w:eastAsia="华文楷体"/>
        </w:rPr>
        <w:t>C</w:t>
      </w:r>
      <w:r>
        <w:rPr>
          <w:rFonts w:eastAsia="华文楷体"/>
        </w:rPr>
        <w:t>－</w:t>
      </w:r>
      <w:r>
        <w:rPr>
          <w:rFonts w:eastAsia="华文楷体"/>
        </w:rPr>
        <w:t>Br</w:t>
      </w:r>
      <w:r>
        <w:rPr>
          <w:rFonts w:eastAsia="华文楷体"/>
        </w:rPr>
        <w:t>键的断裂和</w:t>
      </w:r>
      <w:r>
        <w:rPr>
          <w:rFonts w:eastAsia="华文楷体"/>
        </w:rPr>
        <w:t>C</w:t>
      </w:r>
      <w:r>
        <w:rPr>
          <w:rFonts w:eastAsia="华文楷体"/>
        </w:rPr>
        <w:t>－</w:t>
      </w:r>
      <w:r>
        <w:rPr>
          <w:rFonts w:eastAsia="华文楷体"/>
        </w:rPr>
        <w:t>O</w:t>
      </w:r>
      <w:r>
        <w:rPr>
          <w:rFonts w:eastAsia="华文楷体"/>
        </w:rPr>
        <w:t>键的形成，</w:t>
      </w:r>
      <w:r>
        <w:rPr>
          <w:rFonts w:eastAsia="华文楷体"/>
        </w:rPr>
        <w:t>C</w:t>
      </w:r>
      <w:r>
        <w:rPr>
          <w:rFonts w:eastAsia="华文楷体"/>
        </w:rPr>
        <w:t>选项正确；产率是目标产物的实际重量与理论产量的比值，而转化率是反应物反应的百分数，由转化率无法计算产物的产率，</w:t>
      </w:r>
      <w:r>
        <w:rPr>
          <w:rFonts w:eastAsia="华文楷体"/>
        </w:rPr>
        <w:t>D</w:t>
      </w:r>
      <w:r>
        <w:rPr>
          <w:rFonts w:eastAsia="华文楷体"/>
        </w:rPr>
        <w:t>选项错误。</w:t>
      </w:r>
      <w:r w:rsidR="00742361">
        <w:rPr>
          <w:rFonts w:eastAsia="华文楷体"/>
          <w:noProof/>
        </w:rPr>
        <w:drawing>
          <wp:inline distT="0" distB="0" distL="0" distR="0">
            <wp:extent cx="6350" cy="6350"/>
            <wp:effectExtent l="0" t="0" r="0" b="0"/>
            <wp:docPr id="106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27" w:rsidRDefault="000C5F8A">
      <w:pPr>
        <w:pStyle w:val="a5"/>
        <w:tabs>
          <w:tab w:val="left" w:pos="3969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</w:rPr>
      </w:pPr>
      <w:r>
        <w:rPr>
          <w:rFonts w:ascii="Times New Roman" w:eastAsia="华文楷体" w:hAnsi="Times New Roman" w:cs="Times New Roman"/>
          <w:b/>
          <w:bCs/>
        </w:rPr>
        <w:t>9</w:t>
      </w:r>
      <w:r>
        <w:rPr>
          <w:rFonts w:ascii="Times New Roman" w:eastAsia="华文楷体" w:hAnsi="Times New Roman" w:cs="Times New Roman"/>
          <w:b/>
          <w:bCs/>
        </w:rPr>
        <w:t>．</w:t>
      </w:r>
      <w:r>
        <w:rPr>
          <w:rFonts w:ascii="Times New Roman" w:eastAsia="华文楷体" w:hAnsi="Times New Roman" w:cs="Times New Roman"/>
          <w:b/>
          <w:bCs/>
        </w:rPr>
        <w:t>D</w:t>
      </w:r>
      <w:r>
        <w:rPr>
          <w:rFonts w:ascii="Times New Roman" w:eastAsia="华文楷体" w:hAnsi="Times New Roman" w:cs="Times New Roman"/>
        </w:rPr>
        <w:t>。解析：由方程式可知，反应</w:t>
      </w:r>
      <w:r>
        <w:rPr>
          <w:rFonts w:ascii="Times New Roman" w:eastAsia="华文楷体" w:hAnsi="Times New Roman" w:cs="Times New Roman"/>
        </w:rPr>
        <w:t>①</w:t>
      </w:r>
      <w:r>
        <w:rPr>
          <w:rFonts w:ascii="Times New Roman" w:eastAsia="华文楷体" w:hAnsi="Times New Roman" w:cs="Times New Roman"/>
        </w:rPr>
        <w:t>中</w:t>
      </w:r>
      <w:r>
        <w:rPr>
          <w:rFonts w:ascii="Times New Roman" w:eastAsia="华文楷体" w:hAnsi="Times New Roman" w:cs="Times New Roman"/>
        </w:rPr>
        <w:t>Fe</w:t>
      </w:r>
      <w:r>
        <w:rPr>
          <w:rFonts w:ascii="Times New Roman" w:eastAsia="华文楷体" w:hAnsi="Times New Roman" w:cs="Times New Roman"/>
          <w:vertAlign w:val="superscript"/>
        </w:rPr>
        <w:t>3</w:t>
      </w:r>
      <w:r>
        <w:rPr>
          <w:rFonts w:ascii="Times New Roman" w:eastAsia="华文楷体" w:hAnsi="Times New Roman" w:cs="Times New Roman"/>
          <w:vertAlign w:val="superscript"/>
        </w:rPr>
        <w:t>＋</w:t>
      </w:r>
      <w:r>
        <w:rPr>
          <w:rFonts w:ascii="Times New Roman" w:eastAsia="华文楷体" w:hAnsi="Times New Roman" w:cs="Times New Roman"/>
        </w:rPr>
        <w:t>是反应物，反应</w:t>
      </w:r>
      <w:r>
        <w:rPr>
          <w:rFonts w:ascii="Times New Roman" w:eastAsia="华文楷体" w:hAnsi="Times New Roman" w:cs="Times New Roman"/>
        </w:rPr>
        <w:t>②</w:t>
      </w:r>
      <w:r>
        <w:rPr>
          <w:rFonts w:ascii="Times New Roman" w:eastAsia="华文楷体" w:hAnsi="Times New Roman" w:cs="Times New Roman"/>
        </w:rPr>
        <w:t>中</w:t>
      </w:r>
      <w:r>
        <w:rPr>
          <w:rFonts w:ascii="Times New Roman" w:eastAsia="华文楷体" w:hAnsi="Times New Roman" w:cs="Times New Roman"/>
        </w:rPr>
        <w:t>Fe</w:t>
      </w:r>
      <w:r>
        <w:rPr>
          <w:rFonts w:ascii="Times New Roman" w:eastAsia="华文楷体" w:hAnsi="Times New Roman" w:cs="Times New Roman"/>
          <w:vertAlign w:val="superscript"/>
        </w:rPr>
        <w:t>3</w:t>
      </w:r>
      <w:r>
        <w:rPr>
          <w:rFonts w:ascii="Times New Roman" w:eastAsia="华文楷体" w:hAnsi="Times New Roman" w:cs="Times New Roman"/>
          <w:vertAlign w:val="superscript"/>
        </w:rPr>
        <w:t>＋</w:t>
      </w:r>
      <w:r>
        <w:rPr>
          <w:rFonts w:ascii="Times New Roman" w:eastAsia="华文楷体" w:hAnsi="Times New Roman" w:cs="Times New Roman"/>
        </w:rPr>
        <w:t>是生成物，则</w:t>
      </w:r>
      <w:r>
        <w:rPr>
          <w:rFonts w:ascii="Times New Roman" w:eastAsia="华文楷体" w:hAnsi="Times New Roman" w:cs="Times New Roman"/>
        </w:rPr>
        <w:t>Fe</w:t>
      </w:r>
      <w:r>
        <w:rPr>
          <w:rFonts w:ascii="Times New Roman" w:eastAsia="华文楷体" w:hAnsi="Times New Roman" w:cs="Times New Roman"/>
          <w:vertAlign w:val="superscript"/>
        </w:rPr>
        <w:t>3</w:t>
      </w:r>
      <w:r>
        <w:rPr>
          <w:rFonts w:ascii="Times New Roman" w:eastAsia="华文楷体" w:hAnsi="Times New Roman" w:cs="Times New Roman"/>
          <w:vertAlign w:val="superscript"/>
        </w:rPr>
        <w:t>＋</w:t>
      </w:r>
      <w:r>
        <w:rPr>
          <w:rFonts w:ascii="Times New Roman" w:eastAsia="华文楷体" w:hAnsi="Times New Roman" w:cs="Times New Roman"/>
        </w:rPr>
        <w:t>是该反应的催化剂，故</w:t>
      </w:r>
      <w:r>
        <w:rPr>
          <w:rFonts w:ascii="Times New Roman" w:eastAsia="华文楷体" w:hAnsi="Times New Roman" w:cs="Times New Roman"/>
        </w:rPr>
        <w:t>A</w:t>
      </w:r>
      <w:r>
        <w:rPr>
          <w:rFonts w:ascii="Times New Roman" w:eastAsia="华文楷体" w:hAnsi="Times New Roman" w:cs="Times New Roman"/>
        </w:rPr>
        <w:t>正确；由图可知，反应物的总能量高于生成物的总能量，该反应为放热反应，故</w:t>
      </w:r>
      <w:r>
        <w:rPr>
          <w:rFonts w:ascii="Times New Roman" w:eastAsia="华文楷体" w:hAnsi="Times New Roman" w:cs="Times New Roman"/>
        </w:rPr>
        <w:t>B</w:t>
      </w:r>
      <w:r>
        <w:rPr>
          <w:rFonts w:ascii="Times New Roman" w:eastAsia="华文楷体" w:hAnsi="Times New Roman" w:cs="Times New Roman"/>
        </w:rPr>
        <w:t>正确；催化剂能降低反应的活化能，</w:t>
      </w:r>
      <w:r>
        <w:rPr>
          <w:rFonts w:ascii="Times New Roman" w:eastAsia="华文楷体" w:hAnsi="Times New Roman" w:cs="Times New Roman"/>
        </w:rPr>
        <w:t>Fe</w:t>
      </w:r>
      <w:r>
        <w:rPr>
          <w:rFonts w:ascii="Times New Roman" w:eastAsia="华文楷体" w:hAnsi="Times New Roman" w:cs="Times New Roman"/>
          <w:vertAlign w:val="superscript"/>
        </w:rPr>
        <w:t>3</w:t>
      </w:r>
      <w:r>
        <w:rPr>
          <w:rFonts w:ascii="Times New Roman" w:eastAsia="华文楷体" w:hAnsi="Times New Roman" w:cs="Times New Roman"/>
          <w:vertAlign w:val="superscript"/>
        </w:rPr>
        <w:t>＋</w:t>
      </w:r>
      <w:r>
        <w:rPr>
          <w:rFonts w:ascii="Times New Roman" w:eastAsia="华文楷体" w:hAnsi="Times New Roman" w:cs="Times New Roman"/>
        </w:rPr>
        <w:t>是该反应的催化剂，则加入</w:t>
      </w:r>
      <w:r>
        <w:rPr>
          <w:rFonts w:ascii="Times New Roman" w:eastAsia="华文楷体" w:hAnsi="Times New Roman" w:cs="Times New Roman"/>
        </w:rPr>
        <w:t>Fe</w:t>
      </w:r>
      <w:r>
        <w:rPr>
          <w:rFonts w:ascii="Times New Roman" w:eastAsia="华文楷体" w:hAnsi="Times New Roman" w:cs="Times New Roman"/>
          <w:vertAlign w:val="superscript"/>
        </w:rPr>
        <w:t>3</w:t>
      </w:r>
      <w:r>
        <w:rPr>
          <w:rFonts w:ascii="Times New Roman" w:eastAsia="华文楷体" w:hAnsi="Times New Roman" w:cs="Times New Roman"/>
          <w:vertAlign w:val="superscript"/>
        </w:rPr>
        <w:t>＋</w:t>
      </w:r>
      <w:r>
        <w:rPr>
          <w:rFonts w:ascii="Times New Roman" w:eastAsia="华文楷体" w:hAnsi="Times New Roman" w:cs="Times New Roman"/>
        </w:rPr>
        <w:t>后降低了该反应的活化能，故</w:t>
      </w:r>
      <w:r>
        <w:rPr>
          <w:rFonts w:ascii="Times New Roman" w:eastAsia="华文楷体" w:hAnsi="Times New Roman" w:cs="Times New Roman"/>
        </w:rPr>
        <w:t>C</w:t>
      </w:r>
      <w:r>
        <w:rPr>
          <w:rFonts w:ascii="Times New Roman" w:eastAsia="华文楷体" w:hAnsi="Times New Roman" w:cs="Times New Roman"/>
        </w:rPr>
        <w:t>正确；该反应为放热反应，升高温度，平衡向逆反应方向移动，碘单质浓度减小，蓝色变浅，故</w:t>
      </w:r>
      <w:r>
        <w:rPr>
          <w:rFonts w:ascii="Times New Roman" w:eastAsia="华文楷体" w:hAnsi="Times New Roman" w:cs="Times New Roman"/>
        </w:rPr>
        <w:t>D</w:t>
      </w:r>
      <w:r>
        <w:rPr>
          <w:rFonts w:ascii="Times New Roman" w:eastAsia="华文楷体" w:hAnsi="Times New Roman" w:cs="Times New Roman"/>
        </w:rPr>
        <w:t>错误。</w:t>
      </w:r>
    </w:p>
    <w:p w:rsidR="00A15027" w:rsidRDefault="000C5F8A">
      <w:pPr>
        <w:pStyle w:val="a5"/>
        <w:tabs>
          <w:tab w:val="left" w:pos="4678"/>
        </w:tabs>
        <w:adjustRightInd w:val="0"/>
        <w:snapToGrid w:val="0"/>
        <w:spacing w:line="288" w:lineRule="auto"/>
        <w:rPr>
          <w:rFonts w:ascii="Times New Roman" w:eastAsia="华文楷体" w:hAnsi="Times New Roman" w:cs="Times New Roman"/>
        </w:rPr>
      </w:pPr>
      <w:r>
        <w:rPr>
          <w:rFonts w:ascii="Times New Roman" w:eastAsia="华文楷体" w:hAnsi="Times New Roman" w:cs="Times New Roman"/>
          <w:b/>
          <w:bCs/>
        </w:rPr>
        <w:t>10</w:t>
      </w:r>
      <w:r>
        <w:rPr>
          <w:rFonts w:ascii="Times New Roman" w:eastAsia="华文楷体" w:hAnsi="Times New Roman" w:cs="Times New Roman"/>
          <w:b/>
          <w:bCs/>
        </w:rPr>
        <w:t>．</w:t>
      </w:r>
      <w:r>
        <w:rPr>
          <w:rFonts w:ascii="Times New Roman" w:eastAsia="华文楷体" w:hAnsi="Times New Roman" w:cs="Times New Roman"/>
          <w:b/>
          <w:bCs/>
        </w:rPr>
        <w:t>D</w:t>
      </w:r>
      <w:r>
        <w:rPr>
          <w:rFonts w:ascii="Times New Roman" w:eastAsia="华文楷体" w:hAnsi="Times New Roman" w:cs="Times New Roman"/>
        </w:rPr>
        <w:t>。解析：</w:t>
      </w:r>
      <w:r>
        <w:rPr>
          <w:rFonts w:ascii="Times New Roman" w:eastAsia="华文楷体" w:hAnsi="Times New Roman" w:cs="Times New Roman"/>
        </w:rPr>
        <w:t>A.</w:t>
      </w:r>
      <w:r>
        <w:rPr>
          <w:rFonts w:ascii="Times New Roman" w:eastAsia="华文楷体" w:hAnsi="Times New Roman" w:cs="Times New Roman"/>
        </w:rPr>
        <w:t>反应物总能量高于生成物总能量，为放热反应，故</w:t>
      </w:r>
      <w:r>
        <w:rPr>
          <w:rFonts w:ascii="Times New Roman" w:eastAsia="华文楷体" w:hAnsi="Times New Roman" w:cs="Times New Roman"/>
        </w:rPr>
        <w:t>NH</w:t>
      </w:r>
      <w:r>
        <w:rPr>
          <w:rFonts w:ascii="Times New Roman" w:eastAsia="华文楷体" w:hAnsi="Times New Roman" w:cs="Times New Roman"/>
          <w:vertAlign w:val="subscript"/>
        </w:rPr>
        <w:t>3</w:t>
      </w:r>
      <w:r>
        <w:rPr>
          <w:rFonts w:ascii="Times New Roman" w:eastAsia="华文楷体" w:hAnsi="Times New Roman" w:cs="Times New Roman"/>
        </w:rPr>
        <w:t>催化还原</w:t>
      </w:r>
      <w:r>
        <w:rPr>
          <w:rFonts w:ascii="Times New Roman" w:eastAsia="华文楷体" w:hAnsi="Times New Roman" w:cs="Times New Roman"/>
        </w:rPr>
        <w:t>NO</w:t>
      </w:r>
      <w:r>
        <w:rPr>
          <w:rFonts w:ascii="Times New Roman" w:eastAsia="华文楷体" w:hAnsi="Times New Roman" w:cs="Times New Roman"/>
        </w:rPr>
        <w:t>为放热反应，故</w:t>
      </w:r>
      <w:r>
        <w:rPr>
          <w:rFonts w:ascii="Times New Roman" w:eastAsia="华文楷体" w:hAnsi="Times New Roman" w:cs="Times New Roman"/>
        </w:rPr>
        <w:t>A</w:t>
      </w:r>
      <w:r>
        <w:rPr>
          <w:rFonts w:ascii="Times New Roman" w:eastAsia="华文楷体" w:hAnsi="Times New Roman" w:cs="Times New Roman"/>
        </w:rPr>
        <w:t>错误；</w:t>
      </w:r>
      <w:r>
        <w:rPr>
          <w:rFonts w:ascii="Times New Roman" w:eastAsia="华文楷体" w:hAnsi="Times New Roman" w:cs="Times New Roman"/>
        </w:rPr>
        <w:t>B.NH</w:t>
      </w:r>
      <w:r>
        <w:rPr>
          <w:rFonts w:ascii="Times New Roman" w:eastAsia="华文楷体" w:hAnsi="Times New Roman" w:cs="Times New Roman"/>
          <w:vertAlign w:val="subscript"/>
        </w:rPr>
        <w:t>3</w:t>
      </w:r>
      <w:r>
        <w:rPr>
          <w:rFonts w:ascii="Times New Roman" w:eastAsia="华文楷体" w:hAnsi="Times New Roman" w:cs="Times New Roman"/>
        </w:rPr>
        <w:t>断裂极性键，故</w:t>
      </w:r>
      <w:r>
        <w:rPr>
          <w:rFonts w:ascii="Times New Roman" w:eastAsia="华文楷体" w:hAnsi="Times New Roman" w:cs="Times New Roman"/>
        </w:rPr>
        <w:t>B</w:t>
      </w:r>
      <w:r>
        <w:rPr>
          <w:rFonts w:ascii="Times New Roman" w:eastAsia="华文楷体" w:hAnsi="Times New Roman" w:cs="Times New Roman"/>
        </w:rPr>
        <w:t>错误；</w:t>
      </w:r>
      <w:r>
        <w:rPr>
          <w:rFonts w:ascii="Times New Roman" w:eastAsia="华文楷体" w:hAnsi="Times New Roman" w:cs="Times New Roman"/>
        </w:rPr>
        <w:t>C.NO→N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，化合价由＋</w:t>
      </w:r>
      <w:r>
        <w:rPr>
          <w:rFonts w:ascii="Times New Roman" w:eastAsia="华文楷体" w:hAnsi="Times New Roman" w:cs="Times New Roman"/>
        </w:rPr>
        <w:t>2→0</w:t>
      </w:r>
      <w:r>
        <w:rPr>
          <w:rFonts w:ascii="Times New Roman" w:eastAsia="华文楷体" w:hAnsi="Times New Roman" w:cs="Times New Roman"/>
        </w:rPr>
        <w:t>，化合价降</w:t>
      </w:r>
      <w:r>
        <w:rPr>
          <w:rFonts w:ascii="Times New Roman" w:eastAsia="华文楷体" w:hAnsi="Times New Roman" w:cs="Times New Roman"/>
        </w:rPr>
        <w:t>低，得电子作氧化剂，</w:t>
      </w:r>
      <w:r>
        <w:rPr>
          <w:rFonts w:ascii="Times New Roman" w:eastAsia="华文楷体" w:hAnsi="Times New Roman" w:cs="Times New Roman"/>
        </w:rPr>
        <w:t>Fe</w:t>
      </w:r>
      <w:r>
        <w:rPr>
          <w:rFonts w:ascii="Times New Roman" w:eastAsia="华文楷体" w:hAnsi="Times New Roman" w:cs="Times New Roman"/>
          <w:vertAlign w:val="superscript"/>
        </w:rPr>
        <w:t>2</w:t>
      </w:r>
      <w:r>
        <w:rPr>
          <w:rFonts w:ascii="Times New Roman" w:eastAsia="华文楷体" w:hAnsi="Times New Roman" w:cs="Times New Roman"/>
          <w:vertAlign w:val="superscript"/>
        </w:rPr>
        <w:t>＋</w:t>
      </w:r>
      <w:r>
        <w:rPr>
          <w:rFonts w:ascii="Times New Roman" w:eastAsia="华文楷体" w:hAnsi="Times New Roman" w:cs="Times New Roman"/>
        </w:rPr>
        <w:t>在反应前后没有发生变化，故作催化剂，故</w:t>
      </w:r>
      <w:r>
        <w:rPr>
          <w:rFonts w:ascii="Times New Roman" w:eastAsia="华文楷体" w:hAnsi="Times New Roman" w:cs="Times New Roman"/>
        </w:rPr>
        <w:t>C</w:t>
      </w:r>
      <w:r>
        <w:rPr>
          <w:rFonts w:ascii="Times New Roman" w:eastAsia="华文楷体" w:hAnsi="Times New Roman" w:cs="Times New Roman"/>
        </w:rPr>
        <w:t>错误；</w:t>
      </w:r>
      <w:r>
        <w:rPr>
          <w:rFonts w:ascii="Times New Roman" w:eastAsia="华文楷体" w:hAnsi="Times New Roman" w:cs="Times New Roman"/>
        </w:rPr>
        <w:t>D.</w:t>
      </w:r>
      <w:r>
        <w:rPr>
          <w:rFonts w:ascii="Times New Roman" w:eastAsia="华文楷体" w:hAnsi="Times New Roman" w:cs="Times New Roman"/>
        </w:rPr>
        <w:t>由图像得，脱硝的总反应为：</w:t>
      </w:r>
      <w:r>
        <w:rPr>
          <w:rFonts w:ascii="Times New Roman" w:eastAsia="华文楷体" w:hAnsi="Times New Roman" w:cs="Times New Roman"/>
        </w:rPr>
        <w:t>4NH</w:t>
      </w:r>
      <w:r>
        <w:rPr>
          <w:rFonts w:ascii="Times New Roman" w:eastAsia="华文楷体" w:hAnsi="Times New Roman" w:cs="Times New Roman"/>
          <w:vertAlign w:val="subscript"/>
        </w:rPr>
        <w:t>3</w:t>
      </w:r>
      <w:r>
        <w:rPr>
          <w:rFonts w:ascii="Times New Roman" w:eastAsia="华文楷体" w:hAnsi="Times New Roman" w:cs="Times New Roman"/>
        </w:rPr>
        <w:t>(g)</w:t>
      </w:r>
      <w:r>
        <w:rPr>
          <w:rFonts w:ascii="Times New Roman" w:eastAsia="华文楷体" w:hAnsi="Times New Roman" w:cs="Times New Roman"/>
        </w:rPr>
        <w:t>＋</w:t>
      </w:r>
      <w:r>
        <w:rPr>
          <w:rFonts w:ascii="Times New Roman" w:eastAsia="华文楷体" w:hAnsi="Times New Roman" w:cs="Times New Roman"/>
        </w:rPr>
        <w:t>4NO(g)</w:t>
      </w:r>
      <w:r>
        <w:rPr>
          <w:rFonts w:ascii="Times New Roman" w:eastAsia="华文楷体" w:hAnsi="Times New Roman" w:cs="Times New Roman"/>
        </w:rPr>
        <w:t>＋</w:t>
      </w:r>
      <w:r>
        <w:rPr>
          <w:rFonts w:ascii="Times New Roman" w:eastAsia="华文楷体" w:hAnsi="Times New Roman" w:cs="Times New Roman"/>
        </w:rPr>
        <w:t>O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(g)</w:t>
      </w:r>
      <w:r w:rsidR="00F204FA">
        <w:rPr>
          <w:rFonts w:ascii="Times New Roman" w:eastAsia="华文楷体" w:hAnsi="Times New Roman" w:cs="Times New Roman"/>
        </w:rPr>
        <w:fldChar w:fldCharType="begin"/>
      </w:r>
      <w:r>
        <w:rPr>
          <w:rFonts w:ascii="Times New Roman" w:eastAsia="华文楷体" w:hAnsi="Times New Roman" w:cs="Times New Roman"/>
        </w:rPr>
        <w:instrText>eq \o(</w:instrText>
      </w:r>
      <w:r>
        <w:rPr>
          <w:rFonts w:ascii="Times New Roman" w:eastAsia="华文楷体" w:hAnsi="Times New Roman" w:cs="Times New Roman"/>
          <w:spacing w:val="-16"/>
        </w:rPr>
        <w:instrText>====</w:instrText>
      </w:r>
      <w:r>
        <w:rPr>
          <w:rFonts w:ascii="Times New Roman" w:eastAsia="华文楷体" w:hAnsi="Times New Roman" w:cs="Times New Roman"/>
        </w:rPr>
        <w:instrText>=,\s\up7(</w:instrText>
      </w:r>
      <w:r>
        <w:rPr>
          <w:rFonts w:ascii="Times New Roman" w:eastAsia="华文楷体" w:hAnsi="Times New Roman" w:cs="Times New Roman"/>
        </w:rPr>
        <w:instrText>催化剂</w:instrText>
      </w:r>
      <w:r>
        <w:rPr>
          <w:rFonts w:ascii="Times New Roman" w:eastAsia="华文楷体" w:hAnsi="Times New Roman" w:cs="Times New Roman"/>
        </w:rPr>
        <w:instrText>))</w:instrText>
      </w:r>
      <w:r w:rsidR="00F204FA">
        <w:rPr>
          <w:rFonts w:ascii="Times New Roman" w:eastAsia="华文楷体" w:hAnsi="Times New Roman" w:cs="Times New Roman"/>
        </w:rPr>
        <w:fldChar w:fldCharType="end"/>
      </w:r>
      <w:r>
        <w:rPr>
          <w:rFonts w:ascii="Times New Roman" w:eastAsia="华文楷体" w:hAnsi="Times New Roman" w:cs="Times New Roman"/>
        </w:rPr>
        <w:t>4N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(g)</w:t>
      </w:r>
      <w:r>
        <w:rPr>
          <w:rFonts w:ascii="Times New Roman" w:eastAsia="华文楷体" w:hAnsi="Times New Roman" w:cs="Times New Roman"/>
        </w:rPr>
        <w:t>＋</w:t>
      </w:r>
      <w:r>
        <w:rPr>
          <w:rFonts w:ascii="Times New Roman" w:eastAsia="华文楷体" w:hAnsi="Times New Roman" w:cs="Times New Roman"/>
        </w:rPr>
        <w:t>6H</w:t>
      </w:r>
      <w:r>
        <w:rPr>
          <w:rFonts w:ascii="Times New Roman" w:eastAsia="华文楷体" w:hAnsi="Times New Roman" w:cs="Times New Roman"/>
          <w:vertAlign w:val="subscript"/>
        </w:rPr>
        <w:t>2</w:t>
      </w:r>
      <w:r>
        <w:rPr>
          <w:rFonts w:ascii="Times New Roman" w:eastAsia="华文楷体" w:hAnsi="Times New Roman" w:cs="Times New Roman"/>
        </w:rPr>
        <w:t>O(g)</w:t>
      </w:r>
      <w:r>
        <w:rPr>
          <w:rFonts w:ascii="Times New Roman" w:eastAsia="华文楷体" w:hAnsi="Times New Roman" w:cs="Times New Roman"/>
        </w:rPr>
        <w:t>，故</w:t>
      </w:r>
      <w:r>
        <w:rPr>
          <w:rFonts w:ascii="Times New Roman" w:eastAsia="华文楷体" w:hAnsi="Times New Roman" w:cs="Times New Roman"/>
        </w:rPr>
        <w:t>D</w:t>
      </w:r>
      <w:r>
        <w:rPr>
          <w:rFonts w:ascii="Times New Roman" w:eastAsia="华文楷体" w:hAnsi="Times New Roman" w:cs="Times New Roman"/>
        </w:rPr>
        <w:t>正确。</w:t>
      </w:r>
    </w:p>
    <w:p w:rsidR="00105237" w:rsidRDefault="000C5F8A" w:rsidP="005F6E87">
      <w:pPr>
        <w:autoSpaceDE w:val="0"/>
        <w:autoSpaceDN w:val="0"/>
        <w:adjustRightInd w:val="0"/>
        <w:snapToGrid w:val="0"/>
        <w:spacing w:line="288" w:lineRule="auto"/>
        <w:jc w:val="left"/>
        <w:textAlignment w:val="center"/>
      </w:pPr>
      <w:r>
        <w:rPr>
          <w:rFonts w:eastAsia="华文楷体"/>
          <w:b/>
          <w:bCs/>
        </w:rPr>
        <w:t>11</w:t>
      </w:r>
      <w:r>
        <w:rPr>
          <w:rFonts w:eastAsia="华文楷体"/>
          <w:b/>
          <w:bCs/>
        </w:rPr>
        <w:t>．</w:t>
      </w:r>
      <w:r>
        <w:rPr>
          <w:rFonts w:eastAsia="华文楷体"/>
          <w:b/>
          <w:bCs/>
        </w:rPr>
        <w:t>C</w:t>
      </w:r>
      <w:r>
        <w:rPr>
          <w:rFonts w:eastAsia="华文楷体"/>
        </w:rPr>
        <w:t>。解析：图像中</w:t>
      </w:r>
      <w:r w:rsidR="00742361">
        <w:rPr>
          <w:rFonts w:eastAsia="华文楷体"/>
          <w:noProof/>
        </w:rPr>
        <w:drawing>
          <wp:inline distT="0" distB="0" distL="0" distR="0">
            <wp:extent cx="596900" cy="361950"/>
            <wp:effectExtent l="0" t="0" r="0" b="0"/>
            <wp:docPr id="107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比</w:t>
      </w:r>
      <w:r w:rsidR="00742361">
        <w:rPr>
          <w:rFonts w:eastAsia="华文楷体"/>
          <w:noProof/>
        </w:rPr>
        <w:drawing>
          <wp:inline distT="0" distB="0" distL="0" distR="0">
            <wp:extent cx="488950" cy="406400"/>
            <wp:effectExtent l="0" t="0" r="0" b="0"/>
            <wp:docPr id="108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的能量高，所以</w:t>
      </w:r>
      <w:r w:rsidR="00742361">
        <w:rPr>
          <w:rFonts w:eastAsia="华文楷体"/>
          <w:noProof/>
        </w:rPr>
        <w:drawing>
          <wp:inline distT="0" distB="0" distL="0" distR="0">
            <wp:extent cx="488950" cy="406400"/>
            <wp:effectExtent l="0" t="0" r="0" b="0"/>
            <wp:docPr id="109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稳定，</w:t>
      </w:r>
      <w:r>
        <w:rPr>
          <w:rFonts w:eastAsia="华文楷体"/>
        </w:rPr>
        <w:t>A</w:t>
      </w:r>
      <w:r>
        <w:rPr>
          <w:rFonts w:eastAsia="华文楷体"/>
        </w:rPr>
        <w:t>选项错误；由图可知，生成两种物质的反应都是吸热反应，升高温度，平衡正向移动，反应物</w:t>
      </w:r>
      <w:r>
        <w:rPr>
          <w:rFonts w:eastAsia="华文楷体"/>
        </w:rPr>
        <w:t>CH</w:t>
      </w:r>
      <w:r>
        <w:rPr>
          <w:rFonts w:eastAsia="华文楷体"/>
          <w:vertAlign w:val="subscript"/>
        </w:rPr>
        <w:t>3</w:t>
      </w:r>
      <w:r>
        <w:rPr>
          <w:rFonts w:eastAsia="华文楷体"/>
        </w:rPr>
        <w:t>CHO</w:t>
      </w:r>
      <w:r>
        <w:rPr>
          <w:rFonts w:eastAsia="华文楷体"/>
        </w:rPr>
        <w:t>的</w:t>
      </w:r>
      <w:r>
        <w:rPr>
          <w:rFonts w:eastAsia="华文楷体"/>
        </w:rPr>
        <w:lastRenderedPageBreak/>
        <w:t>转化率增大，</w:t>
      </w:r>
      <w:r>
        <w:rPr>
          <w:rFonts w:eastAsia="华文楷体"/>
        </w:rPr>
        <w:t>B</w:t>
      </w:r>
      <w:r>
        <w:rPr>
          <w:rFonts w:eastAsia="华文楷体"/>
        </w:rPr>
        <w:t>选项错误；由</w:t>
      </w:r>
      <w:r w:rsidR="00742361">
        <w:rPr>
          <w:rFonts w:eastAsia="华文楷体"/>
          <w:noProof/>
        </w:rPr>
        <w:drawing>
          <wp:inline distT="0" distB="0" distL="0" distR="0">
            <wp:extent cx="704850" cy="400050"/>
            <wp:effectExtent l="0" t="0" r="0" b="0"/>
            <wp:docPr id="110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生成</w:t>
      </w:r>
      <w:r w:rsidR="00742361">
        <w:rPr>
          <w:rFonts w:eastAsia="华文楷体"/>
          <w:noProof/>
        </w:rPr>
        <w:drawing>
          <wp:inline distT="0" distB="0" distL="0" distR="0">
            <wp:extent cx="641350" cy="368300"/>
            <wp:effectExtent l="0" t="0" r="0" b="0"/>
            <wp:docPr id="111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361">
        <w:rPr>
          <w:rFonts w:eastAsia="华文楷体"/>
          <w:noProof/>
        </w:rPr>
        <w:drawing>
          <wp:inline distT="0" distB="0" distL="0" distR="0">
            <wp:extent cx="6350" cy="6350"/>
            <wp:effectExtent l="0" t="0" r="0" b="0"/>
            <wp:docPr id="112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的过程活化能最小，反应速率最快，</w:t>
      </w:r>
      <w:r>
        <w:rPr>
          <w:rFonts w:eastAsia="华文楷体"/>
        </w:rPr>
        <w:t>C</w:t>
      </w:r>
      <w:r>
        <w:rPr>
          <w:rFonts w:eastAsia="华文楷体"/>
        </w:rPr>
        <w:t>选项正确；两个反应历程中，</w:t>
      </w:r>
      <w:r w:rsidR="00742361">
        <w:rPr>
          <w:rFonts w:eastAsia="华文楷体"/>
          <w:noProof/>
        </w:rPr>
        <w:drawing>
          <wp:inline distT="0" distB="0" distL="0" distR="0">
            <wp:extent cx="622300" cy="425450"/>
            <wp:effectExtent l="0" t="0" r="0" b="0"/>
            <wp:docPr id="113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、</w:t>
      </w:r>
      <w:r w:rsidR="00742361">
        <w:rPr>
          <w:rFonts w:eastAsia="华文楷体"/>
          <w:noProof/>
        </w:rPr>
        <w:drawing>
          <wp:inline distT="0" distB="0" distL="0" distR="0">
            <wp:extent cx="654050" cy="412750"/>
            <wp:effectExtent l="0" t="0" r="0" b="0"/>
            <wp:docPr id="114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是生成</w:t>
      </w:r>
      <w:r w:rsidR="00742361">
        <w:rPr>
          <w:rFonts w:eastAsia="华文楷体"/>
          <w:noProof/>
        </w:rPr>
        <w:drawing>
          <wp:inline distT="0" distB="0" distL="0" distR="0">
            <wp:extent cx="527050" cy="450850"/>
            <wp:effectExtent l="0" t="0" r="0" b="0"/>
            <wp:docPr id="115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的中间产物，</w:t>
      </w:r>
      <w:r w:rsidR="00742361">
        <w:rPr>
          <w:rFonts w:eastAsia="华文楷体"/>
          <w:noProof/>
        </w:rPr>
        <w:drawing>
          <wp:inline distT="0" distB="0" distL="0" distR="0">
            <wp:extent cx="609600" cy="412750"/>
            <wp:effectExtent l="0" t="0" r="0" b="0"/>
            <wp:docPr id="116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、</w:t>
      </w:r>
      <w:r w:rsidR="00742361">
        <w:rPr>
          <w:rFonts w:eastAsia="华文楷体"/>
          <w:noProof/>
        </w:rPr>
        <w:drawing>
          <wp:inline distT="0" distB="0" distL="0" distR="0">
            <wp:extent cx="749300" cy="438150"/>
            <wp:effectExtent l="0" t="0" r="0" b="0"/>
            <wp:docPr id="117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是生成</w:t>
      </w:r>
      <w:r w:rsidR="00742361">
        <w:rPr>
          <w:rFonts w:eastAsia="华文楷体"/>
          <w:noProof/>
        </w:rPr>
        <w:drawing>
          <wp:inline distT="0" distB="0" distL="0" distR="0">
            <wp:extent cx="920750" cy="260350"/>
            <wp:effectExtent l="0" t="0" r="0" b="0"/>
            <wp:docPr id="118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楷体"/>
        </w:rPr>
        <w:t>的中间产物，两个过程中间产物不同，</w:t>
      </w:r>
      <w:r>
        <w:rPr>
          <w:rFonts w:eastAsia="华文楷体"/>
        </w:rPr>
        <w:t>D</w:t>
      </w:r>
      <w:r>
        <w:rPr>
          <w:rFonts w:eastAsia="华文楷体"/>
        </w:rPr>
        <w:t>选项错误。</w:t>
      </w:r>
    </w:p>
    <w:sectPr w:rsidR="00105237" w:rsidSect="00F204FA">
      <w:headerReference w:type="default" r:id="rId63"/>
      <w:footerReference w:type="even" r:id="rId64"/>
      <w:footerReference w:type="default" r:id="rId65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F8A" w:rsidRDefault="000C5F8A">
      <w:r>
        <w:separator/>
      </w:r>
    </w:p>
  </w:endnote>
  <w:endnote w:type="continuationSeparator" w:id="1">
    <w:p w:rsidR="000C5F8A" w:rsidRDefault="000C5F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6958C890-2A8E-4C56-A844-84A4D0372D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space">
    <w:altName w:val="Courier New"/>
    <w:charset w:val="00"/>
    <w:family w:val="auto"/>
    <w:pitch w:val="default"/>
    <w:sig w:usb0="00000000" w:usb1="00000000" w:usb2="00000000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swiss"/>
    <w:pitch w:val="default"/>
    <w:sig w:usb0="00000000" w:usb1="00000000" w:usb2="00000010" w:usb3="00000000" w:csb0="0004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 New Romans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2" w:subsetted="1" w:fontKey="{F9FF1F9D-0C4B-4825-9634-2CF99F7CBA46}"/>
    <w:embedBold r:id="rId3" w:subsetted="1" w:fontKey="{48A0B7D2-A283-44A0-AAA7-E99178C45387}"/>
  </w:font>
  <w:font w:name="C-KT">
    <w:altName w:val="宋体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9EE0CCC3-3C96-464A-81BD-DAB64CB013BD}"/>
  </w:font>
  <w:font w:name="宋体-方正超大字符集">
    <w:altName w:val="黑体"/>
    <w:charset w:val="86"/>
    <w:family w:val="script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027" w:rsidRDefault="00F204FA">
    <w:pPr>
      <w:pStyle w:val="a7"/>
      <w:framePr w:wrap="around" w:vAnchor="text" w:hAnchor="margin" w:xAlign="right" w:y="1"/>
      <w:rPr>
        <w:rStyle w:val="ac"/>
      </w:rPr>
    </w:pPr>
    <w:r>
      <w:fldChar w:fldCharType="begin"/>
    </w:r>
    <w:r w:rsidR="000C5F8A">
      <w:rPr>
        <w:rStyle w:val="ac"/>
      </w:rPr>
      <w:instrText xml:space="preserve">PAGE  </w:instrText>
    </w:r>
    <w:r>
      <w:fldChar w:fldCharType="end"/>
    </w:r>
  </w:p>
  <w:p w:rsidR="00A15027" w:rsidRDefault="00A15027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8041221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5F6E87" w:rsidRDefault="005F6E87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151FC" w:rsidRDefault="00F204FA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 w:rsidRPr="00F204FA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9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F8A" w:rsidRDefault="000C5F8A">
      <w:r>
        <w:separator/>
      </w:r>
    </w:p>
  </w:footnote>
  <w:footnote w:type="continuationSeparator" w:id="1">
    <w:p w:rsidR="000C5F8A" w:rsidRDefault="000C5F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 w:rsidRDefault="004151FC">
    <w:pPr>
      <w:pBdr>
        <w:bottom w:val="none" w:sz="0" w:space="1" w:color="auto"/>
      </w:pBdr>
      <w:snapToGrid w:val="0"/>
      <w:rPr>
        <w:kern w:val="0"/>
        <w:sz w:val="2"/>
        <w:szCs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aveSubsetFonts/>
  <w:bordersDoNotSurroundHeader/>
  <w:bordersDoNotSurroundFooter/>
  <w:gutterAtTop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docVars>
    <w:docVar w:name="commondata" w:val="eyJoZGlkIjoiN2YzNjBkOTgyNWQ1YTMxYzM3MzMwNWFiODNmOWIzYWMifQ=="/>
  </w:docVars>
  <w:rsids>
    <w:rsidRoot w:val="00172A27"/>
    <w:rsid w:val="000168A5"/>
    <w:rsid w:val="00020BB3"/>
    <w:rsid w:val="000C5F8A"/>
    <w:rsid w:val="000E466D"/>
    <w:rsid w:val="00105237"/>
    <w:rsid w:val="00172A27"/>
    <w:rsid w:val="00254735"/>
    <w:rsid w:val="00393F25"/>
    <w:rsid w:val="004151FC"/>
    <w:rsid w:val="00446A48"/>
    <w:rsid w:val="00447F58"/>
    <w:rsid w:val="00506684"/>
    <w:rsid w:val="00522EDF"/>
    <w:rsid w:val="005E4081"/>
    <w:rsid w:val="005F6E87"/>
    <w:rsid w:val="00633BA5"/>
    <w:rsid w:val="00742361"/>
    <w:rsid w:val="00783AC7"/>
    <w:rsid w:val="00937929"/>
    <w:rsid w:val="009C4122"/>
    <w:rsid w:val="00A15027"/>
    <w:rsid w:val="00A826EE"/>
    <w:rsid w:val="00AB0B1D"/>
    <w:rsid w:val="00B037D2"/>
    <w:rsid w:val="00B05607"/>
    <w:rsid w:val="00BD4056"/>
    <w:rsid w:val="00C02FC6"/>
    <w:rsid w:val="00C6440D"/>
    <w:rsid w:val="00CC2FF5"/>
    <w:rsid w:val="00D30ED2"/>
    <w:rsid w:val="00D57DCD"/>
    <w:rsid w:val="00DE3C12"/>
    <w:rsid w:val="00F204FA"/>
    <w:rsid w:val="00F345B4"/>
    <w:rsid w:val="019E34B5"/>
    <w:rsid w:val="036241F2"/>
    <w:rsid w:val="03E27C3D"/>
    <w:rsid w:val="0555285C"/>
    <w:rsid w:val="07734DD1"/>
    <w:rsid w:val="08B02C33"/>
    <w:rsid w:val="0968241B"/>
    <w:rsid w:val="09C1639A"/>
    <w:rsid w:val="0AA0790F"/>
    <w:rsid w:val="0B7D54E6"/>
    <w:rsid w:val="0BBF15D5"/>
    <w:rsid w:val="0BFC3B0E"/>
    <w:rsid w:val="0C2E6D59"/>
    <w:rsid w:val="0D0A13D7"/>
    <w:rsid w:val="0E3C1E99"/>
    <w:rsid w:val="0F4A5D17"/>
    <w:rsid w:val="0F507C6A"/>
    <w:rsid w:val="0F72402B"/>
    <w:rsid w:val="0FE1571A"/>
    <w:rsid w:val="11DC712F"/>
    <w:rsid w:val="13B266B7"/>
    <w:rsid w:val="151848EE"/>
    <w:rsid w:val="15E2359C"/>
    <w:rsid w:val="15FE2928"/>
    <w:rsid w:val="16741C21"/>
    <w:rsid w:val="16EF717D"/>
    <w:rsid w:val="176F4A18"/>
    <w:rsid w:val="1A0C0CCF"/>
    <w:rsid w:val="1AFE248F"/>
    <w:rsid w:val="1BA70EF4"/>
    <w:rsid w:val="1BE8641F"/>
    <w:rsid w:val="1FEE4270"/>
    <w:rsid w:val="211F7F71"/>
    <w:rsid w:val="21412CB7"/>
    <w:rsid w:val="22434277"/>
    <w:rsid w:val="22E26C0F"/>
    <w:rsid w:val="23B800EB"/>
    <w:rsid w:val="25D64FBF"/>
    <w:rsid w:val="26CF478F"/>
    <w:rsid w:val="28C93805"/>
    <w:rsid w:val="2939324A"/>
    <w:rsid w:val="2A0A35A8"/>
    <w:rsid w:val="2A3144BA"/>
    <w:rsid w:val="2AD03F5A"/>
    <w:rsid w:val="2CD379BD"/>
    <w:rsid w:val="2CFF479A"/>
    <w:rsid w:val="2F317C9C"/>
    <w:rsid w:val="2F776BDF"/>
    <w:rsid w:val="300507B8"/>
    <w:rsid w:val="30D847C0"/>
    <w:rsid w:val="350A4DDF"/>
    <w:rsid w:val="35706853"/>
    <w:rsid w:val="36CA4576"/>
    <w:rsid w:val="39552FAE"/>
    <w:rsid w:val="39E93839"/>
    <w:rsid w:val="3AFC4FE5"/>
    <w:rsid w:val="3BA721A9"/>
    <w:rsid w:val="3E90442C"/>
    <w:rsid w:val="3F993564"/>
    <w:rsid w:val="4519027F"/>
    <w:rsid w:val="4690479D"/>
    <w:rsid w:val="46D845A0"/>
    <w:rsid w:val="47390C87"/>
    <w:rsid w:val="4823546B"/>
    <w:rsid w:val="492B161E"/>
    <w:rsid w:val="4A1422CE"/>
    <w:rsid w:val="4B1E6AA5"/>
    <w:rsid w:val="4B8579E6"/>
    <w:rsid w:val="4BED1A6A"/>
    <w:rsid w:val="4C421A6A"/>
    <w:rsid w:val="4C591832"/>
    <w:rsid w:val="4DFC1536"/>
    <w:rsid w:val="4E533A59"/>
    <w:rsid w:val="4E850273"/>
    <w:rsid w:val="4FB37F31"/>
    <w:rsid w:val="52867280"/>
    <w:rsid w:val="541602DC"/>
    <w:rsid w:val="54EC265E"/>
    <w:rsid w:val="54F055D7"/>
    <w:rsid w:val="55267A83"/>
    <w:rsid w:val="55F90D10"/>
    <w:rsid w:val="56E32A6A"/>
    <w:rsid w:val="572B451F"/>
    <w:rsid w:val="5AA31EC3"/>
    <w:rsid w:val="5AE70EA4"/>
    <w:rsid w:val="5B1A79B5"/>
    <w:rsid w:val="5B42220E"/>
    <w:rsid w:val="5B9B4993"/>
    <w:rsid w:val="5BE344A8"/>
    <w:rsid w:val="5CA25F29"/>
    <w:rsid w:val="5EA66E60"/>
    <w:rsid w:val="5FFF1573"/>
    <w:rsid w:val="61DB6AED"/>
    <w:rsid w:val="644F072B"/>
    <w:rsid w:val="657457EA"/>
    <w:rsid w:val="664F7AE6"/>
    <w:rsid w:val="67235A53"/>
    <w:rsid w:val="67BE104D"/>
    <w:rsid w:val="68A256F3"/>
    <w:rsid w:val="6AFC176B"/>
    <w:rsid w:val="6BAD3F66"/>
    <w:rsid w:val="6CE326DA"/>
    <w:rsid w:val="6E46167B"/>
    <w:rsid w:val="6FA73BF3"/>
    <w:rsid w:val="711520DF"/>
    <w:rsid w:val="71755B7C"/>
    <w:rsid w:val="72CC70E6"/>
    <w:rsid w:val="738A7EEB"/>
    <w:rsid w:val="7463267F"/>
    <w:rsid w:val="774479DD"/>
    <w:rsid w:val="77527FD5"/>
    <w:rsid w:val="78C551B2"/>
    <w:rsid w:val="78F13B18"/>
    <w:rsid w:val="7A0F01B1"/>
    <w:rsid w:val="7B9A2481"/>
    <w:rsid w:val="7BF55A52"/>
    <w:rsid w:val="7CA26B11"/>
    <w:rsid w:val="7CEA6FE4"/>
    <w:rsid w:val="7D637380"/>
    <w:rsid w:val="7DF73906"/>
    <w:rsid w:val="7E5A0CFB"/>
    <w:rsid w:val="7EDC5350"/>
    <w:rsid w:val="7F2900FE"/>
    <w:rsid w:val="7F332938"/>
    <w:rsid w:val="7FF212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4F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204FA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paragraph" w:styleId="2">
    <w:name w:val="heading 2"/>
    <w:basedOn w:val="a"/>
    <w:next w:val="a"/>
    <w:qFormat/>
    <w:rsid w:val="00F204F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rsid w:val="00F204F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204FA"/>
    <w:pPr>
      <w:spacing w:after="156"/>
    </w:pPr>
    <w:rPr>
      <w:sz w:val="24"/>
      <w:szCs w:val="20"/>
    </w:rPr>
  </w:style>
  <w:style w:type="paragraph" w:styleId="a4">
    <w:name w:val="Body Text Indent"/>
    <w:basedOn w:val="a"/>
    <w:rsid w:val="00F204FA"/>
    <w:pPr>
      <w:ind w:firstLineChars="200" w:firstLine="420"/>
    </w:pPr>
  </w:style>
  <w:style w:type="paragraph" w:styleId="a5">
    <w:name w:val="Plain Text"/>
    <w:basedOn w:val="a"/>
    <w:rsid w:val="00F204FA"/>
    <w:rPr>
      <w:rFonts w:ascii="宋体" w:hAnsi="Courier New" w:cs="Courier New"/>
      <w:szCs w:val="21"/>
    </w:rPr>
  </w:style>
  <w:style w:type="paragraph" w:styleId="a6">
    <w:name w:val="Date"/>
    <w:basedOn w:val="a"/>
    <w:next w:val="a"/>
    <w:rsid w:val="00F204FA"/>
    <w:pPr>
      <w:ind w:leftChars="2500" w:left="100"/>
    </w:pPr>
  </w:style>
  <w:style w:type="paragraph" w:styleId="a7">
    <w:name w:val="footer"/>
    <w:basedOn w:val="a"/>
    <w:link w:val="Char"/>
    <w:uiPriority w:val="99"/>
    <w:rsid w:val="00F204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0"/>
    <w:uiPriority w:val="99"/>
    <w:rsid w:val="00F204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rsid w:val="00F204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rsid w:val="00F204F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1">
    <w:name w:val="Char"/>
    <w:basedOn w:val="a"/>
    <w:qFormat/>
    <w:rsid w:val="00F204FA"/>
    <w:pPr>
      <w:widowControl/>
      <w:spacing w:line="300" w:lineRule="auto"/>
      <w:ind w:firstLineChars="200" w:firstLine="200"/>
    </w:pPr>
  </w:style>
  <w:style w:type="character" w:styleId="ab">
    <w:name w:val="Strong"/>
    <w:qFormat/>
    <w:rsid w:val="00F204FA"/>
    <w:rPr>
      <w:b/>
      <w:bCs/>
    </w:rPr>
  </w:style>
  <w:style w:type="character" w:styleId="ac">
    <w:name w:val="page number"/>
    <w:rsid w:val="00F204FA"/>
  </w:style>
  <w:style w:type="character" w:styleId="ad">
    <w:name w:val="FollowedHyperlink"/>
    <w:rsid w:val="00F204FA"/>
    <w:rPr>
      <w:color w:val="338DE6"/>
      <w:u w:val="none"/>
    </w:rPr>
  </w:style>
  <w:style w:type="character" w:styleId="ae">
    <w:name w:val="Emphasis"/>
    <w:qFormat/>
    <w:rsid w:val="00F204FA"/>
    <w:rPr>
      <w:i w:val="0"/>
      <w:sz w:val="16"/>
      <w:szCs w:val="0"/>
      <w:shd w:val="clear" w:color="auto" w:fill="FFFFFF"/>
    </w:rPr>
  </w:style>
  <w:style w:type="character" w:styleId="HTML">
    <w:name w:val="HTML Definition"/>
    <w:rsid w:val="00F204FA"/>
    <w:rPr>
      <w:i w:val="0"/>
    </w:rPr>
  </w:style>
  <w:style w:type="character" w:styleId="HTML0">
    <w:name w:val="HTML Variable"/>
    <w:rsid w:val="00F204FA"/>
    <w:rPr>
      <w:i w:val="0"/>
    </w:rPr>
  </w:style>
  <w:style w:type="character" w:styleId="af">
    <w:name w:val="Hyperlink"/>
    <w:rsid w:val="00F204FA"/>
    <w:rPr>
      <w:color w:val="338DE6"/>
      <w:u w:val="none"/>
    </w:rPr>
  </w:style>
  <w:style w:type="character" w:styleId="HTML1">
    <w:name w:val="HTML Code"/>
    <w:rsid w:val="00F204FA"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Cite"/>
    <w:rsid w:val="00F204FA"/>
    <w:rPr>
      <w:i w:val="0"/>
    </w:rPr>
  </w:style>
  <w:style w:type="character" w:styleId="HTML3">
    <w:name w:val="HTML Keyboard"/>
    <w:rsid w:val="00F204FA"/>
    <w:rPr>
      <w:rFonts w:ascii="monospace" w:eastAsia="monospace" w:hAnsi="monospace" w:cs="monospace" w:hint="default"/>
      <w:sz w:val="21"/>
      <w:szCs w:val="21"/>
    </w:rPr>
  </w:style>
  <w:style w:type="character" w:styleId="HTML4">
    <w:name w:val="HTML Sample"/>
    <w:rsid w:val="00F204FA"/>
    <w:rPr>
      <w:rFonts w:ascii="monospace" w:eastAsia="monospace" w:hAnsi="monospace" w:cs="monospace"/>
      <w:sz w:val="21"/>
      <w:szCs w:val="21"/>
    </w:rPr>
  </w:style>
  <w:style w:type="paragraph" w:customStyle="1" w:styleId="Char3">
    <w:name w:val="Char3"/>
    <w:basedOn w:val="a"/>
    <w:qFormat/>
    <w:rsid w:val="00F204FA"/>
    <w:pPr>
      <w:widowControl/>
      <w:spacing w:line="300" w:lineRule="auto"/>
      <w:ind w:firstLineChars="200" w:firstLine="200"/>
    </w:pPr>
  </w:style>
  <w:style w:type="character" w:customStyle="1" w:styleId="xb1">
    <w:name w:val="xb1"/>
    <w:qFormat/>
    <w:rsid w:val="00F204FA"/>
    <w:rPr>
      <w:sz w:val="15"/>
      <w:szCs w:val="15"/>
      <w:vertAlign w:val="subscript"/>
    </w:rPr>
  </w:style>
  <w:style w:type="character" w:customStyle="1" w:styleId="TimesNewRoman">
    <w:name w:val="正文文本 + Times New Roman"/>
    <w:rsid w:val="00F204FA"/>
    <w:rPr>
      <w:rFonts w:ascii="Times New Roman" w:eastAsia="黑体" w:hAnsi="Times New Roman" w:cs="Times New Roman"/>
      <w:spacing w:val="0"/>
      <w:sz w:val="21"/>
      <w:szCs w:val="21"/>
      <w:lang w:val="en-US" w:eastAsia="en-US"/>
    </w:rPr>
  </w:style>
  <w:style w:type="character" w:customStyle="1" w:styleId="Batang14">
    <w:name w:val="正文文本 + Batang14"/>
    <w:rsid w:val="00F204FA"/>
    <w:rPr>
      <w:rFonts w:ascii="Batang" w:eastAsia="Batang" w:hAnsi="Calibri" w:cs="Batang"/>
      <w:kern w:val="2"/>
      <w:sz w:val="20"/>
      <w:szCs w:val="20"/>
      <w:u w:val="none"/>
      <w:lang w:val="en-US" w:eastAsia="zh-CN" w:bidi="ar-SA"/>
    </w:rPr>
  </w:style>
  <w:style w:type="character" w:customStyle="1" w:styleId="38">
    <w:name w:val="正文文本 (38)_"/>
    <w:link w:val="380"/>
    <w:rsid w:val="00F204FA"/>
    <w:rPr>
      <w:rFonts w:ascii="楷体_GB2312" w:eastAsia="楷体_GB2312" w:hAnsi="Times New Roman"/>
      <w:kern w:val="0"/>
      <w:sz w:val="23"/>
      <w:szCs w:val="23"/>
      <w:shd w:val="clear" w:color="auto" w:fill="FFFFFF"/>
      <w:lang w:val="zh-CN" w:eastAsia="zh-CN"/>
    </w:rPr>
  </w:style>
  <w:style w:type="paragraph" w:customStyle="1" w:styleId="380">
    <w:name w:val="正文文本 (38)"/>
    <w:basedOn w:val="a"/>
    <w:link w:val="38"/>
    <w:rsid w:val="00F204FA"/>
    <w:pPr>
      <w:widowControl/>
      <w:shd w:val="clear" w:color="auto" w:fill="FFFFFF"/>
      <w:spacing w:line="395" w:lineRule="exact"/>
      <w:ind w:firstLine="320"/>
      <w:jc w:val="left"/>
    </w:pPr>
    <w:rPr>
      <w:rFonts w:ascii="楷体_GB2312" w:eastAsia="楷体_GB2312"/>
      <w:kern w:val="0"/>
      <w:sz w:val="23"/>
      <w:szCs w:val="23"/>
      <w:shd w:val="clear" w:color="auto" w:fill="FFFFFF"/>
      <w:lang w:val="zh-CN"/>
    </w:rPr>
  </w:style>
  <w:style w:type="character" w:customStyle="1" w:styleId="fontborder">
    <w:name w:val="fontborder"/>
    <w:rsid w:val="00F204FA"/>
    <w:rPr>
      <w:bdr w:val="single" w:sz="6" w:space="0" w:color="000000"/>
    </w:rPr>
  </w:style>
  <w:style w:type="character" w:customStyle="1" w:styleId="36TimesNewRoman">
    <w:name w:val="正文文本 (36) + Times New Roman"/>
    <w:rsid w:val="00F204FA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71">
    <w:name w:val="正文文本 (27) + 宋体1"/>
    <w:rsid w:val="00F204FA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36TimesNewRoman21">
    <w:name w:val="正文文本 (36) + Times New Roman21"/>
    <w:qFormat/>
    <w:rsid w:val="00F204FA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/>
    </w:rPr>
  </w:style>
  <w:style w:type="character" w:customStyle="1" w:styleId="6TimesNewRoman">
    <w:name w:val="正文文本 (6) + Times New Roman"/>
    <w:rsid w:val="00F204FA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fontstrikethrough">
    <w:name w:val="fontstrikethrough"/>
    <w:rsid w:val="00F204FA"/>
    <w:rPr>
      <w:strike/>
    </w:rPr>
  </w:style>
  <w:style w:type="character" w:customStyle="1" w:styleId="27">
    <w:name w:val="正文文本 (27) + 宋体"/>
    <w:rsid w:val="00F204FA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28SimSun">
    <w:name w:val="正文文本 (28) + SimSun"/>
    <w:rsid w:val="00F204FA"/>
    <w:rPr>
      <w:rFonts w:ascii="宋体" w:eastAsia="宋体" w:cs="宋体"/>
      <w:spacing w:val="0"/>
      <w:sz w:val="22"/>
      <w:szCs w:val="22"/>
      <w:shd w:val="clear" w:color="auto" w:fill="FFFFFF"/>
      <w:lang w:bidi="ar-SA"/>
    </w:rPr>
  </w:style>
  <w:style w:type="character" w:customStyle="1" w:styleId="apple-style-span">
    <w:name w:val="apple-style-span"/>
    <w:qFormat/>
    <w:rsid w:val="00F204FA"/>
  </w:style>
  <w:style w:type="paragraph" w:customStyle="1" w:styleId="10">
    <w:name w:val="列表段落1"/>
    <w:basedOn w:val="a"/>
    <w:uiPriority w:val="34"/>
    <w:qFormat/>
    <w:rsid w:val="00F204FA"/>
    <w:pPr>
      <w:ind w:firstLineChars="200" w:firstLine="420"/>
    </w:pPr>
  </w:style>
  <w:style w:type="paragraph" w:customStyle="1" w:styleId="381">
    <w:name w:val="正文文本 (38)1"/>
    <w:basedOn w:val="a"/>
    <w:rsid w:val="00F204FA"/>
    <w:pPr>
      <w:shd w:val="clear" w:color="auto" w:fill="FFFFFF"/>
      <w:spacing w:before="240" w:line="264" w:lineRule="exact"/>
      <w:jc w:val="center"/>
    </w:pPr>
    <w:rPr>
      <w:rFonts w:ascii="MingLiU" w:eastAsia="MingLiU" w:hAnsi="Courier New" w:cs="MingLiU"/>
      <w:kern w:val="0"/>
      <w:szCs w:val="21"/>
    </w:rPr>
  </w:style>
  <w:style w:type="paragraph" w:customStyle="1" w:styleId="CharCharCharCharCharCharCharCharChar">
    <w:name w:val="Char Char Char Char Char Char Char Char Char"/>
    <w:basedOn w:val="a"/>
    <w:qFormat/>
    <w:rsid w:val="00F204FA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DefaultParagraph">
    <w:name w:val="DefaultParagraph"/>
    <w:basedOn w:val="0"/>
    <w:rsid w:val="00F204FA"/>
    <w:rPr>
      <w:rFonts w:ascii="Times New Roman"/>
    </w:rPr>
  </w:style>
  <w:style w:type="paragraph" w:customStyle="1" w:styleId="0">
    <w:name w:val="正文_0"/>
    <w:qFormat/>
    <w:rsid w:val="00F204F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00">
    <w:name w:val="正文_0_0"/>
    <w:qFormat/>
    <w:rsid w:val="00F204FA"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"/>
    <w:rsid w:val="00F204FA"/>
    <w:pPr>
      <w:widowControl/>
    </w:pPr>
    <w:rPr>
      <w:rFonts w:hint="eastAsia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F204FA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31">
    <w:name w:val="正文文本 (31)"/>
    <w:basedOn w:val="a"/>
    <w:rsid w:val="00F204FA"/>
    <w:pPr>
      <w:widowControl/>
      <w:shd w:val="clear" w:color="auto" w:fill="FFFFFF"/>
      <w:spacing w:before="480" w:after="300" w:line="240" w:lineRule="atLeast"/>
      <w:ind w:hanging="420"/>
      <w:jc w:val="left"/>
    </w:pPr>
    <w:rPr>
      <w:rFonts w:eastAsia="Times New Roman"/>
      <w:b/>
      <w:bCs/>
      <w:kern w:val="0"/>
      <w:sz w:val="19"/>
      <w:szCs w:val="19"/>
      <w:shd w:val="clear" w:color="auto" w:fill="FFFFFF"/>
      <w:lang w:val="zh-CN"/>
    </w:rPr>
  </w:style>
  <w:style w:type="paragraph" w:customStyle="1" w:styleId="01">
    <w:name w:val="纯文本_0"/>
    <w:basedOn w:val="0"/>
    <w:rsid w:val="00F204FA"/>
    <w:rPr>
      <w:rFonts w:ascii="宋体" w:hAnsi="Courier New" w:cs="Courier New"/>
      <w:szCs w:val="21"/>
    </w:rPr>
  </w:style>
  <w:style w:type="paragraph" w:customStyle="1" w:styleId="Char3CharCharCharCharCharChar">
    <w:name w:val="Char3 Char Char Char Char Char Char"/>
    <w:basedOn w:val="a"/>
    <w:qFormat/>
    <w:rsid w:val="00F204FA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DefaultParagraph64">
    <w:name w:val="DefaultParagraph_64"/>
    <w:qFormat/>
    <w:rsid w:val="00F204FA"/>
    <w:rPr>
      <w:rFonts w:ascii="Calibri" w:hAnsi="Calibri"/>
      <w:kern w:val="2"/>
      <w:sz w:val="21"/>
      <w:szCs w:val="22"/>
    </w:rPr>
  </w:style>
  <w:style w:type="paragraph" w:customStyle="1" w:styleId="CharCharCharCharCharCharCharCharChar0">
    <w:name w:val="Char Char Char Char Char Char Char Char Char"/>
    <w:basedOn w:val="a"/>
    <w:qFormat/>
    <w:rsid w:val="00F204FA"/>
    <w:pPr>
      <w:widowControl/>
      <w:spacing w:line="300" w:lineRule="auto"/>
      <w:ind w:firstLineChars="200" w:firstLine="200"/>
    </w:pPr>
  </w:style>
  <w:style w:type="paragraph" w:customStyle="1" w:styleId="11">
    <w:name w:val="列出段落1"/>
    <w:basedOn w:val="a"/>
    <w:qFormat/>
    <w:rsid w:val="00F204FA"/>
    <w:pPr>
      <w:ind w:firstLineChars="200" w:firstLine="420"/>
    </w:pPr>
    <w:rPr>
      <w:rFonts w:ascii="Calibri" w:hAnsi="Calibri"/>
      <w:szCs w:val="22"/>
    </w:rPr>
  </w:style>
  <w:style w:type="paragraph" w:customStyle="1" w:styleId="Normal0">
    <w:name w:val="Normal_0"/>
    <w:qFormat/>
    <w:rsid w:val="00F204FA"/>
    <w:pPr>
      <w:widowControl w:val="0"/>
      <w:jc w:val="both"/>
    </w:pPr>
    <w:rPr>
      <w:rFonts w:ascii="Time New Romans" w:eastAsia="Times New Roman" w:hAnsi="Time New Romans" w:cs="宋体"/>
      <w:kern w:val="2"/>
      <w:sz w:val="24"/>
      <w:szCs w:val="22"/>
    </w:rPr>
  </w:style>
  <w:style w:type="paragraph" w:customStyle="1" w:styleId="Normal1">
    <w:name w:val="Normal_1"/>
    <w:basedOn w:val="0"/>
    <w:uiPriority w:val="99"/>
    <w:qFormat/>
    <w:rsid w:val="00F204FA"/>
  </w:style>
  <w:style w:type="paragraph" w:customStyle="1" w:styleId="02">
    <w:name w:val="普通(网站)_0"/>
    <w:basedOn w:val="0"/>
    <w:qFormat/>
    <w:rsid w:val="00F204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Web">
    <w:name w:val="普通 (Web)"/>
    <w:basedOn w:val="a"/>
    <w:qFormat/>
    <w:rsid w:val="00F204F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61">
    <w:name w:val="正文_61"/>
    <w:qFormat/>
    <w:rsid w:val="00F204FA"/>
    <w:pPr>
      <w:widowControl w:val="0"/>
      <w:jc w:val="both"/>
    </w:pPr>
    <w:rPr>
      <w:rFonts w:eastAsia="Times New Roman"/>
      <w:kern w:val="2"/>
      <w:sz w:val="21"/>
      <w:szCs w:val="22"/>
    </w:rPr>
  </w:style>
  <w:style w:type="paragraph" w:customStyle="1" w:styleId="Normal125">
    <w:name w:val="Normal_1_25"/>
    <w:qFormat/>
    <w:rsid w:val="00F204F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ormal123">
    <w:name w:val="Normal_1_23"/>
    <w:qFormat/>
    <w:rsid w:val="00F204F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7">
    <w:name w:val="正文_37"/>
    <w:qFormat/>
    <w:rsid w:val="00F204FA"/>
    <w:pPr>
      <w:widowControl w:val="0"/>
      <w:jc w:val="both"/>
    </w:pPr>
    <w:rPr>
      <w:kern w:val="2"/>
      <w:sz w:val="21"/>
      <w:szCs w:val="22"/>
    </w:rPr>
  </w:style>
  <w:style w:type="paragraph" w:customStyle="1" w:styleId="Normal03">
    <w:name w:val="Normal_0_3"/>
    <w:qFormat/>
    <w:rsid w:val="00F204FA"/>
    <w:rPr>
      <w:rFonts w:ascii="Calibri" w:hAnsi="Calibri"/>
      <w:sz w:val="24"/>
      <w:szCs w:val="24"/>
    </w:rPr>
  </w:style>
  <w:style w:type="paragraph" w:customStyle="1" w:styleId="Normal1133">
    <w:name w:val="Normal_1_133"/>
    <w:qFormat/>
    <w:rsid w:val="00F204F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013">
    <w:name w:val="正文_0_13"/>
    <w:qFormat/>
    <w:rsid w:val="00F204F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65">
    <w:name w:val="正文_165"/>
    <w:qFormat/>
    <w:rsid w:val="00F204FA"/>
    <w:pPr>
      <w:widowControl w:val="0"/>
      <w:jc w:val="both"/>
    </w:pPr>
    <w:rPr>
      <w:rFonts w:eastAsia="Times New Roman"/>
      <w:kern w:val="2"/>
      <w:sz w:val="21"/>
      <w:szCs w:val="22"/>
    </w:rPr>
  </w:style>
  <w:style w:type="paragraph" w:styleId="af0">
    <w:name w:val="Balloon Text"/>
    <w:basedOn w:val="a"/>
    <w:link w:val="Char2"/>
    <w:rsid w:val="005F6E87"/>
    <w:rPr>
      <w:sz w:val="18"/>
      <w:szCs w:val="18"/>
    </w:rPr>
  </w:style>
  <w:style w:type="character" w:customStyle="1" w:styleId="Char2">
    <w:name w:val="批注框文本 Char"/>
    <w:basedOn w:val="a0"/>
    <w:link w:val="af0"/>
    <w:rsid w:val="005F6E87"/>
    <w:rPr>
      <w:kern w:val="2"/>
      <w:sz w:val="18"/>
      <w:szCs w:val="18"/>
    </w:rPr>
  </w:style>
  <w:style w:type="character" w:customStyle="1" w:styleId="Char">
    <w:name w:val="页脚 Char"/>
    <w:basedOn w:val="a0"/>
    <w:link w:val="a7"/>
    <w:uiPriority w:val="99"/>
    <w:rsid w:val="005F6E87"/>
    <w:rPr>
      <w:kern w:val="2"/>
      <w:sz w:val="18"/>
      <w:szCs w:val="18"/>
    </w:rPr>
  </w:style>
  <w:style w:type="paragraph" w:styleId="af1">
    <w:name w:val="No Spacing"/>
    <w:link w:val="Char4"/>
    <w:uiPriority w:val="1"/>
    <w:qFormat/>
    <w:rsid w:val="005F6E87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无间隔 Char"/>
    <w:basedOn w:val="a0"/>
    <w:link w:val="af1"/>
    <w:uiPriority w:val="1"/>
    <w:rsid w:val="005F6E87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0">
    <w:name w:val="页眉 Char"/>
    <w:basedOn w:val="a0"/>
    <w:link w:val="a8"/>
    <w:uiPriority w:val="99"/>
    <w:rsid w:val="005F6E8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1725</Words>
  <Characters>9836</Characters>
  <Application>Microsoft Office Word</Application>
  <DocSecurity>0</DocSecurity>
  <Lines>81</Lines>
  <Paragraphs>23</Paragraphs>
  <ScaleCrop>false</ScaleCrop>
  <Company>www.dearedu.com</Company>
  <LinksUpToDate>false</LinksUpToDate>
  <CharactersWithSpaces>11538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砹锌化学学习吧</dc:title>
  <dc:subject>www.dearedu.com</dc:subject>
  <dc:creator>杨群</dc:creator>
  <cp:keywords>https:/k.ruyu.com/-kiexM91</cp:keywords>
  <dc:description>关注：“砹锌化学学习吧”公众号</dc:description>
  <cp:lastModifiedBy>王长春</cp:lastModifiedBy>
  <cp:revision>4</cp:revision>
  <cp:lastPrinted>2022-12-03T02:06:00Z</cp:lastPrinted>
  <dcterms:created xsi:type="dcterms:W3CDTF">2023-05-05T04:10:00Z</dcterms:created>
  <dcterms:modified xsi:type="dcterms:W3CDTF">2023-09-19T07:53:00Z</dcterms:modified>
  <cp:category>二轮专题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