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FF" w:rsidRDefault="00DB6B88">
      <w:pPr>
        <w:pStyle w:val="21"/>
        <w:spacing w:line="288" w:lineRule="auto"/>
        <w:ind w:left="471"/>
        <w:jc w:val="center"/>
        <w:rPr>
          <w:rFonts w:ascii="黑体" w:eastAsia="黑体"/>
          <w:sz w:val="28"/>
          <w:lang w:eastAsia="zh-CN"/>
        </w:rPr>
      </w:pPr>
      <w:r>
        <w:rPr>
          <w:rFonts w:ascii="黑体" w:eastAsia="黑体"/>
          <w:sz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841pt;margin-top:945pt;width:24pt;height:34pt;z-index:251658240;mso-position-horizontal-relative:page;mso-position-vertical-relative:top-margin-area">
            <v:imagedata r:id="rId9" o:title=""/>
            <w10:wrap anchorx="page"/>
          </v:shape>
        </w:pict>
      </w:r>
      <w:r w:rsidR="00B83B6A">
        <w:rPr>
          <w:rFonts w:ascii="黑体" w:eastAsia="黑体" w:hint="eastAsia"/>
          <w:sz w:val="28"/>
          <w:lang w:eastAsia="zh-CN"/>
        </w:rPr>
        <w:t>气体</w:t>
      </w:r>
      <w:bookmarkStart w:id="0" w:name="_GoBack"/>
      <w:bookmarkEnd w:id="0"/>
      <w:r>
        <w:rPr>
          <w:rFonts w:ascii="黑体" w:eastAsia="黑体" w:hint="eastAsia"/>
          <w:sz w:val="28"/>
          <w:lang w:eastAsia="zh-CN"/>
        </w:rPr>
        <w:t>实验专题复习</w:t>
      </w:r>
    </w:p>
    <w:p w:rsidR="005E2BFF" w:rsidRDefault="00DB6B88">
      <w:pPr>
        <w:pStyle w:val="21"/>
        <w:spacing w:line="288" w:lineRule="auto"/>
        <w:ind w:left="471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一、高中教材三大气体制备装置的连接</w:t>
      </w:r>
    </w:p>
    <w:p w:rsidR="005E2BFF" w:rsidRDefault="00DB6B88">
      <w:pPr>
        <w:spacing w:line="288" w:lineRule="auto"/>
        <w:ind w:left="471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b/>
          <w:position w:val="1"/>
          <w:sz w:val="18"/>
          <w:lang w:eastAsia="zh-CN"/>
        </w:rPr>
        <w:t>1</w:t>
      </w:r>
      <w:r>
        <w:rPr>
          <w:rFonts w:ascii="黑体" w:eastAsia="黑体" w:hint="eastAsia"/>
          <w:b/>
          <w:position w:val="1"/>
          <w:sz w:val="18"/>
          <w:lang w:eastAsia="zh-CN"/>
        </w:rPr>
        <w:t>、</w:t>
      </w:r>
      <w:r>
        <w:rPr>
          <w:rFonts w:ascii="Times New Roman" w:eastAsia="Times New Roman"/>
          <w:b/>
          <w:position w:val="1"/>
          <w:sz w:val="18"/>
          <w:lang w:eastAsia="zh-CN"/>
        </w:rPr>
        <w:t>Cl</w:t>
      </w:r>
      <w:r>
        <w:rPr>
          <w:rFonts w:ascii="Times New Roman" w:eastAsia="Times New Roman"/>
          <w:b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/>
          <w:b/>
          <w:position w:val="1"/>
          <w:sz w:val="18"/>
          <w:lang w:eastAsia="zh-CN"/>
        </w:rPr>
        <w:t xml:space="preserve"> </w:t>
      </w:r>
      <w:r>
        <w:rPr>
          <w:rFonts w:ascii="黑体" w:eastAsia="黑体" w:hint="eastAsia"/>
          <w:b/>
          <w:position w:val="1"/>
          <w:sz w:val="18"/>
          <w:lang w:eastAsia="zh-CN"/>
        </w:rPr>
        <w:t>的实验室制备系统</w:t>
      </w:r>
    </w:p>
    <w:p w:rsidR="005E2BFF" w:rsidRDefault="00DB6B88" w:rsidP="00B83B6A">
      <w:pPr>
        <w:spacing w:before="10" w:after="16"/>
        <w:ind w:firstLineChars="200" w:firstLine="440"/>
        <w:rPr>
          <w:rFonts w:ascii="黑体" w:eastAsia="黑体"/>
          <w:b/>
          <w:sz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77470</wp:posOffset>
            </wp:positionV>
            <wp:extent cx="2828290" cy="1256030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33778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3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  <w:sz w:val="18"/>
          <w:lang w:eastAsia="zh-CN"/>
        </w:rPr>
        <w:t>2</w:t>
      </w:r>
      <w:r>
        <w:rPr>
          <w:rFonts w:ascii="黑体" w:eastAsia="黑体" w:hint="eastAsia"/>
          <w:b/>
          <w:position w:val="1"/>
          <w:sz w:val="18"/>
          <w:lang w:eastAsia="zh-CN"/>
        </w:rPr>
        <w:t>、</w:t>
      </w:r>
      <w:r>
        <w:rPr>
          <w:rFonts w:ascii="Times New Roman" w:eastAsia="Times New Roman"/>
          <w:b/>
          <w:position w:val="1"/>
          <w:sz w:val="18"/>
          <w:lang w:eastAsia="zh-CN"/>
        </w:rPr>
        <w:t>SO</w:t>
      </w:r>
      <w:r>
        <w:rPr>
          <w:rFonts w:ascii="Times New Roman" w:eastAsia="Times New Roman"/>
          <w:b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/>
          <w:b/>
          <w:position w:val="1"/>
          <w:sz w:val="18"/>
          <w:lang w:eastAsia="zh-CN"/>
        </w:rPr>
        <w:t xml:space="preserve"> </w:t>
      </w:r>
      <w:r>
        <w:rPr>
          <w:rFonts w:ascii="黑体" w:eastAsia="黑体" w:hint="eastAsia"/>
          <w:b/>
          <w:position w:val="1"/>
          <w:sz w:val="18"/>
          <w:lang w:eastAsia="zh-CN"/>
        </w:rPr>
        <w:t>的实验室制备系统</w:t>
      </w:r>
      <w:r>
        <w:rPr>
          <w:rFonts w:ascii="黑体" w:eastAsia="黑体" w:hint="eastAsia"/>
          <w:b/>
          <w:position w:val="1"/>
          <w:sz w:val="18"/>
          <w:lang w:eastAsia="zh-CN"/>
        </w:rPr>
        <w:t xml:space="preserve"> </w:t>
      </w:r>
    </w:p>
    <w:p w:rsidR="005E2BFF" w:rsidRDefault="00DB6B88">
      <w:pPr>
        <w:pStyle w:val="a3"/>
        <w:ind w:left="3162"/>
        <w:rPr>
          <w:rFonts w:ascii="黑体"/>
          <w:sz w:val="20"/>
        </w:rPr>
      </w:pPr>
      <w:r>
        <w:rPr>
          <w:rFonts w:ascii="黑体"/>
          <w:noProof/>
          <w:sz w:val="20"/>
          <w:lang w:eastAsia="zh-CN"/>
        </w:rPr>
        <w:drawing>
          <wp:inline distT="0" distB="0" distL="0" distR="0">
            <wp:extent cx="2828290" cy="1401445"/>
            <wp:effectExtent l="0" t="0" r="10160" b="8255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17080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FF" w:rsidRDefault="00DB6B88" w:rsidP="00B83B6A">
      <w:pPr>
        <w:spacing w:before="17" w:after="16"/>
        <w:ind w:firstLineChars="100" w:firstLine="181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b/>
          <w:position w:val="1"/>
          <w:sz w:val="18"/>
          <w:lang w:eastAsia="zh-CN"/>
        </w:rPr>
        <w:t>3</w:t>
      </w:r>
      <w:r>
        <w:rPr>
          <w:rFonts w:ascii="黑体" w:eastAsia="黑体" w:hint="eastAsia"/>
          <w:b/>
          <w:position w:val="1"/>
          <w:sz w:val="18"/>
          <w:lang w:eastAsia="zh-CN"/>
        </w:rPr>
        <w:t>、</w:t>
      </w:r>
      <w:r>
        <w:rPr>
          <w:rFonts w:ascii="Times New Roman" w:eastAsia="Times New Roman"/>
          <w:b/>
          <w:position w:val="1"/>
          <w:sz w:val="18"/>
          <w:lang w:eastAsia="zh-CN"/>
        </w:rPr>
        <w:t>NH</w:t>
      </w:r>
      <w:r>
        <w:rPr>
          <w:rFonts w:ascii="Times New Roman" w:eastAsia="Times New Roman"/>
          <w:b/>
          <w:position w:val="1"/>
          <w:sz w:val="18"/>
          <w:vertAlign w:val="subscript"/>
          <w:lang w:eastAsia="zh-CN"/>
        </w:rPr>
        <w:t>3</w:t>
      </w:r>
      <w:r>
        <w:rPr>
          <w:rFonts w:ascii="Times New Roman" w:eastAsia="Times New Roman"/>
          <w:b/>
          <w:position w:val="1"/>
          <w:sz w:val="18"/>
          <w:lang w:eastAsia="zh-CN"/>
        </w:rPr>
        <w:t xml:space="preserve"> </w:t>
      </w:r>
      <w:r>
        <w:rPr>
          <w:rFonts w:ascii="黑体" w:eastAsia="黑体" w:hint="eastAsia"/>
          <w:b/>
          <w:position w:val="1"/>
          <w:sz w:val="18"/>
          <w:lang w:eastAsia="zh-CN"/>
        </w:rPr>
        <w:t>的实验室制备系统</w:t>
      </w:r>
    </w:p>
    <w:p w:rsidR="005E2BFF" w:rsidRDefault="00DB6B88">
      <w:pPr>
        <w:pStyle w:val="a3"/>
        <w:ind w:left="2946"/>
        <w:rPr>
          <w:rFonts w:ascii="黑体"/>
          <w:sz w:val="20"/>
        </w:rPr>
      </w:pPr>
      <w:r>
        <w:rPr>
          <w:rFonts w:ascii="黑体" w:hint="eastAsia"/>
          <w:sz w:val="20"/>
          <w:lang w:eastAsia="zh-CN"/>
        </w:rPr>
        <w:t xml:space="preserve">  </w:t>
      </w:r>
      <w:r>
        <w:rPr>
          <w:rFonts w:ascii="黑体"/>
          <w:noProof/>
          <w:sz w:val="20"/>
          <w:lang w:eastAsia="zh-CN"/>
        </w:rPr>
        <w:drawing>
          <wp:inline distT="0" distB="0" distL="0" distR="0">
            <wp:extent cx="2877185" cy="1072515"/>
            <wp:effectExtent l="0" t="0" r="0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82536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FF" w:rsidRDefault="00DB6B88">
      <w:pPr>
        <w:spacing w:before="31"/>
        <w:ind w:left="112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4</w:t>
      </w:r>
      <w:r>
        <w:rPr>
          <w:rFonts w:ascii="黑体" w:eastAsia="黑体" w:hint="eastAsia"/>
          <w:b/>
          <w:sz w:val="18"/>
          <w:lang w:eastAsia="zh-CN"/>
        </w:rPr>
        <w:t>、实验装置选择的思路：</w:t>
      </w:r>
    </w:p>
    <w:p w:rsidR="005E2BFF" w:rsidRDefault="00DB6B88">
      <w:pPr>
        <w:pStyle w:val="a3"/>
        <w:ind w:left="2860"/>
        <w:rPr>
          <w:rFonts w:ascii="黑体"/>
          <w:sz w:val="20"/>
        </w:rPr>
      </w:pPr>
      <w:r>
        <w:rPr>
          <w:rFonts w:ascii="黑体" w:hint="eastAsia"/>
          <w:sz w:val="20"/>
          <w:lang w:eastAsia="zh-CN"/>
        </w:rPr>
        <w:t xml:space="preserve">  </w:t>
      </w:r>
      <w:r>
        <w:rPr>
          <w:rFonts w:ascii="黑体"/>
          <w:noProof/>
          <w:sz w:val="20"/>
          <w:lang w:eastAsia="zh-CN"/>
        </w:rPr>
        <w:drawing>
          <wp:inline distT="0" distB="0" distL="0" distR="0">
            <wp:extent cx="2988310" cy="749300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6514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56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FF" w:rsidRDefault="00DB6B88">
      <w:pPr>
        <w:spacing w:line="360" w:lineRule="auto"/>
        <w:ind w:left="112"/>
        <w:rPr>
          <w:rFonts w:ascii="黑体" w:eastAsia="黑体"/>
          <w:b/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>二、气体的制备</w:t>
      </w:r>
    </w:p>
    <w:p w:rsidR="005E2BFF" w:rsidRDefault="00DB6B88">
      <w:pPr>
        <w:spacing w:line="288" w:lineRule="auto"/>
        <w:ind w:left="112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1</w:t>
      </w:r>
      <w:r>
        <w:rPr>
          <w:rFonts w:ascii="黑体" w:eastAsia="黑体" w:hint="eastAsia"/>
          <w:b/>
          <w:sz w:val="18"/>
          <w:lang w:eastAsia="zh-CN"/>
        </w:rPr>
        <w:t>、常见气体制备的反应原理</w:t>
      </w:r>
    </w:p>
    <w:p w:rsidR="005E2BFF" w:rsidRDefault="00DB6B88">
      <w:pPr>
        <w:pStyle w:val="a3"/>
        <w:spacing w:line="288" w:lineRule="auto"/>
        <w:ind w:left="289" w:right="207" w:firstLine="2"/>
        <w:jc w:val="both"/>
        <w:rPr>
          <w:lang w:eastAsia="zh-CN"/>
        </w:rPr>
      </w:pPr>
      <w:r>
        <w:rPr>
          <w:rFonts w:ascii="黑体" w:eastAsia="黑体" w:hint="eastAsia"/>
          <w:b/>
          <w:lang w:eastAsia="zh-CN"/>
        </w:rPr>
        <w:t>试剂的选择</w:t>
      </w:r>
      <w:r>
        <w:rPr>
          <w:spacing w:val="-9"/>
          <w:lang w:eastAsia="zh-CN"/>
        </w:rPr>
        <w:t>：以实验室常用药品为原料，依据制气原理，选择方便、经济、安全的试剂，尽量做到有适宜的反应速率，且所得气</w:t>
      </w:r>
      <w:r>
        <w:rPr>
          <w:spacing w:val="-6"/>
          <w:lang w:eastAsia="zh-CN"/>
        </w:rPr>
        <w:t>体比较纯净。</w:t>
      </w:r>
      <w:r>
        <w:rPr>
          <w:rFonts w:ascii="楷体" w:eastAsia="楷体" w:hint="eastAsia"/>
          <w:b/>
          <w:lang w:eastAsia="zh-CN"/>
        </w:rPr>
        <w:t>如：</w:t>
      </w:r>
      <w:r>
        <w:rPr>
          <w:lang w:eastAsia="zh-CN"/>
        </w:rPr>
        <w:t>用锌粒与酸制取氢气，一般选择稀硫酸，而不用稀盐酸，原因是盐酸是挥发性酸，制取的氢气中常混有</w:t>
      </w:r>
      <w:r>
        <w:rPr>
          <w:lang w:eastAsia="zh-CN"/>
        </w:rPr>
        <w:t xml:space="preserve"> </w:t>
      </w:r>
      <w:proofErr w:type="spellStart"/>
      <w:r>
        <w:rPr>
          <w:rFonts w:ascii="Times New Roman" w:eastAsia="Times New Roman"/>
          <w:lang w:eastAsia="zh-CN"/>
        </w:rPr>
        <w:t>HCl</w:t>
      </w:r>
      <w:proofErr w:type="spellEnd"/>
      <w:r>
        <w:rPr>
          <w:rFonts w:ascii="Times New Roman" w:eastAsia="Times New Roman"/>
          <w:lang w:eastAsia="zh-CN"/>
        </w:rPr>
        <w:t xml:space="preserve"> </w:t>
      </w:r>
      <w:r>
        <w:rPr>
          <w:lang w:eastAsia="zh-CN"/>
        </w:rPr>
        <w:t>气体</w:t>
      </w:r>
    </w:p>
    <w:tbl>
      <w:tblPr>
        <w:tblStyle w:val="TableNormal0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3"/>
        <w:gridCol w:w="4789"/>
        <w:gridCol w:w="3108"/>
      </w:tblGrid>
      <w:tr w:rsidR="005E2BFF">
        <w:trPr>
          <w:trHeight w:val="233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1" w:line="211" w:lineRule="exact"/>
              <w:ind w:left="314" w:right="306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气体名称</w:t>
            </w:r>
            <w:proofErr w:type="spellEnd"/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spacing w:before="1" w:line="211" w:lineRule="exact"/>
              <w:ind w:left="1941" w:right="192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反应原理</w:t>
            </w:r>
            <w:proofErr w:type="spellEnd"/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" w:line="211" w:lineRule="exact"/>
              <w:ind w:left="1174" w:right="1161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收集方法</w:t>
            </w:r>
            <w:proofErr w:type="spellEnd"/>
          </w:p>
        </w:tc>
      </w:tr>
      <w:tr w:rsidR="005E2BFF">
        <w:trPr>
          <w:trHeight w:val="735"/>
        </w:trPr>
        <w:tc>
          <w:tcPr>
            <w:tcW w:w="1913" w:type="dxa"/>
          </w:tcPr>
          <w:p w:rsidR="005E2BFF" w:rsidRDefault="005E2BFF">
            <w:pPr>
              <w:pStyle w:val="TableParagraph"/>
              <w:spacing w:before="9"/>
              <w:rPr>
                <w:sz w:val="27"/>
              </w:rPr>
            </w:pPr>
          </w:p>
          <w:p w:rsidR="005E2BFF" w:rsidRDefault="00DB6B88">
            <w:pPr>
              <w:pStyle w:val="TableParagraph"/>
              <w:spacing w:before="1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氯气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(Cl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spacing w:before="55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</w:rPr>
              <w:t>MnO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</w:rPr>
              <w:t>+4HCl(</w:t>
            </w:r>
            <w:r>
              <w:rPr>
                <w:position w:val="1"/>
                <w:sz w:val="18"/>
              </w:rPr>
              <w:t>浓</w:t>
            </w:r>
            <w:r>
              <w:rPr>
                <w:spacing w:val="-82"/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position w:val="-10"/>
                <w:sz w:val="18"/>
                <w:lang w:eastAsia="zh-CN"/>
              </w:rPr>
              <w:drawing>
                <wp:inline distT="0" distB="0" distL="0" distR="0">
                  <wp:extent cx="302260" cy="190500"/>
                  <wp:effectExtent l="0" t="0" r="2540" b="0"/>
                  <wp:docPr id="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2605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MnCl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↑+2H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</w:p>
          <w:p w:rsidR="005E2BFF" w:rsidRDefault="00DB6B88">
            <w:pPr>
              <w:pStyle w:val="TableParagraph"/>
              <w:spacing w:before="101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2KMnO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+16HCl(</w:t>
            </w:r>
            <w:r>
              <w:rPr>
                <w:position w:val="1"/>
                <w:sz w:val="18"/>
              </w:rPr>
              <w:t>浓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)==2KCl+2MnCl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+5Cl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↑+8H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5E2BFF">
            <w:pPr>
              <w:pStyle w:val="TableParagraph"/>
              <w:spacing w:before="4"/>
              <w:rPr>
                <w:sz w:val="19"/>
                <w:lang w:eastAsia="zh-CN"/>
              </w:rPr>
            </w:pPr>
          </w:p>
          <w:p w:rsidR="005E2BFF" w:rsidRDefault="00DB6B88">
            <w:pPr>
              <w:pStyle w:val="TableParagraph"/>
              <w:ind w:left="104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向上排空气法、排饱和食盐水法</w:t>
            </w:r>
          </w:p>
        </w:tc>
      </w:tr>
      <w:tr w:rsidR="005E2BFF">
        <w:trPr>
          <w:trHeight w:val="360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67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氨气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(NH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795"/>
              </w:tabs>
              <w:spacing w:before="79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1"/>
                <w:sz w:val="18"/>
              </w:rPr>
              <w:t>2NH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hAnsi="Times New Roman"/>
                <w:position w:val="1"/>
                <w:sz w:val="18"/>
              </w:rPr>
              <w:t>Cl+Ca(OH)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hAnsi="Times New Roman"/>
                <w:position w:val="1"/>
                <w:sz w:val="18"/>
              </w:rPr>
              <w:t>CaCl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+2NH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↑+2H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63"/>
              <w:ind w:left="1014"/>
              <w:rPr>
                <w:sz w:val="18"/>
              </w:rPr>
            </w:pPr>
            <w:proofErr w:type="spellStart"/>
            <w:r>
              <w:rPr>
                <w:sz w:val="18"/>
              </w:rPr>
              <w:t>向下排空气法</w:t>
            </w:r>
            <w:proofErr w:type="spellEnd"/>
          </w:p>
        </w:tc>
      </w:tr>
      <w:tr w:rsidR="005E2BFF">
        <w:trPr>
          <w:trHeight w:val="232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4" w:line="208" w:lineRule="exact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lastRenderedPageBreak/>
              <w:t>二氧化硫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(SO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896"/>
              </w:tabs>
              <w:spacing w:before="4" w:line="208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Na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(</w:t>
            </w:r>
            <w:r>
              <w:rPr>
                <w:position w:val="1"/>
                <w:sz w:val="18"/>
              </w:rPr>
              <w:t>浓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Na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4" w:line="208" w:lineRule="exact"/>
              <w:ind w:left="124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向上排空气法、排饱和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NaHSO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溶液</w:t>
            </w:r>
            <w:proofErr w:type="spellEnd"/>
          </w:p>
        </w:tc>
      </w:tr>
      <w:tr w:rsidR="005E2BFF">
        <w:trPr>
          <w:trHeight w:val="470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124"/>
              <w:ind w:left="317" w:right="306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乙烯</w:t>
            </w:r>
            <w:proofErr w:type="spellEnd"/>
            <w:r>
              <w:rPr>
                <w:rFonts w:ascii="Times New Roman" w:eastAsia="Times New Roman"/>
                <w:b/>
                <w:sz w:val="18"/>
              </w:rPr>
              <w:t>(</w:t>
            </w:r>
            <w:r>
              <w:rPr>
                <w:rFonts w:ascii="Times New Roman" w:eastAsia="Times New Roman"/>
                <w:b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/>
                <w:b/>
                <w:noProof/>
                <w:spacing w:val="-10"/>
                <w:position w:val="-2"/>
                <w:sz w:val="18"/>
                <w:lang w:eastAsia="zh-CN"/>
              </w:rPr>
              <w:drawing>
                <wp:inline distT="0" distB="0" distL="0" distR="0">
                  <wp:extent cx="461645" cy="123190"/>
                  <wp:effectExtent l="0" t="0" r="0" b="0"/>
                  <wp:docPr id="3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068410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48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eastAsia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/>
                <w:b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spacing w:before="1" w:line="459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position w:val="1"/>
                <w:sz w:val="18"/>
              </w:rPr>
              <w:t>C</w:t>
            </w:r>
            <w:r>
              <w:rPr>
                <w:rFonts w:ascii="Times New Roman" w:hAnsi="Times New Roman"/>
                <w:w w:val="106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spacing w:val="1"/>
                <w:position w:val="1"/>
                <w:sz w:val="18"/>
              </w:rPr>
              <w:t>H</w:t>
            </w:r>
            <w:r>
              <w:rPr>
                <w:rFonts w:ascii="Times New Roman" w:hAnsi="Times New Roman"/>
                <w:w w:val="106"/>
                <w:position w:val="1"/>
                <w:sz w:val="18"/>
                <w:vertAlign w:val="subscript"/>
              </w:rPr>
              <w:t>5</w:t>
            </w:r>
            <w:r>
              <w:rPr>
                <w:rFonts w:ascii="Times New Roman" w:hAnsi="Times New Roman"/>
                <w:spacing w:val="-1"/>
                <w:position w:val="1"/>
                <w:sz w:val="18"/>
              </w:rPr>
              <w:t xml:space="preserve">OH   </w:t>
            </w:r>
            <w:r>
              <w:rPr>
                <w:rFonts w:ascii="Times New Roman" w:hAnsi="Times New Roman"/>
                <w:noProof/>
                <w:spacing w:val="-1"/>
                <w:position w:val="-15"/>
                <w:sz w:val="18"/>
                <w:lang w:eastAsia="zh-CN"/>
              </w:rPr>
              <w:drawing>
                <wp:inline distT="0" distB="0" distL="0" distR="0">
                  <wp:extent cx="543560" cy="207010"/>
                  <wp:effectExtent l="0" t="0" r="8890" b="2540"/>
                  <wp:docPr id="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13495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"/>
                <w:position w:val="1"/>
                <w:sz w:val="18"/>
              </w:rPr>
              <w:t xml:space="preserve">   </w:t>
            </w:r>
            <w:r>
              <w:rPr>
                <w:rFonts w:ascii="Times New Roman" w:eastAsia="Times New Roman"/>
                <w:b/>
                <w:noProof/>
                <w:spacing w:val="-10"/>
                <w:position w:val="-2"/>
                <w:sz w:val="18"/>
                <w:lang w:eastAsia="zh-CN"/>
              </w:rPr>
              <w:drawing>
                <wp:inline distT="0" distB="0" distL="0" distR="0">
                  <wp:extent cx="461645" cy="123190"/>
                  <wp:effectExtent l="0" t="0" r="0" b="0"/>
                  <wp:docPr id="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13018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48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position w:val="1"/>
                <w:sz w:val="18"/>
              </w:rPr>
              <w:t>↑+H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24"/>
              <w:ind w:left="1169" w:right="116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排水法</w:t>
            </w:r>
            <w:proofErr w:type="spellEnd"/>
          </w:p>
        </w:tc>
      </w:tr>
      <w:tr w:rsidR="005E2BFF">
        <w:trPr>
          <w:trHeight w:val="234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6" w:line="208" w:lineRule="exact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乙炔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(C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291"/>
              </w:tabs>
              <w:spacing w:before="18" w:line="196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1"/>
                <w:sz w:val="18"/>
              </w:rPr>
              <w:t>CaC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+2H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</w:t>
            </w:r>
            <w:r>
              <w:rPr>
                <w:rFonts w:ascii="Times New Roman" w:hAnsi="Times New Roman"/>
                <w:position w:val="1"/>
                <w:sz w:val="18"/>
              </w:rPr>
              <w:tab/>
            </w:r>
            <w:proofErr w:type="spellStart"/>
            <w:r>
              <w:rPr>
                <w:rFonts w:ascii="Times New Roman" w:hAnsi="Times New Roman"/>
                <w:position w:val="1"/>
                <w:sz w:val="18"/>
              </w:rPr>
              <w:t>Ca</w:t>
            </w:r>
            <w:proofErr w:type="spellEnd"/>
            <w:r>
              <w:rPr>
                <w:rFonts w:ascii="Times New Roman" w:hAnsi="Times New Roman"/>
                <w:position w:val="1"/>
                <w:sz w:val="18"/>
              </w:rPr>
              <w:t>(OH)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+C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↑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" w:line="212" w:lineRule="exact"/>
              <w:ind w:left="1169" w:right="116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排水法</w:t>
            </w:r>
            <w:proofErr w:type="spellEnd"/>
          </w:p>
        </w:tc>
      </w:tr>
      <w:tr w:rsidR="005E2BFF">
        <w:trPr>
          <w:trHeight w:val="729"/>
        </w:trPr>
        <w:tc>
          <w:tcPr>
            <w:tcW w:w="1913" w:type="dxa"/>
          </w:tcPr>
          <w:p w:rsidR="005E2BFF" w:rsidRDefault="005E2BFF">
            <w:pPr>
              <w:pStyle w:val="TableParagraph"/>
              <w:rPr>
                <w:sz w:val="25"/>
              </w:rPr>
            </w:pPr>
          </w:p>
          <w:p w:rsidR="005E2BFF" w:rsidRDefault="00DB6B88">
            <w:pPr>
              <w:pStyle w:val="TableParagraph"/>
              <w:spacing w:before="1"/>
              <w:ind w:left="317" w:right="306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氧气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(O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387"/>
              </w:tabs>
              <w:spacing w:before="73"/>
              <w:ind w:left="103"/>
              <w:rPr>
                <w:position w:val="1"/>
                <w:sz w:val="18"/>
              </w:rPr>
            </w:pPr>
            <w:r>
              <w:rPr>
                <w:rFonts w:ascii="Times New Roman" w:eastAsia="Times New Roman" w:hAnsi="Times New Roman"/>
                <w:spacing w:val="-2"/>
                <w:position w:val="1"/>
                <w:sz w:val="18"/>
              </w:rPr>
              <w:t>2H</w:t>
            </w:r>
            <w:r>
              <w:rPr>
                <w:rFonts w:ascii="Times New Roman" w:eastAsia="Times New Roman" w:hAnsi="Times New Roman"/>
                <w:spacing w:val="-2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pacing w:val="-2"/>
                <w:position w:val="1"/>
                <w:sz w:val="18"/>
              </w:rPr>
              <w:t>O</w:t>
            </w:r>
            <w:r>
              <w:rPr>
                <w:rFonts w:ascii="Times New Roman" w:eastAsia="Times New Roman" w:hAnsi="Times New Roman"/>
                <w:spacing w:val="-2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pacing w:val="-2"/>
                <w:position w:val="1"/>
                <w:sz w:val="18"/>
              </w:rPr>
              <w:t xml:space="preserve">  </w:t>
            </w:r>
            <w:r>
              <w:rPr>
                <w:rFonts w:ascii="Times New Roman" w:eastAsia="Times New Roman" w:hAnsi="Times New Roman"/>
                <w:spacing w:val="8"/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pacing w:val="-20"/>
                <w:position w:val="-9"/>
                <w:sz w:val="18"/>
                <w:lang w:eastAsia="zh-CN"/>
              </w:rPr>
              <w:drawing>
                <wp:inline distT="0" distB="0" distL="0" distR="0">
                  <wp:extent cx="427990" cy="120650"/>
                  <wp:effectExtent l="0" t="0" r="10160" b="12700"/>
                  <wp:docPr id="3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74874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3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2H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  <w:r>
              <w:rPr>
                <w:position w:val="1"/>
                <w:sz w:val="18"/>
              </w:rPr>
              <w:t>＋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</w:t>
            </w:r>
          </w:p>
          <w:p w:rsidR="005E2BFF" w:rsidRDefault="00DB6B88">
            <w:pPr>
              <w:pStyle w:val="TableParagraph"/>
              <w:tabs>
                <w:tab w:val="left" w:pos="1387"/>
              </w:tabs>
              <w:spacing w:before="73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1"/>
                <w:sz w:val="18"/>
              </w:rPr>
              <w:t>2KMnO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noProof/>
                <w:position w:val="-10"/>
                <w:sz w:val="18"/>
                <w:lang w:eastAsia="zh-CN"/>
              </w:rPr>
              <w:drawing>
                <wp:inline distT="0" distB="0" distL="0" distR="0">
                  <wp:extent cx="302260" cy="170815"/>
                  <wp:effectExtent l="0" t="0" r="2540" b="0"/>
                  <wp:docPr id="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101331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18"/>
              </w:rPr>
              <w:t>K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MnO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hAnsi="Times New Roman"/>
                <w:position w:val="1"/>
                <w:sz w:val="18"/>
              </w:rPr>
              <w:t>+MnO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+O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↑</w:t>
            </w:r>
          </w:p>
        </w:tc>
        <w:tc>
          <w:tcPr>
            <w:tcW w:w="3108" w:type="dxa"/>
          </w:tcPr>
          <w:p w:rsidR="005E2BFF" w:rsidRDefault="005E2BFF">
            <w:pPr>
              <w:pStyle w:val="TableParagraph"/>
              <w:spacing w:before="11"/>
              <w:rPr>
                <w:sz w:val="24"/>
              </w:rPr>
            </w:pPr>
          </w:p>
          <w:p w:rsidR="005E2BFF" w:rsidRDefault="00DB6B88">
            <w:pPr>
              <w:pStyle w:val="TableParagraph"/>
              <w:ind w:left="654"/>
              <w:rPr>
                <w:sz w:val="18"/>
              </w:rPr>
            </w:pPr>
            <w:proofErr w:type="spellStart"/>
            <w:r>
              <w:rPr>
                <w:sz w:val="18"/>
              </w:rPr>
              <w:t>排水法、向上排空气法</w:t>
            </w:r>
            <w:proofErr w:type="spellEnd"/>
          </w:p>
        </w:tc>
      </w:tr>
      <w:tr w:rsidR="005E2BFF">
        <w:trPr>
          <w:trHeight w:val="233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4" w:line="209" w:lineRule="exact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二氧化碳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(CO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464"/>
              </w:tabs>
              <w:spacing w:before="15" w:line="197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1"/>
                <w:sz w:val="18"/>
              </w:rPr>
              <w:t>CaCO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+2HCl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hAnsi="Times New Roman"/>
                <w:position w:val="1"/>
                <w:sz w:val="18"/>
              </w:rPr>
              <w:t>CaCl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+CO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↑+H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4" w:line="209" w:lineRule="exact"/>
              <w:ind w:left="114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向上排空气法、排饱和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NaHCO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溶液</w:t>
            </w:r>
            <w:proofErr w:type="spellEnd"/>
          </w:p>
        </w:tc>
      </w:tr>
      <w:tr w:rsidR="005E2BFF">
        <w:trPr>
          <w:trHeight w:val="233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5" w:line="208" w:lineRule="exact"/>
              <w:ind w:left="317" w:right="306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氢气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(H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241"/>
                <w:tab w:val="left" w:pos="3341"/>
              </w:tabs>
              <w:spacing w:before="5" w:line="208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Zn+H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ZnSO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</w:t>
            </w:r>
            <w:r>
              <w:rPr>
                <w:position w:val="1"/>
                <w:sz w:val="18"/>
              </w:rPr>
              <w:t>，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Zn+2HCl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ZnCl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" w:line="213" w:lineRule="exact"/>
              <w:ind w:left="654"/>
              <w:rPr>
                <w:sz w:val="18"/>
              </w:rPr>
            </w:pPr>
            <w:proofErr w:type="spellStart"/>
            <w:r>
              <w:rPr>
                <w:sz w:val="18"/>
              </w:rPr>
              <w:t>排水法、向下排空气法</w:t>
            </w:r>
            <w:proofErr w:type="spellEnd"/>
          </w:p>
        </w:tc>
      </w:tr>
      <w:tr w:rsidR="005E2BFF">
        <w:trPr>
          <w:trHeight w:val="232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4" w:line="209" w:lineRule="exact"/>
              <w:ind w:left="317" w:right="306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硫化氢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(H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S)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320"/>
                <w:tab w:val="left" w:pos="3581"/>
              </w:tabs>
              <w:spacing w:before="4" w:line="209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FeS+H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FeSO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S↑</w:t>
            </w:r>
            <w:r>
              <w:rPr>
                <w:position w:val="1"/>
                <w:sz w:val="18"/>
              </w:rPr>
              <w:t>，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FeS+2HCl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FeCl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S↑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2" w:line="211" w:lineRule="exact"/>
              <w:ind w:left="210"/>
              <w:rPr>
                <w:sz w:val="18"/>
              </w:rPr>
            </w:pPr>
            <w:proofErr w:type="spellStart"/>
            <w:r>
              <w:rPr>
                <w:sz w:val="18"/>
              </w:rPr>
              <w:t>向上排空气法、排饱和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sz w:val="18"/>
              </w:rPr>
              <w:t>NaHS</w:t>
            </w:r>
            <w:proofErr w:type="spellEnd"/>
            <w:r>
              <w:rPr>
                <w:rFonts w:ascii="Times New Roman" w:eastAsia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溶液</w:t>
            </w:r>
            <w:proofErr w:type="spellEnd"/>
          </w:p>
        </w:tc>
      </w:tr>
      <w:tr w:rsidR="005E2BFF">
        <w:trPr>
          <w:trHeight w:val="234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6" w:line="208" w:lineRule="exact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position w:val="1"/>
                <w:sz w:val="18"/>
              </w:rPr>
              <w:t>二氧化氮</w:t>
            </w:r>
            <w:proofErr w:type="spellEnd"/>
            <w:r>
              <w:rPr>
                <w:rFonts w:ascii="Times New Roman" w:eastAsia="Times New Roman"/>
                <w:b/>
                <w:position w:val="1"/>
                <w:sz w:val="18"/>
              </w:rPr>
              <w:t>(NO</w:t>
            </w:r>
            <w:r>
              <w:rPr>
                <w:rFonts w:ascii="Times New Roman" w:eastAsia="Times New Roman"/>
                <w:b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b/>
                <w:position w:val="1"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613"/>
              </w:tabs>
              <w:spacing w:before="6" w:line="208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Cu+4HNO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(</w:t>
            </w:r>
            <w:r>
              <w:rPr>
                <w:position w:val="1"/>
                <w:sz w:val="18"/>
              </w:rPr>
              <w:t>浓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Cu(NO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+2NO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↑+2H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" w:line="213" w:lineRule="exact"/>
              <w:ind w:left="1014"/>
              <w:rPr>
                <w:sz w:val="18"/>
              </w:rPr>
            </w:pPr>
            <w:proofErr w:type="spellStart"/>
            <w:r>
              <w:rPr>
                <w:sz w:val="18"/>
              </w:rPr>
              <w:t>向上排空气法</w:t>
            </w:r>
            <w:proofErr w:type="spellEnd"/>
          </w:p>
        </w:tc>
      </w:tr>
      <w:tr w:rsidR="005E2BFF">
        <w:trPr>
          <w:trHeight w:val="232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2" w:line="211" w:lineRule="exact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一氧化氮</w:t>
            </w:r>
            <w:proofErr w:type="spellEnd"/>
            <w:r>
              <w:rPr>
                <w:rFonts w:ascii="Times New Roman" w:eastAsia="Times New Roman"/>
                <w:b/>
                <w:sz w:val="18"/>
              </w:rPr>
              <w:t>(NO)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tabs>
                <w:tab w:val="left" w:pos="1613"/>
              </w:tabs>
              <w:spacing w:before="4" w:line="209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position w:val="1"/>
                <w:sz w:val="18"/>
              </w:rPr>
              <w:t>Cu+8HNO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(</w:t>
            </w:r>
            <w:r>
              <w:rPr>
                <w:position w:val="1"/>
                <w:sz w:val="18"/>
              </w:rPr>
              <w:t>稀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</w:t>
            </w:r>
            <w:r>
              <w:rPr>
                <w:rFonts w:ascii="Times New Roman" w:hAnsi="Times New Roman" w:hint="eastAsia"/>
                <w:position w:val="1"/>
                <w:sz w:val="18"/>
                <w:lang w:eastAsia="zh-CN"/>
              </w:rPr>
              <w:t>=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3Cu(NO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)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+2NO↑+4H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2" w:line="211" w:lineRule="exact"/>
              <w:ind w:left="1169" w:right="116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排水法</w:t>
            </w:r>
            <w:proofErr w:type="spellEnd"/>
          </w:p>
        </w:tc>
      </w:tr>
      <w:tr w:rsidR="005E2BFF">
        <w:trPr>
          <w:trHeight w:val="90"/>
        </w:trPr>
        <w:tc>
          <w:tcPr>
            <w:tcW w:w="1913" w:type="dxa"/>
          </w:tcPr>
          <w:p w:rsidR="005E2BFF" w:rsidRDefault="00DB6B88">
            <w:pPr>
              <w:pStyle w:val="TableParagraph"/>
              <w:spacing w:before="140"/>
              <w:ind w:left="317" w:right="304"/>
              <w:jc w:val="center"/>
              <w:rPr>
                <w:rFonts w:ascii="Times New Roman" w:eastAsia="Times New Roman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氯化氢</w:t>
            </w:r>
            <w:proofErr w:type="spellEnd"/>
            <w:r>
              <w:rPr>
                <w:rFonts w:ascii="Times New Roman" w:eastAsia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eastAsia="Times New Roman"/>
                <w:b/>
                <w:sz w:val="18"/>
              </w:rPr>
              <w:t>HCl</w:t>
            </w:r>
            <w:proofErr w:type="spellEnd"/>
            <w:r>
              <w:rPr>
                <w:rFonts w:ascii="Times New Roman" w:eastAsia="Times New Roman"/>
                <w:b/>
                <w:sz w:val="18"/>
              </w:rPr>
              <w:t>)</w:t>
            </w:r>
          </w:p>
        </w:tc>
        <w:tc>
          <w:tcPr>
            <w:tcW w:w="4789" w:type="dxa"/>
          </w:tcPr>
          <w:p w:rsidR="005E2BFF" w:rsidRDefault="00DB6B88">
            <w:pPr>
              <w:pStyle w:val="TableParagraph"/>
              <w:spacing w:line="489" w:lineRule="exact"/>
              <w:ind w:left="103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</w:rPr>
              <w:t>NaCl+H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</w:rPr>
              <w:t>SO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spacing w:val="-1"/>
                <w:position w:val="1"/>
                <w:sz w:val="18"/>
              </w:rPr>
              <w:t>(</w:t>
            </w:r>
            <w:r>
              <w:rPr>
                <w:position w:val="1"/>
                <w:sz w:val="18"/>
              </w:rPr>
              <w:t>浓</w:t>
            </w:r>
            <w:r>
              <w:rPr>
                <w:rFonts w:hint="eastAsia"/>
                <w:position w:val="1"/>
                <w:sz w:val="18"/>
                <w:lang w:eastAsia="zh-CN"/>
              </w:rPr>
              <w:t>)</w:t>
            </w:r>
            <w:r>
              <w:rPr>
                <w:spacing w:val="-75"/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position w:val="-10"/>
                <w:sz w:val="18"/>
                <w:lang w:eastAsia="zh-CN"/>
              </w:rPr>
              <w:drawing>
                <wp:inline distT="0" distB="0" distL="0" distR="0">
                  <wp:extent cx="304800" cy="211455"/>
                  <wp:effectExtent l="0" t="0" r="0" b="0"/>
                  <wp:docPr id="3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502906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NaHSO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 w:hAnsi="Times New Roman"/>
                <w:position w:val="1"/>
                <w:sz w:val="18"/>
              </w:rPr>
              <w:t>+2HCl↑</w:t>
            </w:r>
          </w:p>
        </w:tc>
        <w:tc>
          <w:tcPr>
            <w:tcW w:w="3108" w:type="dxa"/>
          </w:tcPr>
          <w:p w:rsidR="005E2BFF" w:rsidRDefault="00DB6B88">
            <w:pPr>
              <w:pStyle w:val="TableParagraph"/>
              <w:spacing w:before="140"/>
              <w:ind w:left="1014"/>
              <w:rPr>
                <w:sz w:val="18"/>
              </w:rPr>
            </w:pPr>
            <w:proofErr w:type="spellStart"/>
            <w:r>
              <w:rPr>
                <w:sz w:val="18"/>
              </w:rPr>
              <w:t>向上排空气法</w:t>
            </w:r>
            <w:proofErr w:type="spellEnd"/>
          </w:p>
        </w:tc>
      </w:tr>
    </w:tbl>
    <w:p w:rsidR="005E2BFF" w:rsidRDefault="005E2BFF">
      <w:pPr>
        <w:rPr>
          <w:sz w:val="18"/>
        </w:rPr>
        <w:sectPr w:rsidR="005E2BFF">
          <w:footerReference w:type="default" r:id="rId18"/>
          <w:type w:val="continuous"/>
          <w:pgSz w:w="11910" w:h="16840"/>
          <w:pgMar w:top="737" w:right="850" w:bottom="737" w:left="850" w:header="608" w:footer="569" w:gutter="0"/>
          <w:pgNumType w:start="1"/>
          <w:cols w:space="720"/>
        </w:sectPr>
      </w:pPr>
    </w:p>
    <w:p w:rsidR="005E2BFF" w:rsidRDefault="00DB6B88">
      <w:pPr>
        <w:pStyle w:val="21"/>
        <w:spacing w:line="360" w:lineRule="auto"/>
        <w:rPr>
          <w:rFonts w:ascii="黑体" w:eastAsia="黑体"/>
        </w:rPr>
      </w:pPr>
      <w:r>
        <w:rPr>
          <w:rFonts w:ascii="Times New Roman" w:eastAsia="Times New Roman"/>
        </w:rPr>
        <w:lastRenderedPageBreak/>
        <w:t>2</w:t>
      </w:r>
      <w:r>
        <w:rPr>
          <w:rFonts w:ascii="黑体" w:eastAsia="黑体" w:hint="eastAsia"/>
        </w:rPr>
        <w:t>、气体的发生装置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(1)</w:t>
      </w:r>
      <w:r>
        <w:rPr>
          <w:rFonts w:ascii="楷体" w:eastAsia="楷体" w:hint="eastAsia"/>
          <w:b/>
          <w:sz w:val="18"/>
          <w:lang w:eastAsia="zh-CN"/>
        </w:rPr>
        <w:t>装置的选择</w:t>
      </w:r>
      <w:r>
        <w:rPr>
          <w:rFonts w:ascii="黑体" w:eastAsia="黑体" w:hint="eastAsia"/>
          <w:sz w:val="18"/>
          <w:lang w:eastAsia="zh-CN"/>
        </w:rPr>
        <w:t>：</w:t>
      </w:r>
      <w:r>
        <w:rPr>
          <w:sz w:val="18"/>
          <w:lang w:eastAsia="zh-CN"/>
        </w:rPr>
        <w:t>由反应物的状态，反应条件和所制备气体的性质、量的多少决定</w:t>
      </w:r>
    </w:p>
    <w:p w:rsidR="005E2BFF" w:rsidRDefault="00DB6B88">
      <w:pPr>
        <w:pStyle w:val="21"/>
        <w:spacing w:line="360" w:lineRule="auto"/>
        <w:rPr>
          <w:lang w:eastAsia="zh-CN"/>
        </w:rPr>
      </w:pPr>
      <w:r>
        <w:rPr>
          <w:rFonts w:ascii="Times New Roman" w:eastAsia="Times New Roman"/>
          <w:lang w:eastAsia="zh-CN"/>
        </w:rPr>
        <w:t>(2)</w:t>
      </w:r>
      <w:r>
        <w:rPr>
          <w:lang w:eastAsia="zh-CN"/>
        </w:rPr>
        <w:t>加热操作要求</w:t>
      </w:r>
    </w:p>
    <w:p w:rsidR="005E2BFF" w:rsidRDefault="00DB6B88">
      <w:pPr>
        <w:pStyle w:val="a3"/>
        <w:spacing w:line="360" w:lineRule="auto"/>
        <w:ind w:left="0"/>
        <w:rPr>
          <w:lang w:eastAsia="zh-CN"/>
        </w:rPr>
      </w:pPr>
      <w:r>
        <w:rPr>
          <w:position w:val="1"/>
          <w:lang w:eastAsia="zh-CN"/>
        </w:rPr>
        <w:t>①</w:t>
      </w:r>
      <w:r>
        <w:rPr>
          <w:position w:val="1"/>
          <w:lang w:eastAsia="zh-CN"/>
        </w:rPr>
        <w:t>使用可燃性气体</w:t>
      </w: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position w:val="1"/>
          <w:lang w:eastAsia="zh-CN"/>
        </w:rPr>
        <w:t>如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CH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</w:t>
      </w:r>
      <w:r>
        <w:rPr>
          <w:rFonts w:ascii="Times New Roman" w:eastAsia="Times New Roman" w:hAnsi="Times New Roman"/>
          <w:position w:val="1"/>
          <w:lang w:eastAsia="zh-CN"/>
        </w:rPr>
        <w:t>)</w:t>
      </w:r>
      <w:r>
        <w:rPr>
          <w:position w:val="1"/>
          <w:lang w:eastAsia="zh-CN"/>
        </w:rPr>
        <w:t>，先用原料气赶走系统内的空气，再点燃酒精灯加热，以防止爆炸</w:t>
      </w:r>
    </w:p>
    <w:p w:rsidR="005E2BFF" w:rsidRDefault="00DB6B88">
      <w:pPr>
        <w:pStyle w:val="a3"/>
        <w:spacing w:line="360" w:lineRule="auto"/>
        <w:ind w:left="0" w:right="132"/>
        <w:rPr>
          <w:lang w:eastAsia="zh-CN"/>
        </w:rPr>
      </w:pPr>
      <w:r>
        <w:rPr>
          <w:position w:val="1"/>
          <w:lang w:eastAsia="zh-CN"/>
        </w:rPr>
        <w:t>②</w:t>
      </w:r>
      <w:r>
        <w:rPr>
          <w:position w:val="1"/>
          <w:lang w:eastAsia="zh-CN"/>
        </w:rPr>
        <w:t>制备一些易与空气中的成分发生反应的物质</w:t>
      </w: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position w:val="1"/>
          <w:lang w:eastAsia="zh-CN"/>
        </w:rPr>
        <w:t>如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还原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CuO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的实验</w:t>
      </w:r>
      <w:r>
        <w:rPr>
          <w:rFonts w:ascii="Times New Roman" w:eastAsia="Times New Roman" w:hAnsi="Times New Roman"/>
          <w:position w:val="1"/>
          <w:lang w:eastAsia="zh-CN"/>
        </w:rPr>
        <w:t>)</w:t>
      </w:r>
      <w:r>
        <w:rPr>
          <w:position w:val="1"/>
          <w:lang w:eastAsia="zh-CN"/>
        </w:rPr>
        <w:t>，反应结束时，应先熄灭酒精灯，继续</w:t>
      </w:r>
      <w:proofErr w:type="gramStart"/>
      <w:r>
        <w:rPr>
          <w:position w:val="1"/>
          <w:lang w:eastAsia="zh-CN"/>
        </w:rPr>
        <w:t>通原料</w:t>
      </w:r>
      <w:proofErr w:type="gramEnd"/>
      <w:r>
        <w:rPr>
          <w:position w:val="1"/>
          <w:lang w:eastAsia="zh-CN"/>
        </w:rPr>
        <w:t>气至试管冷</w:t>
      </w:r>
      <w:r>
        <w:rPr>
          <w:lang w:eastAsia="zh-CN"/>
        </w:rPr>
        <w:t>却</w:t>
      </w:r>
    </w:p>
    <w:tbl>
      <w:tblPr>
        <w:tblStyle w:val="TableNormal0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3184"/>
        <w:gridCol w:w="1335"/>
        <w:gridCol w:w="3502"/>
      </w:tblGrid>
      <w:tr w:rsidR="005E2BFF">
        <w:trPr>
          <w:trHeight w:val="232"/>
        </w:trPr>
        <w:tc>
          <w:tcPr>
            <w:tcW w:w="1908" w:type="dxa"/>
          </w:tcPr>
          <w:p w:rsidR="005E2BFF" w:rsidRDefault="00DB6B88">
            <w:pPr>
              <w:pStyle w:val="TableParagraph"/>
              <w:spacing w:before="1" w:line="212" w:lineRule="exact"/>
              <w:ind w:left="300" w:right="28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反应装置类型</w:t>
            </w:r>
            <w:proofErr w:type="spellEnd"/>
          </w:p>
        </w:tc>
        <w:tc>
          <w:tcPr>
            <w:tcW w:w="3184" w:type="dxa"/>
          </w:tcPr>
          <w:p w:rsidR="005E2BFF" w:rsidRDefault="00DB6B88">
            <w:pPr>
              <w:pStyle w:val="TableParagraph"/>
              <w:spacing w:before="1" w:line="212" w:lineRule="exact"/>
              <w:ind w:left="1300" w:right="1291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装置图</w:t>
            </w:r>
            <w:proofErr w:type="spellEnd"/>
          </w:p>
        </w:tc>
        <w:tc>
          <w:tcPr>
            <w:tcW w:w="1335" w:type="dxa"/>
          </w:tcPr>
          <w:p w:rsidR="005E2BFF" w:rsidRDefault="00DB6B88">
            <w:pPr>
              <w:pStyle w:val="TableParagraph"/>
              <w:spacing w:before="1" w:line="212" w:lineRule="exact"/>
              <w:ind w:left="13" w:right="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适用气体</w:t>
            </w:r>
            <w:proofErr w:type="spellEnd"/>
          </w:p>
        </w:tc>
        <w:tc>
          <w:tcPr>
            <w:tcW w:w="3502" w:type="dxa"/>
          </w:tcPr>
          <w:p w:rsidR="005E2BFF" w:rsidRDefault="00DB6B88">
            <w:pPr>
              <w:pStyle w:val="TableParagraph"/>
              <w:spacing w:before="1" w:line="212" w:lineRule="exact"/>
              <w:ind w:left="1370" w:right="135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注意事项</w:t>
            </w:r>
            <w:proofErr w:type="spellEnd"/>
          </w:p>
        </w:tc>
      </w:tr>
      <w:tr w:rsidR="005E2BFF">
        <w:trPr>
          <w:trHeight w:val="1167"/>
        </w:trPr>
        <w:tc>
          <w:tcPr>
            <w:tcW w:w="1908" w:type="dxa"/>
          </w:tcPr>
          <w:p w:rsidR="005E2BFF" w:rsidRDefault="005E2BFF">
            <w:pPr>
              <w:pStyle w:val="TableParagraph"/>
              <w:rPr>
                <w:sz w:val="18"/>
              </w:rPr>
            </w:pPr>
          </w:p>
          <w:p w:rsidR="005E2BFF" w:rsidRDefault="005E2BFF">
            <w:pPr>
              <w:pStyle w:val="TableParagraph"/>
              <w:spacing w:before="7"/>
              <w:rPr>
                <w:sz w:val="18"/>
              </w:rPr>
            </w:pPr>
          </w:p>
          <w:p w:rsidR="005E2BFF" w:rsidRDefault="00DB6B88">
            <w:pPr>
              <w:pStyle w:val="TableParagraph"/>
              <w:ind w:left="300" w:right="28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固、固加热型</w:t>
            </w:r>
            <w:proofErr w:type="spellEnd"/>
          </w:p>
        </w:tc>
        <w:tc>
          <w:tcPr>
            <w:tcW w:w="3184" w:type="dxa"/>
          </w:tcPr>
          <w:p w:rsidR="005E2BFF" w:rsidRDefault="005E2BFF">
            <w:pPr>
              <w:pStyle w:val="TableParagraph"/>
              <w:spacing w:before="3"/>
              <w:rPr>
                <w:sz w:val="4"/>
              </w:rPr>
            </w:pPr>
          </w:p>
          <w:p w:rsidR="005E2BFF" w:rsidRDefault="00DB6B88">
            <w:pPr>
              <w:pStyle w:val="TableParagraph"/>
              <w:ind w:left="105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82625" cy="669925"/>
                  <wp:effectExtent l="0" t="0" r="0" b="0"/>
                  <wp:docPr id="4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804336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5E2BFF" w:rsidRDefault="005E2BFF">
            <w:pPr>
              <w:pStyle w:val="TableParagraph"/>
              <w:rPr>
                <w:sz w:val="20"/>
              </w:rPr>
            </w:pPr>
          </w:p>
          <w:p w:rsidR="005E2BFF" w:rsidRDefault="005E2BFF">
            <w:pPr>
              <w:pStyle w:val="TableParagraph"/>
              <w:spacing w:before="9"/>
              <w:rPr>
                <w:sz w:val="16"/>
              </w:rPr>
            </w:pPr>
          </w:p>
          <w:p w:rsidR="005E2BFF" w:rsidRDefault="00DB6B88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等</w:t>
            </w:r>
          </w:p>
        </w:tc>
        <w:tc>
          <w:tcPr>
            <w:tcW w:w="3502" w:type="dxa"/>
          </w:tcPr>
          <w:p w:rsidR="005E2BFF" w:rsidRDefault="00DB6B88">
            <w:pPr>
              <w:pStyle w:val="TableParagraph"/>
              <w:spacing w:before="2"/>
              <w:ind w:left="10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①</w:t>
            </w:r>
            <w:r>
              <w:rPr>
                <w:sz w:val="18"/>
                <w:lang w:eastAsia="zh-CN"/>
              </w:rPr>
              <w:t>试管要干燥</w:t>
            </w:r>
          </w:p>
          <w:p w:rsidR="005E2BFF" w:rsidRDefault="00DB6B88">
            <w:pPr>
              <w:pStyle w:val="TableParagraph"/>
              <w:spacing w:before="3"/>
              <w:ind w:left="10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②</w:t>
            </w:r>
            <w:r>
              <w:rPr>
                <w:sz w:val="18"/>
                <w:lang w:eastAsia="zh-CN"/>
              </w:rPr>
              <w:t>试管口略低于试管底</w:t>
            </w:r>
          </w:p>
          <w:p w:rsidR="005E2BFF" w:rsidRDefault="00DB6B88">
            <w:pPr>
              <w:pStyle w:val="TableParagraph"/>
              <w:spacing w:before="2"/>
              <w:ind w:left="10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③</w:t>
            </w:r>
            <w:r>
              <w:rPr>
                <w:sz w:val="18"/>
                <w:lang w:eastAsia="zh-CN"/>
              </w:rPr>
              <w:t>加热时先均匀</w:t>
            </w:r>
            <w:proofErr w:type="gramStart"/>
            <w:r>
              <w:rPr>
                <w:sz w:val="18"/>
                <w:lang w:eastAsia="zh-CN"/>
              </w:rPr>
              <w:t>加热再</w:t>
            </w:r>
            <w:proofErr w:type="gramEnd"/>
            <w:r>
              <w:rPr>
                <w:sz w:val="18"/>
                <w:lang w:eastAsia="zh-CN"/>
              </w:rPr>
              <w:t>固定加强热</w:t>
            </w:r>
          </w:p>
          <w:p w:rsidR="005E2BFF" w:rsidRDefault="00DB6B88">
            <w:pPr>
              <w:pStyle w:val="TableParagraph"/>
              <w:spacing w:before="2" w:line="230" w:lineRule="atLeast"/>
              <w:ind w:left="108" w:right="9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④</w:t>
            </w:r>
            <w:r>
              <w:rPr>
                <w:sz w:val="18"/>
                <w:lang w:eastAsia="zh-CN"/>
              </w:rPr>
              <w:t>用高锰酸钾制取氧气时，需在管口处塞一小团棉花</w:t>
            </w:r>
          </w:p>
        </w:tc>
      </w:tr>
      <w:tr w:rsidR="005E2BFF">
        <w:trPr>
          <w:trHeight w:val="1432"/>
        </w:trPr>
        <w:tc>
          <w:tcPr>
            <w:tcW w:w="1908" w:type="dxa"/>
          </w:tcPr>
          <w:p w:rsidR="005E2BFF" w:rsidRDefault="005E2BFF">
            <w:pPr>
              <w:pStyle w:val="TableParagraph"/>
              <w:rPr>
                <w:sz w:val="18"/>
                <w:lang w:eastAsia="zh-CN"/>
              </w:rPr>
            </w:pPr>
          </w:p>
          <w:p w:rsidR="005E2BFF" w:rsidRDefault="005E2BFF">
            <w:pPr>
              <w:pStyle w:val="TableParagraph"/>
              <w:spacing w:before="10"/>
              <w:rPr>
                <w:sz w:val="19"/>
                <w:lang w:eastAsia="zh-CN"/>
              </w:rPr>
            </w:pPr>
          </w:p>
          <w:p w:rsidR="005E2BFF" w:rsidRDefault="00DB6B88">
            <w:pPr>
              <w:pStyle w:val="TableParagraph"/>
              <w:spacing w:line="242" w:lineRule="auto"/>
              <w:ind w:left="324" w:right="306" w:firstLine="88"/>
              <w:rPr>
                <w:rFonts w:ascii="楷体" w:eastAsia="楷体"/>
                <w:b/>
                <w:sz w:val="18"/>
                <w:lang w:eastAsia="zh-CN"/>
              </w:rPr>
            </w:pPr>
            <w:r>
              <w:rPr>
                <w:rFonts w:ascii="楷体" w:eastAsia="楷体" w:hint="eastAsia"/>
                <w:b/>
                <w:sz w:val="18"/>
                <w:lang w:eastAsia="zh-CN"/>
              </w:rPr>
              <w:t>固、液加热型或液、液加热型</w:t>
            </w:r>
          </w:p>
        </w:tc>
        <w:tc>
          <w:tcPr>
            <w:tcW w:w="3184" w:type="dxa"/>
          </w:tcPr>
          <w:p w:rsidR="005E2BFF" w:rsidRDefault="00DB6B88">
            <w:pPr>
              <w:pStyle w:val="TableParagraph"/>
              <w:ind w:left="12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432435" cy="857250"/>
                  <wp:effectExtent l="0" t="0" r="0" b="0"/>
                  <wp:docPr id="4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69559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91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5E2BFF" w:rsidRDefault="005E2BFF">
            <w:pPr>
              <w:pStyle w:val="TableParagraph"/>
              <w:rPr>
                <w:sz w:val="20"/>
              </w:rPr>
            </w:pPr>
          </w:p>
          <w:p w:rsidR="005E2BFF" w:rsidRDefault="005E2BFF">
            <w:pPr>
              <w:pStyle w:val="TableParagraph"/>
              <w:spacing w:before="12"/>
              <w:rPr>
                <w:sz w:val="17"/>
              </w:rPr>
            </w:pPr>
          </w:p>
          <w:p w:rsidR="005E2BFF" w:rsidRDefault="00DB6B88">
            <w:pPr>
              <w:pStyle w:val="TableParagraph"/>
              <w:ind w:left="16" w:right="4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Cl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HCl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  <w:p w:rsidR="005E2BFF" w:rsidRDefault="00DB6B88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等</w:t>
            </w:r>
          </w:p>
        </w:tc>
        <w:tc>
          <w:tcPr>
            <w:tcW w:w="3502" w:type="dxa"/>
          </w:tcPr>
          <w:p w:rsidR="005E2BFF" w:rsidRDefault="005E2BFF">
            <w:pPr>
              <w:pStyle w:val="TableParagraph"/>
              <w:rPr>
                <w:sz w:val="18"/>
              </w:rPr>
            </w:pPr>
          </w:p>
          <w:p w:rsidR="005E2BFF" w:rsidRDefault="00DB6B88">
            <w:pPr>
              <w:pStyle w:val="TableParagraph"/>
              <w:spacing w:before="136"/>
              <w:ind w:left="10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①</w:t>
            </w:r>
            <w:r>
              <w:rPr>
                <w:sz w:val="18"/>
                <w:lang w:eastAsia="zh-CN"/>
              </w:rPr>
              <w:t>加热烧瓶时要垫石棉网</w:t>
            </w:r>
          </w:p>
          <w:p w:rsidR="005E2BFF" w:rsidRDefault="00DB6B88">
            <w:pPr>
              <w:pStyle w:val="TableParagraph"/>
              <w:spacing w:before="2" w:line="242" w:lineRule="auto"/>
              <w:ind w:left="108" w:right="141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②</w:t>
            </w:r>
            <w:r>
              <w:rPr>
                <w:sz w:val="18"/>
                <w:lang w:eastAsia="zh-CN"/>
              </w:rPr>
              <w:t>反应物均为液体时，烧瓶内要加沸石或碎瓷片</w:t>
            </w:r>
          </w:p>
        </w:tc>
      </w:tr>
      <w:tr w:rsidR="005E2BFF">
        <w:trPr>
          <w:trHeight w:val="1400"/>
        </w:trPr>
        <w:tc>
          <w:tcPr>
            <w:tcW w:w="1908" w:type="dxa"/>
          </w:tcPr>
          <w:p w:rsidR="005E2BFF" w:rsidRDefault="005E2BFF">
            <w:pPr>
              <w:pStyle w:val="TableParagraph"/>
              <w:rPr>
                <w:sz w:val="18"/>
                <w:lang w:eastAsia="zh-CN"/>
              </w:rPr>
            </w:pPr>
          </w:p>
          <w:p w:rsidR="005E2BFF" w:rsidRDefault="005E2BFF">
            <w:pPr>
              <w:pStyle w:val="TableParagraph"/>
              <w:rPr>
                <w:sz w:val="18"/>
                <w:lang w:eastAsia="zh-CN"/>
              </w:rPr>
            </w:pPr>
          </w:p>
          <w:p w:rsidR="005E2BFF" w:rsidRDefault="00DB6B88">
            <w:pPr>
              <w:pStyle w:val="TableParagraph"/>
              <w:spacing w:before="124"/>
              <w:ind w:left="304" w:right="28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固、液不加热型</w:t>
            </w:r>
            <w:proofErr w:type="spellEnd"/>
          </w:p>
        </w:tc>
        <w:tc>
          <w:tcPr>
            <w:tcW w:w="3184" w:type="dxa"/>
          </w:tcPr>
          <w:p w:rsidR="005E2BFF" w:rsidRDefault="00DB6B88">
            <w:pPr>
              <w:pStyle w:val="TableParagraph"/>
              <w:spacing w:before="99"/>
              <w:ind w:left="202"/>
              <w:rPr>
                <w:sz w:val="21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499745" cy="617220"/>
                  <wp:effectExtent l="0" t="0" r="0" b="0"/>
                  <wp:docPr id="4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906057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1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w w:val="99"/>
                <w:sz w:val="21"/>
              </w:rPr>
              <w:t>、</w:t>
            </w:r>
            <w:r>
              <w:rPr>
                <w:noProof/>
                <w:spacing w:val="18"/>
                <w:w w:val="99"/>
                <w:position w:val="1"/>
                <w:sz w:val="21"/>
                <w:lang w:eastAsia="zh-CN"/>
              </w:rPr>
              <w:drawing>
                <wp:inline distT="0" distB="0" distL="0" distR="0">
                  <wp:extent cx="670560" cy="718820"/>
                  <wp:effectExtent l="0" t="0" r="0" b="0"/>
                  <wp:docPr id="4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75674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5"/>
                <w:sz w:val="21"/>
              </w:rPr>
              <w:t>、</w:t>
            </w:r>
            <w:r>
              <w:rPr>
                <w:w w:val="95"/>
                <w:sz w:val="21"/>
              </w:rPr>
              <w:t xml:space="preserve"> </w:t>
            </w:r>
            <w:r>
              <w:rPr>
                <w:noProof/>
                <w:spacing w:val="-65"/>
                <w:sz w:val="21"/>
                <w:lang w:eastAsia="zh-CN"/>
              </w:rPr>
              <w:drawing>
                <wp:inline distT="0" distB="0" distL="0" distR="0">
                  <wp:extent cx="292100" cy="593725"/>
                  <wp:effectExtent l="0" t="0" r="0" b="0"/>
                  <wp:docPr id="4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77186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5E2BFF" w:rsidRDefault="005E2BFF">
            <w:pPr>
              <w:pStyle w:val="TableParagraph"/>
              <w:spacing w:before="7"/>
              <w:rPr>
                <w:sz w:val="19"/>
              </w:rPr>
            </w:pPr>
          </w:p>
          <w:p w:rsidR="005E2BFF" w:rsidRDefault="00DB6B88">
            <w:pPr>
              <w:pStyle w:val="TableParagraph"/>
              <w:spacing w:before="1" w:line="242" w:lineRule="auto"/>
              <w:ind w:left="109" w:right="4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O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8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8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18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spacing w:val="-56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spacing w:val="-53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  <w:p w:rsidR="005E2BFF" w:rsidRDefault="00DB6B88">
            <w:pPr>
              <w:pStyle w:val="TableParagraph"/>
              <w:spacing w:line="228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等</w:t>
            </w:r>
          </w:p>
        </w:tc>
        <w:tc>
          <w:tcPr>
            <w:tcW w:w="3502" w:type="dxa"/>
          </w:tcPr>
          <w:p w:rsidR="005E2BFF" w:rsidRDefault="00DB6B88">
            <w:pPr>
              <w:pStyle w:val="TableParagraph"/>
              <w:spacing w:before="2" w:line="242" w:lineRule="auto"/>
              <w:ind w:left="108" w:right="141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①</w:t>
            </w:r>
            <w:r>
              <w:rPr>
                <w:sz w:val="18"/>
                <w:lang w:eastAsia="zh-CN"/>
              </w:rPr>
              <w:t>使用长颈漏斗时，漏斗下端管口要插入液面以下</w:t>
            </w:r>
          </w:p>
          <w:p w:rsidR="005E2BFF" w:rsidRDefault="00DB6B88">
            <w:pPr>
              <w:pStyle w:val="TableParagraph"/>
              <w:spacing w:line="244" w:lineRule="auto"/>
              <w:ind w:left="221" w:right="119" w:hanging="92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②</w:t>
            </w:r>
            <w:r>
              <w:rPr>
                <w:sz w:val="18"/>
                <w:lang w:eastAsia="zh-CN"/>
              </w:rPr>
              <w:t>启普发生器只适用于块状固体与液体的反应，反应不需要加热且气体不溶于水</w:t>
            </w:r>
          </w:p>
          <w:p w:rsidR="005E2BFF" w:rsidRDefault="00DB6B88">
            <w:pPr>
              <w:pStyle w:val="TableParagraph"/>
              <w:spacing w:line="228" w:lineRule="exact"/>
              <w:ind w:left="108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③</w:t>
            </w:r>
            <w:r>
              <w:rPr>
                <w:sz w:val="18"/>
                <w:lang w:eastAsia="zh-CN"/>
              </w:rPr>
              <w:t>使用分液漏斗既可增强装置的气密性，</w:t>
            </w:r>
          </w:p>
          <w:p w:rsidR="005E2BFF" w:rsidRDefault="00DB6B88">
            <w:pPr>
              <w:pStyle w:val="TableParagraph"/>
              <w:spacing w:before="2" w:line="212" w:lineRule="exact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又可控制加入液体的速度</w:t>
            </w:r>
            <w:proofErr w:type="spellEnd"/>
          </w:p>
        </w:tc>
      </w:tr>
    </w:tbl>
    <w:p w:rsidR="005E2BFF" w:rsidRDefault="00DB6B88">
      <w:pPr>
        <w:numPr>
          <w:ilvl w:val="0"/>
          <w:numId w:val="1"/>
        </w:numPr>
        <w:spacing w:line="360" w:lineRule="auto"/>
        <w:ind w:left="112" w:right="285"/>
        <w:rPr>
          <w:rFonts w:ascii="黑体" w:eastAsia="黑体"/>
          <w:b/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>气体的净化装置</w:t>
      </w:r>
      <w:r>
        <w:rPr>
          <w:rFonts w:ascii="黑体" w:eastAsia="黑体" w:hint="eastAsia"/>
          <w:b/>
          <w:sz w:val="18"/>
          <w:lang w:eastAsia="zh-CN"/>
        </w:rPr>
        <w:t xml:space="preserve">                                                                                            </w:t>
      </w:r>
    </w:p>
    <w:p w:rsidR="005E2BFF" w:rsidRDefault="00DB6B88">
      <w:pPr>
        <w:spacing w:line="360" w:lineRule="auto"/>
        <w:ind w:right="285"/>
        <w:rPr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 xml:space="preserve"> </w:t>
      </w:r>
      <w:r>
        <w:rPr>
          <w:rFonts w:ascii="Times New Roman" w:eastAsia="Times New Roman"/>
          <w:b/>
          <w:sz w:val="18"/>
          <w:lang w:eastAsia="zh-CN"/>
        </w:rPr>
        <w:t>(1)</w:t>
      </w:r>
      <w:r>
        <w:rPr>
          <w:rFonts w:ascii="楷体" w:eastAsia="楷体" w:hint="eastAsia"/>
          <w:b/>
          <w:sz w:val="18"/>
          <w:lang w:eastAsia="zh-CN"/>
        </w:rPr>
        <w:t>判断气体中的杂质方法</w:t>
      </w:r>
      <w:r>
        <w:rPr>
          <w:spacing w:val="-2"/>
          <w:sz w:val="18"/>
          <w:lang w:eastAsia="zh-CN"/>
        </w:rPr>
        <w:t>：凡是反应物中有易挥发性液体，如盐酸、浓硝酸、溴水等，制得的气体中一定含有相应的杂质</w:t>
      </w:r>
      <w:r>
        <w:rPr>
          <w:spacing w:val="-2"/>
          <w:sz w:val="18"/>
          <w:lang w:eastAsia="zh-CN"/>
        </w:rPr>
        <w:t xml:space="preserve"> </w:t>
      </w:r>
      <w:proofErr w:type="spellStart"/>
      <w:r>
        <w:rPr>
          <w:rFonts w:ascii="Times New Roman" w:eastAsia="Times New Roman"/>
          <w:sz w:val="18"/>
          <w:lang w:eastAsia="zh-CN"/>
        </w:rPr>
        <w:t>HCl</w:t>
      </w:r>
      <w:proofErr w:type="spellEnd"/>
      <w:r>
        <w:rPr>
          <w:sz w:val="18"/>
          <w:lang w:eastAsia="zh-CN"/>
        </w:rPr>
        <w:t>、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rFonts w:ascii="Times New Roman" w:eastAsia="Times New Roman"/>
          <w:position w:val="1"/>
          <w:lang w:eastAsia="zh-CN"/>
        </w:rPr>
        <w:t>HNO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position w:val="1"/>
          <w:lang w:eastAsia="zh-CN"/>
        </w:rPr>
        <w:t>、溴</w:t>
      </w:r>
      <w:proofErr w:type="gramStart"/>
      <w:r>
        <w:rPr>
          <w:position w:val="1"/>
          <w:lang w:eastAsia="zh-CN"/>
        </w:rPr>
        <w:t>蒸气</w:t>
      </w:r>
      <w:proofErr w:type="gramEnd"/>
      <w:r>
        <w:rPr>
          <w:position w:val="1"/>
          <w:lang w:eastAsia="zh-CN"/>
        </w:rPr>
        <w:t>及水蒸气等。还有一些发生副反应的，如用酒精和浓硫酸反应制乙烯时，由于副反应的发生而使乙烯中含有杂质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rFonts w:ascii="Times New Roman" w:eastAsia="Times New Roman"/>
          <w:position w:val="1"/>
          <w:lang w:eastAsia="zh-CN"/>
        </w:rPr>
        <w:t>SO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/>
          <w:position w:val="1"/>
          <w:lang w:eastAsia="zh-CN"/>
        </w:rPr>
        <w:t>CO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和水蒸气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(2)</w:t>
      </w:r>
      <w:r>
        <w:rPr>
          <w:rFonts w:ascii="楷体" w:eastAsia="楷体" w:hAnsi="楷体" w:hint="eastAsia"/>
          <w:b/>
          <w:lang w:eastAsia="zh-CN"/>
        </w:rPr>
        <w:t>除杂原则</w:t>
      </w:r>
      <w:r>
        <w:rPr>
          <w:lang w:eastAsia="zh-CN"/>
        </w:rPr>
        <w:t>：</w:t>
      </w:r>
      <w:r>
        <w:rPr>
          <w:lang w:eastAsia="zh-CN"/>
        </w:rPr>
        <w:t>①</w:t>
      </w:r>
      <w:r>
        <w:rPr>
          <w:lang w:eastAsia="zh-CN"/>
        </w:rPr>
        <w:t>不损失主体气体；</w:t>
      </w:r>
      <w:r>
        <w:rPr>
          <w:lang w:eastAsia="zh-CN"/>
        </w:rPr>
        <w:t>②</w:t>
      </w:r>
      <w:r>
        <w:rPr>
          <w:lang w:eastAsia="zh-CN"/>
        </w:rPr>
        <w:t>不引入新的杂质气体；</w:t>
      </w:r>
      <w:r>
        <w:rPr>
          <w:lang w:eastAsia="zh-CN"/>
        </w:rPr>
        <w:t>③</w:t>
      </w:r>
      <w:r>
        <w:rPr>
          <w:lang w:eastAsia="zh-CN"/>
        </w:rPr>
        <w:t>在密闭装置内进行；</w:t>
      </w:r>
      <w:r>
        <w:rPr>
          <w:lang w:eastAsia="zh-CN"/>
        </w:rPr>
        <w:t>④</w:t>
      </w:r>
      <w:r>
        <w:rPr>
          <w:lang w:eastAsia="zh-CN"/>
        </w:rPr>
        <w:t>先除易除的杂质气体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(3)</w:t>
      </w:r>
      <w:r>
        <w:rPr>
          <w:rFonts w:ascii="楷体" w:eastAsia="楷体" w:hint="eastAsia"/>
          <w:b/>
          <w:sz w:val="18"/>
          <w:lang w:eastAsia="zh-CN"/>
        </w:rPr>
        <w:t>除杂试剂选择的依据：</w:t>
      </w:r>
      <w:r>
        <w:rPr>
          <w:sz w:val="18"/>
          <w:lang w:eastAsia="zh-CN"/>
        </w:rPr>
        <w:t>主体气体和杂质气体性质上的差异，如溶解性、酸碱性、氧化性、还原性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根据试剂选择合适的装置</w:t>
      </w:r>
      <w:r>
        <w:rPr>
          <w:sz w:val="18"/>
          <w:lang w:eastAsia="zh-CN"/>
        </w:rPr>
        <w:t>：洗气瓶、球形干燥管、</w:t>
      </w:r>
      <w:r>
        <w:rPr>
          <w:rFonts w:ascii="Times New Roman" w:eastAsia="Times New Roman"/>
          <w:sz w:val="18"/>
          <w:lang w:eastAsia="zh-CN"/>
        </w:rPr>
        <w:t xml:space="preserve">U </w:t>
      </w:r>
      <w:r>
        <w:rPr>
          <w:sz w:val="18"/>
          <w:lang w:eastAsia="zh-CN"/>
        </w:rPr>
        <w:t>形管、硬质玻璃管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(5)</w:t>
      </w:r>
      <w:r>
        <w:rPr>
          <w:rFonts w:ascii="楷体" w:eastAsia="楷体" w:hint="eastAsia"/>
          <w:b/>
          <w:sz w:val="18"/>
          <w:lang w:eastAsia="zh-CN"/>
        </w:rPr>
        <w:t>除杂顺序：</w:t>
      </w:r>
      <w:r>
        <w:rPr>
          <w:sz w:val="18"/>
          <w:lang w:eastAsia="zh-CN"/>
        </w:rPr>
        <w:t>先除杂，后除水</w:t>
      </w:r>
    </w:p>
    <w:p w:rsidR="005E2BFF" w:rsidRDefault="00DB6B88">
      <w:pPr>
        <w:pStyle w:val="21"/>
        <w:spacing w:line="360" w:lineRule="auto"/>
      </w:pPr>
      <w:r>
        <w:rPr>
          <w:rFonts w:ascii="Times New Roman" w:eastAsia="Times New Roman"/>
        </w:rPr>
        <w:t>(6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常见气体的净化实例</w:t>
      </w:r>
      <w:proofErr w:type="spellEnd"/>
      <w:proofErr w:type="gramEnd"/>
    </w:p>
    <w:tbl>
      <w:tblPr>
        <w:tblStyle w:val="TableNormal0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7"/>
        <w:gridCol w:w="1245"/>
        <w:gridCol w:w="2400"/>
        <w:gridCol w:w="4558"/>
      </w:tblGrid>
      <w:tr w:rsidR="005E2BFF">
        <w:trPr>
          <w:trHeight w:val="232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" w:line="212" w:lineRule="exact"/>
              <w:ind w:right="422"/>
              <w:jc w:val="right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w w:val="95"/>
                <w:sz w:val="18"/>
              </w:rPr>
              <w:lastRenderedPageBreak/>
              <w:t>气体</w:t>
            </w:r>
            <w:proofErr w:type="spellEnd"/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" w:line="212" w:lineRule="exact"/>
              <w:ind w:left="261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所含杂质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1" w:line="212" w:lineRule="exact"/>
              <w:ind w:left="866" w:right="855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净化剂</w:t>
            </w:r>
            <w:proofErr w:type="spellEnd"/>
          </w:p>
        </w:tc>
        <w:tc>
          <w:tcPr>
            <w:tcW w:w="4558" w:type="dxa"/>
          </w:tcPr>
          <w:p w:rsidR="005E2BFF" w:rsidRDefault="00DB6B88">
            <w:pPr>
              <w:pStyle w:val="TableParagraph"/>
              <w:spacing w:before="1" w:line="212" w:lineRule="exact"/>
              <w:ind w:left="1192" w:right="1182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净化装置</w:t>
            </w:r>
            <w:proofErr w:type="spellEnd"/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6" w:line="197" w:lineRule="exact"/>
              <w:ind w:right="4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Cl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2" w:line="202" w:lineRule="exact"/>
              <w:ind w:left="421" w:right="411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HCl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3" w:line="211" w:lineRule="exact"/>
              <w:ind w:left="749"/>
              <w:rPr>
                <w:sz w:val="18"/>
              </w:rPr>
            </w:pPr>
            <w:proofErr w:type="spellStart"/>
            <w:r>
              <w:rPr>
                <w:sz w:val="18"/>
              </w:rPr>
              <w:t>饱和食盐水</w:t>
            </w:r>
            <w:proofErr w:type="spellEnd"/>
          </w:p>
        </w:tc>
        <w:tc>
          <w:tcPr>
            <w:tcW w:w="4558" w:type="dxa"/>
            <w:vMerge w:val="restart"/>
          </w:tcPr>
          <w:p w:rsidR="005E2BFF" w:rsidRDefault="005E2BFF">
            <w:pPr>
              <w:pStyle w:val="TableParagraph"/>
              <w:jc w:val="center"/>
              <w:rPr>
                <w:rFonts w:ascii="楷体"/>
                <w:b/>
                <w:sz w:val="20"/>
              </w:rPr>
            </w:pPr>
          </w:p>
          <w:p w:rsidR="005E2BFF" w:rsidRDefault="005E2BFF">
            <w:pPr>
              <w:pStyle w:val="TableParagraph"/>
              <w:spacing w:before="8"/>
              <w:jc w:val="center"/>
              <w:rPr>
                <w:rFonts w:ascii="楷体"/>
                <w:b/>
                <w:sz w:val="10"/>
              </w:rPr>
            </w:pPr>
          </w:p>
          <w:p w:rsidR="005E2BFF" w:rsidRDefault="00DB6B88">
            <w:pPr>
              <w:pStyle w:val="TableParagraph"/>
              <w:ind w:left="1232"/>
              <w:jc w:val="both"/>
              <w:rPr>
                <w:rFonts w:ascii="楷体"/>
                <w:sz w:val="20"/>
              </w:rPr>
            </w:pPr>
            <w:r>
              <w:rPr>
                <w:rFonts w:ascii="楷体" w:hint="eastAsia"/>
                <w:sz w:val="20"/>
                <w:lang w:eastAsia="zh-CN"/>
              </w:rPr>
              <w:t xml:space="preserve">      </w:t>
            </w: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535940" cy="914400"/>
                  <wp:effectExtent l="0" t="0" r="0" b="0"/>
                  <wp:docPr id="5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60562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BFF" w:rsidRDefault="00DB6B88">
            <w:pPr>
              <w:pStyle w:val="TableParagraph"/>
              <w:spacing w:before="22"/>
              <w:ind w:left="1194" w:right="1182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洗气瓶</w:t>
            </w:r>
            <w:proofErr w:type="spellEnd"/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" w:line="212" w:lineRule="exact"/>
              <w:ind w:right="422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乙烯</w:t>
            </w:r>
            <w:proofErr w:type="spellEnd"/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3" w:line="210" w:lineRule="exact"/>
              <w:ind w:left="235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1" w:line="212" w:lineRule="exact"/>
              <w:ind w:left="300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氢氧化钠溶液或碱石灰</w:t>
            </w:r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  <w:lang w:eastAsia="zh-CN"/>
              </w:rPr>
            </w:pPr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3" w:line="211" w:lineRule="exact"/>
              <w:ind w:right="422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乙炔</w:t>
            </w:r>
            <w:proofErr w:type="spellEnd"/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7" w:line="197" w:lineRule="exact"/>
              <w:ind w:left="420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H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/>
                <w:position w:val="1"/>
                <w:sz w:val="18"/>
              </w:rPr>
              <w:t>S</w:t>
            </w:r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3" w:line="211" w:lineRule="exact"/>
              <w:ind w:left="120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硫酸铜溶液或氢氧化钠溶液</w:t>
            </w:r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  <w:lang w:eastAsia="zh-CN"/>
              </w:rPr>
            </w:pPr>
          </w:p>
        </w:tc>
      </w:tr>
      <w:tr w:rsidR="005E2BFF">
        <w:trPr>
          <w:trHeight w:val="232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5" w:line="198" w:lineRule="exact"/>
              <w:ind w:right="4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1" w:line="202" w:lineRule="exact"/>
              <w:ind w:left="421" w:right="411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HCl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1" w:line="212" w:lineRule="exact"/>
              <w:ind w:left="480"/>
              <w:rPr>
                <w:sz w:val="18"/>
              </w:rPr>
            </w:pPr>
            <w:proofErr w:type="spellStart"/>
            <w:r>
              <w:rPr>
                <w:sz w:val="18"/>
              </w:rPr>
              <w:t>饱和碳酸氢钠溶液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7" w:line="196" w:lineRule="exact"/>
              <w:ind w:right="5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H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2" w:line="200" w:lineRule="exact"/>
              <w:ind w:left="421" w:right="411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HCl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3" w:line="210" w:lineRule="exact"/>
              <w:ind w:left="480"/>
              <w:rPr>
                <w:sz w:val="18"/>
              </w:rPr>
            </w:pPr>
            <w:proofErr w:type="spellStart"/>
            <w:r>
              <w:rPr>
                <w:sz w:val="18"/>
              </w:rPr>
              <w:t>水或氢氧化钠溶液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4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6" w:line="197" w:lineRule="exact"/>
              <w:ind w:right="46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SO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2" w:line="202" w:lineRule="exact"/>
              <w:ind w:left="421" w:right="411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HCl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2" w:line="211" w:lineRule="exact"/>
              <w:ind w:left="389"/>
              <w:rPr>
                <w:sz w:val="18"/>
              </w:rPr>
            </w:pPr>
            <w:proofErr w:type="spellStart"/>
            <w:r>
              <w:rPr>
                <w:sz w:val="18"/>
              </w:rPr>
              <w:t>饱和亚硫酸氢钠溶液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2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5" w:line="198" w:lineRule="exact"/>
              <w:ind w:right="4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5" w:line="198" w:lineRule="exact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SO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1" w:line="212" w:lineRule="exact"/>
              <w:ind w:left="480"/>
              <w:rPr>
                <w:sz w:val="18"/>
              </w:rPr>
            </w:pPr>
            <w:proofErr w:type="spellStart"/>
            <w:r>
              <w:rPr>
                <w:sz w:val="18"/>
              </w:rPr>
              <w:t>饱和碳酸氢钠溶液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2" w:line="211" w:lineRule="exact"/>
              <w:ind w:right="422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乙烷</w:t>
            </w:r>
            <w:proofErr w:type="spellEnd"/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2" w:line="211" w:lineRule="exact"/>
              <w:ind w:left="421" w:right="41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乙烯</w:t>
            </w:r>
            <w:proofErr w:type="spellEnd"/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2" w:line="211" w:lineRule="exact"/>
              <w:ind w:left="866" w:right="85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溴水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5" w:line="198" w:lineRule="exact"/>
              <w:ind w:right="5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5" w:line="198" w:lineRule="exact"/>
              <w:ind w:left="419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Cl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1" w:line="212" w:lineRule="exact"/>
              <w:ind w:left="660"/>
              <w:rPr>
                <w:sz w:val="18"/>
              </w:rPr>
            </w:pPr>
            <w:proofErr w:type="spellStart"/>
            <w:r>
              <w:rPr>
                <w:sz w:val="18"/>
              </w:rPr>
              <w:t>氢氧化钠溶液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233"/>
        </w:trPr>
        <w:tc>
          <w:tcPr>
            <w:tcW w:w="1737" w:type="dxa"/>
          </w:tcPr>
          <w:p w:rsidR="005E2BFF" w:rsidRDefault="00DB6B88">
            <w:pPr>
              <w:pStyle w:val="TableParagraph"/>
              <w:spacing w:before="12" w:line="201" w:lineRule="exact"/>
              <w:ind w:right="4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7" w:line="197" w:lineRule="exact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DB6B88">
            <w:pPr>
              <w:pStyle w:val="TableParagraph"/>
              <w:spacing w:before="3" w:line="211" w:lineRule="exact"/>
              <w:ind w:left="660"/>
              <w:rPr>
                <w:sz w:val="18"/>
              </w:rPr>
            </w:pPr>
            <w:proofErr w:type="spellStart"/>
            <w:r>
              <w:rPr>
                <w:sz w:val="18"/>
              </w:rPr>
              <w:t>氢氧化钠溶液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647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2"/>
              <w:rPr>
                <w:rFonts w:ascii="楷体"/>
                <w:b/>
                <w:sz w:val="16"/>
              </w:rPr>
            </w:pPr>
          </w:p>
          <w:p w:rsidR="005E2BFF" w:rsidRDefault="00DB6B88">
            <w:pPr>
              <w:pStyle w:val="TableParagraph"/>
              <w:spacing w:before="1"/>
              <w:ind w:right="422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氨气</w:t>
            </w:r>
            <w:proofErr w:type="spellEnd"/>
          </w:p>
        </w:tc>
        <w:tc>
          <w:tcPr>
            <w:tcW w:w="1245" w:type="dxa"/>
          </w:tcPr>
          <w:p w:rsidR="005E2BFF" w:rsidRDefault="005E2BFF">
            <w:pPr>
              <w:pStyle w:val="TableParagraph"/>
              <w:spacing w:before="6"/>
              <w:rPr>
                <w:rFonts w:ascii="楷体"/>
                <w:b/>
                <w:sz w:val="17"/>
              </w:rPr>
            </w:pPr>
          </w:p>
          <w:p w:rsidR="005E2BFF" w:rsidRDefault="00DB6B88">
            <w:pPr>
              <w:pStyle w:val="TableParagraph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H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/>
                <w:position w:val="1"/>
                <w:sz w:val="18"/>
              </w:rPr>
              <w:t>O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spacing w:before="2"/>
              <w:rPr>
                <w:rFonts w:ascii="楷体"/>
                <w:b/>
                <w:sz w:val="16"/>
              </w:rPr>
            </w:pPr>
          </w:p>
          <w:p w:rsidR="005E2BFF" w:rsidRDefault="00DB6B88">
            <w:pPr>
              <w:pStyle w:val="TableParagraph"/>
              <w:spacing w:before="1"/>
              <w:ind w:left="909" w:right="8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碱石灰</w:t>
            </w:r>
            <w:proofErr w:type="spellEnd"/>
          </w:p>
        </w:tc>
        <w:tc>
          <w:tcPr>
            <w:tcW w:w="4558" w:type="dxa"/>
            <w:vMerge w:val="restart"/>
          </w:tcPr>
          <w:p w:rsidR="005E2BFF" w:rsidRDefault="005E2BFF">
            <w:pPr>
              <w:pStyle w:val="TableParagraph"/>
              <w:spacing w:before="2"/>
              <w:jc w:val="center"/>
              <w:rPr>
                <w:rFonts w:ascii="楷体"/>
                <w:b/>
                <w:sz w:val="12"/>
              </w:rPr>
            </w:pPr>
          </w:p>
          <w:p w:rsidR="005E2BFF" w:rsidRDefault="00DB6B88">
            <w:pPr>
              <w:pStyle w:val="TableParagraph"/>
              <w:ind w:left="696"/>
              <w:jc w:val="center"/>
              <w:rPr>
                <w:rFonts w:ascii="楷体"/>
                <w:sz w:val="20"/>
              </w:rPr>
            </w:pP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1208405" cy="693420"/>
                  <wp:effectExtent l="0" t="0" r="10795" b="11430"/>
                  <wp:docPr id="5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288601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18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BFF" w:rsidRDefault="00DB6B88">
            <w:pPr>
              <w:pStyle w:val="TableParagraph"/>
              <w:spacing w:before="67"/>
              <w:ind w:left="1194" w:right="1182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干燥管</w:t>
            </w:r>
            <w:proofErr w:type="spellEnd"/>
          </w:p>
        </w:tc>
      </w:tr>
      <w:tr w:rsidR="005E2BFF">
        <w:trPr>
          <w:trHeight w:val="567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1"/>
              <w:rPr>
                <w:rFonts w:ascii="楷体"/>
                <w:b/>
                <w:sz w:val="13"/>
              </w:rPr>
            </w:pPr>
          </w:p>
          <w:p w:rsidR="005E2BFF" w:rsidRDefault="00DB6B88">
            <w:pPr>
              <w:pStyle w:val="TableParagraph"/>
              <w:ind w:right="422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乙烯</w:t>
            </w:r>
            <w:proofErr w:type="spellEnd"/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72"/>
              <w:ind w:left="235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spacing w:before="1"/>
              <w:rPr>
                <w:rFonts w:ascii="楷体"/>
                <w:b/>
                <w:sz w:val="13"/>
              </w:rPr>
            </w:pPr>
          </w:p>
          <w:p w:rsidR="005E2BFF" w:rsidRDefault="00DB6B88">
            <w:pPr>
              <w:pStyle w:val="TableParagraph"/>
              <w:ind w:left="864" w:right="85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碱石灰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397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1"/>
              <w:rPr>
                <w:rFonts w:ascii="楷体"/>
                <w:b/>
                <w:sz w:val="14"/>
              </w:rPr>
            </w:pPr>
          </w:p>
          <w:p w:rsidR="005E2BFF" w:rsidRDefault="00DB6B88">
            <w:pPr>
              <w:pStyle w:val="TableParagraph"/>
              <w:ind w:right="4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71"/>
              <w:ind w:left="182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或</w:t>
            </w:r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O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spacing w:before="2"/>
              <w:rPr>
                <w:rFonts w:ascii="楷体"/>
                <w:b/>
                <w:sz w:val="13"/>
              </w:rPr>
            </w:pPr>
          </w:p>
          <w:p w:rsidR="005E2BFF" w:rsidRDefault="00DB6B88">
            <w:pPr>
              <w:pStyle w:val="TableParagraph"/>
              <w:ind w:left="864" w:right="85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碱石灰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jc w:val="center"/>
              <w:rPr>
                <w:sz w:val="2"/>
                <w:szCs w:val="2"/>
              </w:rPr>
            </w:pPr>
          </w:p>
        </w:tc>
      </w:tr>
      <w:tr w:rsidR="005E2BFF">
        <w:trPr>
          <w:trHeight w:val="516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7"/>
              <w:rPr>
                <w:rFonts w:ascii="楷体"/>
                <w:b/>
                <w:sz w:val="17"/>
              </w:rPr>
            </w:pPr>
          </w:p>
          <w:p w:rsidR="005E2BFF" w:rsidRDefault="00DB6B88">
            <w:pPr>
              <w:pStyle w:val="TableParagraph"/>
              <w:ind w:right="5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N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5E2BFF">
            <w:pPr>
              <w:pStyle w:val="TableParagraph"/>
              <w:spacing w:before="7"/>
              <w:rPr>
                <w:rFonts w:ascii="楷体"/>
                <w:b/>
                <w:sz w:val="17"/>
              </w:rPr>
            </w:pPr>
          </w:p>
          <w:p w:rsidR="005E2BFF" w:rsidRDefault="00DB6B88">
            <w:pPr>
              <w:pStyle w:val="TableParagraph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position w:val="1"/>
                <w:sz w:val="18"/>
              </w:rPr>
              <w:t>O</w:t>
            </w:r>
            <w:r>
              <w:rPr>
                <w:rFonts w:ascii="Times New Roman"/>
                <w:w w:val="105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spacing w:before="3"/>
              <w:rPr>
                <w:rFonts w:ascii="楷体"/>
                <w:b/>
                <w:sz w:val="16"/>
              </w:rPr>
            </w:pPr>
          </w:p>
          <w:p w:rsidR="005E2BFF" w:rsidRDefault="00DB6B88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灼热的铜网</w:t>
            </w:r>
            <w:proofErr w:type="spellEnd"/>
          </w:p>
        </w:tc>
        <w:tc>
          <w:tcPr>
            <w:tcW w:w="4558" w:type="dxa"/>
            <w:vMerge w:val="restart"/>
          </w:tcPr>
          <w:p w:rsidR="005E2BFF" w:rsidRDefault="005E2BFF">
            <w:pPr>
              <w:pStyle w:val="TableParagraph"/>
              <w:spacing w:before="3"/>
              <w:jc w:val="center"/>
              <w:rPr>
                <w:rFonts w:ascii="楷体"/>
                <w:b/>
                <w:sz w:val="11"/>
              </w:rPr>
            </w:pPr>
          </w:p>
          <w:p w:rsidR="005E2BFF" w:rsidRDefault="00DB6B88">
            <w:pPr>
              <w:pStyle w:val="TableParagraph"/>
              <w:ind w:left="1006"/>
              <w:jc w:val="both"/>
              <w:rPr>
                <w:rFonts w:ascii="楷体"/>
                <w:sz w:val="20"/>
              </w:rPr>
            </w:pPr>
            <w:r>
              <w:rPr>
                <w:rFonts w:ascii="楷体" w:hint="eastAsia"/>
                <w:sz w:val="20"/>
                <w:lang w:eastAsia="zh-CN"/>
              </w:rPr>
              <w:t xml:space="preserve">      </w:t>
            </w: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845185" cy="826135"/>
                  <wp:effectExtent l="0" t="0" r="0" b="0"/>
                  <wp:docPr id="5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82950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03" cy="8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BFF" w:rsidRDefault="00DB6B88">
            <w:pPr>
              <w:pStyle w:val="TableParagraph"/>
              <w:ind w:left="1194" w:right="1182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硬质玻璃管</w:t>
            </w:r>
            <w:proofErr w:type="spellEnd"/>
          </w:p>
        </w:tc>
      </w:tr>
      <w:tr w:rsidR="005E2BFF">
        <w:trPr>
          <w:trHeight w:val="567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5"/>
              <w:rPr>
                <w:rFonts w:ascii="楷体"/>
                <w:b/>
                <w:sz w:val="14"/>
              </w:rPr>
            </w:pPr>
          </w:p>
          <w:p w:rsidR="005E2BFF" w:rsidRDefault="00DB6B88">
            <w:pPr>
              <w:pStyle w:val="TableParagraph"/>
              <w:ind w:right="4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5E2BFF">
            <w:pPr>
              <w:pStyle w:val="TableParagraph"/>
              <w:spacing w:before="5"/>
              <w:rPr>
                <w:rFonts w:ascii="楷体"/>
                <w:b/>
                <w:sz w:val="14"/>
              </w:rPr>
            </w:pPr>
          </w:p>
          <w:p w:rsidR="005E2BFF" w:rsidRDefault="00DB6B88">
            <w:pPr>
              <w:pStyle w:val="TableParagraph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position w:val="1"/>
                <w:sz w:val="18"/>
              </w:rPr>
              <w:t>O</w:t>
            </w:r>
            <w:r>
              <w:rPr>
                <w:rFonts w:ascii="Times New Roman"/>
                <w:w w:val="105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rPr>
                <w:sz w:val="2"/>
                <w:szCs w:val="2"/>
              </w:rPr>
            </w:pPr>
          </w:p>
        </w:tc>
      </w:tr>
      <w:tr w:rsidR="005E2BFF">
        <w:trPr>
          <w:trHeight w:val="567"/>
        </w:trPr>
        <w:tc>
          <w:tcPr>
            <w:tcW w:w="1737" w:type="dxa"/>
          </w:tcPr>
          <w:p w:rsidR="005E2BFF" w:rsidRDefault="005E2BFF">
            <w:pPr>
              <w:pStyle w:val="TableParagraph"/>
              <w:spacing w:before="4"/>
              <w:rPr>
                <w:rFonts w:ascii="楷体"/>
                <w:b/>
                <w:sz w:val="14"/>
              </w:rPr>
            </w:pPr>
          </w:p>
          <w:p w:rsidR="005E2BFF" w:rsidRDefault="00DB6B88">
            <w:pPr>
              <w:pStyle w:val="TableParagraph"/>
              <w:ind w:right="4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1245" w:type="dxa"/>
          </w:tcPr>
          <w:p w:rsidR="005E2BFF" w:rsidRDefault="00DB6B88">
            <w:pPr>
              <w:pStyle w:val="TableParagraph"/>
              <w:spacing w:before="179"/>
              <w:ind w:left="421" w:right="4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</w:t>
            </w:r>
          </w:p>
        </w:tc>
        <w:tc>
          <w:tcPr>
            <w:tcW w:w="2400" w:type="dxa"/>
          </w:tcPr>
          <w:p w:rsidR="005E2BFF" w:rsidRDefault="005E2BFF">
            <w:pPr>
              <w:pStyle w:val="TableParagraph"/>
              <w:spacing w:before="1"/>
              <w:rPr>
                <w:rFonts w:ascii="楷体"/>
                <w:b/>
                <w:sz w:val="13"/>
              </w:rPr>
            </w:pPr>
          </w:p>
          <w:p w:rsidR="005E2BFF" w:rsidRDefault="00DB6B88">
            <w:pPr>
              <w:pStyle w:val="TableParagraph"/>
              <w:ind w:left="660"/>
              <w:rPr>
                <w:sz w:val="18"/>
              </w:rPr>
            </w:pPr>
            <w:proofErr w:type="spellStart"/>
            <w:r>
              <w:rPr>
                <w:sz w:val="18"/>
              </w:rPr>
              <w:t>灼热的氧化铜</w:t>
            </w:r>
            <w:proofErr w:type="spellEnd"/>
          </w:p>
        </w:tc>
        <w:tc>
          <w:tcPr>
            <w:tcW w:w="4558" w:type="dxa"/>
            <w:vMerge/>
            <w:tcBorders>
              <w:top w:val="nil"/>
            </w:tcBorders>
          </w:tcPr>
          <w:p w:rsidR="005E2BFF" w:rsidRDefault="005E2BFF">
            <w:pPr>
              <w:rPr>
                <w:sz w:val="2"/>
                <w:szCs w:val="2"/>
              </w:rPr>
            </w:pPr>
          </w:p>
        </w:tc>
      </w:tr>
    </w:tbl>
    <w:p w:rsidR="005E2BFF" w:rsidRDefault="005E2BFF">
      <w:pPr>
        <w:rPr>
          <w:sz w:val="2"/>
          <w:szCs w:val="2"/>
        </w:rPr>
        <w:sectPr w:rsidR="005E2BFF">
          <w:pgSz w:w="11910" w:h="16840"/>
          <w:pgMar w:top="800" w:right="640" w:bottom="760" w:left="740" w:header="608" w:footer="569" w:gutter="0"/>
          <w:cols w:space="720"/>
        </w:sectPr>
      </w:pPr>
    </w:p>
    <w:p w:rsidR="005E2BFF" w:rsidRDefault="00DB6B88">
      <w:pPr>
        <w:pStyle w:val="a3"/>
        <w:spacing w:line="360" w:lineRule="auto"/>
        <w:ind w:left="295" w:right="210" w:hanging="181"/>
        <w:rPr>
          <w:lang w:eastAsia="zh-CN"/>
        </w:rPr>
      </w:pPr>
      <w:r>
        <w:rPr>
          <w:rFonts w:ascii="Times New Roman" w:eastAsia="Times New Roman"/>
          <w:b/>
          <w:lang w:eastAsia="zh-CN"/>
        </w:rPr>
        <w:lastRenderedPageBreak/>
        <w:t>4</w:t>
      </w:r>
      <w:r>
        <w:rPr>
          <w:rFonts w:ascii="黑体" w:eastAsia="黑体" w:hint="eastAsia"/>
          <w:b/>
          <w:spacing w:val="-5"/>
          <w:lang w:eastAsia="zh-CN"/>
        </w:rPr>
        <w:t>、气体的干燥</w:t>
      </w:r>
      <w:r>
        <w:rPr>
          <w:spacing w:val="-6"/>
          <w:lang w:eastAsia="zh-CN"/>
        </w:rPr>
        <w:t>：气体的干燥是指除去气体中所含的水蒸气，实质上也属于除杂范畴</w:t>
      </w:r>
      <w:r>
        <w:rPr>
          <w:rFonts w:ascii="Times New Roman" w:eastAsia="Times New Roman"/>
          <w:lang w:eastAsia="zh-CN"/>
        </w:rPr>
        <w:t>(</w:t>
      </w:r>
      <w:r>
        <w:rPr>
          <w:lang w:eastAsia="zh-CN"/>
        </w:rPr>
        <w:t>是一种特定的除杂过程</w:t>
      </w:r>
      <w:r>
        <w:rPr>
          <w:rFonts w:ascii="Times New Roman" w:eastAsia="Times New Roman"/>
          <w:spacing w:val="-11"/>
          <w:lang w:eastAsia="zh-CN"/>
        </w:rPr>
        <w:t>)</w:t>
      </w:r>
      <w:r>
        <w:rPr>
          <w:spacing w:val="-3"/>
          <w:lang w:eastAsia="zh-CN"/>
        </w:rPr>
        <w:t>；气体干燥的关键是选择干燥剂，并根据干燥剂的状态选择干燥装置，常用的装置有洗气瓶、干燥管等</w:t>
      </w: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26"/>
        <w:gridCol w:w="2771"/>
        <w:gridCol w:w="2426"/>
      </w:tblGrid>
      <w:tr w:rsidR="005E2BFF">
        <w:trPr>
          <w:trHeight w:val="232"/>
        </w:trPr>
        <w:tc>
          <w:tcPr>
            <w:tcW w:w="1466" w:type="dxa"/>
          </w:tcPr>
          <w:p w:rsidR="005E2BFF" w:rsidRDefault="00DB6B88">
            <w:pPr>
              <w:pStyle w:val="TableParagraph"/>
              <w:spacing w:before="1" w:line="212" w:lineRule="exact"/>
              <w:ind w:left="102" w:right="9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类型</w:t>
            </w:r>
            <w:proofErr w:type="spellEnd"/>
          </w:p>
        </w:tc>
        <w:tc>
          <w:tcPr>
            <w:tcW w:w="3326" w:type="dxa"/>
          </w:tcPr>
          <w:p w:rsidR="005E2BFF" w:rsidRDefault="00DB6B88">
            <w:pPr>
              <w:pStyle w:val="TableParagraph"/>
              <w:spacing w:before="1" w:line="212" w:lineRule="exact"/>
              <w:ind w:left="317" w:right="306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液体干燥剂</w:t>
            </w:r>
            <w:proofErr w:type="spellEnd"/>
          </w:p>
        </w:tc>
        <w:tc>
          <w:tcPr>
            <w:tcW w:w="2771" w:type="dxa"/>
          </w:tcPr>
          <w:p w:rsidR="005E2BFF" w:rsidRDefault="00DB6B88">
            <w:pPr>
              <w:pStyle w:val="TableParagraph"/>
              <w:spacing w:before="1" w:line="212" w:lineRule="exact"/>
              <w:ind w:left="135" w:right="12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固体干燥剂</w:t>
            </w:r>
            <w:proofErr w:type="spellEnd"/>
          </w:p>
        </w:tc>
        <w:tc>
          <w:tcPr>
            <w:tcW w:w="2426" w:type="dxa"/>
          </w:tcPr>
          <w:p w:rsidR="005E2BFF" w:rsidRDefault="00DB6B88">
            <w:pPr>
              <w:pStyle w:val="TableParagraph"/>
              <w:spacing w:before="1" w:line="212" w:lineRule="exact"/>
              <w:ind w:left="68" w:right="56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固体干燥剂</w:t>
            </w:r>
            <w:proofErr w:type="spellEnd"/>
          </w:p>
        </w:tc>
      </w:tr>
      <w:tr w:rsidR="005E2BFF">
        <w:trPr>
          <w:trHeight w:val="1395"/>
        </w:trPr>
        <w:tc>
          <w:tcPr>
            <w:tcW w:w="1466" w:type="dxa"/>
          </w:tcPr>
          <w:p w:rsidR="005E2BFF" w:rsidRDefault="005E2BFF">
            <w:pPr>
              <w:pStyle w:val="TableParagraph"/>
              <w:rPr>
                <w:sz w:val="18"/>
              </w:rPr>
            </w:pPr>
          </w:p>
          <w:p w:rsidR="005E2BFF" w:rsidRDefault="005E2BFF">
            <w:pPr>
              <w:pStyle w:val="TableParagraph"/>
              <w:rPr>
                <w:sz w:val="18"/>
              </w:rPr>
            </w:pPr>
          </w:p>
          <w:p w:rsidR="005E2BFF" w:rsidRDefault="00DB6B88">
            <w:pPr>
              <w:pStyle w:val="TableParagraph"/>
              <w:spacing w:before="122"/>
              <w:ind w:left="102" w:right="9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装置</w:t>
            </w:r>
            <w:proofErr w:type="spellEnd"/>
          </w:p>
        </w:tc>
        <w:tc>
          <w:tcPr>
            <w:tcW w:w="3326" w:type="dxa"/>
          </w:tcPr>
          <w:p w:rsidR="005E2BFF" w:rsidRDefault="005E2BFF">
            <w:pPr>
              <w:pStyle w:val="TableParagraph"/>
              <w:rPr>
                <w:sz w:val="2"/>
              </w:rPr>
            </w:pPr>
          </w:p>
          <w:p w:rsidR="005E2BFF" w:rsidRDefault="00DB6B88">
            <w:pPr>
              <w:pStyle w:val="TableParagraph"/>
              <w:ind w:left="120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03250" cy="854710"/>
                  <wp:effectExtent l="0" t="0" r="0" b="0"/>
                  <wp:docPr id="5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479225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13" cy="8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5E2BFF" w:rsidRDefault="005E2BFF">
            <w:pPr>
              <w:pStyle w:val="TableParagraph"/>
              <w:rPr>
                <w:sz w:val="18"/>
              </w:rPr>
            </w:pPr>
          </w:p>
          <w:p w:rsidR="005E2BFF" w:rsidRDefault="00DB6B88">
            <w:pPr>
              <w:pStyle w:val="TableParagraph"/>
              <w:ind w:left="80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34060" cy="607695"/>
                  <wp:effectExtent l="0" t="0" r="0" b="0"/>
                  <wp:docPr id="6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73793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0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5E2BFF" w:rsidRDefault="00DB6B88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59130" cy="869315"/>
                  <wp:effectExtent l="0" t="0" r="0" b="0"/>
                  <wp:docPr id="6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17888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58" cy="86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F">
        <w:trPr>
          <w:trHeight w:val="234"/>
        </w:trPr>
        <w:tc>
          <w:tcPr>
            <w:tcW w:w="1466" w:type="dxa"/>
          </w:tcPr>
          <w:p w:rsidR="005E2BFF" w:rsidRDefault="00DB6B88">
            <w:pPr>
              <w:pStyle w:val="TableParagraph"/>
              <w:spacing w:before="1" w:line="213" w:lineRule="exact"/>
              <w:ind w:left="102" w:right="9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常见干燥剂</w:t>
            </w:r>
            <w:proofErr w:type="spellEnd"/>
          </w:p>
        </w:tc>
        <w:tc>
          <w:tcPr>
            <w:tcW w:w="3326" w:type="dxa"/>
          </w:tcPr>
          <w:p w:rsidR="005E2BFF" w:rsidRDefault="00DB6B88">
            <w:pPr>
              <w:pStyle w:val="TableParagraph"/>
              <w:spacing w:before="5" w:line="208" w:lineRule="exact"/>
              <w:ind w:left="317" w:right="303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position w:val="1"/>
                <w:sz w:val="18"/>
              </w:rPr>
              <w:t>浓</w:t>
            </w:r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(</w:t>
            </w:r>
            <w:proofErr w:type="spellStart"/>
            <w:r>
              <w:rPr>
                <w:position w:val="1"/>
                <w:sz w:val="18"/>
              </w:rPr>
              <w:t>酸性、强氧化性</w:t>
            </w:r>
            <w:proofErr w:type="spellEnd"/>
            <w:r>
              <w:rPr>
                <w:rFonts w:ascii="Times New Roman" w:eastAsia="Times New Roman"/>
                <w:position w:val="1"/>
                <w:sz w:val="18"/>
              </w:rPr>
              <w:t>)</w:t>
            </w:r>
          </w:p>
        </w:tc>
        <w:tc>
          <w:tcPr>
            <w:tcW w:w="2771" w:type="dxa"/>
          </w:tcPr>
          <w:p w:rsidR="005E2BFF" w:rsidRDefault="00DB6B88">
            <w:pPr>
              <w:pStyle w:val="TableParagraph"/>
              <w:spacing w:before="1" w:line="213" w:lineRule="exact"/>
              <w:ind w:left="135" w:right="126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无水氯化钙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rFonts w:ascii="Times New Roman" w:eastAsia="Times New Roman"/>
                <w:sz w:val="18"/>
              </w:rPr>
              <w:t>(</w:t>
            </w:r>
            <w:proofErr w:type="spellStart"/>
            <w:r>
              <w:rPr>
                <w:sz w:val="18"/>
              </w:rPr>
              <w:t>中性</w:t>
            </w:r>
            <w:proofErr w:type="spellEnd"/>
            <w:r>
              <w:rPr>
                <w:rFonts w:ascii="Times New Roman" w:eastAsia="Times New Roman"/>
                <w:sz w:val="18"/>
              </w:rPr>
              <w:t>)</w:t>
            </w:r>
          </w:p>
        </w:tc>
        <w:tc>
          <w:tcPr>
            <w:tcW w:w="2426" w:type="dxa"/>
          </w:tcPr>
          <w:p w:rsidR="005E2BFF" w:rsidRDefault="00DB6B88">
            <w:pPr>
              <w:pStyle w:val="TableParagraph"/>
              <w:spacing w:before="1" w:line="213" w:lineRule="exact"/>
              <w:ind w:left="68" w:right="59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碱石灰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rFonts w:ascii="Times New Roman" w:eastAsia="Times New Roman"/>
                <w:sz w:val="18"/>
              </w:rPr>
              <w:t>(</w:t>
            </w:r>
            <w:proofErr w:type="spellStart"/>
            <w:r>
              <w:rPr>
                <w:sz w:val="18"/>
              </w:rPr>
              <w:t>碱性</w:t>
            </w:r>
            <w:proofErr w:type="spellEnd"/>
            <w:r>
              <w:rPr>
                <w:rFonts w:ascii="Times New Roman" w:eastAsia="Times New Roman"/>
                <w:sz w:val="18"/>
              </w:rPr>
              <w:t>)</w:t>
            </w:r>
          </w:p>
        </w:tc>
      </w:tr>
      <w:tr w:rsidR="005E2BFF">
        <w:trPr>
          <w:trHeight w:val="467"/>
        </w:trPr>
        <w:tc>
          <w:tcPr>
            <w:tcW w:w="1466" w:type="dxa"/>
          </w:tcPr>
          <w:p w:rsidR="005E2BFF" w:rsidRDefault="00DB6B88">
            <w:pPr>
              <w:pStyle w:val="TableParagraph"/>
              <w:spacing w:before="117"/>
              <w:ind w:left="104" w:right="9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可干燥的气体</w:t>
            </w:r>
            <w:proofErr w:type="spellEnd"/>
          </w:p>
        </w:tc>
        <w:tc>
          <w:tcPr>
            <w:tcW w:w="3326" w:type="dxa"/>
          </w:tcPr>
          <w:p w:rsidR="005E2BFF" w:rsidRDefault="00DB6B88">
            <w:pPr>
              <w:pStyle w:val="TableParagraph"/>
              <w:spacing w:before="4" w:line="230" w:lineRule="atLeast"/>
              <w:ind w:left="106" w:right="-15"/>
              <w:rPr>
                <w:sz w:val="18"/>
              </w:rPr>
            </w:pP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N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20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O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20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17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spacing w:val="-1"/>
                <w:position w:val="1"/>
                <w:sz w:val="18"/>
              </w:rPr>
              <w:t>Cl</w:t>
            </w:r>
            <w:r>
              <w:rPr>
                <w:rFonts w:ascii="Times New Roman" w:eastAsia="Times New Roman"/>
                <w:spacing w:val="-1"/>
                <w:position w:val="1"/>
                <w:sz w:val="18"/>
                <w:vertAlign w:val="subscript"/>
              </w:rPr>
              <w:t>2</w:t>
            </w:r>
            <w:r>
              <w:rPr>
                <w:spacing w:val="-17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spacing w:val="-17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spacing w:val="-17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SO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spacing w:val="-17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HCl</w:t>
            </w:r>
            <w:r>
              <w:rPr>
                <w:spacing w:val="-13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4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4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spacing w:val="-14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等</w:t>
            </w:r>
          </w:p>
        </w:tc>
        <w:tc>
          <w:tcPr>
            <w:tcW w:w="2771" w:type="dxa"/>
          </w:tcPr>
          <w:p w:rsidR="005E2BFF" w:rsidRDefault="00DB6B88">
            <w:pPr>
              <w:pStyle w:val="TableParagraph"/>
              <w:spacing w:before="119"/>
              <w:ind w:left="135" w:right="126"/>
              <w:jc w:val="center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可干燥除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以外的所有气体</w:t>
            </w:r>
            <w:proofErr w:type="spellEnd"/>
          </w:p>
        </w:tc>
        <w:tc>
          <w:tcPr>
            <w:tcW w:w="2426" w:type="dxa"/>
          </w:tcPr>
          <w:p w:rsidR="005E2BFF" w:rsidRDefault="00DB6B88">
            <w:pPr>
              <w:pStyle w:val="TableParagraph"/>
              <w:spacing w:before="119"/>
              <w:ind w:left="68" w:right="58"/>
              <w:jc w:val="center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可干燥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及中性气体</w:t>
            </w:r>
            <w:proofErr w:type="spellEnd"/>
          </w:p>
        </w:tc>
      </w:tr>
      <w:tr w:rsidR="005E2BFF">
        <w:trPr>
          <w:trHeight w:val="466"/>
        </w:trPr>
        <w:tc>
          <w:tcPr>
            <w:tcW w:w="1466" w:type="dxa"/>
          </w:tcPr>
          <w:p w:rsidR="005E2BFF" w:rsidRDefault="00DB6B88">
            <w:pPr>
              <w:pStyle w:val="TableParagraph"/>
              <w:spacing w:before="118"/>
              <w:ind w:left="104" w:right="94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不可干燥的气体</w:t>
            </w:r>
            <w:proofErr w:type="spellEnd"/>
          </w:p>
        </w:tc>
        <w:tc>
          <w:tcPr>
            <w:tcW w:w="3326" w:type="dxa"/>
          </w:tcPr>
          <w:p w:rsidR="005E2BFF" w:rsidRDefault="00DB6B88">
            <w:pPr>
              <w:pStyle w:val="TableParagraph"/>
              <w:spacing w:before="118"/>
              <w:ind w:right="308"/>
              <w:jc w:val="both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氨气、硫化氢、溴化氢、碘化氢等</w:t>
            </w:r>
          </w:p>
        </w:tc>
        <w:tc>
          <w:tcPr>
            <w:tcW w:w="2771" w:type="dxa"/>
          </w:tcPr>
          <w:p w:rsidR="005E2BFF" w:rsidRDefault="00DB6B88">
            <w:pPr>
              <w:pStyle w:val="TableParagraph"/>
              <w:spacing w:before="118"/>
              <w:ind w:left="132" w:right="12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氨气</w:t>
            </w:r>
            <w:proofErr w:type="spellEnd"/>
          </w:p>
        </w:tc>
        <w:tc>
          <w:tcPr>
            <w:tcW w:w="2426" w:type="dxa"/>
          </w:tcPr>
          <w:p w:rsidR="005E2BFF" w:rsidRDefault="00DB6B88">
            <w:pPr>
              <w:pStyle w:val="TableParagraph"/>
              <w:ind w:left="68" w:right="61"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氯气、硫化氢、氯化氢、二氧</w:t>
            </w:r>
          </w:p>
          <w:p w:rsidR="005E2BFF" w:rsidRDefault="00DB6B88">
            <w:pPr>
              <w:pStyle w:val="TableParagraph"/>
              <w:spacing w:before="2" w:line="214" w:lineRule="exact"/>
              <w:ind w:left="68" w:right="6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化硫、二氧化碳等</w:t>
            </w:r>
            <w:proofErr w:type="spellEnd"/>
          </w:p>
        </w:tc>
      </w:tr>
    </w:tbl>
    <w:p w:rsidR="005E2BFF" w:rsidRDefault="00DB6B88">
      <w:pPr>
        <w:pStyle w:val="21"/>
        <w:rPr>
          <w:rFonts w:ascii="黑体" w:eastAsia="黑体"/>
        </w:rPr>
      </w:pPr>
      <w:r>
        <w:rPr>
          <w:rFonts w:ascii="Times New Roman" w:eastAsia="Times New Roman"/>
        </w:rPr>
        <w:t>5</w:t>
      </w:r>
      <w:r>
        <w:rPr>
          <w:rFonts w:ascii="黑体" w:eastAsia="黑体" w:hint="eastAsia"/>
        </w:rPr>
        <w:t>、气体的收集装置</w:t>
      </w:r>
    </w:p>
    <w:tbl>
      <w:tblPr>
        <w:tblStyle w:val="TableNormal0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3089"/>
        <w:gridCol w:w="2746"/>
        <w:gridCol w:w="2835"/>
      </w:tblGrid>
      <w:tr w:rsidR="005E2BFF">
        <w:trPr>
          <w:trHeight w:val="232"/>
        </w:trPr>
        <w:tc>
          <w:tcPr>
            <w:tcW w:w="1180" w:type="dxa"/>
          </w:tcPr>
          <w:p w:rsidR="005E2BFF" w:rsidRDefault="00DB6B88">
            <w:pPr>
              <w:pStyle w:val="TableParagraph"/>
              <w:spacing w:line="213" w:lineRule="exact"/>
              <w:ind w:left="120" w:right="109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收集方法</w:t>
            </w:r>
            <w:proofErr w:type="spellEnd"/>
          </w:p>
        </w:tc>
        <w:tc>
          <w:tcPr>
            <w:tcW w:w="3089" w:type="dxa"/>
          </w:tcPr>
          <w:p w:rsidR="005E2BFF" w:rsidRDefault="00DB6B88">
            <w:pPr>
              <w:pStyle w:val="TableParagraph"/>
              <w:spacing w:line="213" w:lineRule="exact"/>
              <w:ind w:left="174" w:right="163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排水法</w:t>
            </w:r>
            <w:proofErr w:type="spellEnd"/>
          </w:p>
        </w:tc>
        <w:tc>
          <w:tcPr>
            <w:tcW w:w="2746" w:type="dxa"/>
          </w:tcPr>
          <w:p w:rsidR="005E2BFF" w:rsidRDefault="00DB6B88">
            <w:pPr>
              <w:pStyle w:val="TableParagraph"/>
              <w:spacing w:line="213" w:lineRule="exact"/>
              <w:ind w:left="92" w:right="81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向上排空气法</w:t>
            </w:r>
            <w:proofErr w:type="spellEnd"/>
          </w:p>
        </w:tc>
        <w:tc>
          <w:tcPr>
            <w:tcW w:w="2835" w:type="dxa"/>
          </w:tcPr>
          <w:p w:rsidR="005E2BFF" w:rsidRDefault="00DB6B88">
            <w:pPr>
              <w:pStyle w:val="TableParagraph"/>
              <w:spacing w:line="213" w:lineRule="exact"/>
              <w:ind w:left="137" w:right="125"/>
              <w:jc w:val="center"/>
              <w:rPr>
                <w:rFonts w:ascii="楷体" w:eastAsia="楷体"/>
                <w:b/>
                <w:sz w:val="18"/>
              </w:rPr>
            </w:pPr>
            <w:proofErr w:type="spellStart"/>
            <w:r>
              <w:rPr>
                <w:rFonts w:ascii="楷体" w:eastAsia="楷体" w:hint="eastAsia"/>
                <w:b/>
                <w:sz w:val="18"/>
              </w:rPr>
              <w:t>向下排空气法</w:t>
            </w:r>
            <w:proofErr w:type="spellEnd"/>
          </w:p>
        </w:tc>
      </w:tr>
      <w:tr w:rsidR="005E2BFF">
        <w:trPr>
          <w:trHeight w:val="233"/>
        </w:trPr>
        <w:tc>
          <w:tcPr>
            <w:tcW w:w="1180" w:type="dxa"/>
          </w:tcPr>
          <w:p w:rsidR="005E2BFF" w:rsidRDefault="00DB6B88">
            <w:pPr>
              <w:pStyle w:val="TableParagraph"/>
              <w:spacing w:before="2" w:line="212" w:lineRule="exact"/>
              <w:ind w:left="117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收集原理</w:t>
            </w:r>
            <w:proofErr w:type="spellEnd"/>
          </w:p>
        </w:tc>
        <w:tc>
          <w:tcPr>
            <w:tcW w:w="3089" w:type="dxa"/>
          </w:tcPr>
          <w:p w:rsidR="005E2BFF" w:rsidRDefault="00DB6B88">
            <w:pPr>
              <w:pStyle w:val="TableParagraph"/>
              <w:spacing w:before="2" w:line="212" w:lineRule="exact"/>
              <w:ind w:left="174" w:right="165"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收集的气体不与水反应或难溶于水</w:t>
            </w:r>
          </w:p>
        </w:tc>
        <w:tc>
          <w:tcPr>
            <w:tcW w:w="2746" w:type="dxa"/>
          </w:tcPr>
          <w:p w:rsidR="005E2BFF" w:rsidRDefault="00DB6B88">
            <w:pPr>
              <w:pStyle w:val="TableParagraph"/>
              <w:spacing w:before="2" w:line="212" w:lineRule="exact"/>
              <w:ind w:left="92" w:right="84"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与空气</w:t>
            </w:r>
            <w:proofErr w:type="gramStart"/>
            <w:r>
              <w:rPr>
                <w:sz w:val="18"/>
                <w:lang w:eastAsia="zh-CN"/>
              </w:rPr>
              <w:t>不</w:t>
            </w:r>
            <w:proofErr w:type="gramEnd"/>
            <w:r>
              <w:rPr>
                <w:sz w:val="18"/>
                <w:lang w:eastAsia="zh-CN"/>
              </w:rPr>
              <w:t>反应且密度比空气的大</w:t>
            </w:r>
          </w:p>
        </w:tc>
        <w:tc>
          <w:tcPr>
            <w:tcW w:w="2835" w:type="dxa"/>
          </w:tcPr>
          <w:p w:rsidR="005E2BFF" w:rsidRDefault="00DB6B88">
            <w:pPr>
              <w:pStyle w:val="TableParagraph"/>
              <w:spacing w:before="2" w:line="212" w:lineRule="exact"/>
              <w:ind w:left="137" w:right="127"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与空气</w:t>
            </w:r>
            <w:proofErr w:type="gramStart"/>
            <w:r>
              <w:rPr>
                <w:sz w:val="18"/>
                <w:lang w:eastAsia="zh-CN"/>
              </w:rPr>
              <w:t>不</w:t>
            </w:r>
            <w:proofErr w:type="gramEnd"/>
            <w:r>
              <w:rPr>
                <w:sz w:val="18"/>
                <w:lang w:eastAsia="zh-CN"/>
              </w:rPr>
              <w:t>反应且密度比空气的小</w:t>
            </w:r>
          </w:p>
        </w:tc>
      </w:tr>
      <w:tr w:rsidR="005E2BFF">
        <w:trPr>
          <w:trHeight w:val="1519"/>
        </w:trPr>
        <w:tc>
          <w:tcPr>
            <w:tcW w:w="1180" w:type="dxa"/>
          </w:tcPr>
          <w:p w:rsidR="005E2BFF" w:rsidRDefault="005E2BFF">
            <w:pPr>
              <w:pStyle w:val="TableParagraph"/>
              <w:rPr>
                <w:rFonts w:ascii="黑体"/>
                <w:b/>
                <w:sz w:val="18"/>
                <w:lang w:eastAsia="zh-CN"/>
              </w:rPr>
            </w:pPr>
          </w:p>
          <w:p w:rsidR="005E2BFF" w:rsidRDefault="005E2BFF">
            <w:pPr>
              <w:pStyle w:val="TableParagraph"/>
              <w:rPr>
                <w:rFonts w:ascii="黑体"/>
                <w:b/>
                <w:sz w:val="18"/>
                <w:lang w:eastAsia="zh-CN"/>
              </w:rPr>
            </w:pPr>
          </w:p>
          <w:p w:rsidR="005E2BFF" w:rsidRDefault="005E2BFF">
            <w:pPr>
              <w:pStyle w:val="TableParagraph"/>
              <w:spacing w:before="2"/>
              <w:rPr>
                <w:rFonts w:ascii="黑体"/>
                <w:b/>
                <w:sz w:val="14"/>
                <w:lang w:eastAsia="zh-CN"/>
              </w:rPr>
            </w:pPr>
          </w:p>
          <w:p w:rsidR="005E2BFF" w:rsidRDefault="00DB6B88">
            <w:pPr>
              <w:pStyle w:val="TableParagraph"/>
              <w:spacing w:before="1"/>
              <w:ind w:left="117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收集装置</w:t>
            </w:r>
            <w:proofErr w:type="spellEnd"/>
          </w:p>
        </w:tc>
        <w:tc>
          <w:tcPr>
            <w:tcW w:w="3089" w:type="dxa"/>
          </w:tcPr>
          <w:p w:rsidR="005E2BFF" w:rsidRDefault="00DB6B88">
            <w:pPr>
              <w:pStyle w:val="TableParagraph"/>
              <w:ind w:left="815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eastAsia="zh-CN"/>
              </w:rPr>
              <w:drawing>
                <wp:inline distT="0" distB="0" distL="0" distR="0">
                  <wp:extent cx="938530" cy="938530"/>
                  <wp:effectExtent l="0" t="0" r="0" b="0"/>
                  <wp:docPr id="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82309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31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E2BFF" w:rsidRDefault="005E2BFF">
            <w:pPr>
              <w:pStyle w:val="TableParagraph"/>
              <w:spacing w:before="4"/>
              <w:rPr>
                <w:rFonts w:ascii="黑体"/>
                <w:b/>
                <w:sz w:val="6"/>
              </w:rPr>
            </w:pPr>
          </w:p>
          <w:p w:rsidR="005E2BFF" w:rsidRDefault="00DB6B88">
            <w:pPr>
              <w:pStyle w:val="TableParagraph"/>
              <w:ind w:left="986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eastAsia="zh-CN"/>
              </w:rPr>
              <w:drawing>
                <wp:inline distT="0" distB="0" distL="0" distR="0">
                  <wp:extent cx="492760" cy="859155"/>
                  <wp:effectExtent l="0" t="0" r="0" b="0"/>
                  <wp:docPr id="6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24890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9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E2BFF" w:rsidRDefault="005E2BFF">
            <w:pPr>
              <w:pStyle w:val="TableParagraph"/>
              <w:spacing w:before="4"/>
              <w:rPr>
                <w:rFonts w:ascii="黑体"/>
                <w:b/>
                <w:sz w:val="6"/>
              </w:rPr>
            </w:pPr>
          </w:p>
          <w:p w:rsidR="005E2BFF" w:rsidRDefault="00DB6B88">
            <w:pPr>
              <w:pStyle w:val="TableParagraph"/>
              <w:ind w:left="1060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eastAsia="zh-CN"/>
              </w:rPr>
              <w:drawing>
                <wp:inline distT="0" distB="0" distL="0" distR="0">
                  <wp:extent cx="473075" cy="859155"/>
                  <wp:effectExtent l="0" t="0" r="0" b="0"/>
                  <wp:docPr id="6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707270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40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F">
        <w:trPr>
          <w:trHeight w:val="233"/>
        </w:trPr>
        <w:tc>
          <w:tcPr>
            <w:tcW w:w="1180" w:type="dxa"/>
          </w:tcPr>
          <w:p w:rsidR="005E2BFF" w:rsidRDefault="00DB6B88">
            <w:pPr>
              <w:pStyle w:val="TableParagraph"/>
              <w:spacing w:line="213" w:lineRule="exact"/>
              <w:ind w:left="120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适用的气体</w:t>
            </w:r>
            <w:proofErr w:type="spellEnd"/>
          </w:p>
        </w:tc>
        <w:tc>
          <w:tcPr>
            <w:tcW w:w="3089" w:type="dxa"/>
          </w:tcPr>
          <w:p w:rsidR="005E2BFF" w:rsidRDefault="00DB6B88">
            <w:pPr>
              <w:pStyle w:val="TableParagraph"/>
              <w:spacing w:before="4" w:line="208" w:lineRule="exact"/>
              <w:ind w:left="174" w:right="160"/>
              <w:jc w:val="center"/>
              <w:rPr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4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4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等</w:t>
            </w:r>
          </w:p>
        </w:tc>
        <w:tc>
          <w:tcPr>
            <w:tcW w:w="2746" w:type="dxa"/>
          </w:tcPr>
          <w:p w:rsidR="005E2BFF" w:rsidRDefault="00DB6B88">
            <w:pPr>
              <w:pStyle w:val="TableParagraph"/>
              <w:spacing w:before="4" w:line="208" w:lineRule="exact"/>
              <w:ind w:left="92" w:right="81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Cl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SO 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835" w:type="dxa"/>
          </w:tcPr>
          <w:p w:rsidR="005E2BFF" w:rsidRDefault="00DB6B88">
            <w:pPr>
              <w:pStyle w:val="TableParagraph"/>
              <w:spacing w:before="4" w:line="208" w:lineRule="exact"/>
              <w:ind w:left="137" w:right="125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NH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</w:p>
        </w:tc>
      </w:tr>
    </w:tbl>
    <w:p w:rsidR="005E2BFF" w:rsidRDefault="00DB6B88">
      <w:pPr>
        <w:numPr>
          <w:ilvl w:val="0"/>
          <w:numId w:val="2"/>
        </w:numPr>
        <w:spacing w:line="360" w:lineRule="auto"/>
        <w:ind w:left="112" w:right="2823"/>
        <w:rPr>
          <w:rFonts w:ascii="黑体" w:eastAsia="黑体"/>
          <w:b/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>尾气处理装置</w:t>
      </w:r>
      <w:r>
        <w:rPr>
          <w:rFonts w:ascii="黑体" w:eastAsia="黑体" w:hint="eastAsia"/>
          <w:b/>
          <w:sz w:val="18"/>
          <w:lang w:eastAsia="zh-CN"/>
        </w:rPr>
        <w:t xml:space="preserve">                                                                  </w:t>
      </w:r>
    </w:p>
    <w:p w:rsidR="005E2BFF" w:rsidRDefault="00DB6B88">
      <w:pPr>
        <w:spacing w:line="360" w:lineRule="auto"/>
        <w:ind w:right="2823"/>
        <w:rPr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 xml:space="preserve"> </w:t>
      </w:r>
      <w:r>
        <w:rPr>
          <w:rFonts w:ascii="Times New Roman" w:eastAsia="Times New Roman"/>
          <w:b/>
          <w:sz w:val="18"/>
          <w:lang w:eastAsia="zh-CN"/>
        </w:rPr>
        <w:t>(1)</w:t>
      </w:r>
      <w:r>
        <w:rPr>
          <w:rFonts w:ascii="楷体" w:eastAsia="楷体" w:hint="eastAsia"/>
          <w:b/>
          <w:sz w:val="18"/>
          <w:lang w:eastAsia="zh-CN"/>
        </w:rPr>
        <w:t>原因</w:t>
      </w:r>
      <w:r>
        <w:rPr>
          <w:sz w:val="18"/>
          <w:lang w:eastAsia="zh-CN"/>
        </w:rPr>
        <w:t>：有些气体有毒或有可燃性，任其逸散到空气中，会污染空气或者引发火灾、爆炸等灾害</w:t>
      </w:r>
    </w:p>
    <w:p w:rsidR="005E2BFF" w:rsidRDefault="00DB6B88">
      <w:pPr>
        <w:pStyle w:val="21"/>
        <w:spacing w:line="360" w:lineRule="auto"/>
        <w:rPr>
          <w:rFonts w:ascii="宋体" w:eastAsia="宋体"/>
          <w:b w:val="0"/>
          <w:lang w:eastAsia="zh-CN"/>
        </w:rPr>
      </w:pPr>
      <w:r>
        <w:rPr>
          <w:rFonts w:ascii="Times New Roman" w:eastAsia="Times New Roman"/>
          <w:lang w:eastAsia="zh-CN"/>
        </w:rPr>
        <w:t>(2)</w:t>
      </w:r>
      <w:r>
        <w:rPr>
          <w:lang w:eastAsia="zh-CN"/>
        </w:rPr>
        <w:t>处理方法</w:t>
      </w:r>
      <w:r>
        <w:rPr>
          <w:rFonts w:ascii="宋体" w:eastAsia="宋体" w:hint="eastAsia"/>
          <w:b w:val="0"/>
          <w:lang w:eastAsia="zh-CN"/>
        </w:rPr>
        <w:t>：</w:t>
      </w:r>
    </w:p>
    <w:p w:rsidR="005E2BFF" w:rsidRDefault="00DB6B88">
      <w:pPr>
        <w:pStyle w:val="a3"/>
        <w:spacing w:line="360" w:lineRule="auto"/>
        <w:ind w:left="469" w:right="209" w:hanging="180"/>
        <w:rPr>
          <w:lang w:eastAsia="zh-CN"/>
        </w:rPr>
      </w:pPr>
      <w:r>
        <w:rPr>
          <w:spacing w:val="-6"/>
          <w:lang w:eastAsia="zh-CN"/>
        </w:rPr>
        <w:t>①</w:t>
      </w:r>
      <w:r>
        <w:rPr>
          <w:spacing w:val="-6"/>
          <w:lang w:eastAsia="zh-CN"/>
        </w:rPr>
        <w:t>转化处理：一般根据气体的相关性质，用溶液吸收或点燃使它们变为无毒、无害、无污染的物质，使其转化为非气态物质或无毒物质。实验室中常见有毒气体的处理方法如表所示</w:t>
      </w:r>
    </w:p>
    <w:tbl>
      <w:tblPr>
        <w:tblStyle w:val="TableNormal0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45"/>
        <w:gridCol w:w="660"/>
        <w:gridCol w:w="2175"/>
        <w:gridCol w:w="780"/>
        <w:gridCol w:w="1320"/>
        <w:gridCol w:w="780"/>
        <w:gridCol w:w="2757"/>
      </w:tblGrid>
      <w:tr w:rsidR="005E2BFF">
        <w:trPr>
          <w:trHeight w:val="233"/>
        </w:trPr>
        <w:tc>
          <w:tcPr>
            <w:tcW w:w="568" w:type="dxa"/>
          </w:tcPr>
          <w:p w:rsidR="005E2BFF" w:rsidRDefault="00DB6B88">
            <w:pPr>
              <w:pStyle w:val="TableParagraph"/>
              <w:spacing w:line="360" w:lineRule="auto"/>
              <w:ind w:left="168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Cl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645" w:type="dxa"/>
          </w:tcPr>
          <w:p w:rsidR="005E2BFF" w:rsidRDefault="00DB6B88">
            <w:pPr>
              <w:pStyle w:val="TableParagraph"/>
              <w:spacing w:line="360" w:lineRule="auto"/>
              <w:ind w:left="179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SO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660" w:type="dxa"/>
          </w:tcPr>
          <w:p w:rsidR="005E2BFF" w:rsidRDefault="00DB6B88">
            <w:pPr>
              <w:pStyle w:val="TableParagraph"/>
              <w:spacing w:line="360" w:lineRule="auto"/>
              <w:ind w:left="172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NO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175" w:type="dxa"/>
          </w:tcPr>
          <w:p w:rsidR="005E2BFF" w:rsidRDefault="00DB6B88">
            <w:pPr>
              <w:pStyle w:val="TableParagraph"/>
              <w:spacing w:line="360" w:lineRule="auto"/>
              <w:ind w:left="86" w:right="7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H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/>
                <w:position w:val="1"/>
                <w:sz w:val="18"/>
              </w:rPr>
              <w:t>S</w:t>
            </w:r>
          </w:p>
        </w:tc>
        <w:tc>
          <w:tcPr>
            <w:tcW w:w="780" w:type="dxa"/>
          </w:tcPr>
          <w:p w:rsidR="005E2BFF" w:rsidRDefault="00DB6B88">
            <w:pPr>
              <w:pStyle w:val="TableParagraph"/>
              <w:spacing w:line="360" w:lineRule="auto"/>
              <w:ind w:left="86" w:right="78"/>
              <w:jc w:val="center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HCl</w:t>
            </w:r>
            <w:proofErr w:type="spellEnd"/>
          </w:p>
        </w:tc>
        <w:tc>
          <w:tcPr>
            <w:tcW w:w="1320" w:type="dxa"/>
          </w:tcPr>
          <w:p w:rsidR="005E2BFF" w:rsidRDefault="00DB6B88">
            <w:pPr>
              <w:pStyle w:val="TableParagraph"/>
              <w:spacing w:line="360" w:lineRule="auto"/>
              <w:ind w:left="99" w:right="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1"/>
                <w:sz w:val="18"/>
              </w:rPr>
              <w:t>NH</w:t>
            </w:r>
            <w:r>
              <w:rPr>
                <w:rFonts w:ascii="Times New Roman"/>
                <w:position w:val="1"/>
                <w:sz w:val="18"/>
                <w:vertAlign w:val="subscript"/>
              </w:rPr>
              <w:t>3</w:t>
            </w:r>
          </w:p>
        </w:tc>
        <w:tc>
          <w:tcPr>
            <w:tcW w:w="780" w:type="dxa"/>
          </w:tcPr>
          <w:p w:rsidR="005E2BFF" w:rsidRDefault="00DB6B88">
            <w:pPr>
              <w:pStyle w:val="TableParagraph"/>
              <w:spacing w:line="360" w:lineRule="auto"/>
              <w:ind w:left="89" w:right="78"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spacing w:val="-56"/>
                <w:position w:val="1"/>
                <w:sz w:val="18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757" w:type="dxa"/>
          </w:tcPr>
          <w:p w:rsidR="005E2BFF" w:rsidRDefault="00DB6B88">
            <w:pPr>
              <w:pStyle w:val="TableParagraph"/>
              <w:spacing w:line="360" w:lineRule="auto"/>
              <w:ind w:left="60" w:right="4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</w:t>
            </w:r>
          </w:p>
        </w:tc>
      </w:tr>
      <w:tr w:rsidR="005E2BFF">
        <w:trPr>
          <w:trHeight w:val="233"/>
        </w:trPr>
        <w:tc>
          <w:tcPr>
            <w:tcW w:w="1873" w:type="dxa"/>
            <w:gridSpan w:val="3"/>
          </w:tcPr>
          <w:p w:rsidR="005E2BFF" w:rsidRDefault="00DB6B88">
            <w:pPr>
              <w:pStyle w:val="TableParagraph"/>
              <w:spacing w:line="360" w:lineRule="auto"/>
              <w:ind w:left="500"/>
              <w:rPr>
                <w:sz w:val="18"/>
              </w:rPr>
            </w:pPr>
            <w:proofErr w:type="spellStart"/>
            <w:r>
              <w:rPr>
                <w:rFonts w:ascii="Times New Roman" w:eastAsia="Times New Roman"/>
                <w:sz w:val="18"/>
              </w:rPr>
              <w:t>NaOH</w:t>
            </w:r>
            <w:proofErr w:type="spellEnd"/>
            <w:r>
              <w:rPr>
                <w:rFonts w:ascii="Times New Roman" w:eastAsia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溶液</w:t>
            </w:r>
            <w:proofErr w:type="spellEnd"/>
          </w:p>
        </w:tc>
        <w:tc>
          <w:tcPr>
            <w:tcW w:w="2175" w:type="dxa"/>
          </w:tcPr>
          <w:p w:rsidR="005E2BFF" w:rsidRDefault="00DB6B88">
            <w:pPr>
              <w:pStyle w:val="TableParagraph"/>
              <w:spacing w:line="360" w:lineRule="auto"/>
              <w:ind w:left="92" w:right="7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硫酸铜溶液或</w:t>
            </w:r>
            <w:r>
              <w:rPr>
                <w:rFonts w:ascii="Times New Roman" w:eastAsia="Times New Roman"/>
                <w:sz w:val="18"/>
              </w:rPr>
              <w:t>NaOH</w:t>
            </w:r>
            <w:proofErr w:type="spellEnd"/>
            <w:r>
              <w:rPr>
                <w:rFonts w:ascii="Times New Roman" w:eastAsia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溶液</w:t>
            </w:r>
            <w:proofErr w:type="spellEnd"/>
          </w:p>
        </w:tc>
        <w:tc>
          <w:tcPr>
            <w:tcW w:w="780" w:type="dxa"/>
          </w:tcPr>
          <w:p w:rsidR="005E2BFF" w:rsidRDefault="00DB6B88">
            <w:pPr>
              <w:pStyle w:val="TableParagraph"/>
              <w:spacing w:line="36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水</w:t>
            </w:r>
          </w:p>
        </w:tc>
        <w:tc>
          <w:tcPr>
            <w:tcW w:w="1320" w:type="dxa"/>
          </w:tcPr>
          <w:p w:rsidR="005E2BFF" w:rsidRDefault="00DB6B88">
            <w:pPr>
              <w:pStyle w:val="TableParagraph"/>
              <w:spacing w:line="360" w:lineRule="auto"/>
              <w:ind w:left="99" w:right="9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水或硫酸溶液</w:t>
            </w:r>
            <w:proofErr w:type="spellEnd"/>
          </w:p>
        </w:tc>
        <w:tc>
          <w:tcPr>
            <w:tcW w:w="780" w:type="dxa"/>
          </w:tcPr>
          <w:p w:rsidR="005E2BFF" w:rsidRDefault="00DB6B88">
            <w:pPr>
              <w:pStyle w:val="TableParagraph"/>
              <w:spacing w:line="360" w:lineRule="auto"/>
              <w:ind w:left="89" w:right="7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点燃</w:t>
            </w:r>
            <w:proofErr w:type="spellEnd"/>
          </w:p>
        </w:tc>
        <w:tc>
          <w:tcPr>
            <w:tcW w:w="2757" w:type="dxa"/>
          </w:tcPr>
          <w:p w:rsidR="005E2BFF" w:rsidRDefault="00DB6B88">
            <w:pPr>
              <w:pStyle w:val="TableParagraph"/>
              <w:spacing w:line="360" w:lineRule="auto"/>
              <w:ind w:left="62" w:right="4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与氧气混合后通入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sz w:val="18"/>
              </w:rPr>
              <w:t>NaOH</w:t>
            </w:r>
            <w:proofErr w:type="spellEnd"/>
            <w:r>
              <w:rPr>
                <w:rFonts w:ascii="Times New Roman" w:eastAsia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溶液</w:t>
            </w:r>
            <w:proofErr w:type="spellEnd"/>
          </w:p>
        </w:tc>
      </w:tr>
    </w:tbl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>②</w:t>
      </w:r>
      <w:r>
        <w:rPr>
          <w:position w:val="1"/>
          <w:lang w:eastAsia="zh-CN"/>
        </w:rPr>
        <w:t>直接排入空气中：主要是针对无毒、无害气体的处理。</w:t>
      </w:r>
      <w:r>
        <w:rPr>
          <w:rFonts w:ascii="楷体" w:eastAsia="楷体" w:hAnsi="楷体" w:hint="eastAsia"/>
          <w:b/>
          <w:position w:val="1"/>
          <w:lang w:eastAsia="zh-CN"/>
        </w:rPr>
        <w:t>如：</w:t>
      </w:r>
      <w:r>
        <w:rPr>
          <w:rFonts w:ascii="Times New Roman" w:eastAsia="Times New Roman" w:hAnsi="Times New Roman"/>
          <w:position w:val="1"/>
          <w:lang w:eastAsia="zh-CN"/>
        </w:rPr>
        <w:t>N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</w:t>
      </w:r>
    </w:p>
    <w:p w:rsidR="005E2BFF" w:rsidRDefault="00DB6B88">
      <w:pPr>
        <w:spacing w:line="360" w:lineRule="auto"/>
        <w:ind w:left="112" w:right="7140"/>
        <w:rPr>
          <w:rFonts w:ascii="楷体" w:eastAsia="楷体"/>
          <w:b/>
          <w:sz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4124960</wp:posOffset>
            </wp:positionH>
            <wp:positionV relativeFrom="paragraph">
              <wp:posOffset>85090</wp:posOffset>
            </wp:positionV>
            <wp:extent cx="2910205" cy="1085215"/>
            <wp:effectExtent l="0" t="0" r="4445" b="635"/>
            <wp:wrapTight wrapText="bothSides">
              <wp:wrapPolygon edited="0">
                <wp:start x="0" y="0"/>
                <wp:lineTo x="0" y="21233"/>
                <wp:lineTo x="21492" y="21233"/>
                <wp:lineTo x="21492" y="0"/>
                <wp:lineTo x="0" y="0"/>
              </wp:wrapPolygon>
            </wp:wrapTight>
            <wp:docPr id="7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99631" name="image2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z w:val="18"/>
          <w:lang w:eastAsia="zh-CN"/>
        </w:rPr>
        <w:t>(3)</w:t>
      </w:r>
      <w:r>
        <w:rPr>
          <w:rFonts w:ascii="楷体" w:eastAsia="楷体" w:hint="eastAsia"/>
          <w:b/>
          <w:sz w:val="18"/>
          <w:lang w:eastAsia="zh-CN"/>
        </w:rPr>
        <w:t>吸收原则</w:t>
      </w:r>
      <w:r>
        <w:rPr>
          <w:sz w:val="18"/>
          <w:lang w:eastAsia="zh-CN"/>
        </w:rPr>
        <w:t>：能充分吸收气体；不能倒吸</w:t>
      </w: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常见装置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lastRenderedPageBreak/>
        <w:t>①</w:t>
      </w:r>
      <w:r>
        <w:rPr>
          <w:position w:val="1"/>
          <w:lang w:eastAsia="zh-CN"/>
        </w:rPr>
        <w:t>吸收溶解度较小的尾气</w:t>
      </w: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rFonts w:ascii="楷体" w:eastAsia="楷体" w:hAnsi="楷体" w:hint="eastAsia"/>
          <w:b/>
          <w:position w:val="1"/>
          <w:lang w:eastAsia="zh-CN"/>
        </w:rPr>
        <w:t>如：</w:t>
      </w:r>
      <w:r>
        <w:rPr>
          <w:rFonts w:ascii="Times New Roman" w:eastAsia="Times New Roman" w:hAnsi="Times New Roman"/>
          <w:position w:val="1"/>
          <w:lang w:eastAsia="zh-CN"/>
        </w:rPr>
        <w:t>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</w:t>
      </w:r>
      <w:r>
        <w:rPr>
          <w:rFonts w:ascii="Times New Roman" w:eastAsia="Times New Roman" w:hAnsi="Times New Roman"/>
          <w:position w:val="1"/>
          <w:lang w:eastAsia="zh-CN"/>
        </w:rPr>
        <w:t>)</w:t>
      </w:r>
      <w:r>
        <w:rPr>
          <w:position w:val="1"/>
          <w:lang w:eastAsia="zh-CN"/>
        </w:rPr>
        <w:t>用图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 xml:space="preserve">D </w:t>
      </w:r>
      <w:r>
        <w:rPr>
          <w:position w:val="1"/>
          <w:lang w:eastAsia="zh-CN"/>
        </w:rPr>
        <w:t>装置</w:t>
      </w:r>
    </w:p>
    <w:p w:rsidR="005E2BFF" w:rsidRDefault="00DB6B88">
      <w:pPr>
        <w:pStyle w:val="a3"/>
        <w:spacing w:line="360" w:lineRule="auto"/>
        <w:rPr>
          <w:rFonts w:ascii="Times New Roman" w:eastAsia="Times New Roman" w:hAnsi="Times New Roman"/>
          <w:b/>
          <w:lang w:eastAsia="zh-CN"/>
        </w:rPr>
      </w:pPr>
      <w:r>
        <w:rPr>
          <w:position w:val="1"/>
          <w:lang w:eastAsia="zh-CN"/>
        </w:rPr>
        <w:t>②</w:t>
      </w:r>
      <w:r>
        <w:rPr>
          <w:position w:val="1"/>
          <w:lang w:eastAsia="zh-CN"/>
        </w:rPr>
        <w:t>吸收溶解度较大的尾气</w:t>
      </w: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rFonts w:ascii="楷体" w:eastAsia="楷体" w:hAnsi="楷体" w:hint="eastAsia"/>
          <w:b/>
          <w:position w:val="1"/>
          <w:lang w:eastAsia="zh-CN"/>
        </w:rPr>
        <w:t>如：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HCl</w:t>
      </w:r>
      <w:proofErr w:type="spellEnd"/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</w:t>
      </w:r>
      <w:r>
        <w:rPr>
          <w:rFonts w:ascii="Times New Roman" w:eastAsia="Times New Roman" w:hAnsi="Times New Roman"/>
          <w:position w:val="1"/>
          <w:lang w:eastAsia="zh-CN"/>
        </w:rPr>
        <w:t>)</w:t>
      </w:r>
      <w:r>
        <w:rPr>
          <w:position w:val="1"/>
          <w:lang w:eastAsia="zh-CN"/>
        </w:rPr>
        <w:t>用图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B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 xml:space="preserve">C </w:t>
      </w:r>
      <w:r>
        <w:rPr>
          <w:position w:val="1"/>
          <w:lang w:eastAsia="zh-CN"/>
        </w:rPr>
        <w:t>装置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b/>
          <w:position w:val="1"/>
          <w:lang w:eastAsia="zh-CN"/>
        </w:rPr>
        <w:t>(</w:t>
      </w:r>
      <w:r>
        <w:rPr>
          <w:rFonts w:ascii="楷体" w:eastAsia="楷体" w:hAnsi="楷体" w:hint="eastAsia"/>
          <w:b/>
          <w:position w:val="1"/>
          <w:lang w:eastAsia="zh-CN"/>
        </w:rPr>
        <w:t>防倒吸</w:t>
      </w:r>
      <w:r>
        <w:rPr>
          <w:rFonts w:ascii="Times New Roman" w:eastAsia="Times New Roman" w:hAnsi="Times New Roman"/>
          <w:b/>
          <w:position w:val="1"/>
          <w:lang w:eastAsia="zh-CN"/>
        </w:rPr>
        <w:t>)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>③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等气体可用点燃或收集的方法除去，用图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A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 xml:space="preserve">E </w:t>
      </w:r>
      <w:r>
        <w:rPr>
          <w:position w:val="1"/>
          <w:lang w:eastAsia="zh-CN"/>
        </w:rPr>
        <w:t>装置</w:t>
      </w:r>
    </w:p>
    <w:p w:rsidR="005E2BFF" w:rsidRDefault="00DB6B88">
      <w:pPr>
        <w:pStyle w:val="a3"/>
        <w:spacing w:line="360" w:lineRule="auto"/>
        <w:ind w:left="11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(5)</w:t>
      </w:r>
      <w:r>
        <w:rPr>
          <w:lang w:eastAsia="zh-CN"/>
        </w:rPr>
        <w:t>防倒吸装置</w:t>
      </w:r>
      <w:r>
        <w:rPr>
          <w:rFonts w:ascii="Times New Roman" w:eastAsia="Times New Roman"/>
          <w:lang w:eastAsia="zh-CN"/>
        </w:rPr>
        <w:t>(</w:t>
      </w:r>
      <w:r>
        <w:rPr>
          <w:lang w:eastAsia="zh-CN"/>
        </w:rPr>
        <w:t>以氨气吸收为例</w:t>
      </w:r>
      <w:r>
        <w:rPr>
          <w:rFonts w:ascii="Times New Roman" w:eastAsia="Times New Roman"/>
          <w:lang w:eastAsia="zh-CN"/>
        </w:rPr>
        <w:t>)</w:t>
      </w:r>
    </w:p>
    <w:p w:rsidR="005E2BFF" w:rsidRDefault="00DB6B88">
      <w:pPr>
        <w:pStyle w:val="a3"/>
        <w:spacing w:line="360" w:lineRule="auto"/>
        <w:ind w:left="472" w:right="209" w:hanging="180"/>
        <w:rPr>
          <w:lang w:eastAsia="zh-CN"/>
        </w:rPr>
      </w:pPr>
      <w:r>
        <w:rPr>
          <w:rFonts w:ascii="Times New Roman"/>
          <w:noProof/>
          <w:sz w:val="20"/>
          <w:lang w:eastAsia="zh-C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444500</wp:posOffset>
            </wp:positionV>
            <wp:extent cx="3147695" cy="897890"/>
            <wp:effectExtent l="0" t="0" r="14605" b="54610"/>
            <wp:wrapTight wrapText="bothSides">
              <wp:wrapPolygon edited="0">
                <wp:start x="0" y="0"/>
                <wp:lineTo x="0" y="21081"/>
                <wp:lineTo x="21439" y="21081"/>
                <wp:lineTo x="21439" y="0"/>
                <wp:lineTo x="0" y="0"/>
              </wp:wrapPolygon>
            </wp:wrapTight>
            <wp:docPr id="7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445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lang w:eastAsia="zh-CN"/>
        </w:rPr>
        <w:t>①</w:t>
      </w:r>
      <w:r>
        <w:rPr>
          <w:spacing w:val="-7"/>
          <w:lang w:eastAsia="zh-CN"/>
        </w:rPr>
        <w:t>液体容纳：图甲、乙原理相同，当易溶性气体被吸收液吸收时，导管内压强减小，吸收</w:t>
      </w:r>
      <w:proofErr w:type="gramStart"/>
      <w:r>
        <w:rPr>
          <w:spacing w:val="-7"/>
          <w:lang w:eastAsia="zh-CN"/>
        </w:rPr>
        <w:t>液上升</w:t>
      </w:r>
      <w:proofErr w:type="gramEnd"/>
      <w:r>
        <w:rPr>
          <w:spacing w:val="-7"/>
          <w:lang w:eastAsia="zh-CN"/>
        </w:rPr>
        <w:t>到漏斗或干燥管中，导致烧杯中液面下降；使漏斗口、干燥管脱离液面，吸收液受自身重力作用又流回烧杯内，从而防止吸收液倒吸</w:t>
      </w:r>
    </w:p>
    <w:p w:rsidR="005E2BFF" w:rsidRDefault="00DB6B88">
      <w:pPr>
        <w:pStyle w:val="a3"/>
        <w:spacing w:line="360" w:lineRule="auto"/>
        <w:ind w:left="472" w:right="209" w:hanging="180"/>
        <w:rPr>
          <w:lang w:eastAsia="zh-CN"/>
        </w:rPr>
      </w:pPr>
      <w:r>
        <w:rPr>
          <w:spacing w:val="-7"/>
          <w:lang w:eastAsia="zh-CN"/>
        </w:rPr>
        <w:t>②</w:t>
      </w:r>
      <w:r>
        <w:rPr>
          <w:spacing w:val="-7"/>
          <w:lang w:eastAsia="zh-CN"/>
        </w:rPr>
        <w:t>安全瓶：如图丙所示，当吸收</w:t>
      </w:r>
      <w:proofErr w:type="gramStart"/>
      <w:r>
        <w:rPr>
          <w:spacing w:val="-7"/>
          <w:lang w:eastAsia="zh-CN"/>
        </w:rPr>
        <w:t>液发生</w:t>
      </w:r>
      <w:proofErr w:type="gramEnd"/>
      <w:r>
        <w:rPr>
          <w:spacing w:val="-7"/>
          <w:lang w:eastAsia="zh-CN"/>
        </w:rPr>
        <w:t>倒吸时，倒吸进来的吸收液进入安全瓶，从而防止吸收液进入受热仪器或反应容器，起到防倒吸作用</w:t>
      </w:r>
    </w:p>
    <w:p w:rsidR="005E2BFF" w:rsidRDefault="00DB6B88">
      <w:pPr>
        <w:pStyle w:val="a3"/>
        <w:spacing w:line="360" w:lineRule="auto"/>
        <w:ind w:left="472" w:right="226" w:hanging="180"/>
        <w:rPr>
          <w:lang w:eastAsia="zh-CN"/>
        </w:rPr>
      </w:pPr>
      <w:r>
        <w:rPr>
          <w:position w:val="1"/>
          <w:lang w:eastAsia="zh-CN"/>
        </w:rPr>
        <w:t>③</w:t>
      </w:r>
      <w:r>
        <w:rPr>
          <w:position w:val="1"/>
          <w:lang w:eastAsia="zh-CN"/>
        </w:rPr>
        <w:t>间接吸收：如</w:t>
      </w:r>
      <w:proofErr w:type="gramStart"/>
      <w:r>
        <w:rPr>
          <w:position w:val="1"/>
          <w:lang w:eastAsia="zh-CN"/>
        </w:rPr>
        <w:t>图丁</w:t>
      </w:r>
      <w:proofErr w:type="gramEnd"/>
      <w:r>
        <w:rPr>
          <w:position w:val="1"/>
          <w:lang w:eastAsia="zh-CN"/>
        </w:rPr>
        <w:t>所示，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position w:val="1"/>
          <w:lang w:eastAsia="zh-CN"/>
        </w:rPr>
        <w:t>、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HCl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spacing w:val="-5"/>
          <w:position w:val="1"/>
          <w:lang w:eastAsia="zh-CN"/>
        </w:rPr>
        <w:t>等易溶于水却不溶于</w:t>
      </w:r>
      <w:r>
        <w:rPr>
          <w:spacing w:val="-5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spacing w:val="-8"/>
          <w:position w:val="1"/>
          <w:lang w:eastAsia="zh-CN"/>
        </w:rPr>
        <w:t>的气体，在</w:t>
      </w:r>
      <w:r>
        <w:rPr>
          <w:spacing w:val="-8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spacing w:val="-1"/>
          <w:position w:val="1"/>
          <w:lang w:eastAsia="zh-CN"/>
        </w:rPr>
        <w:t>中形成气泡，增大与水的接触面积，进行间接</w:t>
      </w:r>
      <w:r>
        <w:rPr>
          <w:lang w:eastAsia="zh-CN"/>
        </w:rPr>
        <w:t>吸收，可以达到防倒吸的目的</w:t>
      </w:r>
    </w:p>
    <w:p w:rsidR="005E2BFF" w:rsidRDefault="00DB6B88">
      <w:pPr>
        <w:pStyle w:val="a3"/>
        <w:spacing w:line="360" w:lineRule="auto"/>
        <w:ind w:left="472" w:right="118" w:hanging="180"/>
        <w:rPr>
          <w:lang w:eastAsia="zh-CN"/>
        </w:rPr>
      </w:pPr>
      <w:r>
        <w:rPr>
          <w:spacing w:val="-13"/>
          <w:lang w:eastAsia="zh-CN"/>
        </w:rPr>
        <w:t>④</w:t>
      </w:r>
      <w:r>
        <w:rPr>
          <w:spacing w:val="-13"/>
          <w:lang w:eastAsia="zh-CN"/>
        </w:rPr>
        <w:t>气压平衡：如图</w:t>
      </w:r>
      <w:proofErr w:type="gramStart"/>
      <w:r>
        <w:rPr>
          <w:spacing w:val="-13"/>
          <w:lang w:eastAsia="zh-CN"/>
        </w:rPr>
        <w:t>戊</w:t>
      </w:r>
      <w:proofErr w:type="gramEnd"/>
      <w:r>
        <w:rPr>
          <w:spacing w:val="-13"/>
          <w:lang w:eastAsia="zh-CN"/>
        </w:rPr>
        <w:t>所示，为</w:t>
      </w:r>
      <w:r>
        <w:rPr>
          <w:spacing w:val="-13"/>
          <w:lang w:eastAsia="zh-CN"/>
        </w:rPr>
        <w:t>防止反应体系的压强减小引起吸收液的倒吸，可以在密闭系统中连接一个与大气相通的液封玻璃管，</w:t>
      </w:r>
      <w:r>
        <w:rPr>
          <w:spacing w:val="-13"/>
          <w:lang w:eastAsia="zh-CN"/>
        </w:rPr>
        <w:t xml:space="preserve"> </w:t>
      </w:r>
      <w:r>
        <w:rPr>
          <w:spacing w:val="-13"/>
          <w:lang w:eastAsia="zh-CN"/>
        </w:rPr>
        <w:t>保持瓶内压强等于大气压而防止倒吸</w:t>
      </w:r>
    </w:p>
    <w:p w:rsidR="005E2BFF" w:rsidRDefault="005E2BFF">
      <w:pPr>
        <w:spacing w:line="242" w:lineRule="auto"/>
        <w:rPr>
          <w:lang w:eastAsia="zh-CN"/>
        </w:rPr>
        <w:sectPr w:rsidR="005E2BFF">
          <w:pgSz w:w="11910" w:h="16840"/>
          <w:pgMar w:top="800" w:right="640" w:bottom="760" w:left="740" w:header="608" w:footer="569" w:gutter="0"/>
          <w:cols w:space="720"/>
        </w:sectPr>
      </w:pPr>
    </w:p>
    <w:p w:rsidR="005E2BFF" w:rsidRDefault="00DB6B88">
      <w:pPr>
        <w:pStyle w:val="21"/>
        <w:spacing w:line="360" w:lineRule="auto"/>
        <w:ind w:right="8518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4591685</wp:posOffset>
            </wp:positionH>
            <wp:positionV relativeFrom="paragraph">
              <wp:posOffset>100330</wp:posOffset>
            </wp:positionV>
            <wp:extent cx="2180590" cy="795655"/>
            <wp:effectExtent l="0" t="0" r="0" b="0"/>
            <wp:wrapTight wrapText="bothSides">
              <wp:wrapPolygon edited="0">
                <wp:start x="0" y="0"/>
                <wp:lineTo x="0" y="21204"/>
                <wp:lineTo x="21323" y="21204"/>
                <wp:lineTo x="21323" y="0"/>
                <wp:lineTo x="0" y="0"/>
              </wp:wrapPolygon>
            </wp:wrapTight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89324" name="image3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69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lang w:eastAsia="zh-CN"/>
        </w:rPr>
        <w:t>三、创新型实验改装</w:t>
      </w:r>
      <w:r>
        <w:rPr>
          <w:rFonts w:ascii="黑体" w:eastAsia="黑体" w:hint="eastAsia"/>
          <w:lang w:eastAsia="zh-CN"/>
        </w:rPr>
        <w:t xml:space="preserve">   </w:t>
      </w:r>
      <w:r>
        <w:rPr>
          <w:rFonts w:ascii="Times New Roman" w:eastAsia="Times New Roman"/>
          <w:lang w:eastAsia="zh-CN"/>
        </w:rPr>
        <w:t>1</w:t>
      </w:r>
      <w:r>
        <w:rPr>
          <w:rFonts w:ascii="黑体" w:eastAsia="黑体" w:hint="eastAsia"/>
          <w:lang w:eastAsia="zh-CN"/>
        </w:rPr>
        <w:t>、气体制备装置的创新</w:t>
      </w:r>
      <w:r>
        <w:rPr>
          <w:rFonts w:ascii="Times New Roman" w:eastAsia="Times New Roman"/>
          <w:lang w:eastAsia="zh-CN"/>
        </w:rPr>
        <w:t>(1)</w:t>
      </w:r>
      <w:r>
        <w:rPr>
          <w:lang w:eastAsia="zh-CN"/>
        </w:rPr>
        <w:t>试管形状的创新</w:t>
      </w:r>
    </w:p>
    <w:p w:rsidR="005E2BFF" w:rsidRDefault="00DB6B88">
      <w:pPr>
        <w:pStyle w:val="a3"/>
        <w:spacing w:line="360" w:lineRule="auto"/>
        <w:ind w:left="289"/>
        <w:rPr>
          <w:lang w:eastAsia="zh-CN"/>
        </w:rPr>
      </w:pPr>
      <w:r>
        <w:rPr>
          <w:lang w:eastAsia="zh-CN"/>
        </w:rPr>
        <w:t>改进的目的：用于加热易熔化的固体物质的分解，这样可有效地防止固体熔</w:t>
      </w:r>
    </w:p>
    <w:p w:rsidR="005E2BFF" w:rsidRDefault="00DB6B88">
      <w:pPr>
        <w:pStyle w:val="a3"/>
        <w:spacing w:line="360" w:lineRule="auto"/>
        <w:ind w:left="289"/>
        <w:rPr>
          <w:lang w:eastAsia="zh-CN"/>
        </w:rPr>
      </w:pPr>
      <w:r>
        <w:rPr>
          <w:lang w:eastAsia="zh-CN"/>
        </w:rPr>
        <w:t>化时造成液体的倒流</w:t>
      </w:r>
      <w:r>
        <w:rPr>
          <w:rFonts w:ascii="楷体" w:eastAsia="楷体" w:hint="eastAsia"/>
          <w:b/>
          <w:position w:val="1"/>
          <w:lang w:eastAsia="zh-CN"/>
        </w:rPr>
        <w:t>如：</w:t>
      </w:r>
      <w:r>
        <w:rPr>
          <w:position w:val="1"/>
          <w:lang w:eastAsia="zh-CN"/>
        </w:rPr>
        <w:t>草酸晶体受热分解制取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CO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气体</w:t>
      </w:r>
    </w:p>
    <w:p w:rsidR="005E2BFF" w:rsidRDefault="00DB6B88">
      <w:pPr>
        <w:spacing w:line="360" w:lineRule="auto"/>
        <w:ind w:left="112"/>
        <w:rPr>
          <w:rFonts w:ascii="楷体" w:eastAsia="楷体" w:hAnsi="楷体"/>
          <w:b/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(2</w:t>
      </w:r>
      <w:r>
        <w:rPr>
          <w:rFonts w:ascii="Times New Roman" w:eastAsia="Times New Roman" w:hAnsi="Times New Roman"/>
          <w:b/>
          <w:spacing w:val="-3"/>
          <w:sz w:val="18"/>
          <w:lang w:eastAsia="zh-CN"/>
        </w:rPr>
        <w:t>)“</w:t>
      </w:r>
      <w:r>
        <w:rPr>
          <w:rFonts w:ascii="楷体" w:eastAsia="楷体" w:hAnsi="楷体" w:hint="eastAsia"/>
          <w:b/>
          <w:spacing w:val="1"/>
          <w:w w:val="99"/>
          <w:sz w:val="18"/>
          <w:lang w:eastAsia="zh-CN"/>
        </w:rPr>
        <w:t>固</w:t>
      </w:r>
      <w:r>
        <w:rPr>
          <w:rFonts w:ascii="Times New Roman" w:eastAsia="Times New Roman" w:hAnsi="Times New Roman"/>
          <w:b/>
          <w:sz w:val="18"/>
          <w:lang w:eastAsia="zh-CN"/>
        </w:rPr>
        <w:t>(</w:t>
      </w:r>
      <w:r>
        <w:rPr>
          <w:rFonts w:ascii="楷体" w:eastAsia="楷体" w:hAnsi="楷体" w:hint="eastAsia"/>
          <w:b/>
          <w:w w:val="99"/>
          <w:sz w:val="18"/>
          <w:lang w:eastAsia="zh-CN"/>
        </w:rPr>
        <w:t>液</w:t>
      </w:r>
      <w:r>
        <w:rPr>
          <w:rFonts w:ascii="Times New Roman" w:eastAsia="Times New Roman" w:hAnsi="Times New Roman"/>
          <w:b/>
          <w:sz w:val="18"/>
          <w:lang w:eastAsia="zh-CN"/>
        </w:rPr>
        <w:t>)</w:t>
      </w:r>
      <w:r>
        <w:rPr>
          <w:rFonts w:ascii="楷体" w:eastAsia="楷体" w:hAnsi="楷体" w:hint="eastAsia"/>
          <w:b/>
          <w:w w:val="99"/>
          <w:sz w:val="18"/>
          <w:lang w:eastAsia="zh-CN"/>
        </w:rPr>
        <w:t>＋液</w:t>
      </w:r>
      <w:r>
        <w:rPr>
          <w:rFonts w:ascii="楷体" w:eastAsia="楷体" w:hAnsi="楷体" w:hint="eastAsia"/>
          <w:b/>
          <w:spacing w:val="-40"/>
          <w:sz w:val="18"/>
          <w:lang w:eastAsia="zh-CN"/>
        </w:rPr>
        <w:t xml:space="preserve"> </w:t>
      </w:r>
      <w:r>
        <w:rPr>
          <w:rFonts w:ascii="Symbol" w:eastAsia="Symbol" w:hAnsi="Symbol"/>
          <w:spacing w:val="-131"/>
          <w:w w:val="99"/>
          <w:sz w:val="24"/>
          <w:lang w:eastAsia="zh-CN"/>
        </w:rPr>
        <w:sym w:font="Symbol" w:char="F0BE"/>
      </w:r>
      <w:r>
        <w:rPr>
          <w:rFonts w:ascii="Symbol" w:eastAsia="Symbol" w:hAnsi="Symbol"/>
          <w:spacing w:val="-119"/>
          <w:w w:val="99"/>
          <w:sz w:val="24"/>
          <w:lang w:eastAsia="zh-CN"/>
        </w:rPr>
        <w:sym w:font="Symbol" w:char="F0BE"/>
      </w:r>
      <w:r>
        <w:rPr>
          <w:rFonts w:ascii="Symbol" w:eastAsia="Symbol" w:hAnsi="Symbol"/>
          <w:w w:val="99"/>
          <w:position w:val="11"/>
          <w:sz w:val="14"/>
          <w:lang w:eastAsia="zh-CN"/>
        </w:rPr>
        <w:sym w:font="Symbol" w:char="F044"/>
      </w:r>
      <w:r>
        <w:rPr>
          <w:rFonts w:ascii="Times New Roman" w:eastAsia="Times New Roman" w:hAnsi="Times New Roman"/>
          <w:spacing w:val="-22"/>
          <w:position w:val="11"/>
          <w:sz w:val="14"/>
          <w:lang w:eastAsia="zh-CN"/>
        </w:rPr>
        <w:t xml:space="preserve"> </w:t>
      </w:r>
      <w:r>
        <w:rPr>
          <w:rFonts w:ascii="Symbol" w:eastAsia="Symbol" w:hAnsi="Symbol"/>
          <w:w w:val="99"/>
          <w:sz w:val="24"/>
          <w:lang w:eastAsia="zh-CN"/>
        </w:rPr>
        <w:sym w:font="Symbol" w:char="F0AE"/>
      </w:r>
      <w:r>
        <w:rPr>
          <w:rFonts w:ascii="Times New Roman" w:eastAsia="Times New Roman" w:hAnsi="Times New Roman"/>
          <w:spacing w:val="-30"/>
          <w:sz w:val="24"/>
          <w:lang w:eastAsia="zh-CN"/>
        </w:rPr>
        <w:t xml:space="preserve"> </w:t>
      </w:r>
      <w:r>
        <w:rPr>
          <w:rFonts w:ascii="楷体" w:eastAsia="楷体" w:hAnsi="楷体" w:hint="eastAsia"/>
          <w:b/>
          <w:w w:val="99"/>
          <w:sz w:val="18"/>
          <w:lang w:eastAsia="zh-CN"/>
        </w:rPr>
        <w:t>气体</w:t>
      </w:r>
      <w:r>
        <w:rPr>
          <w:rFonts w:ascii="Times New Roman" w:eastAsia="Times New Roman" w:hAnsi="Times New Roman"/>
          <w:b/>
          <w:spacing w:val="-2"/>
          <w:sz w:val="18"/>
          <w:lang w:eastAsia="zh-CN"/>
        </w:rPr>
        <w:t>”</w:t>
      </w:r>
      <w:r>
        <w:rPr>
          <w:rFonts w:ascii="楷体" w:eastAsia="楷体" w:hAnsi="楷体" w:hint="eastAsia"/>
          <w:b/>
          <w:w w:val="99"/>
          <w:sz w:val="18"/>
          <w:lang w:eastAsia="zh-CN"/>
        </w:rPr>
        <w:t>装置的创新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145415</wp:posOffset>
            </wp:positionV>
            <wp:extent cx="2620010" cy="1169035"/>
            <wp:effectExtent l="0" t="0" r="8890" b="12065"/>
            <wp:wrapTight wrapText="bothSides">
              <wp:wrapPolygon edited="0">
                <wp:start x="0" y="0"/>
                <wp:lineTo x="0" y="21119"/>
                <wp:lineTo x="21516" y="21119"/>
                <wp:lineTo x="21516" y="0"/>
                <wp:lineTo x="0" y="0"/>
              </wp:wrapPolygon>
            </wp:wrapTight>
            <wp:docPr id="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0644" name="image3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32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图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A </w:t>
      </w:r>
      <w:r>
        <w:rPr>
          <w:lang w:eastAsia="zh-CN"/>
        </w:rPr>
        <w:t>的改进优点是能控制反应液的温度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图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B </w:t>
      </w:r>
      <w:r>
        <w:rPr>
          <w:lang w:eastAsia="zh-CN"/>
        </w:rPr>
        <w:t>的改进优点是使蒸馏烧瓶和分液漏斗中的气体压强相等，便于液体</w:t>
      </w:r>
    </w:p>
    <w:p w:rsidR="005E2BFF" w:rsidRDefault="00DB6B88">
      <w:pPr>
        <w:pStyle w:val="a3"/>
        <w:spacing w:line="360" w:lineRule="auto"/>
        <w:rPr>
          <w:sz w:val="20"/>
          <w:lang w:eastAsia="zh-CN"/>
        </w:rPr>
      </w:pPr>
      <w:r>
        <w:rPr>
          <w:lang w:eastAsia="zh-CN"/>
        </w:rPr>
        <w:t>顺利流下</w:t>
      </w:r>
    </w:p>
    <w:p w:rsidR="005E2BFF" w:rsidRDefault="00DB6B88">
      <w:pPr>
        <w:pStyle w:val="21"/>
        <w:spacing w:line="360" w:lineRule="auto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(3)“</w:t>
      </w:r>
      <w:r>
        <w:rPr>
          <w:lang w:eastAsia="zh-CN"/>
        </w:rPr>
        <w:t>固体＋液体</w:t>
      </w:r>
      <w:r>
        <w:rPr>
          <w:rFonts w:ascii="Times New Roman" w:eastAsia="Times New Roman" w:hAnsi="Times New Roman"/>
          <w:lang w:eastAsia="zh-CN"/>
        </w:rPr>
        <w:t>―→</w:t>
      </w:r>
      <w:r>
        <w:rPr>
          <w:lang w:eastAsia="zh-CN"/>
        </w:rPr>
        <w:t>气体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装置的创新</w:t>
      </w:r>
    </w:p>
    <w:p w:rsidR="005E2BFF" w:rsidRDefault="00DB6B88">
      <w:pPr>
        <w:pStyle w:val="a3"/>
        <w:rPr>
          <w:rFonts w:ascii="楷体"/>
          <w:sz w:val="20"/>
        </w:rPr>
      </w:pPr>
      <w:r>
        <w:rPr>
          <w:rFonts w:ascii="楷体"/>
          <w:noProof/>
          <w:sz w:val="20"/>
          <w:lang w:eastAsia="zh-CN"/>
        </w:rPr>
        <w:drawing>
          <wp:inline distT="0" distB="0" distL="0" distR="0">
            <wp:extent cx="3159760" cy="1605915"/>
            <wp:effectExtent l="0" t="0" r="2540" b="13335"/>
            <wp:docPr id="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85457" name="image3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2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FF" w:rsidRDefault="00DB6B88">
      <w:pPr>
        <w:spacing w:line="360" w:lineRule="auto"/>
        <w:ind w:left="112"/>
        <w:rPr>
          <w:rFonts w:ascii="黑体" w:eastAsia="黑体" w:hAnsi="黑体"/>
          <w:b/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2</w:t>
      </w:r>
      <w:r>
        <w:rPr>
          <w:rFonts w:ascii="黑体" w:eastAsia="黑体" w:hAnsi="黑体" w:hint="eastAsia"/>
          <w:b/>
          <w:sz w:val="18"/>
          <w:lang w:eastAsia="zh-CN"/>
        </w:rPr>
        <w:t>、集气装置的创新</w:t>
      </w:r>
      <w:r>
        <w:rPr>
          <w:rFonts w:ascii="Times New Roman" w:eastAsia="Times New Roman" w:hAnsi="Times New Roman"/>
          <w:b/>
          <w:sz w:val="18"/>
          <w:lang w:eastAsia="zh-CN"/>
        </w:rPr>
        <w:t>——</w:t>
      </w:r>
      <w:r>
        <w:rPr>
          <w:rFonts w:ascii="黑体" w:eastAsia="黑体" w:hAnsi="黑体" w:hint="eastAsia"/>
          <w:b/>
          <w:sz w:val="18"/>
          <w:lang w:eastAsia="zh-CN"/>
        </w:rPr>
        <w:t>排液集气装置</w:t>
      </w:r>
    </w:p>
    <w:tbl>
      <w:tblPr>
        <w:tblStyle w:val="TableNormal0"/>
        <w:tblpPr w:leftFromText="180" w:rightFromText="180" w:vertAnchor="text" w:horzAnchor="page" w:tblpX="5122" w:tblpY="16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907"/>
      </w:tblGrid>
      <w:tr w:rsidR="005E2BFF">
        <w:trPr>
          <w:trHeight w:val="234"/>
        </w:trPr>
        <w:tc>
          <w:tcPr>
            <w:tcW w:w="2082" w:type="dxa"/>
          </w:tcPr>
          <w:p w:rsidR="005E2BFF" w:rsidRDefault="00DB6B88">
            <w:pPr>
              <w:pStyle w:val="TableParagraph"/>
              <w:spacing w:line="360" w:lineRule="auto"/>
              <w:ind w:left="265" w:right="25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饱和食盐水</w:t>
            </w:r>
            <w:proofErr w:type="spellEnd"/>
          </w:p>
        </w:tc>
        <w:tc>
          <w:tcPr>
            <w:tcW w:w="1907" w:type="dxa"/>
          </w:tcPr>
          <w:p w:rsidR="005E2BFF" w:rsidRDefault="00DB6B88">
            <w:pPr>
              <w:pStyle w:val="TableParagraph"/>
              <w:spacing w:line="360" w:lineRule="auto"/>
              <w:ind w:left="239" w:right="230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收集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Cl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</w:tr>
      <w:tr w:rsidR="005E2BFF">
        <w:trPr>
          <w:trHeight w:val="232"/>
        </w:trPr>
        <w:tc>
          <w:tcPr>
            <w:tcW w:w="2082" w:type="dxa"/>
          </w:tcPr>
          <w:p w:rsidR="005E2BFF" w:rsidRDefault="00DB6B88">
            <w:pPr>
              <w:pStyle w:val="TableParagraph"/>
              <w:spacing w:line="360" w:lineRule="auto"/>
              <w:ind w:left="270" w:right="258"/>
              <w:jc w:val="center"/>
              <w:rPr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饱和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NaHCO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proofErr w:type="spellStart"/>
            <w:r>
              <w:rPr>
                <w:position w:val="1"/>
                <w:sz w:val="18"/>
              </w:rPr>
              <w:t>溶液</w:t>
            </w:r>
            <w:proofErr w:type="spellEnd"/>
          </w:p>
        </w:tc>
        <w:tc>
          <w:tcPr>
            <w:tcW w:w="1907" w:type="dxa"/>
          </w:tcPr>
          <w:p w:rsidR="005E2BFF" w:rsidRDefault="00DB6B88">
            <w:pPr>
              <w:pStyle w:val="TableParagraph"/>
              <w:spacing w:line="360" w:lineRule="auto"/>
              <w:ind w:left="237" w:right="230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收集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</w:p>
        </w:tc>
      </w:tr>
      <w:tr w:rsidR="005E2BFF">
        <w:trPr>
          <w:trHeight w:val="233"/>
        </w:trPr>
        <w:tc>
          <w:tcPr>
            <w:tcW w:w="2082" w:type="dxa"/>
          </w:tcPr>
          <w:p w:rsidR="005E2BFF" w:rsidRDefault="00DB6B88">
            <w:pPr>
              <w:pStyle w:val="TableParagraph"/>
              <w:spacing w:line="360" w:lineRule="auto"/>
              <w:ind w:left="267" w:right="25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饱和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sz w:val="18"/>
              </w:rPr>
              <w:t>NaHS</w:t>
            </w:r>
            <w:proofErr w:type="spellEnd"/>
            <w:r>
              <w:rPr>
                <w:rFonts w:ascii="Times New Roman" w:eastAsia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溶液</w:t>
            </w:r>
            <w:proofErr w:type="spellEnd"/>
          </w:p>
        </w:tc>
        <w:tc>
          <w:tcPr>
            <w:tcW w:w="1907" w:type="dxa"/>
          </w:tcPr>
          <w:p w:rsidR="005E2BFF" w:rsidRDefault="00DB6B88">
            <w:pPr>
              <w:pStyle w:val="TableParagraph"/>
              <w:spacing w:line="360" w:lineRule="auto"/>
              <w:ind w:left="239" w:right="230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收集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</w:rPr>
              <w:t>S</w:t>
            </w:r>
          </w:p>
        </w:tc>
      </w:tr>
      <w:tr w:rsidR="005E2BFF">
        <w:trPr>
          <w:trHeight w:val="232"/>
        </w:trPr>
        <w:tc>
          <w:tcPr>
            <w:tcW w:w="2082" w:type="dxa"/>
          </w:tcPr>
          <w:p w:rsidR="005E2BFF" w:rsidRDefault="00DB6B88">
            <w:pPr>
              <w:pStyle w:val="TableParagraph"/>
              <w:spacing w:line="360" w:lineRule="auto"/>
              <w:ind w:left="267" w:right="25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四氯化碳</w:t>
            </w:r>
            <w:proofErr w:type="spellEnd"/>
          </w:p>
        </w:tc>
        <w:tc>
          <w:tcPr>
            <w:tcW w:w="1907" w:type="dxa"/>
          </w:tcPr>
          <w:p w:rsidR="005E2BFF" w:rsidRDefault="00DB6B88">
            <w:pPr>
              <w:pStyle w:val="TableParagraph"/>
              <w:spacing w:line="360" w:lineRule="auto"/>
              <w:ind w:left="242" w:right="230"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position w:val="1"/>
                <w:sz w:val="18"/>
              </w:rPr>
              <w:t>收集</w:t>
            </w:r>
            <w:proofErr w:type="spellEnd"/>
            <w:r>
              <w:rPr>
                <w:position w:val="1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position w:val="1"/>
                <w:sz w:val="18"/>
              </w:rPr>
              <w:t>HCl</w:t>
            </w:r>
            <w:proofErr w:type="spellEnd"/>
            <w:r>
              <w:rPr>
                <w:rFonts w:ascii="Times New Roman" w:eastAsia="Times New Roman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或</w:t>
            </w:r>
            <w:r>
              <w:rPr>
                <w:position w:val="1"/>
                <w:sz w:val="18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</w:rPr>
              <w:t>NH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</w:rPr>
              <w:t>3</w:t>
            </w:r>
          </w:p>
        </w:tc>
      </w:tr>
    </w:tbl>
    <w:p w:rsidR="005E2BFF" w:rsidRDefault="00DB6B88">
      <w:pPr>
        <w:pStyle w:val="a3"/>
        <w:spacing w:line="360" w:lineRule="auto"/>
        <w:ind w:left="112"/>
        <w:rPr>
          <w:position w:val="1"/>
          <w:lang w:eastAsia="zh-CN"/>
        </w:rPr>
      </w:pPr>
      <w:r>
        <w:rPr>
          <w:rFonts w:ascii="Times New Roman" w:eastAsia="Times New Roman" w:hAnsi="Times New Roman"/>
          <w:position w:val="1"/>
          <w:lang w:eastAsia="zh-CN"/>
        </w:rPr>
        <w:t>(1)</w:t>
      </w:r>
      <w:r>
        <w:rPr>
          <w:position w:val="1"/>
          <w:lang w:eastAsia="zh-CN"/>
        </w:rPr>
        <w:t>装置</w:t>
      </w:r>
      <w:r>
        <w:rPr>
          <w:position w:val="1"/>
          <w:lang w:eastAsia="zh-CN"/>
        </w:rPr>
        <w:t>Ⅰ</w:t>
      </w:r>
      <w:r>
        <w:rPr>
          <w:position w:val="1"/>
          <w:lang w:eastAsia="zh-CN"/>
        </w:rPr>
        <w:t>从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 xml:space="preserve">a </w:t>
      </w:r>
      <w:r>
        <w:rPr>
          <w:position w:val="1"/>
          <w:lang w:eastAsia="zh-CN"/>
        </w:rPr>
        <w:t>管进气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 xml:space="preserve">b </w:t>
      </w:r>
      <w:r>
        <w:rPr>
          <w:position w:val="1"/>
          <w:lang w:eastAsia="zh-CN"/>
        </w:rPr>
        <w:t>管出水可收集难溶于水的</w:t>
      </w:r>
    </w:p>
    <w:p w:rsidR="005E2BFF" w:rsidRDefault="00DB6B88">
      <w:pPr>
        <w:pStyle w:val="a3"/>
        <w:spacing w:line="360" w:lineRule="auto"/>
        <w:ind w:left="112"/>
        <w:rPr>
          <w:position w:val="1"/>
          <w:lang w:eastAsia="zh-CN"/>
        </w:rPr>
      </w:pPr>
      <w:r>
        <w:rPr>
          <w:position w:val="1"/>
          <w:lang w:eastAsia="zh-CN"/>
        </w:rPr>
        <w:t>气体，如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等。若将广口瓶中的液体更换，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position w:val="1"/>
          <w:lang w:eastAsia="zh-CN"/>
        </w:rPr>
        <w:t>还可以收集以下气体</w:t>
      </w:r>
    </w:p>
    <w:p w:rsidR="005E2BFF" w:rsidRDefault="00DB6B88">
      <w:pPr>
        <w:pStyle w:val="a3"/>
        <w:spacing w:line="360" w:lineRule="auto"/>
        <w:ind w:left="0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装置</w:t>
      </w:r>
      <w:r>
        <w:rPr>
          <w:lang w:eastAsia="zh-CN"/>
        </w:rPr>
        <w:t>Ⅱ</w:t>
      </w:r>
      <w:proofErr w:type="gramStart"/>
      <w:r>
        <w:rPr>
          <w:lang w:eastAsia="zh-CN"/>
        </w:rPr>
        <w:t>储气式集气</w:t>
      </w:r>
      <w:proofErr w:type="gramEnd"/>
      <w:r>
        <w:rPr>
          <w:lang w:eastAsia="zh-CN"/>
        </w:rPr>
        <w:t>。气体从橡胶管进入，可将水由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A </w:t>
      </w:r>
    </w:p>
    <w:p w:rsidR="005E2BFF" w:rsidRDefault="00DB6B88">
      <w:pPr>
        <w:pStyle w:val="a3"/>
        <w:spacing w:line="360" w:lineRule="auto"/>
        <w:ind w:left="0"/>
      </w:pPr>
      <w:proofErr w:type="spellStart"/>
      <w:r>
        <w:t>瓶排入</w:t>
      </w:r>
      <w:proofErr w:type="spellEnd"/>
      <w:r>
        <w:t xml:space="preserve"> </w:t>
      </w:r>
      <w:r>
        <w:rPr>
          <w:rFonts w:ascii="Times New Roman" w:eastAsia="Times New Roman" w:hAnsi="Times New Roman"/>
        </w:rPr>
        <w:t xml:space="preserve">B </w:t>
      </w:r>
      <w:proofErr w:type="spellStart"/>
      <w:r>
        <w:t>瓶，在瓶</w:t>
      </w:r>
      <w:proofErr w:type="spellEnd"/>
      <w:r>
        <w:t xml:space="preserve"> </w:t>
      </w:r>
      <w:proofErr w:type="gramStart"/>
      <w:r>
        <w:rPr>
          <w:rFonts w:ascii="Times New Roman" w:eastAsia="Times New Roman" w:hAnsi="Times New Roman"/>
        </w:rPr>
        <w:t>A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>
        <w:t>中收集到气体</w:t>
      </w:r>
      <w:proofErr w:type="spellEnd"/>
    </w:p>
    <w:p w:rsidR="005E2BFF" w:rsidRDefault="00DB6B88">
      <w:pPr>
        <w:pStyle w:val="a3"/>
        <w:spacing w:line="360" w:lineRule="auto"/>
        <w:ind w:left="0"/>
        <w:rPr>
          <w:sz w:val="20"/>
          <w:lang w:eastAsia="zh-CN"/>
        </w:rPr>
      </w:pPr>
      <w:r>
        <w:rPr>
          <w:rFonts w:ascii="楷体"/>
          <w:noProof/>
          <w:sz w:val="20"/>
          <w:lang w:eastAsia="zh-CN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1337310</wp:posOffset>
            </wp:positionV>
            <wp:extent cx="1778635" cy="814705"/>
            <wp:effectExtent l="0" t="0" r="0" b="0"/>
            <wp:wrapTight wrapText="bothSides">
              <wp:wrapPolygon edited="0">
                <wp:start x="0" y="0"/>
                <wp:lineTo x="0" y="21213"/>
                <wp:lineTo x="21284" y="21213"/>
                <wp:lineTo x="21284" y="0"/>
                <wp:lineTo x="0" y="0"/>
              </wp:wrapPolygon>
            </wp:wrapTight>
            <wp:docPr id="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99527" name="image35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CN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151130</wp:posOffset>
            </wp:positionV>
            <wp:extent cx="2840355" cy="861060"/>
            <wp:effectExtent l="0" t="0" r="17145" b="15240"/>
            <wp:wrapTight wrapText="bothSides">
              <wp:wrapPolygon edited="0">
                <wp:start x="0" y="0"/>
                <wp:lineTo x="0" y="21027"/>
                <wp:lineTo x="21441" y="21027"/>
                <wp:lineTo x="21441" y="0"/>
                <wp:lineTo x="0" y="0"/>
              </wp:wrapPolygon>
            </wp:wrapTight>
            <wp:docPr id="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97570" name="image33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416560</wp:posOffset>
            </wp:positionH>
            <wp:positionV relativeFrom="paragraph">
              <wp:posOffset>156845</wp:posOffset>
            </wp:positionV>
            <wp:extent cx="2303780" cy="1062355"/>
            <wp:effectExtent l="0" t="0" r="1270" b="4445"/>
            <wp:wrapTopAndBottom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70738" name="image34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551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lang w:eastAsia="zh-CN"/>
        </w:rPr>
        <w:t xml:space="preserve">        </w:t>
      </w:r>
    </w:p>
    <w:p w:rsidR="005E2BFF" w:rsidRDefault="00DB6B88" w:rsidP="00B83B6A">
      <w:pPr>
        <w:pStyle w:val="a3"/>
        <w:ind w:left="0" w:firstLineChars="100" w:firstLine="181"/>
        <w:rPr>
          <w:rFonts w:ascii="黑体" w:eastAsia="黑体"/>
          <w:b/>
          <w:szCs w:val="22"/>
          <w:lang w:eastAsia="zh-CN"/>
        </w:rPr>
      </w:pPr>
      <w:r>
        <w:rPr>
          <w:rFonts w:ascii="黑体" w:eastAsia="黑体" w:hint="eastAsia"/>
          <w:b/>
          <w:szCs w:val="22"/>
          <w:lang w:eastAsia="zh-CN"/>
        </w:rPr>
        <w:t>3</w:t>
      </w:r>
      <w:r>
        <w:rPr>
          <w:rFonts w:ascii="黑体" w:eastAsia="黑体" w:hint="eastAsia"/>
          <w:b/>
          <w:szCs w:val="22"/>
          <w:lang w:eastAsia="zh-CN"/>
        </w:rPr>
        <w:t>、集气装置的创新——排空集气装置</w:t>
      </w:r>
    </w:p>
    <w:p w:rsidR="005E2BFF" w:rsidRDefault="00DB6B88">
      <w:pPr>
        <w:numPr>
          <w:ilvl w:val="0"/>
          <w:numId w:val="1"/>
        </w:numPr>
        <w:spacing w:line="360" w:lineRule="auto"/>
        <w:ind w:left="112" w:right="7493"/>
        <w:rPr>
          <w:rFonts w:ascii="黑体" w:eastAsia="黑体"/>
          <w:b/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lastRenderedPageBreak/>
        <w:t>球形干燥管多种应用</w:t>
      </w:r>
      <w:r>
        <w:rPr>
          <w:rFonts w:ascii="黑体" w:eastAsia="黑体" w:hint="eastAsia"/>
          <w:b/>
          <w:sz w:val="18"/>
          <w:lang w:eastAsia="zh-CN"/>
        </w:rPr>
        <w:t xml:space="preserve">          </w:t>
      </w:r>
    </w:p>
    <w:p w:rsidR="005E2BFF" w:rsidRDefault="00DB6B88">
      <w:pPr>
        <w:spacing w:line="360" w:lineRule="auto"/>
        <w:ind w:left="112" w:right="7493"/>
        <w:rPr>
          <w:rFonts w:ascii="楷体"/>
          <w:sz w:val="20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(1)</w:t>
      </w:r>
      <w:r>
        <w:rPr>
          <w:rFonts w:ascii="楷体" w:eastAsia="楷体" w:hint="eastAsia"/>
          <w:b/>
          <w:sz w:val="18"/>
          <w:lang w:eastAsia="zh-CN"/>
        </w:rPr>
        <w:t>干燥管可作干燥、吸收及检验装置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①</w:t>
      </w:r>
      <w:r>
        <w:rPr>
          <w:lang w:eastAsia="zh-CN"/>
        </w:rPr>
        <w:t>干燥管内盛无水硫酸铜时，可用于检验水蒸气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>②</w:t>
      </w:r>
      <w:r>
        <w:rPr>
          <w:position w:val="1"/>
          <w:lang w:eastAsia="zh-CN"/>
        </w:rPr>
        <w:t>干燥管内盛碱石灰可吸收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HCl</w:t>
      </w:r>
      <w:proofErr w:type="spellEnd"/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SO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等有毒气体</w:t>
      </w:r>
    </w:p>
    <w:p w:rsidR="005E2BFF" w:rsidRDefault="00DB6B88">
      <w:pPr>
        <w:pStyle w:val="a3"/>
        <w:spacing w:line="360" w:lineRule="auto"/>
        <w:ind w:left="469" w:right="207" w:hanging="180"/>
        <w:rPr>
          <w:lang w:eastAsia="zh-CN"/>
        </w:rPr>
      </w:pPr>
      <w:r>
        <w:rPr>
          <w:spacing w:val="-4"/>
          <w:lang w:eastAsia="zh-CN"/>
        </w:rPr>
        <w:t>③</w:t>
      </w:r>
      <w:r>
        <w:rPr>
          <w:spacing w:val="-4"/>
          <w:lang w:eastAsia="zh-CN"/>
        </w:rPr>
        <w:t>可用于定量测定气体的质量，定量测定时，有时需要考虑空气中的成分对测定的影响，所以吸收气体的装置后还要另接一个干燥管，目的是防止空气中的水蒸气、二氧化碳等对定量测定产生干扰</w:t>
      </w:r>
    </w:p>
    <w:p w:rsidR="005E2BFF" w:rsidRDefault="00DB6B88">
      <w:pPr>
        <w:pStyle w:val="21"/>
        <w:spacing w:line="360" w:lineRule="auto"/>
      </w:pPr>
      <w:r>
        <w:rPr>
          <w:rFonts w:ascii="Times New Roman" w:eastAsia="Times New Roman"/>
        </w:rPr>
        <w:t>(2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球形干燥管用途的创新</w:t>
      </w:r>
      <w:proofErr w:type="spellEnd"/>
      <w:proofErr w:type="gramEnd"/>
    </w:p>
    <w:tbl>
      <w:tblPr>
        <w:tblStyle w:val="TableNormal0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2370"/>
        <w:gridCol w:w="3555"/>
        <w:gridCol w:w="2301"/>
      </w:tblGrid>
      <w:tr w:rsidR="005E2BFF">
        <w:trPr>
          <w:trHeight w:val="1182"/>
        </w:trPr>
        <w:tc>
          <w:tcPr>
            <w:tcW w:w="1145" w:type="dxa"/>
          </w:tcPr>
          <w:p w:rsidR="005E2BFF" w:rsidRDefault="005E2BFF">
            <w:pPr>
              <w:pStyle w:val="TableParagraph"/>
              <w:rPr>
                <w:rFonts w:ascii="楷体"/>
                <w:b/>
                <w:sz w:val="18"/>
              </w:rPr>
            </w:pPr>
          </w:p>
          <w:p w:rsidR="005E2BFF" w:rsidRDefault="005E2BFF">
            <w:pPr>
              <w:pStyle w:val="TableParagraph"/>
              <w:spacing w:before="1"/>
              <w:rPr>
                <w:rFonts w:ascii="楷体"/>
                <w:b/>
                <w:sz w:val="19"/>
              </w:rPr>
            </w:pPr>
          </w:p>
          <w:p w:rsidR="005E2BFF" w:rsidRDefault="00DB6B88">
            <w:pPr>
              <w:pStyle w:val="TableParagraph"/>
              <w:ind w:left="211"/>
              <w:rPr>
                <w:sz w:val="18"/>
              </w:rPr>
            </w:pPr>
            <w:proofErr w:type="spellStart"/>
            <w:r>
              <w:rPr>
                <w:sz w:val="18"/>
              </w:rPr>
              <w:t>创新装置</w:t>
            </w:r>
            <w:proofErr w:type="spellEnd"/>
          </w:p>
        </w:tc>
        <w:tc>
          <w:tcPr>
            <w:tcW w:w="2370" w:type="dxa"/>
          </w:tcPr>
          <w:p w:rsidR="005E2BFF" w:rsidRDefault="005E2BFF">
            <w:pPr>
              <w:pStyle w:val="TableParagraph"/>
              <w:spacing w:before="5"/>
              <w:rPr>
                <w:rFonts w:ascii="楷体"/>
                <w:b/>
                <w:sz w:val="4"/>
              </w:rPr>
            </w:pPr>
          </w:p>
          <w:p w:rsidR="005E2BFF" w:rsidRDefault="00DB6B88">
            <w:pPr>
              <w:pStyle w:val="TableParagraph"/>
              <w:ind w:left="885"/>
              <w:rPr>
                <w:rFonts w:ascii="楷体"/>
                <w:sz w:val="20"/>
              </w:rPr>
            </w:pP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375920" cy="669925"/>
                  <wp:effectExtent l="0" t="0" r="0" b="0"/>
                  <wp:docPr id="9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27040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8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5E2BFF" w:rsidRDefault="005E2BFF">
            <w:pPr>
              <w:pStyle w:val="TableParagraph"/>
              <w:spacing w:before="8"/>
              <w:rPr>
                <w:rFonts w:ascii="楷体"/>
                <w:b/>
                <w:sz w:val="7"/>
              </w:rPr>
            </w:pPr>
          </w:p>
          <w:p w:rsidR="005E2BFF" w:rsidRDefault="00DB6B88">
            <w:pPr>
              <w:pStyle w:val="TableParagraph"/>
              <w:ind w:left="1169"/>
              <w:rPr>
                <w:rFonts w:ascii="楷体"/>
                <w:sz w:val="20"/>
              </w:rPr>
            </w:pP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778510" cy="633730"/>
                  <wp:effectExtent l="0" t="0" r="0" b="0"/>
                  <wp:docPr id="9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304228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64" cy="6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5E2BFF" w:rsidRDefault="00DB6B88">
            <w:pPr>
              <w:pStyle w:val="TableParagraph"/>
              <w:ind w:left="610"/>
              <w:rPr>
                <w:rFonts w:ascii="楷体"/>
                <w:sz w:val="20"/>
              </w:rPr>
            </w:pPr>
            <w:r>
              <w:rPr>
                <w:rFonts w:ascii="楷体"/>
                <w:noProof/>
                <w:sz w:val="20"/>
                <w:lang w:eastAsia="zh-CN"/>
              </w:rPr>
              <w:drawing>
                <wp:inline distT="0" distB="0" distL="0" distR="0">
                  <wp:extent cx="682625" cy="751205"/>
                  <wp:effectExtent l="0" t="0" r="0" b="0"/>
                  <wp:docPr id="9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90473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1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F">
        <w:trPr>
          <w:trHeight w:val="933"/>
        </w:trPr>
        <w:tc>
          <w:tcPr>
            <w:tcW w:w="1145" w:type="dxa"/>
          </w:tcPr>
          <w:p w:rsidR="005E2BFF" w:rsidRDefault="005E2BFF">
            <w:pPr>
              <w:pStyle w:val="TableParagraph"/>
              <w:rPr>
                <w:rFonts w:ascii="楷体"/>
                <w:b/>
                <w:sz w:val="18"/>
              </w:rPr>
            </w:pPr>
          </w:p>
          <w:p w:rsidR="005E2BFF" w:rsidRDefault="00DB6B88">
            <w:pPr>
              <w:pStyle w:val="TableParagraph"/>
              <w:spacing w:before="119"/>
              <w:ind w:left="211"/>
              <w:rPr>
                <w:sz w:val="18"/>
              </w:rPr>
            </w:pPr>
            <w:proofErr w:type="spellStart"/>
            <w:r>
              <w:rPr>
                <w:sz w:val="18"/>
              </w:rPr>
              <w:t>使用说明</w:t>
            </w:r>
            <w:proofErr w:type="spellEnd"/>
          </w:p>
        </w:tc>
        <w:tc>
          <w:tcPr>
            <w:tcW w:w="2370" w:type="dxa"/>
          </w:tcPr>
          <w:p w:rsidR="005E2BFF" w:rsidRDefault="005E2BFF">
            <w:pPr>
              <w:pStyle w:val="TableParagraph"/>
              <w:spacing w:before="3"/>
              <w:rPr>
                <w:rFonts w:ascii="楷体"/>
                <w:b/>
                <w:sz w:val="18"/>
                <w:lang w:eastAsia="zh-CN"/>
              </w:rPr>
            </w:pPr>
          </w:p>
          <w:p w:rsidR="005E2BFF" w:rsidRDefault="00DB6B88">
            <w:pPr>
              <w:pStyle w:val="TableParagraph"/>
              <w:spacing w:before="1" w:line="242" w:lineRule="auto"/>
              <w:ind w:left="194" w:right="54" w:hanging="87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装置为尾气吸收装置，原理类似于倒置在水中的漏斗</w:t>
            </w:r>
          </w:p>
        </w:tc>
        <w:tc>
          <w:tcPr>
            <w:tcW w:w="3555" w:type="dxa"/>
          </w:tcPr>
          <w:p w:rsidR="005E2BFF" w:rsidRDefault="00DB6B88">
            <w:pPr>
              <w:pStyle w:val="TableParagraph"/>
              <w:spacing w:before="117" w:line="242" w:lineRule="auto"/>
              <w:ind w:left="106" w:right="95"/>
              <w:jc w:val="center"/>
              <w:rPr>
                <w:sz w:val="18"/>
                <w:lang w:eastAsia="zh-CN"/>
              </w:rPr>
            </w:pPr>
            <w:r>
              <w:rPr>
                <w:spacing w:val="-7"/>
                <w:sz w:val="18"/>
                <w:lang w:eastAsia="zh-CN"/>
              </w:rPr>
              <w:t>装置为简易的过滤器，可净化天然水。如果</w:t>
            </w:r>
            <w:r>
              <w:rPr>
                <w:spacing w:val="-12"/>
                <w:sz w:val="18"/>
                <w:lang w:eastAsia="zh-CN"/>
              </w:rPr>
              <w:t>去掉上边两层，可用于活性炭对液体中色素的吸附实验</w:t>
            </w:r>
          </w:p>
        </w:tc>
        <w:tc>
          <w:tcPr>
            <w:tcW w:w="2301" w:type="dxa"/>
          </w:tcPr>
          <w:p w:rsidR="005E2BFF" w:rsidRDefault="00DB6B88">
            <w:pPr>
              <w:pStyle w:val="TableParagraph"/>
              <w:spacing w:before="2" w:line="242" w:lineRule="auto"/>
              <w:ind w:left="108" w:right="97" w:firstLine="50"/>
              <w:jc w:val="both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装置为一简易的启普发生</w:t>
            </w:r>
            <w:r>
              <w:rPr>
                <w:spacing w:val="-8"/>
                <w:position w:val="1"/>
                <w:sz w:val="18"/>
                <w:lang w:eastAsia="zh-CN"/>
              </w:rPr>
              <w:t>器，可用于</w:t>
            </w:r>
            <w:r>
              <w:rPr>
                <w:spacing w:val="-8"/>
                <w:position w:val="1"/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/>
                <w:position w:val="1"/>
                <w:sz w:val="18"/>
                <w:lang w:eastAsia="zh-CN"/>
              </w:rPr>
              <w:t>H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position w:val="1"/>
                <w:sz w:val="18"/>
                <w:lang w:eastAsia="zh-CN"/>
              </w:rPr>
              <w:t>、</w:t>
            </w:r>
            <w:r>
              <w:rPr>
                <w:rFonts w:ascii="Times New Roman" w:eastAsia="Times New Roman"/>
                <w:position w:val="1"/>
                <w:sz w:val="18"/>
                <w:lang w:eastAsia="zh-CN"/>
              </w:rPr>
              <w:t>CO</w:t>
            </w:r>
            <w:r>
              <w:rPr>
                <w:rFonts w:ascii="Times New Roman" w:eastAsia="Times New Roman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/>
                <w:position w:val="1"/>
                <w:sz w:val="18"/>
                <w:lang w:eastAsia="zh-CN"/>
              </w:rPr>
              <w:t xml:space="preserve"> </w:t>
            </w:r>
            <w:r>
              <w:rPr>
                <w:position w:val="1"/>
                <w:sz w:val="18"/>
                <w:lang w:eastAsia="zh-CN"/>
              </w:rPr>
              <w:t>的制</w:t>
            </w:r>
            <w:r>
              <w:rPr>
                <w:spacing w:val="-9"/>
                <w:sz w:val="18"/>
                <w:lang w:eastAsia="zh-CN"/>
              </w:rPr>
              <w:t>取，也可用于铜与硝酸的反</w:t>
            </w:r>
          </w:p>
          <w:p w:rsidR="005E2BFF" w:rsidRDefault="00DB6B88">
            <w:pPr>
              <w:pStyle w:val="TableParagraph"/>
              <w:spacing w:line="212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应</w:t>
            </w:r>
          </w:p>
        </w:tc>
      </w:tr>
    </w:tbl>
    <w:p w:rsidR="005E2BFF" w:rsidRDefault="005E2BFF">
      <w:pPr>
        <w:spacing w:before="2" w:after="19"/>
        <w:ind w:left="112"/>
        <w:rPr>
          <w:rFonts w:ascii="Times New Roman" w:eastAsia="Times New Roman"/>
          <w:b/>
          <w:sz w:val="18"/>
        </w:rPr>
      </w:pPr>
    </w:p>
    <w:p w:rsidR="005E2BFF" w:rsidRDefault="00DB6B88">
      <w:pPr>
        <w:spacing w:before="2" w:after="19"/>
        <w:ind w:left="112"/>
        <w:rPr>
          <w:rFonts w:ascii="黑体" w:eastAsia="黑体"/>
          <w:b/>
          <w:sz w:val="18"/>
        </w:rPr>
      </w:pPr>
      <w:r>
        <w:rPr>
          <w:rFonts w:ascii="Times New Roman" w:eastAsia="Times New Roman"/>
          <w:b/>
          <w:sz w:val="18"/>
        </w:rPr>
        <w:t>5</w:t>
      </w:r>
      <w:r>
        <w:rPr>
          <w:rFonts w:ascii="黑体" w:eastAsia="黑体" w:hint="eastAsia"/>
          <w:b/>
          <w:sz w:val="18"/>
        </w:rPr>
        <w:t>、一瓶多用</w:t>
      </w:r>
    </w:p>
    <w:p w:rsidR="005E2BFF" w:rsidRDefault="00DB6B88">
      <w:pPr>
        <w:pStyle w:val="a3"/>
        <w:ind w:left="3296"/>
        <w:rPr>
          <w:rFonts w:ascii="黑体"/>
          <w:sz w:val="20"/>
        </w:rPr>
      </w:pPr>
      <w:r>
        <w:rPr>
          <w:rFonts w:ascii="黑体" w:hint="eastAsia"/>
          <w:sz w:val="20"/>
          <w:lang w:eastAsia="zh-CN"/>
        </w:rPr>
        <w:t xml:space="preserve">              </w:t>
      </w:r>
      <w:r>
        <w:rPr>
          <w:rFonts w:ascii="黑体"/>
          <w:noProof/>
          <w:sz w:val="20"/>
          <w:lang w:eastAsia="zh-CN"/>
        </w:rPr>
        <w:drawing>
          <wp:inline distT="0" distB="0" distL="0" distR="0">
            <wp:extent cx="2430145" cy="1011555"/>
            <wp:effectExtent l="0" t="0" r="8255" b="17145"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11898" name="image39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13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FF" w:rsidRDefault="00DB6B88">
      <w:pPr>
        <w:pStyle w:val="a3"/>
        <w:spacing w:before="4"/>
        <w:ind w:left="0"/>
        <w:rPr>
          <w:rFonts w:ascii="黑体"/>
          <w:b/>
        </w:rPr>
      </w:pPr>
      <w:r>
        <w:rPr>
          <w:noProof/>
          <w:lang w:eastAsia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3870325</wp:posOffset>
            </wp:positionH>
            <wp:positionV relativeFrom="paragraph">
              <wp:posOffset>30480</wp:posOffset>
            </wp:positionV>
            <wp:extent cx="1819910" cy="1039495"/>
            <wp:effectExtent l="0" t="0" r="0" b="0"/>
            <wp:wrapTight wrapText="bothSides">
              <wp:wrapPolygon edited="0">
                <wp:start x="0" y="0"/>
                <wp:lineTo x="0" y="21376"/>
                <wp:lineTo x="21479" y="21376"/>
                <wp:lineTo x="21479" y="0"/>
                <wp:lineTo x="0" y="0"/>
              </wp:wrapPolygon>
            </wp:wrapTight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73492" name="image40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15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BFF" w:rsidRDefault="00DB6B88">
      <w:pPr>
        <w:pStyle w:val="a3"/>
        <w:numPr>
          <w:ilvl w:val="0"/>
          <w:numId w:val="1"/>
        </w:numPr>
        <w:spacing w:line="360" w:lineRule="auto"/>
        <w:ind w:left="113" w:right="105"/>
        <w:rPr>
          <w:spacing w:val="-7"/>
          <w:position w:val="1"/>
          <w:lang w:eastAsia="zh-CN"/>
        </w:rPr>
      </w:pPr>
      <w:r>
        <w:rPr>
          <w:rFonts w:ascii="黑体" w:eastAsia="黑体" w:hint="eastAsia"/>
          <w:b/>
          <w:spacing w:val="-5"/>
          <w:position w:val="1"/>
          <w:lang w:eastAsia="zh-CN"/>
        </w:rPr>
        <w:t>防潮处理装置</w:t>
      </w:r>
      <w:r>
        <w:rPr>
          <w:spacing w:val="-7"/>
          <w:position w:val="1"/>
          <w:lang w:eastAsia="zh-CN"/>
        </w:rPr>
        <w:t>：制备在空气中易吸水、</w:t>
      </w:r>
    </w:p>
    <w:p w:rsidR="005E2BFF" w:rsidRDefault="00DB6B88">
      <w:pPr>
        <w:pStyle w:val="a3"/>
        <w:spacing w:line="360" w:lineRule="auto"/>
        <w:ind w:left="113" w:right="105"/>
        <w:rPr>
          <w:lang w:eastAsia="zh-CN"/>
        </w:rPr>
      </w:pPr>
      <w:r>
        <w:rPr>
          <w:spacing w:val="-7"/>
          <w:position w:val="1"/>
          <w:lang w:eastAsia="zh-CN"/>
        </w:rPr>
        <w:t>潮解以及水解的物质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rFonts w:ascii="楷体" w:eastAsia="楷体" w:hint="eastAsia"/>
          <w:b/>
          <w:spacing w:val="-2"/>
          <w:position w:val="1"/>
          <w:lang w:eastAsia="zh-CN"/>
        </w:rPr>
        <w:t>如：</w:t>
      </w:r>
      <w:r>
        <w:rPr>
          <w:rFonts w:ascii="Times New Roman" w:eastAsia="Times New Roman"/>
          <w:spacing w:val="-4"/>
          <w:position w:val="1"/>
          <w:lang w:eastAsia="zh-CN"/>
        </w:rPr>
        <w:t>FeCl</w:t>
      </w:r>
      <w:r>
        <w:rPr>
          <w:rFonts w:ascii="Times New Roman" w:eastAsia="Times New Roman"/>
          <w:spacing w:val="-4"/>
          <w:position w:val="1"/>
          <w:vertAlign w:val="subscript"/>
          <w:lang w:eastAsia="zh-CN"/>
        </w:rPr>
        <w:t>3</w:t>
      </w:r>
      <w:r>
        <w:rPr>
          <w:spacing w:val="-24"/>
          <w:position w:val="1"/>
          <w:lang w:eastAsia="zh-CN"/>
        </w:rPr>
        <w:t>、</w:t>
      </w:r>
      <w:r>
        <w:rPr>
          <w:rFonts w:ascii="Times New Roman" w:eastAsia="Times New Roman"/>
          <w:position w:val="1"/>
          <w:lang w:eastAsia="zh-CN"/>
        </w:rPr>
        <w:t>Al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S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spacing w:val="-24"/>
          <w:position w:val="1"/>
          <w:lang w:eastAsia="zh-CN"/>
        </w:rPr>
        <w:t>、</w:t>
      </w:r>
      <w:r>
        <w:rPr>
          <w:rFonts w:ascii="Times New Roman" w:eastAsia="Times New Roman"/>
          <w:position w:val="1"/>
          <w:lang w:eastAsia="zh-CN"/>
        </w:rPr>
        <w:t>AlCl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</w:t>
      </w:r>
      <w:r>
        <w:rPr>
          <w:rFonts w:ascii="Times New Roman" w:eastAsia="Times New Roman"/>
          <w:spacing w:val="-12"/>
          <w:position w:val="1"/>
          <w:lang w:eastAsia="zh-CN"/>
        </w:rPr>
        <w:t>)</w:t>
      </w:r>
      <w:r>
        <w:rPr>
          <w:spacing w:val="-4"/>
          <w:position w:val="1"/>
          <w:lang w:eastAsia="zh-CN"/>
        </w:rPr>
        <w:t>，</w:t>
      </w:r>
    </w:p>
    <w:p w:rsidR="005E2BFF" w:rsidRDefault="00DB6B88">
      <w:pPr>
        <w:pStyle w:val="a3"/>
        <w:spacing w:line="360" w:lineRule="auto"/>
        <w:ind w:left="113" w:right="105"/>
        <w:rPr>
          <w:lang w:eastAsia="zh-CN"/>
        </w:rPr>
      </w:pPr>
      <w:r>
        <w:rPr>
          <w:spacing w:val="-4"/>
          <w:position w:val="1"/>
          <w:lang w:eastAsia="zh-CN"/>
        </w:rPr>
        <w:t>往往在装置的末端再接一个干燥装置，</w:t>
      </w:r>
      <w:r>
        <w:rPr>
          <w:spacing w:val="-4"/>
          <w:position w:val="1"/>
          <w:lang w:eastAsia="zh-CN"/>
        </w:rPr>
        <w:t xml:space="preserve"> </w:t>
      </w:r>
      <w:r>
        <w:rPr>
          <w:lang w:eastAsia="zh-CN"/>
        </w:rPr>
        <w:t>以防止空气中</w:t>
      </w:r>
    </w:p>
    <w:p w:rsidR="005E2BFF" w:rsidRDefault="00DB6B88">
      <w:pPr>
        <w:pStyle w:val="a3"/>
        <w:spacing w:line="360" w:lineRule="auto"/>
        <w:ind w:left="113" w:right="105"/>
        <w:rPr>
          <w:lang w:eastAsia="zh-CN"/>
        </w:rPr>
      </w:pPr>
      <w:r>
        <w:rPr>
          <w:lang w:eastAsia="zh-CN"/>
        </w:rPr>
        <w:t>水蒸气的进入</w:t>
      </w:r>
    </w:p>
    <w:p w:rsidR="005E2BFF" w:rsidRDefault="00DB6B88">
      <w:pPr>
        <w:pStyle w:val="a3"/>
        <w:numPr>
          <w:ilvl w:val="0"/>
          <w:numId w:val="1"/>
        </w:numPr>
        <w:spacing w:line="360" w:lineRule="auto"/>
        <w:ind w:left="113"/>
        <w:rPr>
          <w:lang w:eastAsia="zh-CN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209550</wp:posOffset>
            </wp:positionV>
            <wp:extent cx="2791460" cy="767715"/>
            <wp:effectExtent l="0" t="0" r="8890" b="13335"/>
            <wp:wrapTight wrapText="bothSides">
              <wp:wrapPolygon edited="0">
                <wp:start x="0" y="0"/>
                <wp:lineTo x="0" y="20903"/>
                <wp:lineTo x="21521" y="20903"/>
                <wp:lineTo x="21521" y="0"/>
                <wp:lineTo x="0" y="0"/>
              </wp:wrapPolygon>
            </wp:wrapTight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46700" name="image41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黑体" w:eastAsia="黑体" w:hint="eastAsia"/>
          <w:b/>
          <w:lang w:eastAsia="zh-CN"/>
        </w:rPr>
        <w:t>量气装置</w:t>
      </w:r>
      <w:proofErr w:type="gramEnd"/>
      <w:r>
        <w:rPr>
          <w:lang w:eastAsia="zh-CN"/>
        </w:rPr>
        <w:t>：装置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D </w:t>
      </w:r>
      <w:r>
        <w:rPr>
          <w:lang w:eastAsia="zh-CN"/>
        </w:rPr>
        <w:t>在读数时应上下移动乙管，</w:t>
      </w:r>
    </w:p>
    <w:p w:rsidR="005E2BFF" w:rsidRDefault="00DB6B88">
      <w:pPr>
        <w:pStyle w:val="a3"/>
        <w:spacing w:line="360" w:lineRule="auto"/>
        <w:ind w:left="113"/>
        <w:rPr>
          <w:lang w:eastAsia="zh-CN"/>
        </w:rPr>
      </w:pPr>
      <w:r>
        <w:rPr>
          <w:lang w:eastAsia="zh-CN"/>
        </w:rPr>
        <w:t>使甲、乙两管液面相平，反应</w:t>
      </w:r>
      <w:proofErr w:type="gramStart"/>
      <w:r>
        <w:rPr>
          <w:lang w:eastAsia="zh-CN"/>
        </w:rPr>
        <w:t>前后甲</w:t>
      </w:r>
      <w:proofErr w:type="gramEnd"/>
      <w:r>
        <w:rPr>
          <w:lang w:eastAsia="zh-CN"/>
        </w:rPr>
        <w:t>管中的液</w:t>
      </w:r>
    </w:p>
    <w:p w:rsidR="005E2BFF" w:rsidRDefault="00DB6B88">
      <w:pPr>
        <w:pStyle w:val="a3"/>
        <w:spacing w:line="360" w:lineRule="auto"/>
        <w:ind w:left="113"/>
        <w:rPr>
          <w:lang w:eastAsia="zh-CN"/>
        </w:rPr>
      </w:pPr>
      <w:r>
        <w:rPr>
          <w:lang w:eastAsia="zh-CN"/>
        </w:rPr>
        <w:t>面差值即为气体体积</w:t>
      </w:r>
    </w:p>
    <w:p w:rsidR="005E2BFF" w:rsidRDefault="005E2BFF">
      <w:pPr>
        <w:pStyle w:val="a3"/>
        <w:ind w:left="3025"/>
        <w:rPr>
          <w:sz w:val="20"/>
        </w:rPr>
      </w:pPr>
    </w:p>
    <w:p w:rsidR="005E2BFF" w:rsidRDefault="00DB6B88">
      <w:pPr>
        <w:numPr>
          <w:ilvl w:val="0"/>
          <w:numId w:val="1"/>
        </w:numPr>
        <w:spacing w:line="360" w:lineRule="auto"/>
        <w:ind w:left="113"/>
        <w:rPr>
          <w:sz w:val="18"/>
          <w:lang w:eastAsia="zh-CN"/>
        </w:rPr>
      </w:pPr>
      <w:r>
        <w:rPr>
          <w:rFonts w:ascii="黑体" w:eastAsia="黑体" w:hint="eastAsia"/>
          <w:b/>
          <w:sz w:val="18"/>
          <w:lang w:eastAsia="zh-CN"/>
        </w:rPr>
        <w:t>冷凝回流装置</w:t>
      </w:r>
      <w:r>
        <w:rPr>
          <w:rFonts w:ascii="黑体" w:eastAsia="黑体" w:hint="eastAsia"/>
          <w:b/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(</w:t>
      </w:r>
      <w:r>
        <w:rPr>
          <w:sz w:val="18"/>
          <w:lang w:eastAsia="zh-CN"/>
        </w:rPr>
        <w:t>冷凝回流的目的：提高原料的利</w:t>
      </w:r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3566795</wp:posOffset>
            </wp:positionH>
            <wp:positionV relativeFrom="paragraph">
              <wp:posOffset>17145</wp:posOffset>
            </wp:positionV>
            <wp:extent cx="2540635" cy="875030"/>
            <wp:effectExtent l="0" t="0" r="12065" b="39370"/>
            <wp:wrapTight wrapText="bothSides">
              <wp:wrapPolygon edited="0">
                <wp:start x="0" y="0"/>
                <wp:lineTo x="0" y="21161"/>
                <wp:lineTo x="21379" y="21161"/>
                <wp:lineTo x="21379" y="0"/>
                <wp:lineTo x="0" y="0"/>
              </wp:wrapPolygon>
            </wp:wrapTight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98845" name="image42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lang w:eastAsia="zh-CN"/>
        </w:rPr>
        <w:t>用率</w:t>
      </w:r>
      <w:r>
        <w:rPr>
          <w:rFonts w:ascii="Times New Roman" w:eastAsia="Times New Roman"/>
          <w:sz w:val="18"/>
          <w:lang w:eastAsia="zh-CN"/>
        </w:rPr>
        <w:t>)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①</w:t>
      </w:r>
      <w:r>
        <w:rPr>
          <w:lang w:eastAsia="zh-CN"/>
        </w:rPr>
        <w:t>当反应物易挥发时，为防止反应物过多挥发损耗，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可进行冷凝回流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②</w:t>
      </w:r>
      <w:r>
        <w:rPr>
          <w:lang w:eastAsia="zh-CN"/>
        </w:rPr>
        <w:t>甲相当于空气冷凝，乙、丙是用水冷凝，注意水从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rFonts w:ascii="黑体"/>
          <w:noProof/>
          <w:sz w:val="20"/>
          <w:lang w:eastAsia="zh-CN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139700</wp:posOffset>
            </wp:positionV>
            <wp:extent cx="1217295" cy="848360"/>
            <wp:effectExtent l="0" t="0" r="1905" b="46990"/>
            <wp:wrapTight wrapText="bothSides">
              <wp:wrapPolygon edited="0">
                <wp:start x="0" y="0"/>
                <wp:lineTo x="0" y="21341"/>
                <wp:lineTo x="21296" y="21341"/>
                <wp:lineTo x="21296" y="0"/>
                <wp:lineTo x="0" y="0"/>
              </wp:wrapPolygon>
            </wp:wrapTight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23" name="image43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下口流入，上口流出</w:t>
      </w:r>
    </w:p>
    <w:p w:rsidR="005E2BFF" w:rsidRDefault="00DB6B88">
      <w:pPr>
        <w:pStyle w:val="21"/>
        <w:spacing w:line="360" w:lineRule="auto"/>
        <w:rPr>
          <w:rFonts w:ascii="黑体"/>
          <w:sz w:val="20"/>
          <w:lang w:eastAsia="zh-CN"/>
        </w:rPr>
      </w:pPr>
      <w:r>
        <w:rPr>
          <w:rFonts w:ascii="Times New Roman" w:eastAsia="Times New Roman"/>
          <w:lang w:eastAsia="zh-CN"/>
        </w:rPr>
        <w:t>9</w:t>
      </w:r>
      <w:r>
        <w:rPr>
          <w:rFonts w:ascii="黑体" w:eastAsia="黑体" w:hint="eastAsia"/>
          <w:lang w:eastAsia="zh-CN"/>
        </w:rPr>
        <w:t>、气体的混合装置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①</w:t>
      </w:r>
      <w:r>
        <w:rPr>
          <w:lang w:eastAsia="zh-CN"/>
        </w:rPr>
        <w:t>使反应的气体混合均匀；</w:t>
      </w:r>
      <w:r>
        <w:rPr>
          <w:lang w:eastAsia="zh-CN"/>
        </w:rPr>
        <w:t>②</w:t>
      </w:r>
      <w:r>
        <w:rPr>
          <w:lang w:eastAsia="zh-CN"/>
        </w:rPr>
        <w:t>根据液体中气泡的生成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速率调节气体的混合比例；</w:t>
      </w:r>
      <w:r>
        <w:rPr>
          <w:lang w:eastAsia="zh-CN"/>
        </w:rPr>
        <w:t>③</w:t>
      </w:r>
      <w:r>
        <w:rPr>
          <w:lang w:eastAsia="zh-CN"/>
        </w:rPr>
        <w:t>干燥气体</w:t>
      </w:r>
    </w:p>
    <w:p w:rsidR="005E2BFF" w:rsidRDefault="00DB6B88">
      <w:pPr>
        <w:numPr>
          <w:ilvl w:val="0"/>
          <w:numId w:val="3"/>
        </w:numPr>
        <w:tabs>
          <w:tab w:val="left" w:pos="4789"/>
        </w:tabs>
        <w:spacing w:line="360" w:lineRule="auto"/>
        <w:ind w:left="112" w:right="3720"/>
        <w:rPr>
          <w:rFonts w:ascii="黑体" w:eastAsia="黑体" w:hAnsi="黑体"/>
          <w:b/>
          <w:sz w:val="18"/>
          <w:lang w:eastAsia="zh-CN"/>
        </w:rPr>
      </w:pPr>
      <w:r>
        <w:rPr>
          <w:rFonts w:ascii="黑体" w:eastAsia="黑体" w:hAnsi="黑体" w:hint="eastAsia"/>
          <w:b/>
          <w:sz w:val="18"/>
          <w:lang w:eastAsia="zh-CN"/>
        </w:rPr>
        <w:t>常见气体制备的反应原理</w:t>
      </w:r>
      <w:r>
        <w:rPr>
          <w:rFonts w:ascii="黑体" w:eastAsia="黑体" w:hAnsi="黑体" w:hint="eastAsia"/>
          <w:b/>
          <w:sz w:val="18"/>
          <w:lang w:eastAsia="zh-CN"/>
        </w:rPr>
        <w:t xml:space="preserve">                                            </w:t>
      </w:r>
    </w:p>
    <w:p w:rsidR="005E2BFF" w:rsidRDefault="00DB6B88">
      <w:pPr>
        <w:numPr>
          <w:ilvl w:val="0"/>
          <w:numId w:val="4"/>
        </w:numPr>
        <w:tabs>
          <w:tab w:val="left" w:pos="4789"/>
        </w:tabs>
        <w:spacing w:line="360" w:lineRule="auto"/>
        <w:ind w:right="3720"/>
        <w:rPr>
          <w:rFonts w:ascii="黑体" w:eastAsia="黑体" w:hAnsi="黑体"/>
          <w:b/>
          <w:position w:val="1"/>
          <w:sz w:val="18"/>
          <w:lang w:eastAsia="zh-CN"/>
        </w:rPr>
      </w:pPr>
      <w:r>
        <w:rPr>
          <w:rFonts w:ascii="黑体" w:eastAsia="黑体" w:hAnsi="黑体" w:hint="eastAsia"/>
          <w:b/>
          <w:sz w:val="18"/>
          <w:lang w:eastAsia="zh-CN"/>
        </w:rPr>
        <w:t>氯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气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的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实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验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室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制</w:t>
      </w:r>
      <w:r>
        <w:rPr>
          <w:rFonts w:ascii="黑体" w:eastAsia="黑体" w:hAnsi="黑体" w:hint="eastAsia"/>
          <w:b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sz w:val="18"/>
          <w:lang w:eastAsia="zh-CN"/>
        </w:rPr>
        <w:t>法</w:t>
      </w:r>
      <w:r>
        <w:rPr>
          <w:rFonts w:ascii="黑体" w:eastAsia="黑体" w:hAnsi="黑体" w:hint="eastAsia"/>
          <w:b/>
          <w:position w:val="1"/>
          <w:sz w:val="18"/>
          <w:lang w:eastAsia="zh-CN"/>
        </w:rPr>
        <w:t xml:space="preserve">                                          </w:t>
      </w:r>
    </w:p>
    <w:p w:rsidR="005E2BFF" w:rsidRDefault="00DB6B88">
      <w:pPr>
        <w:numPr>
          <w:ilvl w:val="0"/>
          <w:numId w:val="5"/>
        </w:numPr>
        <w:tabs>
          <w:tab w:val="left" w:pos="4789"/>
        </w:tabs>
        <w:spacing w:line="360" w:lineRule="auto"/>
        <w:ind w:left="173" w:right="3720"/>
        <w:rPr>
          <w:rFonts w:ascii="Times New Roman" w:eastAsia="Times New Roman" w:hAnsi="Times New Roman"/>
          <w:position w:val="1"/>
          <w:sz w:val="18"/>
          <w:lang w:eastAsia="zh-CN"/>
        </w:rPr>
      </w:pPr>
      <w:r>
        <w:rPr>
          <w:rFonts w:ascii="黑体"/>
          <w:noProof/>
          <w:sz w:val="20"/>
          <w:lang w:eastAsia="zh-CN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233680</wp:posOffset>
            </wp:positionV>
            <wp:extent cx="2908935" cy="1528445"/>
            <wp:effectExtent l="0" t="0" r="0" b="0"/>
            <wp:wrapTight wrapText="bothSides">
              <wp:wrapPolygon edited="0">
                <wp:start x="0" y="0"/>
                <wp:lineTo x="0" y="21268"/>
                <wp:lineTo x="21501" y="21268"/>
                <wp:lineTo x="21501" y="0"/>
                <wp:lineTo x="0" y="0"/>
              </wp:wrapPolygon>
            </wp:wrapTight>
            <wp:docPr id="11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0737" name="image44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70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b/>
          <w:spacing w:val="-1"/>
          <w:position w:val="1"/>
          <w:sz w:val="18"/>
          <w:lang w:eastAsia="zh-CN"/>
        </w:rPr>
        <w:t>反应原理</w:t>
      </w:r>
      <w:r>
        <w:rPr>
          <w:spacing w:val="-1"/>
          <w:position w:val="1"/>
          <w:sz w:val="18"/>
          <w:lang w:eastAsia="zh-CN"/>
        </w:rPr>
        <w:t>：</w:t>
      </w:r>
      <w:r>
        <w:rPr>
          <w:rFonts w:ascii="Times New Roman" w:eastAsia="Times New Roman" w:hAnsi="Times New Roman"/>
          <w:spacing w:val="-1"/>
          <w:position w:val="1"/>
          <w:sz w:val="18"/>
          <w:lang w:eastAsia="zh-CN"/>
        </w:rPr>
        <w:t>MnO</w:t>
      </w:r>
      <w:r>
        <w:rPr>
          <w:rFonts w:ascii="Times New Roman" w:eastAsia="Times New Roman" w:hAnsi="Times New Roman"/>
          <w:spacing w:val="-1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spacing w:val="-1"/>
          <w:position w:val="1"/>
          <w:sz w:val="18"/>
          <w:lang w:eastAsia="zh-CN"/>
        </w:rPr>
        <w:t>+4HCl(</w:t>
      </w:r>
      <w:r>
        <w:rPr>
          <w:position w:val="1"/>
          <w:sz w:val="18"/>
          <w:lang w:eastAsia="zh-CN"/>
        </w:rPr>
        <w:t>浓</w:t>
      </w:r>
      <w:r>
        <w:rPr>
          <w:spacing w:val="-78"/>
          <w:position w:val="1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noProof/>
          <w:position w:val="-10"/>
          <w:sz w:val="18"/>
          <w:lang w:eastAsia="zh-CN"/>
        </w:rPr>
        <w:drawing>
          <wp:inline distT="0" distB="0" distL="0" distR="0">
            <wp:extent cx="304800" cy="324485"/>
            <wp:effectExtent l="0" t="0" r="0" b="0"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06572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position w:val="1"/>
          <w:sz w:val="18"/>
          <w:lang w:eastAsia="zh-CN"/>
        </w:rPr>
        <w:t>MnCl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+Cl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↑+2H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O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ab/>
      </w:r>
    </w:p>
    <w:p w:rsidR="005E2BFF" w:rsidRDefault="00DB6B88">
      <w:pPr>
        <w:tabs>
          <w:tab w:val="left" w:pos="4789"/>
        </w:tabs>
        <w:spacing w:line="360" w:lineRule="auto"/>
        <w:ind w:right="3720" w:firstLineChars="200" w:firstLine="360"/>
        <w:rPr>
          <w:rFonts w:ascii="Times New Roman" w:eastAsia="Times New Roman" w:hAnsi="Times New Roman"/>
          <w:sz w:val="18"/>
          <w:lang w:eastAsia="zh-CN"/>
        </w:rPr>
      </w:pPr>
      <w:r>
        <w:rPr>
          <w:rFonts w:ascii="Times New Roman" w:eastAsia="Times New Roman" w:hAnsi="Times New Roman"/>
          <w:position w:val="1"/>
          <w:sz w:val="18"/>
          <w:lang w:eastAsia="zh-CN"/>
        </w:rPr>
        <w:t>(</w:t>
      </w:r>
      <w:r>
        <w:rPr>
          <w:position w:val="1"/>
          <w:sz w:val="18"/>
          <w:lang w:eastAsia="zh-CN"/>
        </w:rPr>
        <w:t>实验室通常用</w:t>
      </w:r>
      <w:proofErr w:type="gramStart"/>
      <w:r>
        <w:rPr>
          <w:position w:val="1"/>
          <w:sz w:val="18"/>
          <w:lang w:eastAsia="zh-CN"/>
        </w:rPr>
        <w:t>该法制</w:t>
      </w:r>
      <w:proofErr w:type="gramEnd"/>
      <w:r>
        <w:rPr>
          <w:spacing w:val="-43"/>
          <w:position w:val="1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Cl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)</w:t>
      </w:r>
    </w:p>
    <w:p w:rsidR="005E2BFF" w:rsidRDefault="00DB6B88">
      <w:pPr>
        <w:pStyle w:val="a3"/>
        <w:tabs>
          <w:tab w:val="left" w:pos="5439"/>
        </w:tabs>
        <w:spacing w:line="360" w:lineRule="auto"/>
        <w:rPr>
          <w:rFonts w:ascii="Times New Roman" w:eastAsia="Times New Roman" w:hAnsi="Times New Roman"/>
          <w:position w:val="1"/>
          <w:lang w:eastAsia="zh-CN"/>
        </w:rPr>
      </w:pPr>
      <w:r>
        <w:rPr>
          <w:rFonts w:ascii="Times New Roman" w:eastAsia="Times New Roman" w:hAnsi="Times New Roman"/>
          <w:position w:val="1"/>
          <w:lang w:eastAsia="zh-CN"/>
        </w:rPr>
        <w:t>2KMnO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>+16HCl(</w:t>
      </w:r>
      <w:r>
        <w:rPr>
          <w:position w:val="1"/>
          <w:lang w:eastAsia="zh-CN"/>
        </w:rPr>
        <w:t>浓</w:t>
      </w:r>
      <w:r>
        <w:rPr>
          <w:rFonts w:ascii="Times New Roman" w:eastAsia="Times New Roman" w:hAnsi="Times New Roman"/>
          <w:position w:val="1"/>
          <w:lang w:eastAsia="zh-CN"/>
        </w:rPr>
        <w:t>)===2KCl+2MnCl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+5Cl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↑+8H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O</w:t>
      </w:r>
      <w:r>
        <w:rPr>
          <w:rFonts w:ascii="Times New Roman" w:eastAsia="Times New Roman" w:hAnsi="Times New Roman"/>
          <w:position w:val="1"/>
          <w:lang w:eastAsia="zh-CN"/>
        </w:rPr>
        <w:tab/>
      </w:r>
    </w:p>
    <w:p w:rsidR="005E2BFF" w:rsidRDefault="00DB6B88">
      <w:pPr>
        <w:pStyle w:val="a3"/>
        <w:tabs>
          <w:tab w:val="left" w:pos="5439"/>
        </w:tabs>
        <w:spacing w:line="360" w:lineRule="auto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position w:val="1"/>
          <w:lang w:eastAsia="zh-CN"/>
        </w:rPr>
        <w:t>快速制取</w:t>
      </w:r>
      <w:r>
        <w:rPr>
          <w:spacing w:val="-45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，不需要加热</w:t>
      </w:r>
      <w:r>
        <w:rPr>
          <w:rFonts w:ascii="Times New Roman" w:eastAsia="Times New Roman" w:hAnsi="Times New Roman"/>
          <w:position w:val="1"/>
          <w:lang w:eastAsia="zh-CN"/>
        </w:rPr>
        <w:t>)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 w:hAnsi="Times New Roman"/>
          <w:b/>
          <w:position w:val="2"/>
          <w:sz w:val="18"/>
          <w:lang w:eastAsia="zh-CN"/>
        </w:rPr>
        <w:t>(2</w:t>
      </w:r>
      <w:r>
        <w:rPr>
          <w:rFonts w:ascii="Times New Roman" w:eastAsia="Times New Roman" w:hAnsi="Times New Roman"/>
          <w:b/>
          <w:spacing w:val="-3"/>
          <w:position w:val="2"/>
          <w:sz w:val="18"/>
          <w:lang w:eastAsia="zh-CN"/>
        </w:rPr>
        <w:t>)</w:t>
      </w:r>
      <w:r>
        <w:rPr>
          <w:rFonts w:ascii="楷体" w:eastAsia="楷体" w:hAnsi="楷体" w:hint="eastAsia"/>
          <w:b/>
          <w:spacing w:val="-1"/>
          <w:w w:val="99"/>
          <w:position w:val="2"/>
          <w:sz w:val="18"/>
          <w:lang w:eastAsia="zh-CN"/>
        </w:rPr>
        <w:t>发生装置</w:t>
      </w:r>
      <w:r>
        <w:rPr>
          <w:position w:val="2"/>
          <w:sz w:val="18"/>
          <w:lang w:eastAsia="zh-CN"/>
        </w:rPr>
        <w:t>：</w:t>
      </w:r>
      <w:r>
        <w:rPr>
          <w:rFonts w:ascii="Times New Roman" w:eastAsia="Times New Roman" w:hAnsi="Times New Roman"/>
          <w:spacing w:val="5"/>
          <w:position w:val="2"/>
          <w:sz w:val="18"/>
          <w:lang w:eastAsia="zh-CN"/>
        </w:rPr>
        <w:t>“</w:t>
      </w:r>
      <w:r>
        <w:rPr>
          <w:spacing w:val="18"/>
          <w:w w:val="106"/>
          <w:sz w:val="18"/>
          <w:lang w:eastAsia="zh-CN"/>
        </w:rPr>
        <w:t>固</w:t>
      </w:r>
      <w:r>
        <w:rPr>
          <w:rFonts w:ascii="Symbol" w:eastAsia="Symbol" w:hAnsi="Symbol"/>
          <w:w w:val="106"/>
          <w:sz w:val="18"/>
          <w:lang w:eastAsia="zh-CN"/>
        </w:rPr>
        <w:sym w:font="Symbol" w:char="F02B"/>
      </w:r>
      <w:r>
        <w:rPr>
          <w:rFonts w:ascii="Times New Roman" w:eastAsia="Times New Roman" w:hAnsi="Times New Roman"/>
          <w:spacing w:val="-13"/>
          <w:sz w:val="18"/>
          <w:lang w:eastAsia="zh-CN"/>
        </w:rPr>
        <w:t xml:space="preserve"> </w:t>
      </w:r>
      <w:r>
        <w:rPr>
          <w:spacing w:val="30"/>
          <w:w w:val="106"/>
          <w:sz w:val="18"/>
          <w:lang w:eastAsia="zh-CN"/>
        </w:rPr>
        <w:t>液</w:t>
      </w:r>
      <w:r>
        <w:rPr>
          <w:rFonts w:ascii="Symbol" w:eastAsia="Symbol" w:hAnsi="Symbol"/>
          <w:spacing w:val="-108"/>
          <w:w w:val="106"/>
          <w:sz w:val="18"/>
          <w:lang w:eastAsia="zh-CN"/>
        </w:rPr>
        <w:sym w:font="Symbol" w:char="F0BE"/>
      </w:r>
      <w:r>
        <w:rPr>
          <w:rFonts w:ascii="Symbol" w:eastAsia="Symbol" w:hAnsi="Symbol"/>
          <w:spacing w:val="-99"/>
          <w:w w:val="106"/>
          <w:sz w:val="18"/>
          <w:lang w:eastAsia="zh-CN"/>
        </w:rPr>
        <w:sym w:font="Symbol" w:char="F0BE"/>
      </w:r>
      <w:r>
        <w:rPr>
          <w:rFonts w:ascii="Symbol" w:eastAsia="Symbol" w:hAnsi="Symbol"/>
          <w:spacing w:val="7"/>
          <w:w w:val="112"/>
          <w:position w:val="9"/>
          <w:sz w:val="10"/>
          <w:lang w:eastAsia="zh-CN"/>
        </w:rPr>
        <w:sym w:font="Symbol" w:char="F044"/>
      </w:r>
      <w:r>
        <w:rPr>
          <w:rFonts w:ascii="Symbol" w:eastAsia="Symbol" w:hAnsi="Symbol"/>
          <w:spacing w:val="15"/>
          <w:w w:val="106"/>
          <w:sz w:val="18"/>
          <w:lang w:eastAsia="zh-CN"/>
        </w:rPr>
        <w:sym w:font="Symbol" w:char="F0AE"/>
      </w:r>
      <w:r>
        <w:rPr>
          <w:spacing w:val="10"/>
          <w:w w:val="106"/>
          <w:sz w:val="18"/>
          <w:lang w:eastAsia="zh-CN"/>
        </w:rPr>
        <w:t>气</w:t>
      </w:r>
      <w:r>
        <w:rPr>
          <w:rFonts w:ascii="Times New Roman" w:eastAsia="Times New Roman" w:hAnsi="Times New Roman"/>
          <w:spacing w:val="-1"/>
          <w:position w:val="2"/>
          <w:sz w:val="18"/>
          <w:lang w:eastAsia="zh-CN"/>
        </w:rPr>
        <w:t>”</w:t>
      </w:r>
      <w:r>
        <w:rPr>
          <w:position w:val="2"/>
          <w:sz w:val="18"/>
          <w:lang w:eastAsia="zh-CN"/>
        </w:rPr>
        <w:t>型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rFonts w:ascii="Times New Roman" w:eastAsia="Times New Roman"/>
          <w:b/>
          <w:lang w:eastAsia="zh-CN"/>
        </w:rPr>
        <w:t>(3)</w:t>
      </w:r>
      <w:r>
        <w:rPr>
          <w:rFonts w:ascii="楷体" w:eastAsia="楷体" w:hint="eastAsia"/>
          <w:b/>
          <w:lang w:eastAsia="zh-CN"/>
        </w:rPr>
        <w:t>实验仪器</w:t>
      </w:r>
      <w:r>
        <w:rPr>
          <w:lang w:eastAsia="zh-CN"/>
        </w:rPr>
        <w:t>：铁架台、酒精灯、石棉网、圆底烧瓶、分液漏斗、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lang w:eastAsia="zh-CN"/>
        </w:rPr>
        <w:t>导气管、洗气瓶、</w:t>
      </w:r>
      <w:r>
        <w:rPr>
          <w:lang w:eastAsia="zh-CN"/>
        </w:rPr>
        <w:t xml:space="preserve"> </w:t>
      </w:r>
      <w:r>
        <w:rPr>
          <w:lang w:eastAsia="zh-CN"/>
        </w:rPr>
        <w:t>集气瓶</w:t>
      </w:r>
    </w:p>
    <w:p w:rsidR="005E2BFF" w:rsidRDefault="00DB6B88">
      <w:pPr>
        <w:pStyle w:val="21"/>
        <w:spacing w:line="360" w:lineRule="auto"/>
        <w:rPr>
          <w:rFonts w:ascii="黑体"/>
          <w:sz w:val="20"/>
        </w:rPr>
      </w:pPr>
      <w:r>
        <w:rPr>
          <w:rFonts w:ascii="Times New Roman" w:eastAsia="Times New Roman"/>
        </w:rPr>
        <w:t>(4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装置图</w:t>
      </w:r>
      <w:proofErr w:type="spellEnd"/>
      <w:proofErr w:type="gramEnd"/>
      <w:r>
        <w:rPr>
          <w:rFonts w:ascii="黑体" w:eastAsia="黑体" w:hint="eastAsia"/>
          <w:b w:val="0"/>
        </w:rPr>
        <w:t>：</w:t>
      </w:r>
    </w:p>
    <w:p w:rsidR="005E2BFF" w:rsidRDefault="00DB6B88">
      <w:pPr>
        <w:pStyle w:val="a3"/>
        <w:spacing w:line="360" w:lineRule="auto"/>
        <w:ind w:left="180" w:right="713" w:hangingChars="100" w:hanging="180"/>
        <w:rPr>
          <w:spacing w:val="-6"/>
          <w:position w:val="1"/>
          <w:lang w:eastAsia="zh-CN"/>
        </w:rPr>
      </w:pPr>
      <w:r>
        <w:rPr>
          <w:rFonts w:ascii="楷体" w:eastAsia="楷体" w:hint="eastAsia"/>
          <w:b/>
          <w:position w:val="1"/>
          <w:lang w:eastAsia="zh-CN"/>
        </w:rPr>
        <w:t>(5)</w:t>
      </w:r>
      <w:r>
        <w:rPr>
          <w:rFonts w:ascii="楷体" w:eastAsia="楷体" w:hint="eastAsia"/>
          <w:b/>
          <w:position w:val="1"/>
          <w:lang w:eastAsia="zh-CN"/>
        </w:rPr>
        <w:t>净化装置</w:t>
      </w:r>
      <w:r>
        <w:rPr>
          <w:rFonts w:ascii="Times New Roman" w:eastAsia="Times New Roman"/>
          <w:b/>
          <w:position w:val="1"/>
          <w:lang w:eastAsia="zh-CN"/>
        </w:rPr>
        <w:t>(</w:t>
      </w:r>
      <w:r>
        <w:rPr>
          <w:rFonts w:ascii="楷体" w:eastAsia="楷体" w:hint="eastAsia"/>
          <w:b/>
          <w:position w:val="1"/>
          <w:lang w:eastAsia="zh-CN"/>
        </w:rPr>
        <w:t>洗气</w:t>
      </w:r>
      <w:r>
        <w:rPr>
          <w:rFonts w:ascii="Times New Roman" w:eastAsia="Times New Roman"/>
          <w:b/>
          <w:position w:val="1"/>
          <w:lang w:eastAsia="zh-CN"/>
        </w:rPr>
        <w:t>)</w:t>
      </w:r>
      <w:r>
        <w:rPr>
          <w:rFonts w:ascii="黑体" w:eastAsia="黑体" w:hint="eastAsia"/>
          <w:position w:val="1"/>
          <w:lang w:eastAsia="zh-CN"/>
        </w:rPr>
        <w:t>：</w:t>
      </w:r>
      <w:r>
        <w:rPr>
          <w:spacing w:val="-15"/>
          <w:position w:val="1"/>
          <w:lang w:eastAsia="zh-CN"/>
        </w:rPr>
        <w:t>除去</w:t>
      </w:r>
      <w:r>
        <w:rPr>
          <w:spacing w:val="-15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Cl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spacing w:val="-12"/>
          <w:position w:val="1"/>
          <w:lang w:eastAsia="zh-CN"/>
        </w:rPr>
        <w:t>中少量</w:t>
      </w:r>
      <w:r>
        <w:rPr>
          <w:spacing w:val="-12"/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/>
          <w:position w:val="1"/>
          <w:lang w:eastAsia="zh-CN"/>
        </w:rPr>
        <w:t>HCl</w:t>
      </w:r>
      <w:proofErr w:type="spellEnd"/>
      <w:r>
        <w:rPr>
          <w:spacing w:val="-3"/>
          <w:position w:val="1"/>
          <w:lang w:eastAsia="zh-CN"/>
        </w:rPr>
        <w:t>、水蒸气，可先通入饱和食盐水除去</w:t>
      </w:r>
      <w:r>
        <w:rPr>
          <w:spacing w:val="-3"/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/>
          <w:position w:val="1"/>
          <w:lang w:eastAsia="zh-CN"/>
        </w:rPr>
        <w:t>HCl</w:t>
      </w:r>
      <w:proofErr w:type="spellEnd"/>
      <w:r>
        <w:rPr>
          <w:spacing w:val="-8"/>
          <w:position w:val="1"/>
          <w:lang w:eastAsia="zh-CN"/>
        </w:rPr>
        <w:t>，再通过浓</w:t>
      </w:r>
      <w:r>
        <w:rPr>
          <w:spacing w:val="-8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H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SO</w:t>
      </w:r>
      <w:r>
        <w:rPr>
          <w:rFonts w:ascii="Times New Roman" w:eastAsia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spacing w:val="-23"/>
          <w:position w:val="1"/>
          <w:lang w:eastAsia="zh-CN"/>
        </w:rPr>
        <w:t>或</w:t>
      </w:r>
      <w:r>
        <w:rPr>
          <w:spacing w:val="-23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P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O</w:t>
      </w:r>
      <w:r>
        <w:rPr>
          <w:rFonts w:ascii="Times New Roman" w:eastAsia="Times New Roman"/>
          <w:position w:val="1"/>
          <w:vertAlign w:val="subscript"/>
          <w:lang w:eastAsia="zh-CN"/>
        </w:rPr>
        <w:t>5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spacing w:val="-23"/>
          <w:position w:val="1"/>
          <w:lang w:eastAsia="zh-CN"/>
        </w:rPr>
        <w:t>或</w:t>
      </w:r>
      <w:r>
        <w:rPr>
          <w:spacing w:val="-23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CaCl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)</w:t>
      </w:r>
      <w:r>
        <w:rPr>
          <w:spacing w:val="-6"/>
          <w:position w:val="1"/>
          <w:lang w:eastAsia="zh-CN"/>
        </w:rPr>
        <w:t>除去</w:t>
      </w:r>
    </w:p>
    <w:p w:rsidR="005E2BFF" w:rsidRDefault="00DB6B88" w:rsidP="00B83B6A">
      <w:pPr>
        <w:pStyle w:val="a3"/>
        <w:spacing w:line="360" w:lineRule="auto"/>
        <w:ind w:left="181" w:right="713" w:hangingChars="100" w:hanging="181"/>
        <w:rPr>
          <w:rFonts w:ascii="Times New Roman" w:eastAsia="Times New Roman"/>
          <w:spacing w:val="-1"/>
          <w:position w:val="1"/>
          <w:lang w:eastAsia="zh-CN"/>
        </w:rPr>
      </w:pPr>
      <w:r>
        <w:rPr>
          <w:rFonts w:ascii="Times New Roman" w:eastAsia="Times New Roman"/>
          <w:b/>
          <w:position w:val="1"/>
          <w:lang w:eastAsia="zh-CN"/>
        </w:rPr>
        <w:t>(6)</w:t>
      </w:r>
      <w:r>
        <w:rPr>
          <w:rFonts w:ascii="楷体" w:eastAsia="楷体" w:hint="eastAsia"/>
          <w:b/>
          <w:position w:val="1"/>
          <w:lang w:eastAsia="zh-CN"/>
        </w:rPr>
        <w:t>收集装置</w:t>
      </w:r>
      <w:r>
        <w:rPr>
          <w:position w:val="1"/>
          <w:lang w:eastAsia="zh-CN"/>
        </w:rPr>
        <w:t>：用向上排空气法或排饱和食盐水法</w:t>
      </w:r>
      <w:r>
        <w:rPr>
          <w:rFonts w:ascii="Times New Roman" w:eastAsia="Times New Roman"/>
          <w:position w:val="1"/>
          <w:lang w:eastAsia="zh-CN"/>
        </w:rPr>
        <w:t>(Cl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不溶于饱和食盐水</w:t>
      </w:r>
      <w:r>
        <w:rPr>
          <w:rFonts w:ascii="Times New Roman" w:eastAsia="Times New Roman"/>
          <w:spacing w:val="-1"/>
          <w:position w:val="1"/>
          <w:lang w:eastAsia="zh-CN"/>
        </w:rPr>
        <w:t>)</w:t>
      </w:r>
    </w:p>
    <w:p w:rsidR="005E2BFF" w:rsidRDefault="00DB6B88">
      <w:pPr>
        <w:pStyle w:val="a3"/>
        <w:spacing w:line="360" w:lineRule="auto"/>
        <w:ind w:left="0" w:right="713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spacing w:val="-1"/>
          <w:position w:val="1"/>
          <w:lang w:eastAsia="zh-CN"/>
        </w:rPr>
        <w:t xml:space="preserve"> </w:t>
      </w:r>
      <w:r>
        <w:rPr>
          <w:rFonts w:ascii="Times New Roman" w:eastAsia="Times New Roman"/>
          <w:b/>
          <w:lang w:eastAsia="zh-CN"/>
        </w:rPr>
        <w:t>(7)</w:t>
      </w:r>
      <w:r>
        <w:rPr>
          <w:rFonts w:ascii="楷体" w:eastAsia="楷体" w:hint="eastAsia"/>
          <w:b/>
          <w:lang w:eastAsia="zh-CN"/>
        </w:rPr>
        <w:t>尾气处理装置</w:t>
      </w:r>
      <w:r>
        <w:rPr>
          <w:lang w:eastAsia="zh-CN"/>
        </w:rPr>
        <w:t>：用强碱溶液吸收多余氯气，防止污染空气</w:t>
      </w:r>
      <w:r>
        <w:rPr>
          <w:rFonts w:ascii="Times New Roman" w:eastAsia="Times New Roman"/>
          <w:lang w:eastAsia="zh-CN"/>
        </w:rPr>
        <w:t>(</w:t>
      </w:r>
      <w:r>
        <w:rPr>
          <w:lang w:eastAsia="zh-CN"/>
        </w:rPr>
        <w:t>不能用水代替</w:t>
      </w:r>
      <w:r>
        <w:rPr>
          <w:rFonts w:ascii="Times New Roman" w:eastAsia="Times New Roman"/>
          <w:lang w:eastAsia="zh-CN"/>
        </w:rPr>
        <w:t>)</w:t>
      </w:r>
    </w:p>
    <w:p w:rsidR="005E2BFF" w:rsidRDefault="00DB6B88">
      <w:pPr>
        <w:pStyle w:val="a3"/>
        <w:tabs>
          <w:tab w:val="left" w:pos="4763"/>
        </w:tabs>
        <w:spacing w:line="360" w:lineRule="auto"/>
        <w:ind w:left="112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(8)</w:t>
      </w:r>
      <w:proofErr w:type="gramStart"/>
      <w:r>
        <w:rPr>
          <w:rFonts w:ascii="楷体" w:eastAsia="楷体" w:hAnsi="楷体" w:hint="eastAsia"/>
          <w:b/>
          <w:lang w:eastAsia="zh-CN"/>
        </w:rPr>
        <w:t>验满方法</w:t>
      </w:r>
      <w:proofErr w:type="gramEnd"/>
      <w:r>
        <w:rPr>
          <w:lang w:eastAsia="zh-CN"/>
        </w:rPr>
        <w:t>：</w:t>
      </w:r>
      <w:r>
        <w:rPr>
          <w:lang w:eastAsia="zh-CN"/>
        </w:rPr>
        <w:t>①</w:t>
      </w:r>
      <w:r>
        <w:rPr>
          <w:lang w:eastAsia="zh-CN"/>
        </w:rPr>
        <w:t>观察法</w:t>
      </w:r>
      <w:r>
        <w:rPr>
          <w:rFonts w:ascii="Times New Roman" w:eastAsia="Times New Roman" w:hAnsi="Times New Roman"/>
          <w:lang w:eastAsia="zh-CN"/>
        </w:rPr>
        <w:t>(</w:t>
      </w:r>
      <w:r>
        <w:rPr>
          <w:lang w:eastAsia="zh-CN"/>
        </w:rPr>
        <w:t>黄绿色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rFonts w:ascii="Times New Roman" w:eastAsia="Times New Roman" w:hAnsi="Times New Roman"/>
          <w:lang w:eastAsia="zh-CN"/>
        </w:rPr>
        <w:tab/>
      </w:r>
      <w:r>
        <w:rPr>
          <w:lang w:eastAsia="zh-CN"/>
        </w:rPr>
        <w:t>②</w:t>
      </w:r>
      <w:r>
        <w:rPr>
          <w:lang w:eastAsia="zh-CN"/>
        </w:rPr>
        <w:t>湿润的淀粉</w:t>
      </w:r>
      <w:r>
        <w:rPr>
          <w:rFonts w:ascii="Times New Roman" w:eastAsia="Times New Roman" w:hAnsi="Times New Roman"/>
          <w:lang w:eastAsia="zh-CN"/>
        </w:rPr>
        <w:t>—KI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lang w:eastAsia="zh-CN"/>
        </w:rPr>
        <w:t>试纸</w:t>
      </w:r>
      <w:r>
        <w:rPr>
          <w:rFonts w:ascii="Times New Roman" w:eastAsia="Times New Roman" w:hAnsi="Times New Roman"/>
          <w:lang w:eastAsia="zh-CN"/>
        </w:rPr>
        <w:t>(</w:t>
      </w:r>
      <w:r>
        <w:rPr>
          <w:lang w:eastAsia="zh-CN"/>
        </w:rPr>
        <w:t>变蓝色</w:t>
      </w:r>
      <w:r>
        <w:rPr>
          <w:rFonts w:ascii="Times New Roman" w:eastAsia="Times New Roman" w:hAnsi="Times New Roman"/>
          <w:lang w:eastAsia="zh-CN"/>
        </w:rPr>
        <w:t>)</w:t>
      </w:r>
    </w:p>
    <w:p w:rsidR="005E2BFF" w:rsidRDefault="00DB6B88">
      <w:pPr>
        <w:pStyle w:val="a3"/>
        <w:tabs>
          <w:tab w:val="left" w:pos="4729"/>
        </w:tabs>
        <w:spacing w:line="360" w:lineRule="auto"/>
        <w:ind w:left="1191"/>
        <w:rPr>
          <w:rFonts w:ascii="Times New Roman" w:eastAsia="Times New Roman" w:hAnsi="Times New Roman"/>
          <w:lang w:eastAsia="zh-CN"/>
        </w:rPr>
      </w:pPr>
      <w:r>
        <w:rPr>
          <w:position w:val="1"/>
          <w:lang w:eastAsia="zh-CN"/>
        </w:rPr>
        <w:t>③</w:t>
      </w:r>
      <w:r>
        <w:rPr>
          <w:position w:val="1"/>
          <w:lang w:eastAsia="zh-CN"/>
        </w:rPr>
        <w:t>湿润的蓝色石蕊试纸</w:t>
      </w:r>
      <w:r>
        <w:rPr>
          <w:rFonts w:ascii="Times New Roman" w:eastAsia="Times New Roman" w:hAnsi="Times New Roman"/>
          <w:spacing w:val="-3"/>
          <w:position w:val="1"/>
          <w:lang w:eastAsia="zh-CN"/>
        </w:rPr>
        <w:t>(</w:t>
      </w:r>
      <w:r>
        <w:rPr>
          <w:position w:val="1"/>
          <w:lang w:eastAsia="zh-CN"/>
        </w:rPr>
        <w:t>先变红后褪色</w:t>
      </w:r>
      <w:r>
        <w:rPr>
          <w:rFonts w:ascii="Times New Roman" w:eastAsia="Times New Roman" w:hAnsi="Times New Roman"/>
          <w:position w:val="1"/>
          <w:lang w:eastAsia="zh-CN"/>
        </w:rPr>
        <w:t>)</w:t>
      </w:r>
      <w:r>
        <w:rPr>
          <w:rFonts w:ascii="Times New Roman" w:eastAsia="Times New Roman" w:hAnsi="Times New Roman"/>
          <w:position w:val="1"/>
          <w:lang w:eastAsia="zh-CN"/>
        </w:rPr>
        <w:tab/>
      </w:r>
      <w:r>
        <w:rPr>
          <w:position w:val="1"/>
          <w:lang w:eastAsia="zh-CN"/>
        </w:rPr>
        <w:t>④</w:t>
      </w:r>
      <w:r>
        <w:rPr>
          <w:position w:val="1"/>
          <w:lang w:eastAsia="zh-CN"/>
        </w:rPr>
        <w:t>浓</w:t>
      </w:r>
      <w:r>
        <w:rPr>
          <w:spacing w:val="-45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spacing w:val="-17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水，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3Cl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+8NH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>=6NH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>Cl+N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</w:p>
    <w:p w:rsidR="005E2BFF" w:rsidRDefault="00DB6B88">
      <w:pPr>
        <w:pStyle w:val="21"/>
        <w:spacing w:line="360" w:lineRule="auto"/>
        <w:rPr>
          <w:lang w:eastAsia="zh-CN"/>
        </w:rPr>
      </w:pPr>
      <w:r>
        <w:rPr>
          <w:rFonts w:ascii="Times New Roman" w:eastAsia="Times New Roman"/>
          <w:position w:val="1"/>
          <w:lang w:eastAsia="zh-CN"/>
        </w:rPr>
        <w:t>(9)</w:t>
      </w:r>
      <w:r>
        <w:rPr>
          <w:position w:val="1"/>
          <w:lang w:eastAsia="zh-CN"/>
        </w:rPr>
        <w:t>实验室用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MnO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和浓盐酸制取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Cl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时应注意以下四点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>①</w:t>
      </w:r>
      <w:r>
        <w:rPr>
          <w:position w:val="1"/>
          <w:lang w:eastAsia="zh-CN"/>
        </w:rPr>
        <w:t>为了减少制得的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中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HCl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的含量，加热温度不宜过高，以减少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HCl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的挥发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lastRenderedPageBreak/>
        <w:t>②</w:t>
      </w:r>
      <w:r>
        <w:rPr>
          <w:lang w:eastAsia="zh-CN"/>
        </w:rPr>
        <w:t>必须用浓盐酸加热才可反应，稀盐酸</w:t>
      </w:r>
      <w:proofErr w:type="gramStart"/>
      <w:r>
        <w:rPr>
          <w:lang w:eastAsia="zh-CN"/>
        </w:rPr>
        <w:t>不</w:t>
      </w:r>
      <w:proofErr w:type="gramEnd"/>
      <w:r>
        <w:rPr>
          <w:lang w:eastAsia="zh-CN"/>
        </w:rPr>
        <w:t>反应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>③</w:t>
      </w:r>
      <w:r>
        <w:rPr>
          <w:position w:val="1"/>
          <w:lang w:eastAsia="zh-CN"/>
        </w:rPr>
        <w:t>实验结束后，先使反应停止并排出残留的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Cl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后，再拆卸装置，避免污染空气</w:t>
      </w:r>
    </w:p>
    <w:p w:rsidR="005E2BFF" w:rsidRDefault="00DB6B88">
      <w:pPr>
        <w:pStyle w:val="a3"/>
        <w:spacing w:line="360" w:lineRule="auto"/>
      </w:pPr>
      <w:r>
        <w:rPr>
          <w:position w:val="1"/>
        </w:rPr>
        <w:t>④</w:t>
      </w:r>
      <w:proofErr w:type="spellStart"/>
      <w:r>
        <w:rPr>
          <w:position w:val="1"/>
        </w:rPr>
        <w:t>尾气吸收时，用</w:t>
      </w:r>
      <w:proofErr w:type="spellEnd"/>
      <w:r>
        <w:rPr>
          <w:position w:val="1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</w:rPr>
        <w:t>NaOH</w:t>
      </w:r>
      <w:proofErr w:type="spellEnd"/>
      <w:r>
        <w:rPr>
          <w:rFonts w:ascii="Times New Roman" w:eastAsia="Times New Roman" w:hAnsi="Times New Roman"/>
          <w:position w:val="1"/>
        </w:rPr>
        <w:t xml:space="preserve"> </w:t>
      </w:r>
      <w:proofErr w:type="spellStart"/>
      <w:r>
        <w:rPr>
          <w:position w:val="1"/>
        </w:rPr>
        <w:t>溶液吸收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，不能用澄清石灰水吸收，因为溶液中含</w:t>
      </w:r>
      <w:r>
        <w:rPr>
          <w:position w:val="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position w:val="1"/>
        </w:rPr>
        <w:t>Ca</w:t>
      </w:r>
      <w:proofErr w:type="spellEnd"/>
      <w:r>
        <w:rPr>
          <w:rFonts w:ascii="Times New Roman" w:eastAsia="Times New Roman" w:hAnsi="Times New Roman"/>
          <w:position w:val="1"/>
        </w:rPr>
        <w:t>(</w:t>
      </w:r>
      <w:proofErr w:type="gramEnd"/>
      <w:r>
        <w:rPr>
          <w:rFonts w:ascii="Times New Roman" w:eastAsia="Times New Roman" w:hAnsi="Times New Roman"/>
          <w:position w:val="1"/>
        </w:rPr>
        <w:t>OH)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 xml:space="preserve"> </w:t>
      </w:r>
      <w:proofErr w:type="spellStart"/>
      <w:r>
        <w:rPr>
          <w:position w:val="1"/>
        </w:rPr>
        <w:t>的量少，吸收不完全</w:t>
      </w:r>
      <w:proofErr w:type="spellEnd"/>
    </w:p>
    <w:p w:rsidR="005E2BFF" w:rsidRDefault="005E2BFF">
      <w:pPr>
        <w:pStyle w:val="a3"/>
        <w:spacing w:before="1"/>
        <w:ind w:left="0"/>
        <w:rPr>
          <w:sz w:val="16"/>
        </w:rPr>
      </w:pPr>
    </w:p>
    <w:p w:rsidR="005E2BFF" w:rsidRDefault="00DB6B88">
      <w:pPr>
        <w:pStyle w:val="21"/>
        <w:spacing w:line="360" w:lineRule="auto"/>
      </w:pPr>
      <w:r>
        <w:rPr>
          <w:noProof/>
          <w:lang w:eastAsia="zh-CN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147320</wp:posOffset>
            </wp:positionV>
            <wp:extent cx="286385" cy="186690"/>
            <wp:effectExtent l="0" t="0" r="0" b="0"/>
            <wp:wrapNone/>
            <wp:docPr id="1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33505" name="image45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8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5696585</wp:posOffset>
            </wp:positionH>
            <wp:positionV relativeFrom="paragraph">
              <wp:posOffset>147320</wp:posOffset>
            </wp:positionV>
            <wp:extent cx="286385" cy="186690"/>
            <wp:effectExtent l="0" t="0" r="0" b="0"/>
            <wp:wrapNone/>
            <wp:docPr id="1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15002" name="image45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8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(10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氯气的工业室制法</w:t>
      </w:r>
      <w:proofErr w:type="spellEnd"/>
      <w:proofErr w:type="gramEnd"/>
    </w:p>
    <w:p w:rsidR="005E2BFF" w:rsidRDefault="00DB6B88">
      <w:pPr>
        <w:pStyle w:val="a3"/>
        <w:tabs>
          <w:tab w:val="left" w:pos="4148"/>
          <w:tab w:val="left" w:pos="5840"/>
          <w:tab w:val="left" w:pos="8679"/>
        </w:tabs>
        <w:spacing w:line="360" w:lineRule="auto"/>
        <w:ind w:left="380"/>
        <w:rPr>
          <w:rFonts w:ascii="Times New Roman" w:eastAsia="Times New Roman" w:hAnsi="Times New Roman"/>
        </w:rPr>
      </w:pPr>
      <w:r>
        <w:rPr>
          <w:position w:val="1"/>
        </w:rPr>
        <w:t>工业制法：电解饱和食盐水：</w:t>
      </w:r>
      <w:r>
        <w:rPr>
          <w:rFonts w:ascii="Times New Roman" w:eastAsia="Times New Roman" w:hAnsi="Times New Roman"/>
          <w:position w:val="1"/>
        </w:rPr>
        <w:t>2NaCl+2H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eastAsia="Times New Roman" w:hAnsi="Times New Roman"/>
          <w:position w:val="1"/>
        </w:rPr>
        <w:tab/>
        <w:t>2NaOH+H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↑+Cl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</w:t>
      </w:r>
      <w:r>
        <w:rPr>
          <w:rFonts w:ascii="Times New Roman" w:eastAsia="Times New Roman" w:hAnsi="Times New Roman"/>
          <w:position w:val="1"/>
        </w:rPr>
        <w:tab/>
      </w:r>
      <w:r>
        <w:rPr>
          <w:position w:val="1"/>
        </w:rPr>
        <w:t>电解熔融氯化钠：</w:t>
      </w:r>
      <w:proofErr w:type="gramStart"/>
      <w:r>
        <w:rPr>
          <w:rFonts w:ascii="Times New Roman" w:eastAsia="Times New Roman" w:hAnsi="Times New Roman"/>
          <w:position w:val="1"/>
        </w:rPr>
        <w:t>2NaCl(</w:t>
      </w:r>
      <w:proofErr w:type="spellStart"/>
      <w:proofErr w:type="gramEnd"/>
      <w:r>
        <w:rPr>
          <w:position w:val="1"/>
        </w:rPr>
        <w:t>熔融</w:t>
      </w:r>
      <w:proofErr w:type="spellEnd"/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</w:rPr>
        <w:tab/>
        <w:t>2Na+Cl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</w:t>
      </w:r>
    </w:p>
    <w:p w:rsidR="005E2BFF" w:rsidRDefault="00DB6B88">
      <w:pPr>
        <w:numPr>
          <w:ilvl w:val="0"/>
          <w:numId w:val="4"/>
        </w:numPr>
        <w:spacing w:line="360" w:lineRule="auto"/>
        <w:ind w:right="5131"/>
        <w:rPr>
          <w:position w:val="2"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4751705</wp:posOffset>
            </wp:positionH>
            <wp:positionV relativeFrom="paragraph">
              <wp:posOffset>381000</wp:posOffset>
            </wp:positionV>
            <wp:extent cx="1856105" cy="1173480"/>
            <wp:effectExtent l="0" t="0" r="0" b="0"/>
            <wp:wrapSquare wrapText="bothSides"/>
            <wp:docPr id="11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4679" name="image46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46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黑体" w:eastAsia="黑体" w:hAnsi="黑体" w:hint="eastAsia"/>
          <w:b/>
          <w:sz w:val="18"/>
        </w:rPr>
        <w:t>氨的实验室制法</w:t>
      </w:r>
      <w:proofErr w:type="spellEnd"/>
      <w:r>
        <w:rPr>
          <w:rFonts w:ascii="黑体" w:eastAsia="黑体" w:hAnsi="黑体" w:hint="eastAsia"/>
          <w:b/>
          <w:position w:val="1"/>
          <w:sz w:val="18"/>
        </w:rPr>
        <w:t xml:space="preserve">                                      </w:t>
      </w:r>
    </w:p>
    <w:p w:rsidR="005E2BFF" w:rsidRDefault="00DB6B88">
      <w:pPr>
        <w:spacing w:line="360" w:lineRule="auto"/>
        <w:ind w:left="173" w:right="5131"/>
        <w:rPr>
          <w:position w:val="2"/>
          <w:sz w:val="18"/>
        </w:rPr>
      </w:pPr>
      <w:r>
        <w:rPr>
          <w:rFonts w:ascii="Times New Roman" w:eastAsia="Times New Roman" w:hAnsi="Times New Roman"/>
          <w:b/>
          <w:position w:val="1"/>
          <w:sz w:val="18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反应原理</w:t>
      </w:r>
      <w:proofErr w:type="gramEnd"/>
      <w:r>
        <w:rPr>
          <w:position w:val="1"/>
          <w:sz w:val="18"/>
        </w:rPr>
        <w:t>：</w:t>
      </w:r>
      <w:r>
        <w:rPr>
          <w:rFonts w:ascii="Times New Roman" w:eastAsia="Times New Roman" w:hAnsi="Times New Roman"/>
          <w:position w:val="1"/>
          <w:sz w:val="18"/>
        </w:rPr>
        <w:t>2NH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>Cl</w:t>
      </w:r>
      <w:r>
        <w:rPr>
          <w:position w:val="1"/>
          <w:sz w:val="18"/>
        </w:rPr>
        <w:t>＋</w:t>
      </w:r>
      <w:r>
        <w:rPr>
          <w:rFonts w:ascii="Times New Roman" w:eastAsia="Times New Roman" w:hAnsi="Times New Roman"/>
          <w:position w:val="1"/>
          <w:sz w:val="18"/>
        </w:rPr>
        <w:t>C</w:t>
      </w:r>
      <w:r>
        <w:rPr>
          <w:rFonts w:ascii="Times New Roman" w:eastAsia="Times New Roman" w:hAnsi="Times New Roman"/>
          <w:spacing w:val="-19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a</w:t>
      </w:r>
      <w:r>
        <w:rPr>
          <w:rFonts w:ascii="Times New Roman" w:eastAsia="Times New Roman" w:hAnsi="Times New Roman"/>
          <w:spacing w:val="-15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(</w:t>
      </w:r>
      <w:r>
        <w:rPr>
          <w:rFonts w:ascii="Times New Roman" w:eastAsia="Times New Roman" w:hAnsi="Times New Roman"/>
          <w:spacing w:val="-17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O</w:t>
      </w:r>
      <w:r>
        <w:rPr>
          <w:rFonts w:ascii="Times New Roman" w:eastAsia="Times New Roman" w:hAnsi="Times New Roman"/>
          <w:spacing w:val="-15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H</w:t>
      </w:r>
      <w:r>
        <w:rPr>
          <w:rFonts w:ascii="Times New Roman" w:eastAsia="Times New Roman" w:hAnsi="Times New Roman"/>
          <w:spacing w:val="-17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)</w:t>
      </w:r>
      <w:r>
        <w:rPr>
          <w:rFonts w:ascii="Times New Roman" w:eastAsia="Times New Roman" w:hAnsi="Times New Roman"/>
          <w:spacing w:val="-12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14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noProof/>
          <w:spacing w:val="-14"/>
          <w:position w:val="-10"/>
          <w:sz w:val="18"/>
          <w:lang w:eastAsia="zh-CN"/>
        </w:rPr>
        <w:drawing>
          <wp:inline distT="0" distB="0" distL="0" distR="0">
            <wp:extent cx="304800" cy="324485"/>
            <wp:effectExtent l="0" t="0" r="0" b="0"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7311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position w:val="1"/>
          <w:sz w:val="18"/>
        </w:rPr>
        <w:t>C</w:t>
      </w:r>
      <w:r>
        <w:rPr>
          <w:rFonts w:ascii="Times New Roman" w:eastAsia="Times New Roman" w:hAnsi="Times New Roman"/>
          <w:spacing w:val="-19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a</w:t>
      </w:r>
      <w:r>
        <w:rPr>
          <w:rFonts w:ascii="Times New Roman" w:eastAsia="Times New Roman" w:hAnsi="Times New Roman"/>
          <w:spacing w:val="-15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C</w:t>
      </w:r>
      <w:r>
        <w:rPr>
          <w:rFonts w:ascii="Times New Roman" w:eastAsia="Times New Roman" w:hAnsi="Times New Roman"/>
          <w:spacing w:val="-17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l</w:t>
      </w:r>
      <w:r>
        <w:rPr>
          <w:rFonts w:ascii="Times New Roman" w:eastAsia="Times New Roman" w:hAnsi="Times New Roman"/>
          <w:spacing w:val="-11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14"/>
          <w:position w:val="1"/>
          <w:sz w:val="18"/>
        </w:rPr>
        <w:t xml:space="preserve"> </w:t>
      </w:r>
      <w:r>
        <w:rPr>
          <w:position w:val="1"/>
          <w:sz w:val="18"/>
        </w:rPr>
        <w:t>＋</w:t>
      </w:r>
      <w:r>
        <w:rPr>
          <w:rFonts w:ascii="Times New Roman" w:eastAsia="Times New Roman" w:hAnsi="Times New Roman"/>
          <w:position w:val="1"/>
          <w:sz w:val="18"/>
        </w:rPr>
        <w:t>2</w:t>
      </w:r>
      <w:r>
        <w:rPr>
          <w:rFonts w:ascii="Times New Roman" w:eastAsia="Times New Roman" w:hAnsi="Times New Roman"/>
          <w:spacing w:val="-20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N</w:t>
      </w:r>
      <w:r>
        <w:rPr>
          <w:rFonts w:ascii="Times New Roman" w:eastAsia="Times New Roman" w:hAnsi="Times New Roman"/>
          <w:spacing w:val="-15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H</w:t>
      </w:r>
      <w:r>
        <w:rPr>
          <w:rFonts w:ascii="Times New Roman" w:eastAsia="Times New Roman" w:hAnsi="Times New Roman"/>
          <w:spacing w:val="-12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3</w:t>
      </w:r>
      <w:r>
        <w:rPr>
          <w:rFonts w:ascii="Times New Roman" w:eastAsia="Times New Roman" w:hAnsi="Times New Roman"/>
          <w:spacing w:val="-14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↑</w:t>
      </w:r>
      <w:r>
        <w:rPr>
          <w:rFonts w:ascii="Times New Roman" w:eastAsia="Times New Roman" w:hAnsi="Times New Roman"/>
          <w:spacing w:val="-15"/>
          <w:position w:val="1"/>
          <w:sz w:val="18"/>
        </w:rPr>
        <w:t xml:space="preserve"> </w:t>
      </w:r>
      <w:r>
        <w:rPr>
          <w:position w:val="1"/>
          <w:sz w:val="18"/>
        </w:rPr>
        <w:t>＋</w:t>
      </w:r>
      <w:r>
        <w:rPr>
          <w:rFonts w:ascii="Times New Roman" w:eastAsia="Times New Roman" w:hAnsi="Times New Roman"/>
          <w:position w:val="1"/>
          <w:sz w:val="18"/>
        </w:rPr>
        <w:t>2</w:t>
      </w:r>
      <w:r>
        <w:rPr>
          <w:rFonts w:ascii="Times New Roman" w:eastAsia="Times New Roman" w:hAnsi="Times New Roman"/>
          <w:spacing w:val="-20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</w:rPr>
        <w:t>H</w:t>
      </w:r>
      <w:r>
        <w:rPr>
          <w:rFonts w:ascii="Times New Roman" w:eastAsia="Times New Roman" w:hAnsi="Times New Roman"/>
          <w:spacing w:val="-10"/>
          <w:position w:val="1"/>
          <w:sz w:val="18"/>
        </w:rPr>
        <w:t xml:space="preserve"> 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17"/>
          <w:position w:val="1"/>
          <w:sz w:val="18"/>
        </w:rPr>
        <w:t xml:space="preserve"> O </w:t>
      </w:r>
    </w:p>
    <w:p w:rsidR="005E2BFF" w:rsidRDefault="00DB6B88" w:rsidP="00B83B6A">
      <w:pPr>
        <w:spacing w:line="360" w:lineRule="auto"/>
        <w:ind w:right="5131" w:firstLineChars="100" w:firstLine="181"/>
        <w:rPr>
          <w:position w:val="2"/>
          <w:sz w:val="18"/>
          <w:lang w:eastAsia="zh-CN"/>
        </w:rPr>
      </w:pPr>
      <w:r>
        <w:rPr>
          <w:rFonts w:ascii="Times New Roman" w:eastAsia="Times New Roman" w:hAnsi="Times New Roman"/>
          <w:b/>
          <w:position w:val="2"/>
          <w:sz w:val="18"/>
          <w:lang w:eastAsia="zh-CN"/>
        </w:rPr>
        <w:t>(2</w:t>
      </w:r>
      <w:r>
        <w:rPr>
          <w:rFonts w:ascii="Times New Roman" w:eastAsia="Times New Roman" w:hAnsi="Times New Roman"/>
          <w:b/>
          <w:spacing w:val="-3"/>
          <w:position w:val="2"/>
          <w:sz w:val="18"/>
          <w:lang w:eastAsia="zh-CN"/>
        </w:rPr>
        <w:t>)</w:t>
      </w:r>
      <w:r>
        <w:rPr>
          <w:rFonts w:ascii="楷体" w:eastAsia="楷体" w:hAnsi="楷体" w:hint="eastAsia"/>
          <w:b/>
          <w:spacing w:val="-1"/>
          <w:w w:val="99"/>
          <w:position w:val="2"/>
          <w:sz w:val="18"/>
          <w:lang w:eastAsia="zh-CN"/>
        </w:rPr>
        <w:t>发生装置</w:t>
      </w:r>
      <w:r>
        <w:rPr>
          <w:position w:val="2"/>
          <w:sz w:val="18"/>
          <w:lang w:eastAsia="zh-CN"/>
        </w:rPr>
        <w:t>：</w:t>
      </w:r>
      <w:r>
        <w:rPr>
          <w:rFonts w:ascii="Times New Roman" w:eastAsia="Times New Roman" w:hAnsi="Times New Roman"/>
          <w:spacing w:val="5"/>
          <w:position w:val="2"/>
          <w:sz w:val="18"/>
          <w:lang w:eastAsia="zh-CN"/>
        </w:rPr>
        <w:t>“</w:t>
      </w:r>
      <w:r>
        <w:rPr>
          <w:spacing w:val="25"/>
          <w:w w:val="102"/>
          <w:sz w:val="18"/>
          <w:lang w:eastAsia="zh-CN"/>
        </w:rPr>
        <w:t>固</w:t>
      </w:r>
      <w:r>
        <w:rPr>
          <w:rFonts w:ascii="Symbol" w:eastAsia="Symbol" w:hAnsi="Symbol"/>
          <w:w w:val="102"/>
          <w:sz w:val="18"/>
        </w:rPr>
        <w:sym w:font="Symbol" w:char="F02B"/>
      </w:r>
      <w:r>
        <w:rPr>
          <w:rFonts w:ascii="Times New Roman" w:eastAsia="Times New Roman" w:hAnsi="Times New Roman"/>
          <w:spacing w:val="-25"/>
          <w:sz w:val="18"/>
          <w:lang w:eastAsia="zh-CN"/>
        </w:rPr>
        <w:t xml:space="preserve"> </w:t>
      </w:r>
      <w:r>
        <w:rPr>
          <w:spacing w:val="25"/>
          <w:w w:val="102"/>
          <w:sz w:val="18"/>
          <w:lang w:eastAsia="zh-CN"/>
        </w:rPr>
        <w:t>固</w:t>
      </w:r>
      <w:r>
        <w:rPr>
          <w:rFonts w:ascii="Symbol" w:eastAsia="Symbol" w:hAnsi="Symbol"/>
          <w:spacing w:val="-101"/>
          <w:w w:val="102"/>
          <w:sz w:val="18"/>
        </w:rPr>
        <w:sym w:font="Symbol" w:char="F0BE"/>
      </w:r>
      <w:r>
        <w:rPr>
          <w:rFonts w:ascii="Symbol" w:eastAsia="Symbol" w:hAnsi="Symbol"/>
          <w:spacing w:val="-92"/>
          <w:w w:val="102"/>
          <w:sz w:val="18"/>
        </w:rPr>
        <w:sym w:font="Symbol" w:char="F0BE"/>
      </w:r>
      <w:r>
        <w:rPr>
          <w:rFonts w:ascii="Symbol" w:eastAsia="Symbol" w:hAnsi="Symbol"/>
          <w:w w:val="107"/>
          <w:position w:val="8"/>
          <w:sz w:val="10"/>
        </w:rPr>
        <w:sym w:font="Symbol" w:char="F044"/>
      </w:r>
      <w:r>
        <w:rPr>
          <w:rFonts w:ascii="Times New Roman" w:eastAsia="Times New Roman" w:hAnsi="Times New Roman"/>
          <w:spacing w:val="-15"/>
          <w:position w:val="8"/>
          <w:sz w:val="10"/>
          <w:lang w:eastAsia="zh-CN"/>
        </w:rPr>
        <w:t xml:space="preserve"> </w:t>
      </w:r>
      <w:r>
        <w:rPr>
          <w:rFonts w:ascii="Symbol" w:eastAsia="Symbol" w:hAnsi="Symbol"/>
          <w:w w:val="102"/>
          <w:sz w:val="18"/>
        </w:rPr>
        <w:sym w:font="Symbol" w:char="F0AE"/>
      </w:r>
      <w:r>
        <w:rPr>
          <w:rFonts w:ascii="Times New Roman" w:eastAsia="Times New Roman" w:hAnsi="Times New Roman"/>
          <w:spacing w:val="-23"/>
          <w:sz w:val="18"/>
          <w:lang w:eastAsia="zh-CN"/>
        </w:rPr>
        <w:t xml:space="preserve"> </w:t>
      </w:r>
      <w:r>
        <w:rPr>
          <w:spacing w:val="10"/>
          <w:w w:val="102"/>
          <w:sz w:val="18"/>
          <w:lang w:eastAsia="zh-CN"/>
        </w:rPr>
        <w:t>气</w:t>
      </w:r>
      <w:r>
        <w:rPr>
          <w:rFonts w:ascii="Times New Roman" w:eastAsia="Times New Roman" w:hAnsi="Times New Roman"/>
          <w:position w:val="2"/>
          <w:sz w:val="18"/>
          <w:lang w:eastAsia="zh-CN"/>
        </w:rPr>
        <w:t>”</w:t>
      </w:r>
      <w:r>
        <w:rPr>
          <w:position w:val="2"/>
          <w:sz w:val="18"/>
          <w:lang w:eastAsia="zh-CN"/>
        </w:rPr>
        <w:t>型，与制取氧气的发生装置相同</w:t>
      </w:r>
    </w:p>
    <w:p w:rsidR="005E2BFF" w:rsidRDefault="00DB6B88">
      <w:pPr>
        <w:spacing w:line="360" w:lineRule="auto"/>
        <w:ind w:right="5131"/>
        <w:rPr>
          <w:sz w:val="18"/>
          <w:lang w:eastAsia="zh-CN"/>
        </w:rPr>
      </w:pPr>
      <w:r>
        <w:rPr>
          <w:position w:val="2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18"/>
          <w:lang w:eastAsia="zh-CN"/>
        </w:rPr>
        <w:t>(3</w:t>
      </w:r>
      <w:r>
        <w:rPr>
          <w:rFonts w:ascii="Times New Roman" w:eastAsia="Times New Roman" w:hAnsi="Times New Roman"/>
          <w:b/>
          <w:spacing w:val="-3"/>
          <w:sz w:val="18"/>
          <w:lang w:eastAsia="zh-CN"/>
        </w:rPr>
        <w:t>)</w:t>
      </w:r>
      <w:r>
        <w:rPr>
          <w:rFonts w:ascii="楷体" w:eastAsia="楷体" w:hAnsi="楷体" w:hint="eastAsia"/>
          <w:b/>
          <w:spacing w:val="-1"/>
          <w:sz w:val="18"/>
          <w:lang w:eastAsia="zh-CN"/>
        </w:rPr>
        <w:t>装置图</w:t>
      </w:r>
      <w:r>
        <w:rPr>
          <w:sz w:val="18"/>
          <w:lang w:eastAsia="zh-CN"/>
        </w:rPr>
        <w:t>：</w:t>
      </w:r>
    </w:p>
    <w:p w:rsidR="005E2BFF" w:rsidRDefault="00DB6B88">
      <w:pPr>
        <w:pStyle w:val="a3"/>
        <w:spacing w:line="360" w:lineRule="auto"/>
        <w:ind w:left="112" w:right="1724"/>
        <w:rPr>
          <w:position w:val="1"/>
          <w:lang w:eastAsia="zh-CN"/>
        </w:rPr>
      </w:pPr>
      <w:r>
        <w:rPr>
          <w:rFonts w:ascii="Times New Roman" w:eastAsia="Times New Roman"/>
          <w:b/>
          <w:lang w:eastAsia="zh-CN"/>
        </w:rPr>
        <w:t>(4)</w:t>
      </w:r>
      <w:r>
        <w:rPr>
          <w:rFonts w:ascii="楷体" w:eastAsia="楷体" w:hint="eastAsia"/>
          <w:b/>
          <w:lang w:eastAsia="zh-CN"/>
        </w:rPr>
        <w:t>净化装置</w:t>
      </w:r>
      <w:r>
        <w:rPr>
          <w:lang w:eastAsia="zh-CN"/>
        </w:rPr>
        <w:t>：用碱石灰干燥</w:t>
      </w:r>
      <w:r>
        <w:rPr>
          <w:position w:val="1"/>
          <w:lang w:eastAsia="zh-CN"/>
        </w:rPr>
        <w:t xml:space="preserve">                                                                     </w:t>
      </w:r>
    </w:p>
    <w:p w:rsidR="005E2BFF" w:rsidRDefault="00DB6B88">
      <w:pPr>
        <w:pStyle w:val="a3"/>
        <w:spacing w:line="360" w:lineRule="auto"/>
        <w:ind w:left="112" w:right="1724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b/>
          <w:position w:val="1"/>
          <w:lang w:eastAsia="zh-CN"/>
        </w:rPr>
        <w:t>(5)</w:t>
      </w:r>
      <w:r>
        <w:rPr>
          <w:rFonts w:ascii="楷体" w:eastAsia="楷体" w:hint="eastAsia"/>
          <w:b/>
          <w:position w:val="1"/>
          <w:lang w:eastAsia="zh-CN"/>
        </w:rPr>
        <w:t>收集装置</w:t>
      </w:r>
      <w:r>
        <w:rPr>
          <w:position w:val="1"/>
          <w:lang w:eastAsia="zh-CN"/>
        </w:rPr>
        <w:t>：</w:t>
      </w:r>
      <w:r>
        <w:rPr>
          <w:rFonts w:ascii="Times New Roman" w:eastAsia="Times New Roman"/>
          <w:position w:val="1"/>
          <w:lang w:eastAsia="zh-CN"/>
        </w:rPr>
        <w:t>NH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spacing w:val="-18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极易溶于水</w:t>
      </w:r>
      <w:r>
        <w:rPr>
          <w:position w:val="1"/>
          <w:lang w:eastAsia="zh-CN"/>
        </w:rPr>
        <w:t xml:space="preserve"> </w:t>
      </w:r>
      <w:r>
        <w:rPr>
          <w:position w:val="1"/>
          <w:lang w:eastAsia="zh-CN"/>
        </w:rPr>
        <w:t>密度比空气小，所以只能用向下排空气法收集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position w:val="1"/>
          <w:lang w:eastAsia="zh-CN"/>
        </w:rPr>
        <w:t>管口塞一团棉花，避免空气对流</w:t>
      </w:r>
      <w:r>
        <w:rPr>
          <w:rFonts w:ascii="Times New Roman" w:eastAsia="Times New Roman"/>
          <w:position w:val="1"/>
          <w:lang w:eastAsia="zh-CN"/>
        </w:rPr>
        <w:t>)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(6)</w:t>
      </w:r>
      <w:r>
        <w:rPr>
          <w:rFonts w:ascii="楷体" w:eastAsia="楷体" w:hint="eastAsia"/>
          <w:b/>
          <w:sz w:val="18"/>
          <w:lang w:eastAsia="zh-CN"/>
        </w:rPr>
        <w:t>尾气处理装置</w:t>
      </w:r>
      <w:r>
        <w:rPr>
          <w:sz w:val="18"/>
          <w:lang w:eastAsia="zh-CN"/>
        </w:rPr>
        <w:t>：用水吸收多余的氨气，注意防止倒吸</w:t>
      </w:r>
    </w:p>
    <w:p w:rsidR="005E2BFF" w:rsidRDefault="00DB6B88">
      <w:pPr>
        <w:pStyle w:val="a3"/>
        <w:tabs>
          <w:tab w:val="left" w:pos="4283"/>
        </w:tabs>
        <w:spacing w:line="360" w:lineRule="auto"/>
        <w:ind w:left="112"/>
        <w:rPr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(7)</w:t>
      </w:r>
      <w:r>
        <w:rPr>
          <w:rFonts w:ascii="楷体" w:eastAsia="楷体" w:hAnsi="楷体" w:hint="eastAsia"/>
          <w:b/>
          <w:lang w:eastAsia="zh-CN"/>
        </w:rPr>
        <w:t>检验方法</w:t>
      </w:r>
      <w:r>
        <w:rPr>
          <w:lang w:eastAsia="zh-CN"/>
        </w:rPr>
        <w:t>：</w:t>
      </w:r>
      <w:r>
        <w:rPr>
          <w:lang w:eastAsia="zh-CN"/>
        </w:rPr>
        <w:t>①</w:t>
      </w:r>
      <w:r>
        <w:rPr>
          <w:lang w:eastAsia="zh-CN"/>
        </w:rPr>
        <w:t>用润湿的红色石蕊试纸检验</w:t>
      </w:r>
      <w:r>
        <w:rPr>
          <w:lang w:eastAsia="zh-CN"/>
        </w:rPr>
        <w:tab/>
        <w:t>②</w:t>
      </w:r>
      <w:r>
        <w:rPr>
          <w:lang w:eastAsia="zh-CN"/>
        </w:rPr>
        <w:t>用沾有浓盐酸的玻璃棒检验，产生白烟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(8)</w:t>
      </w:r>
      <w:proofErr w:type="gramStart"/>
      <w:r>
        <w:rPr>
          <w:rFonts w:ascii="楷体" w:eastAsia="楷体" w:hAnsi="楷体" w:hint="eastAsia"/>
          <w:b/>
          <w:lang w:eastAsia="zh-CN"/>
        </w:rPr>
        <w:t>验满方法</w:t>
      </w:r>
      <w:proofErr w:type="gramEnd"/>
      <w:r>
        <w:rPr>
          <w:lang w:eastAsia="zh-CN"/>
        </w:rPr>
        <w:t>：</w:t>
      </w:r>
      <w:r>
        <w:rPr>
          <w:lang w:eastAsia="zh-CN"/>
        </w:rPr>
        <w:t>①</w:t>
      </w:r>
      <w:r>
        <w:rPr>
          <w:lang w:eastAsia="zh-CN"/>
        </w:rPr>
        <w:t>将湿润的红色石蕊试纸放在试管口，若试纸变蓝，说明氨气已收集满</w:t>
      </w:r>
    </w:p>
    <w:p w:rsidR="005E2BFF" w:rsidRDefault="00DB6B88">
      <w:pPr>
        <w:pStyle w:val="a3"/>
        <w:spacing w:line="360" w:lineRule="auto"/>
        <w:ind w:left="1235"/>
        <w:rPr>
          <w:lang w:eastAsia="zh-CN"/>
        </w:rPr>
      </w:pPr>
      <w:r>
        <w:rPr>
          <w:lang w:eastAsia="zh-CN"/>
        </w:rPr>
        <w:t>②</w:t>
      </w:r>
      <w:proofErr w:type="gramStart"/>
      <w:r>
        <w:rPr>
          <w:lang w:eastAsia="zh-CN"/>
        </w:rPr>
        <w:t>将蘸有</w:t>
      </w:r>
      <w:proofErr w:type="gramEnd"/>
      <w:r>
        <w:rPr>
          <w:lang w:eastAsia="zh-CN"/>
        </w:rPr>
        <w:t>浓盐酸的玻璃棒靠近试管口，出现大量白烟，则证明氨气已收集满</w:t>
      </w:r>
    </w:p>
    <w:p w:rsidR="005E2BFF" w:rsidRDefault="00DB6B88">
      <w:pPr>
        <w:pStyle w:val="21"/>
        <w:spacing w:line="360" w:lineRule="auto"/>
        <w:rPr>
          <w:lang w:eastAsia="zh-CN"/>
        </w:rPr>
      </w:pPr>
      <w:r>
        <w:rPr>
          <w:rFonts w:ascii="Times New Roman" w:eastAsia="Times New Roman"/>
          <w:lang w:eastAsia="zh-CN"/>
        </w:rPr>
        <w:t>(9)</w:t>
      </w:r>
      <w:r>
        <w:rPr>
          <w:lang w:eastAsia="zh-CN"/>
        </w:rPr>
        <w:t>实验室制取氨气时注意事项</w:t>
      </w:r>
    </w:p>
    <w:p w:rsidR="005E2BFF" w:rsidRDefault="00DB6B88">
      <w:pPr>
        <w:pStyle w:val="a3"/>
        <w:spacing w:line="360" w:lineRule="auto"/>
        <w:rPr>
          <w:rFonts w:ascii="Times New Roman" w:eastAsia="Times New Roman" w:hAnsi="Times New Roman"/>
        </w:rPr>
      </w:pPr>
      <w:r>
        <w:rPr>
          <w:position w:val="1"/>
        </w:rPr>
        <w:t>①</w:t>
      </w:r>
      <w:proofErr w:type="spellStart"/>
      <w:r>
        <w:rPr>
          <w:position w:val="1"/>
        </w:rPr>
        <w:t>氨气干燥时：不能用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CaCl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、</w:t>
      </w:r>
      <w:r>
        <w:rPr>
          <w:rFonts w:ascii="Times New Roman" w:eastAsia="Times New Roman" w:hAnsi="Times New Roman"/>
          <w:position w:val="1"/>
        </w:rPr>
        <w:t>P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eastAsia="Times New Roman" w:hAnsi="Times New Roman"/>
          <w:position w:val="1"/>
          <w:vertAlign w:val="subscript"/>
        </w:rPr>
        <w:t>5</w:t>
      </w:r>
      <w:r>
        <w:rPr>
          <w:position w:val="1"/>
        </w:rPr>
        <w:t>、浓硫酸作干燥剂，因为</w:t>
      </w:r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NH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 xml:space="preserve"> </w:t>
      </w:r>
      <w:proofErr w:type="spellStart"/>
      <w:r>
        <w:rPr>
          <w:position w:val="1"/>
        </w:rPr>
        <w:t>能与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CaCl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 xml:space="preserve"> </w:t>
      </w:r>
      <w:proofErr w:type="spellStart"/>
      <w:r>
        <w:rPr>
          <w:position w:val="1"/>
        </w:rPr>
        <w:t>反应生成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CaCl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·8NH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position w:val="1"/>
        </w:rPr>
        <w:t>。</w:t>
      </w:r>
      <w:r>
        <w:rPr>
          <w:rFonts w:ascii="Times New Roman" w:eastAsia="Times New Roman" w:hAnsi="Times New Roman"/>
          <w:position w:val="1"/>
        </w:rPr>
        <w:t>P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eastAsia="Times New Roman" w:hAnsi="Times New Roman"/>
          <w:position w:val="1"/>
          <w:vertAlign w:val="subscript"/>
        </w:rPr>
        <w:t>5</w:t>
      </w:r>
      <w:r>
        <w:rPr>
          <w:rFonts w:ascii="Times New Roman" w:eastAsia="Times New Roman" w:hAnsi="Times New Roman"/>
          <w:position w:val="1"/>
        </w:rPr>
        <w:t xml:space="preserve"> </w:t>
      </w:r>
      <w:proofErr w:type="spellStart"/>
      <w:r>
        <w:rPr>
          <w:position w:val="1"/>
        </w:rPr>
        <w:t>与浓硫酸均能与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NH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</w:p>
    <w:p w:rsidR="005E2BFF" w:rsidRDefault="00DB6B88">
      <w:pPr>
        <w:pStyle w:val="a3"/>
        <w:spacing w:line="360" w:lineRule="auto"/>
        <w:ind w:left="460"/>
        <w:rPr>
          <w:lang w:eastAsia="zh-CN"/>
        </w:rPr>
      </w:pPr>
      <w:r>
        <w:rPr>
          <w:position w:val="1"/>
          <w:lang w:eastAsia="zh-CN"/>
        </w:rPr>
        <w:t>反应，生成相应的盐。所以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NH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通常用碱石灰干燥</w:t>
      </w:r>
    </w:p>
    <w:p w:rsidR="005E2BFF" w:rsidRDefault="00DB6B88">
      <w:pPr>
        <w:pStyle w:val="a3"/>
        <w:spacing w:line="360" w:lineRule="auto"/>
        <w:ind w:left="472" w:right="228" w:hanging="180"/>
        <w:rPr>
          <w:lang w:eastAsia="zh-CN"/>
        </w:rPr>
      </w:pPr>
      <w:r>
        <w:rPr>
          <w:spacing w:val="-5"/>
          <w:position w:val="1"/>
          <w:lang w:eastAsia="zh-CN"/>
        </w:rPr>
        <w:t>②</w:t>
      </w:r>
      <w:r>
        <w:rPr>
          <w:spacing w:val="-5"/>
          <w:position w:val="1"/>
          <w:lang w:eastAsia="zh-CN"/>
        </w:rPr>
        <w:t>制取氨气所用的铵盐不能用硝铵、碳铵。因为加热过程中</w:t>
      </w:r>
      <w:r>
        <w:rPr>
          <w:spacing w:val="-5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>NO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spacing w:val="-4"/>
          <w:position w:val="1"/>
          <w:lang w:eastAsia="zh-CN"/>
        </w:rPr>
        <w:t>可能发生爆炸性的分解反应，发生危险；而碳铵受热极易分</w:t>
      </w:r>
      <w:r>
        <w:rPr>
          <w:spacing w:val="-12"/>
          <w:position w:val="1"/>
          <w:lang w:eastAsia="zh-CN"/>
        </w:rPr>
        <w:t>解产生</w:t>
      </w:r>
      <w:r>
        <w:rPr>
          <w:spacing w:val="-12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spacing w:val="-5"/>
          <w:position w:val="1"/>
          <w:lang w:eastAsia="zh-CN"/>
        </w:rPr>
        <w:t>，使生成的中混有较多</w:t>
      </w:r>
      <w:r>
        <w:rPr>
          <w:spacing w:val="-5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杂质</w:t>
      </w:r>
    </w:p>
    <w:p w:rsidR="005E2BFF" w:rsidRDefault="00DB6B88">
      <w:pPr>
        <w:pStyle w:val="a3"/>
        <w:spacing w:line="360" w:lineRule="auto"/>
      </w:pPr>
      <w:r>
        <w:t>③</w:t>
      </w:r>
      <w:proofErr w:type="spellStart"/>
      <w:r>
        <w:t>消石灰不能用固体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/>
        </w:rPr>
        <w:t>NaOH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t>或固体</w:t>
      </w:r>
      <w:proofErr w:type="spellEnd"/>
      <w:r>
        <w:t xml:space="preserve"> </w:t>
      </w:r>
      <w:r>
        <w:rPr>
          <w:rFonts w:ascii="Times New Roman" w:eastAsia="Times New Roman" w:hAnsi="Times New Roman"/>
        </w:rPr>
        <w:t xml:space="preserve">KOH </w:t>
      </w:r>
      <w:proofErr w:type="spellStart"/>
      <w:r>
        <w:t>代替，原因是</w:t>
      </w:r>
      <w:proofErr w:type="spellEnd"/>
      <w:r>
        <w:t>：</w:t>
      </w:r>
    </w:p>
    <w:p w:rsidR="005E2BFF" w:rsidRDefault="00DB6B88">
      <w:pPr>
        <w:pStyle w:val="a3"/>
        <w:tabs>
          <w:tab w:val="left" w:pos="5372"/>
        </w:tabs>
        <w:spacing w:line="360" w:lineRule="auto"/>
        <w:ind w:left="560"/>
        <w:rPr>
          <w:lang w:eastAsia="zh-CN"/>
        </w:rPr>
      </w:pPr>
      <w:r>
        <w:rPr>
          <w:rFonts w:ascii="Times New Roman" w:eastAsia="Times New Roman"/>
          <w:position w:val="1"/>
          <w:lang w:eastAsia="zh-CN"/>
        </w:rPr>
        <w:t>a</w:t>
      </w:r>
      <w:r>
        <w:rPr>
          <w:position w:val="1"/>
          <w:lang w:eastAsia="zh-CN"/>
        </w:rPr>
        <w:t>、</w:t>
      </w:r>
      <w:proofErr w:type="spellStart"/>
      <w:r>
        <w:rPr>
          <w:rFonts w:ascii="Times New Roman" w:eastAsia="Times New Roman"/>
          <w:position w:val="1"/>
          <w:lang w:eastAsia="zh-CN"/>
        </w:rPr>
        <w:t>NaOH</w:t>
      </w:r>
      <w:proofErr w:type="spellEnd"/>
      <w:r>
        <w:rPr>
          <w:position w:val="1"/>
          <w:lang w:eastAsia="zh-CN"/>
        </w:rPr>
        <w:t>、</w:t>
      </w:r>
      <w:r>
        <w:rPr>
          <w:rFonts w:ascii="Times New Roman" w:eastAsia="Times New Roman"/>
          <w:position w:val="1"/>
          <w:lang w:eastAsia="zh-CN"/>
        </w:rPr>
        <w:t>KOH</w:t>
      </w:r>
      <w:r>
        <w:rPr>
          <w:rFonts w:ascii="Times New Roman" w:eastAsia="Times New Roman"/>
          <w:spacing w:val="-1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具有吸湿性，易结块，不利于产生</w:t>
      </w:r>
      <w:r>
        <w:rPr>
          <w:spacing w:val="-46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NH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ab/>
        <w:t>b</w:t>
      </w:r>
      <w:r>
        <w:rPr>
          <w:position w:val="1"/>
          <w:lang w:eastAsia="zh-CN"/>
        </w:rPr>
        <w:t>、在高温下也能腐蚀试管</w:t>
      </w:r>
    </w:p>
    <w:p w:rsidR="005E2BFF" w:rsidRDefault="00DB6B88">
      <w:pPr>
        <w:pStyle w:val="a3"/>
        <w:spacing w:line="360" w:lineRule="auto"/>
        <w:ind w:left="472" w:right="148" w:hanging="180"/>
        <w:rPr>
          <w:lang w:eastAsia="zh-CN"/>
        </w:rPr>
      </w:pPr>
      <w:r>
        <w:rPr>
          <w:position w:val="1"/>
          <w:lang w:eastAsia="zh-CN"/>
        </w:rPr>
        <w:t>④</w:t>
      </w:r>
      <w:r>
        <w:rPr>
          <w:position w:val="1"/>
          <w:lang w:eastAsia="zh-CN"/>
        </w:rPr>
        <w:t>收集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时所用的仪器必须干燥，导气管要插入管底；试管口要塞一团用水或稀硫酸浸湿的棉花球，可减小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NH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与空气的对</w:t>
      </w:r>
      <w:r>
        <w:rPr>
          <w:lang w:eastAsia="zh-CN"/>
        </w:rPr>
        <w:t>流速度，使收集的气体纯净，同时也可避免污染空气</w:t>
      </w:r>
    </w:p>
    <w:p w:rsidR="005E2BFF" w:rsidRDefault="00DB6B88">
      <w:pPr>
        <w:pStyle w:val="21"/>
        <w:spacing w:before="47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position w:val="1"/>
          <w:lang w:eastAsia="zh-CN"/>
        </w:rPr>
        <w:lastRenderedPageBreak/>
        <w:t>(10)</w:t>
      </w:r>
      <w:r>
        <w:rPr>
          <w:position w:val="1"/>
          <w:lang w:eastAsia="zh-CN"/>
        </w:rPr>
        <w:t>实验室制取少量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NH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的两种简易方法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position w:val="1"/>
          <w:lang w:eastAsia="zh-CN"/>
        </w:rPr>
        <w:t>快速制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NH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的方法</w:t>
      </w:r>
      <w:r>
        <w:rPr>
          <w:rFonts w:ascii="Times New Roman" w:eastAsia="Times New Roman"/>
          <w:position w:val="1"/>
          <w:lang w:eastAsia="zh-CN"/>
        </w:rPr>
        <w:t>)</w:t>
      </w:r>
    </w:p>
    <w:tbl>
      <w:tblPr>
        <w:tblStyle w:val="TableNormal0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5655"/>
        <w:gridCol w:w="2505"/>
      </w:tblGrid>
      <w:tr w:rsidR="005E2BFF">
        <w:trPr>
          <w:trHeight w:val="462"/>
        </w:trPr>
        <w:tc>
          <w:tcPr>
            <w:tcW w:w="1845" w:type="dxa"/>
          </w:tcPr>
          <w:p w:rsidR="005E2BFF" w:rsidRDefault="00DB6B88">
            <w:pPr>
              <w:pStyle w:val="TableParagraph"/>
              <w:spacing w:before="113"/>
              <w:ind w:left="288"/>
              <w:rPr>
                <w:rFonts w:ascii="黑体" w:eastAsia="黑体"/>
                <w:b/>
                <w:sz w:val="18"/>
              </w:rPr>
            </w:pPr>
            <w:proofErr w:type="spellStart"/>
            <w:r>
              <w:rPr>
                <w:rFonts w:ascii="黑体" w:eastAsia="黑体" w:hint="eastAsia"/>
                <w:b/>
                <w:sz w:val="18"/>
              </w:rPr>
              <w:t>方法</w:t>
            </w:r>
            <w:proofErr w:type="spellEnd"/>
          </w:p>
        </w:tc>
        <w:tc>
          <w:tcPr>
            <w:tcW w:w="5655" w:type="dxa"/>
          </w:tcPr>
          <w:p w:rsidR="005E2BFF" w:rsidRDefault="00DB6B88">
            <w:pPr>
              <w:pStyle w:val="TableParagraph"/>
              <w:spacing w:before="113"/>
              <w:ind w:left="2073" w:right="2063"/>
              <w:jc w:val="center"/>
              <w:rPr>
                <w:rFonts w:ascii="黑体" w:eastAsia="黑体"/>
                <w:b/>
                <w:sz w:val="18"/>
              </w:rPr>
            </w:pPr>
            <w:proofErr w:type="spellStart"/>
            <w:r>
              <w:rPr>
                <w:rFonts w:ascii="黑体" w:eastAsia="黑体" w:hint="eastAsia"/>
                <w:b/>
                <w:sz w:val="18"/>
              </w:rPr>
              <w:t>化学方程式</w:t>
            </w:r>
            <w:proofErr w:type="spellEnd"/>
          </w:p>
        </w:tc>
        <w:tc>
          <w:tcPr>
            <w:tcW w:w="2505" w:type="dxa"/>
          </w:tcPr>
          <w:p w:rsidR="005E2BFF" w:rsidRDefault="00DB6B88">
            <w:pPr>
              <w:pStyle w:val="TableParagraph"/>
              <w:spacing w:before="113"/>
              <w:ind w:left="710"/>
              <w:rPr>
                <w:rFonts w:ascii="黑体" w:eastAsia="黑体"/>
                <w:b/>
                <w:sz w:val="18"/>
              </w:rPr>
            </w:pPr>
            <w:proofErr w:type="spellStart"/>
            <w:r>
              <w:rPr>
                <w:rFonts w:ascii="黑体" w:eastAsia="黑体" w:hint="eastAsia"/>
                <w:b/>
                <w:sz w:val="18"/>
              </w:rPr>
              <w:t>气体发生装置</w:t>
            </w:r>
            <w:proofErr w:type="spellEnd"/>
          </w:p>
        </w:tc>
      </w:tr>
      <w:tr w:rsidR="005E2BFF">
        <w:trPr>
          <w:trHeight w:val="1305"/>
        </w:trPr>
        <w:tc>
          <w:tcPr>
            <w:tcW w:w="1845" w:type="dxa"/>
          </w:tcPr>
          <w:p w:rsidR="005E2BFF" w:rsidRDefault="005E2BFF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5E2BFF" w:rsidRDefault="005E2BFF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5E2BFF" w:rsidRDefault="005E2BFF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:rsidR="005E2BFF" w:rsidRDefault="00DB6B88">
            <w:pPr>
              <w:pStyle w:val="TableParagraph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加热浓氨水</w:t>
            </w:r>
            <w:proofErr w:type="spellEnd"/>
          </w:p>
        </w:tc>
        <w:tc>
          <w:tcPr>
            <w:tcW w:w="5655" w:type="dxa"/>
          </w:tcPr>
          <w:p w:rsidR="005E2BFF" w:rsidRDefault="00DB6B88">
            <w:pPr>
              <w:pStyle w:val="TableParagraph"/>
              <w:spacing w:before="323"/>
              <w:ind w:right="206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position w:val="1"/>
                <w:sz w:val="18"/>
              </w:rPr>
              <w:t>NH</w:t>
            </w:r>
            <w:r>
              <w:rPr>
                <w:rFonts w:ascii="Times New Roman" w:hAnsi="Times New Roman"/>
                <w:w w:val="106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·</w:t>
            </w:r>
            <w:r>
              <w:rPr>
                <w:rFonts w:ascii="Times New Roman" w:hAnsi="Times New Roman"/>
                <w:spacing w:val="-1"/>
                <w:position w:val="1"/>
                <w:sz w:val="18"/>
              </w:rPr>
              <w:t>H</w:t>
            </w:r>
            <w:r>
              <w:rPr>
                <w:rFonts w:ascii="Times New Roman" w:hAnsi="Times New Roman"/>
                <w:w w:val="106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spacing w:val="-1"/>
                <w:position w:val="1"/>
                <w:sz w:val="18"/>
              </w:rPr>
              <w:t>O</w:t>
            </w:r>
            <w:r>
              <w:rPr>
                <w:rFonts w:ascii="Times New Roman" w:hAnsi="Times New Roman"/>
                <w:noProof/>
                <w:spacing w:val="-1"/>
                <w:position w:val="-19"/>
                <w:sz w:val="18"/>
                <w:lang w:eastAsia="zh-CN"/>
              </w:rPr>
              <w:drawing>
                <wp:inline distT="0" distB="0" distL="0" distR="0">
                  <wp:extent cx="400685" cy="351790"/>
                  <wp:effectExtent l="0" t="0" r="0" b="0"/>
                  <wp:docPr id="12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068689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18"/>
              </w:rPr>
              <w:t>NH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↑+H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</w:t>
            </w:r>
          </w:p>
        </w:tc>
        <w:tc>
          <w:tcPr>
            <w:tcW w:w="2505" w:type="dxa"/>
          </w:tcPr>
          <w:p w:rsidR="005E2BFF" w:rsidRDefault="005E2BFF"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 w:rsidR="005E2BFF" w:rsidRDefault="00DB6B88">
            <w:pPr>
              <w:pStyle w:val="TableParagraph"/>
              <w:ind w:left="9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428625" cy="812165"/>
                  <wp:effectExtent l="0" t="0" r="0" b="0"/>
                  <wp:docPr id="12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312776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47" cy="8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F">
        <w:trPr>
          <w:trHeight w:val="907"/>
        </w:trPr>
        <w:tc>
          <w:tcPr>
            <w:tcW w:w="1845" w:type="dxa"/>
          </w:tcPr>
          <w:p w:rsidR="005E2BFF" w:rsidRDefault="005E2BFF"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 w:rsidR="005E2BFF" w:rsidRDefault="00DB6B88">
            <w:pPr>
              <w:pStyle w:val="TableParagraph"/>
              <w:spacing w:before="1"/>
              <w:ind w:left="165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浓氨水</w:t>
            </w:r>
            <w:r>
              <w:rPr>
                <w:rFonts w:ascii="Times New Roman" w:eastAsia="Times New Roman"/>
                <w:sz w:val="18"/>
              </w:rPr>
              <w:t>+</w:t>
            </w:r>
            <w:r>
              <w:rPr>
                <w:sz w:val="18"/>
              </w:rPr>
              <w:t>固体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sz w:val="18"/>
              </w:rPr>
              <w:t>NaOH</w:t>
            </w:r>
            <w:proofErr w:type="spellEnd"/>
          </w:p>
        </w:tc>
        <w:tc>
          <w:tcPr>
            <w:tcW w:w="5655" w:type="dxa"/>
          </w:tcPr>
          <w:p w:rsidR="005E2BFF" w:rsidRDefault="005E2BFF">
            <w:pPr>
              <w:pStyle w:val="TableParagraph"/>
              <w:tabs>
                <w:tab w:val="left" w:pos="3257"/>
                <w:tab w:val="left" w:pos="4327"/>
              </w:tabs>
              <w:spacing w:line="154" w:lineRule="exact"/>
              <w:ind w:left="108"/>
              <w:rPr>
                <w:position w:val="1"/>
                <w:sz w:val="18"/>
                <w:lang w:eastAsia="zh-CN"/>
              </w:rPr>
            </w:pPr>
          </w:p>
          <w:p w:rsidR="005E2BFF" w:rsidRDefault="00DB6B88">
            <w:pPr>
              <w:pStyle w:val="TableParagraph"/>
              <w:tabs>
                <w:tab w:val="left" w:pos="3257"/>
                <w:tab w:val="left" w:pos="4327"/>
              </w:tabs>
              <w:spacing w:line="154" w:lineRule="exact"/>
              <w:ind w:left="108"/>
              <w:rPr>
                <w:sz w:val="18"/>
                <w:lang w:eastAsia="zh-CN"/>
              </w:rPr>
            </w:pPr>
            <w:r>
              <w:rPr>
                <w:position w:val="1"/>
                <w:sz w:val="18"/>
                <w:lang w:eastAsia="zh-CN"/>
              </w:rPr>
              <w:t>浓氨水中存在以下平衡</w:t>
            </w:r>
            <w:r>
              <w:rPr>
                <w:spacing w:val="-4"/>
                <w:position w:val="1"/>
                <w:sz w:val="18"/>
                <w:lang w:eastAsia="zh-CN"/>
              </w:rPr>
              <w:t>：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lang w:eastAsia="zh-CN"/>
              </w:rPr>
              <w:t>NH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vertAlign w:val="subscript"/>
                <w:lang w:eastAsia="zh-CN"/>
              </w:rPr>
              <w:t>3</w:t>
            </w:r>
            <w:r>
              <w:rPr>
                <w:spacing w:val="-4"/>
                <w:position w:val="1"/>
                <w:sz w:val="18"/>
                <w:lang w:eastAsia="zh-CN"/>
              </w:rPr>
              <w:t>＋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lang w:eastAsia="zh-CN"/>
              </w:rPr>
              <w:t>H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lang w:eastAsia="zh-CN"/>
              </w:rPr>
              <w:t>O</w:t>
            </w:r>
            <w:r>
              <w:rPr>
                <w:rFonts w:ascii="Times New Roman" w:eastAsia="Times New Roman" w:hAnsi="Times New Roman"/>
                <w:spacing w:val="-4"/>
                <w:position w:val="1"/>
                <w:sz w:val="18"/>
                <w:lang w:eastAsia="zh-CN"/>
              </w:rPr>
              <w:tab/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NH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·H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O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ab/>
            </w:r>
            <w:r>
              <w:rPr>
                <w:rFonts w:ascii="Times New Roman" w:eastAsia="Times New Roman" w:hAnsi="Times New Roman"/>
                <w:spacing w:val="-3"/>
                <w:position w:val="1"/>
                <w:sz w:val="18"/>
                <w:lang w:eastAsia="zh-CN"/>
              </w:rPr>
              <w:t>NH</w:t>
            </w:r>
            <w:r>
              <w:rPr>
                <w:spacing w:val="-3"/>
                <w:position w:val="11"/>
                <w:sz w:val="9"/>
                <w:lang w:eastAsia="zh-CN"/>
              </w:rPr>
              <w:t>＋</w:t>
            </w:r>
            <w:r>
              <w:rPr>
                <w:spacing w:val="-3"/>
                <w:position w:val="1"/>
                <w:sz w:val="18"/>
                <w:lang w:eastAsia="zh-CN"/>
              </w:rPr>
              <w:t>＋</w:t>
            </w:r>
            <w:r>
              <w:rPr>
                <w:rFonts w:ascii="Times New Roman" w:eastAsia="Times New Roman" w:hAnsi="Times New Roman"/>
                <w:spacing w:val="-3"/>
                <w:position w:val="1"/>
                <w:sz w:val="18"/>
                <w:lang w:eastAsia="zh-CN"/>
              </w:rPr>
              <w:t>OH</w:t>
            </w:r>
            <w:r>
              <w:rPr>
                <w:spacing w:val="-3"/>
                <w:position w:val="11"/>
                <w:sz w:val="9"/>
                <w:lang w:eastAsia="zh-CN"/>
              </w:rPr>
              <w:t>－</w:t>
            </w:r>
            <w:r>
              <w:rPr>
                <w:spacing w:val="-3"/>
                <w:position w:val="1"/>
                <w:sz w:val="18"/>
                <w:lang w:eastAsia="zh-CN"/>
              </w:rPr>
              <w:t>，</w:t>
            </w:r>
            <w:r>
              <w:rPr>
                <w:position w:val="1"/>
                <w:sz w:val="18"/>
                <w:lang w:eastAsia="zh-CN"/>
              </w:rPr>
              <w:t>加</w:t>
            </w:r>
          </w:p>
          <w:p w:rsidR="005E2BFF" w:rsidRDefault="00DB6B88">
            <w:pPr>
              <w:pStyle w:val="TableParagraph"/>
              <w:spacing w:line="63" w:lineRule="exact"/>
              <w:ind w:left="4587"/>
              <w:rPr>
                <w:rFonts w:ascii="Times New Roman"/>
                <w:sz w:val="11"/>
                <w:lang w:eastAsia="zh-CN"/>
              </w:rPr>
            </w:pPr>
            <w:r>
              <w:rPr>
                <w:rFonts w:ascii="Times New Roman"/>
                <w:w w:val="104"/>
                <w:sz w:val="11"/>
                <w:lang w:eastAsia="zh-CN"/>
              </w:rPr>
              <w:t>4</w:t>
            </w:r>
          </w:p>
          <w:p w:rsidR="005E2BFF" w:rsidRDefault="00DB6B88">
            <w:pPr>
              <w:pStyle w:val="TableParagraph"/>
              <w:spacing w:before="17" w:line="244" w:lineRule="auto"/>
              <w:ind w:left="108" w:right="7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入固态碱性物质</w:t>
            </w:r>
            <w:r>
              <w:rPr>
                <w:rFonts w:ascii="Times New Roman" w:eastAsia="Times New Roman" w:hAnsi="Times New Roman"/>
                <w:spacing w:val="-3"/>
                <w:sz w:val="18"/>
                <w:lang w:eastAsia="zh-CN"/>
              </w:rPr>
              <w:t>(</w:t>
            </w:r>
            <w:r>
              <w:rPr>
                <w:spacing w:val="-25"/>
                <w:sz w:val="18"/>
                <w:lang w:eastAsia="zh-CN"/>
              </w:rPr>
              <w:t>如</w:t>
            </w:r>
            <w:r>
              <w:rPr>
                <w:spacing w:val="-25"/>
                <w:sz w:val="1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8"/>
                <w:lang w:eastAsia="zh-CN"/>
              </w:rPr>
              <w:t>CaO</w:t>
            </w:r>
            <w:proofErr w:type="spellEnd"/>
            <w:r>
              <w:rPr>
                <w:spacing w:val="-56"/>
                <w:sz w:val="18"/>
                <w:lang w:eastAsia="zh-CN"/>
              </w:rPr>
              <w:t>、</w:t>
            </w:r>
            <w:proofErr w:type="spellStart"/>
            <w:r>
              <w:rPr>
                <w:rFonts w:ascii="Times New Roman" w:eastAsia="Times New Roman" w:hAnsi="Times New Roman"/>
                <w:sz w:val="18"/>
                <w:lang w:eastAsia="zh-CN"/>
              </w:rPr>
              <w:t>NaOH</w:t>
            </w:r>
            <w:proofErr w:type="spellEnd"/>
            <w:r>
              <w:rPr>
                <w:spacing w:val="-12"/>
                <w:sz w:val="18"/>
                <w:lang w:eastAsia="zh-CN"/>
              </w:rPr>
              <w:t>、碱石灰等</w:t>
            </w:r>
            <w:r>
              <w:rPr>
                <w:rFonts w:ascii="Times New Roman" w:eastAsia="Times New Roman" w:hAnsi="Times New Roman"/>
                <w:spacing w:val="-29"/>
                <w:sz w:val="18"/>
                <w:lang w:eastAsia="zh-CN"/>
              </w:rPr>
              <w:t>)</w:t>
            </w:r>
            <w:r>
              <w:rPr>
                <w:spacing w:val="-13"/>
                <w:sz w:val="18"/>
                <w:lang w:eastAsia="zh-CN"/>
              </w:rPr>
              <w:t>，消耗水且使</w:t>
            </w:r>
            <w:r>
              <w:rPr>
                <w:spacing w:val="-13"/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lang w:eastAsia="zh-CN"/>
              </w:rPr>
              <w:t>c(OH</w:t>
            </w:r>
            <w:r>
              <w:rPr>
                <w:position w:val="9"/>
                <w:sz w:val="9"/>
                <w:lang w:eastAsia="zh-CN"/>
              </w:rPr>
              <w:t>－</w:t>
            </w:r>
            <w:r>
              <w:rPr>
                <w:rFonts w:ascii="Times New Roman" w:eastAsia="Times New Roman" w:hAnsi="Times New Roman"/>
                <w:sz w:val="18"/>
                <w:lang w:eastAsia="zh-CN"/>
              </w:rPr>
              <w:t>)</w:t>
            </w:r>
            <w:r>
              <w:rPr>
                <w:sz w:val="18"/>
                <w:lang w:eastAsia="zh-CN"/>
              </w:rPr>
              <w:t>增大，</w:t>
            </w:r>
            <w:r>
              <w:rPr>
                <w:sz w:val="18"/>
                <w:lang w:eastAsia="zh-CN"/>
              </w:rPr>
              <w:t xml:space="preserve"> </w:t>
            </w:r>
            <w:r>
              <w:rPr>
                <w:spacing w:val="-3"/>
                <w:position w:val="1"/>
                <w:sz w:val="18"/>
                <w:lang w:eastAsia="zh-CN"/>
              </w:rPr>
              <w:t>使平衡逆向移动，同时反应放热，促进</w:t>
            </w:r>
            <w:r>
              <w:rPr>
                <w:spacing w:val="-3"/>
                <w:position w:val="1"/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NH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·H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 xml:space="preserve">O </w:t>
            </w:r>
            <w:r>
              <w:rPr>
                <w:position w:val="1"/>
                <w:sz w:val="18"/>
                <w:lang w:eastAsia="zh-CN"/>
              </w:rPr>
              <w:t>的分解</w:t>
            </w:r>
          </w:p>
        </w:tc>
        <w:tc>
          <w:tcPr>
            <w:tcW w:w="2505" w:type="dxa"/>
            <w:vMerge w:val="restart"/>
          </w:tcPr>
          <w:p w:rsidR="005E2BFF" w:rsidRDefault="005E2BFF">
            <w:pPr>
              <w:pStyle w:val="TableParagraph"/>
              <w:spacing w:before="5"/>
              <w:rPr>
                <w:rFonts w:ascii="Times New Roman"/>
                <w:b/>
                <w:sz w:val="21"/>
                <w:lang w:eastAsia="zh-CN"/>
              </w:rPr>
            </w:pPr>
          </w:p>
          <w:p w:rsidR="005E2BFF" w:rsidRDefault="00DB6B88">
            <w:pPr>
              <w:pStyle w:val="TableParagraph"/>
              <w:ind w:left="7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732155" cy="988695"/>
                  <wp:effectExtent l="0" t="0" r="0" b="0"/>
                  <wp:docPr id="12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169094" name="image49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5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FF">
        <w:trPr>
          <w:trHeight w:val="948"/>
        </w:trPr>
        <w:tc>
          <w:tcPr>
            <w:tcW w:w="1845" w:type="dxa"/>
          </w:tcPr>
          <w:p w:rsidR="005E2BFF" w:rsidRDefault="005E2BF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5E2BFF" w:rsidRDefault="00DB6B88">
            <w:pPr>
              <w:pStyle w:val="TableParagraph"/>
              <w:spacing w:before="124"/>
              <w:ind w:left="235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浓氨水</w:t>
            </w:r>
            <w:r>
              <w:rPr>
                <w:rFonts w:ascii="Times New Roman" w:eastAsia="Times New Roman"/>
                <w:sz w:val="18"/>
              </w:rPr>
              <w:t>+</w:t>
            </w:r>
            <w:r>
              <w:rPr>
                <w:sz w:val="18"/>
              </w:rPr>
              <w:t>固体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sz w:val="18"/>
              </w:rPr>
              <w:t>CaO</w:t>
            </w:r>
            <w:proofErr w:type="spellEnd"/>
          </w:p>
        </w:tc>
        <w:tc>
          <w:tcPr>
            <w:tcW w:w="5655" w:type="dxa"/>
          </w:tcPr>
          <w:p w:rsidR="005E2BFF" w:rsidRDefault="00DB6B88">
            <w:pPr>
              <w:pStyle w:val="TableParagraph"/>
              <w:tabs>
                <w:tab w:val="left" w:pos="2988"/>
              </w:tabs>
              <w:spacing w:before="138" w:line="211" w:lineRule="exact"/>
              <w:ind w:left="148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position w:val="1"/>
                <w:sz w:val="18"/>
              </w:rPr>
              <w:t>NH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·H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  <w:r>
              <w:rPr>
                <w:rFonts w:ascii="Times New Roman" w:hAnsi="Times New Roman"/>
                <w:position w:val="1"/>
                <w:sz w:val="18"/>
              </w:rPr>
              <w:t>O+CaO</w:t>
            </w:r>
            <w:r>
              <w:rPr>
                <w:rFonts w:ascii="Times New Roman" w:hAnsi="Times New Roman"/>
                <w:position w:val="1"/>
                <w:sz w:val="18"/>
              </w:rPr>
              <w:tab/>
              <w:t>NH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3</w:t>
            </w:r>
            <w:r>
              <w:rPr>
                <w:rFonts w:ascii="Times New Roman" w:hAnsi="Times New Roman"/>
                <w:position w:val="1"/>
                <w:sz w:val="18"/>
              </w:rPr>
              <w:t>↑+</w:t>
            </w:r>
            <w:r>
              <w:rPr>
                <w:rFonts w:ascii="Times New Roman" w:hAnsi="Times New Roman"/>
                <w:spacing w:val="-1"/>
                <w:position w:val="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1"/>
                <w:sz w:val="18"/>
              </w:rPr>
              <w:t>Ca</w:t>
            </w:r>
            <w:proofErr w:type="spellEnd"/>
            <w:r>
              <w:rPr>
                <w:rFonts w:ascii="Times New Roman" w:hAnsi="Times New Roman"/>
                <w:position w:val="1"/>
                <w:sz w:val="18"/>
              </w:rPr>
              <w:t>(OH)</w:t>
            </w:r>
            <w:r>
              <w:rPr>
                <w:rFonts w:ascii="Times New Roman" w:hAnsi="Times New Roman"/>
                <w:position w:val="1"/>
                <w:sz w:val="18"/>
                <w:vertAlign w:val="subscript"/>
              </w:rPr>
              <w:t>2</w:t>
            </w:r>
          </w:p>
          <w:p w:rsidR="005E2BFF" w:rsidRDefault="00DB6B88">
            <w:pPr>
              <w:pStyle w:val="TableParagraph"/>
              <w:spacing w:line="247" w:lineRule="auto"/>
              <w:ind w:left="108" w:right="38"/>
              <w:rPr>
                <w:rFonts w:ascii="Times New Roman" w:eastAsia="Times New Roman" w:hAnsi="Times New Roman"/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烧碱或生石灰的作用：一是增大溶液中的</w:t>
            </w:r>
            <w:r>
              <w:rPr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lang w:eastAsia="zh-CN"/>
              </w:rPr>
              <w:t>OH</w:t>
            </w:r>
            <w:r>
              <w:rPr>
                <w:position w:val="9"/>
                <w:sz w:val="9"/>
                <w:lang w:eastAsia="zh-CN"/>
              </w:rPr>
              <w:t>－</w:t>
            </w:r>
            <w:r>
              <w:rPr>
                <w:sz w:val="18"/>
                <w:lang w:eastAsia="zh-CN"/>
              </w:rPr>
              <w:t>浓度，二是溶解或反应</w:t>
            </w:r>
            <w:r>
              <w:rPr>
                <w:position w:val="1"/>
                <w:sz w:val="18"/>
                <w:lang w:eastAsia="zh-CN"/>
              </w:rPr>
              <w:t>放热，促使</w:t>
            </w:r>
            <w:r>
              <w:rPr>
                <w:position w:val="1"/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NH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3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·H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 xml:space="preserve">O </w:t>
            </w:r>
            <w:r>
              <w:rPr>
                <w:position w:val="1"/>
                <w:sz w:val="18"/>
                <w:lang w:eastAsia="zh-CN"/>
              </w:rPr>
              <w:t>转化为</w:t>
            </w:r>
            <w:r>
              <w:rPr>
                <w:position w:val="1"/>
                <w:sz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position w:val="1"/>
                <w:sz w:val="18"/>
                <w:lang w:eastAsia="zh-CN"/>
              </w:rPr>
              <w:t>NH</w:t>
            </w:r>
            <w:r>
              <w:rPr>
                <w:rFonts w:ascii="Times New Roman" w:eastAsia="Times New Roman" w:hAnsi="Times New Roman"/>
                <w:position w:val="1"/>
                <w:sz w:val="18"/>
                <w:vertAlign w:val="subscript"/>
                <w:lang w:eastAsia="zh-CN"/>
              </w:rPr>
              <w:t>3</w:t>
            </w:r>
          </w:p>
        </w:tc>
        <w:tc>
          <w:tcPr>
            <w:tcW w:w="2505" w:type="dxa"/>
            <w:vMerge/>
            <w:tcBorders>
              <w:top w:val="nil"/>
            </w:tcBorders>
          </w:tcPr>
          <w:p w:rsidR="005E2BFF" w:rsidRDefault="005E2BFF">
            <w:pPr>
              <w:rPr>
                <w:sz w:val="2"/>
                <w:szCs w:val="2"/>
                <w:lang w:eastAsia="zh-CN"/>
              </w:rPr>
            </w:pPr>
          </w:p>
        </w:tc>
      </w:tr>
    </w:tbl>
    <w:p w:rsidR="005E2BFF" w:rsidRDefault="005E2BFF">
      <w:pPr>
        <w:pStyle w:val="a3"/>
        <w:spacing w:before="7"/>
        <w:ind w:left="0"/>
        <w:rPr>
          <w:rFonts w:ascii="Times New Roman"/>
          <w:b/>
          <w:sz w:val="9"/>
          <w:lang w:eastAsia="zh-CN"/>
        </w:rPr>
      </w:pPr>
    </w:p>
    <w:p w:rsidR="005E2BFF" w:rsidRDefault="00DB6B88">
      <w:pPr>
        <w:tabs>
          <w:tab w:val="left" w:pos="3255"/>
        </w:tabs>
        <w:spacing w:line="360" w:lineRule="auto"/>
        <w:ind w:left="112"/>
        <w:rPr>
          <w:rFonts w:ascii="Times New Roman" w:eastAsia="Times New Roman"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5374640</wp:posOffset>
            </wp:positionH>
            <wp:positionV relativeFrom="paragraph">
              <wp:posOffset>85725</wp:posOffset>
            </wp:positionV>
            <wp:extent cx="1537970" cy="1440180"/>
            <wp:effectExtent l="0" t="0" r="0" b="0"/>
            <wp:wrapSquare wrapText="bothSides"/>
            <wp:docPr id="1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66184" name="image53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58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3603625</wp:posOffset>
            </wp:positionH>
            <wp:positionV relativeFrom="paragraph">
              <wp:posOffset>-1233805</wp:posOffset>
            </wp:positionV>
            <wp:extent cx="238760" cy="85725"/>
            <wp:effectExtent l="0" t="0" r="0" b="0"/>
            <wp:wrapNone/>
            <wp:docPr id="1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20385" name="image50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4284980</wp:posOffset>
            </wp:positionH>
            <wp:positionV relativeFrom="paragraph">
              <wp:posOffset>-1233805</wp:posOffset>
            </wp:positionV>
            <wp:extent cx="238760" cy="85725"/>
            <wp:effectExtent l="0" t="0" r="0" b="0"/>
            <wp:wrapNone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27532" name="image50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3434715</wp:posOffset>
            </wp:positionH>
            <wp:positionV relativeFrom="paragraph">
              <wp:posOffset>-566420</wp:posOffset>
            </wp:positionV>
            <wp:extent cx="239395" cy="46990"/>
            <wp:effectExtent l="0" t="0" r="0" b="0"/>
            <wp:wrapNone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21432" name="image51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7" cy="4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-71120</wp:posOffset>
            </wp:positionV>
            <wp:extent cx="600710" cy="313690"/>
            <wp:effectExtent l="0" t="0" r="0" b="0"/>
            <wp:wrapNone/>
            <wp:docPr id="1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22300" name="image52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pacing w:val="-4"/>
          <w:position w:val="1"/>
          <w:sz w:val="18"/>
        </w:rPr>
        <w:t>(11</w:t>
      </w:r>
      <w:proofErr w:type="gramStart"/>
      <w:r>
        <w:rPr>
          <w:rFonts w:ascii="Times New Roman" w:eastAsia="Times New Roman"/>
          <w:b/>
          <w:spacing w:val="-4"/>
          <w:position w:val="1"/>
          <w:sz w:val="18"/>
        </w:rPr>
        <w:t>)</w:t>
      </w:r>
      <w:r>
        <w:rPr>
          <w:rFonts w:ascii="楷体" w:eastAsia="楷体" w:hint="eastAsia"/>
          <w:b/>
          <w:position w:val="1"/>
          <w:sz w:val="18"/>
        </w:rPr>
        <w:t>氨的工业制法</w:t>
      </w:r>
      <w:proofErr w:type="gramEnd"/>
      <w:r>
        <w:rPr>
          <w:rFonts w:ascii="楷体" w:eastAsia="楷体" w:hint="eastAsia"/>
          <w:b/>
          <w:position w:val="1"/>
          <w:sz w:val="18"/>
        </w:rPr>
        <w:t>：</w:t>
      </w:r>
      <w:r>
        <w:rPr>
          <w:rFonts w:ascii="Times New Roman" w:eastAsia="Times New Roman"/>
          <w:position w:val="1"/>
          <w:sz w:val="18"/>
        </w:rPr>
        <w:t>N</w:t>
      </w:r>
      <w:r>
        <w:rPr>
          <w:rFonts w:ascii="Times New Roman" w:eastAsia="Times New Roman"/>
          <w:position w:val="1"/>
          <w:sz w:val="18"/>
          <w:vertAlign w:val="subscript"/>
        </w:rPr>
        <w:t>2</w:t>
      </w:r>
      <w:r>
        <w:rPr>
          <w:position w:val="1"/>
          <w:sz w:val="18"/>
        </w:rPr>
        <w:t>＋</w:t>
      </w:r>
      <w:r>
        <w:rPr>
          <w:rFonts w:ascii="Times New Roman" w:eastAsia="Times New Roman"/>
          <w:position w:val="1"/>
          <w:sz w:val="18"/>
        </w:rPr>
        <w:t>3H</w:t>
      </w:r>
      <w:r>
        <w:rPr>
          <w:rFonts w:ascii="Times New Roman" w:eastAsia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/>
          <w:position w:val="1"/>
          <w:sz w:val="18"/>
        </w:rPr>
        <w:tab/>
        <w:t>2NH</w:t>
      </w:r>
      <w:r>
        <w:rPr>
          <w:rFonts w:ascii="Times New Roman" w:eastAsia="Times New Roman"/>
          <w:position w:val="1"/>
          <w:sz w:val="18"/>
          <w:vertAlign w:val="subscript"/>
        </w:rPr>
        <w:t>3</w:t>
      </w:r>
    </w:p>
    <w:p w:rsidR="005E2BFF" w:rsidRDefault="00DB6B88">
      <w:pPr>
        <w:pStyle w:val="21"/>
        <w:spacing w:line="360" w:lineRule="auto"/>
        <w:rPr>
          <w:rFonts w:ascii="黑体" w:eastAsia="黑体"/>
        </w:rPr>
      </w:pPr>
      <w:r>
        <w:rPr>
          <w:rFonts w:ascii="Times New Roman" w:eastAsia="Times New Roman"/>
        </w:rPr>
        <w:t>3</w:t>
      </w:r>
      <w:r>
        <w:rPr>
          <w:rFonts w:ascii="黑体" w:eastAsia="黑体" w:hint="eastAsia"/>
        </w:rPr>
        <w:t>、二氧化硫的制备</w:t>
      </w:r>
    </w:p>
    <w:p w:rsidR="005E2BFF" w:rsidRDefault="00DB6B88">
      <w:pPr>
        <w:pStyle w:val="a3"/>
        <w:tabs>
          <w:tab w:val="left" w:pos="3015"/>
        </w:tabs>
        <w:spacing w:line="360" w:lineRule="auto"/>
        <w:ind w:left="112"/>
        <w:rPr>
          <w:rFonts w:ascii="Times New Roman" w:eastAsia="Times New Roman" w:hAnsi="Times New Roman"/>
        </w:rPr>
      </w:pPr>
      <w:r>
        <w:rPr>
          <w:noProof/>
          <w:lang w:eastAsia="zh-CN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2156460</wp:posOffset>
            </wp:positionH>
            <wp:positionV relativeFrom="paragraph">
              <wp:posOffset>11430</wp:posOffset>
            </wp:positionV>
            <wp:extent cx="228600" cy="76200"/>
            <wp:effectExtent l="0" t="0" r="0" b="0"/>
            <wp:wrapNone/>
            <wp:docPr id="1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97783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position w:val="1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</w:rPr>
        <w:t>)</w:t>
      </w:r>
      <w:r>
        <w:rPr>
          <w:rFonts w:ascii="楷体" w:eastAsia="楷体" w:hAnsi="楷体" w:hint="eastAsia"/>
          <w:b/>
          <w:position w:val="1"/>
        </w:rPr>
        <w:t>反应原理</w:t>
      </w:r>
      <w:proofErr w:type="gramEnd"/>
      <w:r>
        <w:rPr>
          <w:position w:val="1"/>
        </w:rPr>
        <w:t>：</w:t>
      </w:r>
      <w:r>
        <w:rPr>
          <w:rFonts w:ascii="Times New Roman" w:eastAsia="Times New Roman" w:hAnsi="Times New Roman"/>
          <w:position w:val="1"/>
        </w:rPr>
        <w:t>Na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SO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+H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SO</w:t>
      </w:r>
      <w:r>
        <w:rPr>
          <w:rFonts w:ascii="Times New Roman" w:eastAsia="Times New Roman" w:hAnsi="Times New Roman"/>
          <w:position w:val="1"/>
          <w:vertAlign w:val="subscript"/>
        </w:rPr>
        <w:t>4</w:t>
      </w:r>
      <w:r>
        <w:rPr>
          <w:rFonts w:ascii="Times New Roman" w:eastAsia="Times New Roman" w:hAnsi="Times New Roman"/>
          <w:position w:val="1"/>
        </w:rPr>
        <w:t>(</w:t>
      </w:r>
      <w:r>
        <w:rPr>
          <w:position w:val="1"/>
        </w:rPr>
        <w:t>浓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</w:rPr>
        <w:tab/>
        <w:t>Na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SO</w:t>
      </w:r>
      <w:r>
        <w:rPr>
          <w:rFonts w:ascii="Times New Roman" w:eastAsia="Times New Roman" w:hAnsi="Times New Roman"/>
          <w:position w:val="1"/>
          <w:vertAlign w:val="subscript"/>
        </w:rPr>
        <w:t>4</w:t>
      </w:r>
      <w:r>
        <w:rPr>
          <w:rFonts w:ascii="Times New Roman" w:eastAsia="Times New Roman" w:hAnsi="Times New Roman"/>
          <w:position w:val="1"/>
        </w:rPr>
        <w:t>+SO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↑+H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</w:p>
    <w:p w:rsidR="005E2BFF" w:rsidRDefault="00DB6B88">
      <w:pPr>
        <w:spacing w:line="360" w:lineRule="auto"/>
        <w:ind w:left="112"/>
        <w:rPr>
          <w:sz w:val="18"/>
        </w:rPr>
      </w:pPr>
      <w:r>
        <w:rPr>
          <w:rFonts w:ascii="Times New Roman" w:eastAsia="Times New Roman" w:hAnsi="Times New Roman"/>
          <w:b/>
          <w:position w:val="2"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pacing w:val="-3"/>
          <w:position w:val="2"/>
          <w:sz w:val="18"/>
        </w:rPr>
        <w:t>)</w:t>
      </w:r>
      <w:proofErr w:type="spellStart"/>
      <w:r>
        <w:rPr>
          <w:rFonts w:ascii="楷体" w:eastAsia="楷体" w:hAnsi="楷体" w:hint="eastAsia"/>
          <w:b/>
          <w:spacing w:val="-1"/>
          <w:w w:val="99"/>
          <w:position w:val="2"/>
          <w:sz w:val="18"/>
        </w:rPr>
        <w:t>发生装置</w:t>
      </w:r>
      <w:proofErr w:type="spellEnd"/>
      <w:proofErr w:type="gramEnd"/>
      <w:r>
        <w:rPr>
          <w:position w:val="2"/>
          <w:sz w:val="18"/>
        </w:rPr>
        <w:t>：</w:t>
      </w:r>
      <w:r>
        <w:rPr>
          <w:rFonts w:ascii="Times New Roman" w:eastAsia="Times New Roman" w:hAnsi="Times New Roman"/>
          <w:spacing w:val="5"/>
          <w:position w:val="2"/>
          <w:sz w:val="18"/>
        </w:rPr>
        <w:t>“</w:t>
      </w:r>
      <w:r>
        <w:rPr>
          <w:spacing w:val="18"/>
          <w:w w:val="106"/>
          <w:sz w:val="18"/>
        </w:rPr>
        <w:t>固</w:t>
      </w:r>
      <w:r>
        <w:rPr>
          <w:rFonts w:ascii="Symbol" w:eastAsia="Symbol" w:hAnsi="Symbol"/>
          <w:w w:val="106"/>
          <w:sz w:val="18"/>
        </w:rPr>
        <w:sym w:font="Symbol" w:char="F02B"/>
      </w:r>
      <w:r>
        <w:rPr>
          <w:rFonts w:ascii="Times New Roman" w:eastAsia="Times New Roman" w:hAnsi="Times New Roman"/>
          <w:spacing w:val="-13"/>
          <w:sz w:val="18"/>
        </w:rPr>
        <w:t xml:space="preserve"> </w:t>
      </w:r>
      <w:r>
        <w:rPr>
          <w:spacing w:val="30"/>
          <w:w w:val="106"/>
          <w:sz w:val="18"/>
        </w:rPr>
        <w:t>液</w:t>
      </w:r>
      <w:r>
        <w:rPr>
          <w:rFonts w:ascii="Symbol" w:eastAsia="Symbol" w:hAnsi="Symbol"/>
          <w:spacing w:val="-108"/>
          <w:w w:val="106"/>
          <w:sz w:val="18"/>
        </w:rPr>
        <w:sym w:font="Symbol" w:char="F0BE"/>
      </w:r>
      <w:r>
        <w:rPr>
          <w:rFonts w:ascii="Symbol" w:eastAsia="Symbol" w:hAnsi="Symbol"/>
          <w:spacing w:val="-99"/>
          <w:w w:val="106"/>
          <w:sz w:val="18"/>
        </w:rPr>
        <w:sym w:font="Symbol" w:char="F0BE"/>
      </w:r>
      <w:r>
        <w:rPr>
          <w:rFonts w:ascii="Symbol" w:eastAsia="Symbol" w:hAnsi="Symbol"/>
          <w:spacing w:val="7"/>
          <w:w w:val="112"/>
          <w:position w:val="9"/>
          <w:sz w:val="10"/>
        </w:rPr>
        <w:sym w:font="Symbol" w:char="F044"/>
      </w:r>
      <w:r>
        <w:rPr>
          <w:rFonts w:ascii="Symbol" w:eastAsia="Symbol" w:hAnsi="Symbol"/>
          <w:spacing w:val="15"/>
          <w:w w:val="106"/>
          <w:sz w:val="18"/>
        </w:rPr>
        <w:sym w:font="Symbol" w:char="F0AE"/>
      </w:r>
      <w:r>
        <w:rPr>
          <w:spacing w:val="10"/>
          <w:w w:val="106"/>
          <w:sz w:val="18"/>
        </w:rPr>
        <w:t>气</w:t>
      </w:r>
      <w:r>
        <w:rPr>
          <w:rFonts w:ascii="Times New Roman" w:eastAsia="Times New Roman" w:hAnsi="Times New Roman"/>
          <w:spacing w:val="-1"/>
          <w:position w:val="2"/>
          <w:sz w:val="18"/>
        </w:rPr>
        <w:t>”</w:t>
      </w:r>
      <w:r>
        <w:rPr>
          <w:position w:val="2"/>
          <w:sz w:val="18"/>
        </w:rPr>
        <w:t>型</w:t>
      </w:r>
    </w:p>
    <w:p w:rsidR="005E2BFF" w:rsidRDefault="00DB6B88">
      <w:pPr>
        <w:pStyle w:val="21"/>
        <w:spacing w:line="360" w:lineRule="auto"/>
        <w:ind w:left="113"/>
        <w:rPr>
          <w:rFonts w:ascii="宋体" w:eastAsia="宋体"/>
          <w:b w:val="0"/>
          <w:lang w:eastAsia="zh-CN"/>
        </w:rPr>
      </w:pPr>
      <w:r>
        <w:rPr>
          <w:rFonts w:ascii="Times New Roman" w:eastAsia="Times New Roman"/>
          <w:lang w:eastAsia="zh-CN"/>
        </w:rPr>
        <w:t>(3)</w:t>
      </w:r>
      <w:r>
        <w:rPr>
          <w:lang w:eastAsia="zh-CN"/>
        </w:rPr>
        <w:t>装置图</w:t>
      </w:r>
      <w:r>
        <w:rPr>
          <w:rFonts w:ascii="宋体" w:eastAsia="宋体" w:hint="eastAsia"/>
          <w:b w:val="0"/>
          <w:lang w:eastAsia="zh-CN"/>
        </w:rPr>
        <w:t>：</w:t>
      </w:r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  <w:lang w:eastAsia="zh-CN"/>
        </w:rPr>
      </w:pPr>
      <w:r>
        <w:rPr>
          <w:rFonts w:ascii="Times New Roman" w:eastAsia="Times New Roman"/>
          <w:b/>
          <w:position w:val="1"/>
          <w:sz w:val="18"/>
          <w:lang w:eastAsia="zh-CN"/>
        </w:rPr>
        <w:t>(4)</w:t>
      </w:r>
      <w:r>
        <w:rPr>
          <w:rFonts w:ascii="楷体" w:eastAsia="楷体" w:hint="eastAsia"/>
          <w:b/>
          <w:position w:val="1"/>
          <w:sz w:val="18"/>
          <w:lang w:eastAsia="zh-CN"/>
        </w:rPr>
        <w:t>净化装置</w:t>
      </w:r>
      <w:r>
        <w:rPr>
          <w:position w:val="1"/>
          <w:sz w:val="18"/>
          <w:lang w:eastAsia="zh-CN"/>
        </w:rPr>
        <w:t>：通入浓</w:t>
      </w:r>
      <w:r>
        <w:rPr>
          <w:position w:val="1"/>
          <w:sz w:val="18"/>
          <w:lang w:eastAsia="zh-CN"/>
        </w:rPr>
        <w:t xml:space="preserve"> </w:t>
      </w:r>
      <w:r>
        <w:rPr>
          <w:rFonts w:ascii="Times New Roman" w:eastAsia="Times New Roman"/>
          <w:position w:val="1"/>
          <w:sz w:val="18"/>
          <w:lang w:eastAsia="zh-CN"/>
        </w:rPr>
        <w:t>H</w:t>
      </w:r>
      <w:r>
        <w:rPr>
          <w:rFonts w:ascii="Times New Roman" w:eastAsia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sz w:val="18"/>
          <w:lang w:eastAsia="zh-CN"/>
        </w:rPr>
        <w:t>SO</w:t>
      </w:r>
      <w:r>
        <w:rPr>
          <w:rFonts w:ascii="Times New Roman" w:eastAsia="Times New Roman"/>
          <w:position w:val="1"/>
          <w:sz w:val="18"/>
          <w:vertAlign w:val="subscript"/>
          <w:lang w:eastAsia="zh-CN"/>
        </w:rPr>
        <w:t>4</w:t>
      </w:r>
      <w:r>
        <w:rPr>
          <w:rFonts w:ascii="Times New Roman" w:eastAsia="Times New Roman"/>
          <w:position w:val="1"/>
          <w:sz w:val="18"/>
          <w:lang w:eastAsia="zh-CN"/>
        </w:rPr>
        <w:t xml:space="preserve"> (</w:t>
      </w:r>
      <w:r>
        <w:rPr>
          <w:position w:val="1"/>
          <w:sz w:val="18"/>
          <w:lang w:eastAsia="zh-CN"/>
        </w:rPr>
        <w:t>除水蒸气</w:t>
      </w:r>
      <w:r>
        <w:rPr>
          <w:rFonts w:ascii="Times New Roman" w:eastAsia="Times New Roman"/>
          <w:position w:val="1"/>
          <w:sz w:val="18"/>
          <w:lang w:eastAsia="zh-CN"/>
        </w:rPr>
        <w:t>)</w:t>
      </w:r>
    </w:p>
    <w:p w:rsidR="005E2BFF" w:rsidRDefault="00DB6B88">
      <w:pPr>
        <w:spacing w:line="360" w:lineRule="auto"/>
        <w:ind w:left="112"/>
        <w:rPr>
          <w:sz w:val="18"/>
        </w:rPr>
      </w:pPr>
      <w:r>
        <w:rPr>
          <w:rFonts w:ascii="Times New Roman" w:eastAsia="Times New Roman"/>
          <w:b/>
          <w:sz w:val="18"/>
        </w:rPr>
        <w:t>(5</w:t>
      </w:r>
      <w:proofErr w:type="gramStart"/>
      <w:r>
        <w:rPr>
          <w:rFonts w:ascii="Times New Roman" w:eastAsia="Times New Roman"/>
          <w:b/>
          <w:sz w:val="18"/>
        </w:rPr>
        <w:t>)</w:t>
      </w:r>
      <w:proofErr w:type="spellStart"/>
      <w:r>
        <w:rPr>
          <w:rFonts w:ascii="楷体" w:eastAsia="楷体" w:hint="eastAsia"/>
          <w:b/>
          <w:sz w:val="18"/>
        </w:rPr>
        <w:t>收集装置</w:t>
      </w:r>
      <w:proofErr w:type="gramEnd"/>
      <w:r>
        <w:rPr>
          <w:sz w:val="18"/>
        </w:rPr>
        <w:t>：向上排气法</w:t>
      </w:r>
      <w:proofErr w:type="spellEnd"/>
    </w:p>
    <w:p w:rsidR="005E2BFF" w:rsidRDefault="00DB6B88">
      <w:pPr>
        <w:pStyle w:val="a3"/>
        <w:tabs>
          <w:tab w:val="left" w:pos="6255"/>
        </w:tabs>
        <w:spacing w:line="360" w:lineRule="auto"/>
        <w:ind w:left="112"/>
        <w:rPr>
          <w:rFonts w:ascii="Times New Roman" w:eastAsia="Times New Roman"/>
        </w:rPr>
      </w:pPr>
      <w:r>
        <w:rPr>
          <w:noProof/>
          <w:lang w:eastAsia="zh-CN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10160</wp:posOffset>
            </wp:positionV>
            <wp:extent cx="228600" cy="76200"/>
            <wp:effectExtent l="0" t="0" r="0" b="0"/>
            <wp:wrapNone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1276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</w:rPr>
        <w:t>(6</w:t>
      </w:r>
      <w:proofErr w:type="gramStart"/>
      <w:r>
        <w:rPr>
          <w:rFonts w:ascii="Times New Roman" w:eastAsia="Times New Roman"/>
          <w:b/>
          <w:position w:val="1"/>
        </w:rPr>
        <w:t>)</w:t>
      </w:r>
      <w:proofErr w:type="spellStart"/>
      <w:r>
        <w:rPr>
          <w:rFonts w:ascii="楷体" w:eastAsia="楷体" w:hint="eastAsia"/>
          <w:b/>
          <w:position w:val="1"/>
        </w:rPr>
        <w:t>尾气处理装置</w:t>
      </w:r>
      <w:proofErr w:type="gramEnd"/>
      <w:r>
        <w:rPr>
          <w:rFonts w:ascii="黑体" w:eastAsia="黑体" w:hint="eastAsia"/>
          <w:position w:val="1"/>
        </w:rPr>
        <w:t>：</w:t>
      </w:r>
      <w:r>
        <w:rPr>
          <w:position w:val="1"/>
        </w:rPr>
        <w:t>用强碱溶液吸收多余</w:t>
      </w:r>
      <w:proofErr w:type="spellEnd"/>
      <w:r>
        <w:rPr>
          <w:spacing w:val="-47"/>
          <w:position w:val="1"/>
        </w:rPr>
        <w:t xml:space="preserve"> </w:t>
      </w:r>
      <w:r>
        <w:rPr>
          <w:rFonts w:ascii="Times New Roman" w:eastAsia="Times New Roman"/>
          <w:position w:val="1"/>
        </w:rPr>
        <w:t>SO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position w:val="1"/>
        </w:rPr>
        <w:t>，防止污染空气</w:t>
      </w:r>
      <w:r>
        <w:rPr>
          <w:position w:val="1"/>
        </w:rPr>
        <w:t xml:space="preserve"> </w:t>
      </w:r>
      <w:r>
        <w:rPr>
          <w:rFonts w:ascii="Times New Roman" w:eastAsia="Times New Roman"/>
          <w:position w:val="1"/>
        </w:rPr>
        <w:t>(SO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+2NaOH</w:t>
      </w:r>
      <w:r>
        <w:rPr>
          <w:rFonts w:ascii="Times New Roman" w:eastAsia="Times New Roman"/>
          <w:position w:val="1"/>
        </w:rPr>
        <w:tab/>
        <w:t>Na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SO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>+H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O )</w:t>
      </w:r>
    </w:p>
    <w:p w:rsidR="005E2BFF" w:rsidRDefault="00DB6B88">
      <w:pPr>
        <w:spacing w:line="360" w:lineRule="auto"/>
        <w:ind w:left="112"/>
        <w:rPr>
          <w:sz w:val="18"/>
        </w:rPr>
      </w:pPr>
      <w:r>
        <w:rPr>
          <w:rFonts w:ascii="Times New Roman"/>
          <w:noProof/>
          <w:sz w:val="20"/>
          <w:lang w:eastAsia="zh-CN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-8255</wp:posOffset>
            </wp:positionV>
            <wp:extent cx="1515110" cy="1397000"/>
            <wp:effectExtent l="0" t="0" r="8890" b="12700"/>
            <wp:wrapTight wrapText="bothSides">
              <wp:wrapPolygon edited="0">
                <wp:start x="0" y="0"/>
                <wp:lineTo x="0" y="21207"/>
                <wp:lineTo x="21455" y="21207"/>
                <wp:lineTo x="21455" y="0"/>
                <wp:lineTo x="0" y="0"/>
              </wp:wrapPolygon>
            </wp:wrapTight>
            <wp:docPr id="14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86389" name="image57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z w:val="18"/>
        </w:rPr>
        <w:t>(7</w:t>
      </w:r>
      <w:proofErr w:type="gramStart"/>
      <w:r>
        <w:rPr>
          <w:rFonts w:ascii="Times New Roman" w:eastAsia="Times New Roman"/>
          <w:b/>
          <w:sz w:val="18"/>
        </w:rPr>
        <w:t>)</w:t>
      </w:r>
      <w:proofErr w:type="spellStart"/>
      <w:r>
        <w:rPr>
          <w:rFonts w:ascii="楷体" w:eastAsia="楷体" w:hint="eastAsia"/>
          <w:b/>
          <w:sz w:val="18"/>
        </w:rPr>
        <w:t>检验方法</w:t>
      </w:r>
      <w:proofErr w:type="gramEnd"/>
      <w:r>
        <w:rPr>
          <w:rFonts w:ascii="黑体" w:eastAsia="黑体" w:hint="eastAsia"/>
          <w:sz w:val="18"/>
        </w:rPr>
        <w:t>：</w:t>
      </w:r>
      <w:r>
        <w:rPr>
          <w:sz w:val="18"/>
        </w:rPr>
        <w:t>先通入品红试液，褪色，加热后又恢复原红色</w:t>
      </w:r>
      <w:proofErr w:type="spellEnd"/>
    </w:p>
    <w:p w:rsidR="005E2BFF" w:rsidRDefault="00DB6B88">
      <w:pPr>
        <w:pStyle w:val="21"/>
        <w:spacing w:line="360" w:lineRule="auto"/>
        <w:rPr>
          <w:rFonts w:ascii="黑体" w:eastAsia="黑体"/>
        </w:rPr>
      </w:pPr>
      <w:r>
        <w:rPr>
          <w:rFonts w:ascii="Times New Roman" w:eastAsia="Times New Roman"/>
        </w:rPr>
        <w:t>4</w:t>
      </w:r>
      <w:r>
        <w:rPr>
          <w:rFonts w:ascii="黑体" w:eastAsia="黑体" w:hint="eastAsia"/>
        </w:rPr>
        <w:t>、乙烯的实验室制法</w:t>
      </w:r>
    </w:p>
    <w:p w:rsidR="005E2BFF" w:rsidRDefault="00DB6B88">
      <w:pPr>
        <w:spacing w:line="360" w:lineRule="auto"/>
        <w:ind w:left="112"/>
        <w:rPr>
          <w:rFonts w:ascii="Times New Roman" w:eastAsia="Times New Roman"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(1)</w:t>
      </w:r>
      <w:r>
        <w:rPr>
          <w:rFonts w:ascii="楷体" w:eastAsia="楷体" w:hint="eastAsia"/>
          <w:b/>
          <w:sz w:val="18"/>
          <w:lang w:eastAsia="zh-CN"/>
        </w:rPr>
        <w:t>药品及其比例</w:t>
      </w:r>
      <w:r>
        <w:rPr>
          <w:sz w:val="18"/>
          <w:lang w:eastAsia="zh-CN"/>
        </w:rPr>
        <w:t>：无水乙醇、浓硫酸</w:t>
      </w:r>
      <w:r>
        <w:rPr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(</w:t>
      </w:r>
      <w:r>
        <w:rPr>
          <w:sz w:val="18"/>
          <w:lang w:eastAsia="zh-CN"/>
        </w:rPr>
        <w:t>体积比为</w:t>
      </w:r>
      <w:r>
        <w:rPr>
          <w:sz w:val="18"/>
          <w:lang w:eastAsia="zh-CN"/>
        </w:rPr>
        <w:t xml:space="preserve"> </w:t>
      </w:r>
      <w:r>
        <w:rPr>
          <w:rFonts w:ascii="Times New Roman" w:eastAsia="Times New Roman"/>
          <w:sz w:val="18"/>
          <w:lang w:eastAsia="zh-CN"/>
        </w:rPr>
        <w:t>1:3)</w:t>
      </w:r>
    </w:p>
    <w:p w:rsidR="005E2BFF" w:rsidRDefault="00DB6B88">
      <w:pPr>
        <w:pStyle w:val="a3"/>
        <w:spacing w:before="5"/>
        <w:ind w:left="0"/>
        <w:rPr>
          <w:lang w:eastAsia="zh-CN"/>
        </w:rPr>
      </w:pPr>
      <w:r>
        <w:pict>
          <v:group id="_x0000_s1030" style="position:absolute;margin-left:125.2pt;margin-top:7.8pt;width:89.2pt;height:91.45pt;z-index:-251624448;mso-position-horizontal-relative:page" coordorigin="2424,237" coordsize="1944,1978">
            <v:shape id="_x0000_s1034" type="#_x0000_t75" style="position:absolute;left:2928;top:236;width:1052;height:480">
              <v:imagedata r:id="rId61" o:title=""/>
            </v:shape>
            <v:shape id="_x0000_s1033" type="#_x0000_t75" style="position:absolute;left:3170;top:767;width:1066;height:526">
              <v:imagedata r:id="rId62" o:title=""/>
            </v:shape>
            <v:shape id="_x0000_s1032" type="#_x0000_t75" style="position:absolute;left:3888;top:1345;width:480;height:512">
              <v:imagedata r:id="rId63" o:title=""/>
            </v:shape>
            <v:shape id="_x0000_s1031" type="#_x0000_t75" style="position:absolute;left:2424;top:1854;width:480;height:360">
              <v:imagedata r:id="rId64" o:title=""/>
            </v:shape>
            <w10:wrap anchorx="page"/>
          </v:group>
        </w:pict>
      </w:r>
    </w:p>
    <w:p w:rsidR="005E2BFF" w:rsidRDefault="00DB6B88">
      <w:pPr>
        <w:pStyle w:val="a3"/>
        <w:spacing w:before="5"/>
        <w:ind w:left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position w:val="1"/>
        </w:rPr>
        <w:t>(2</w:t>
      </w:r>
      <w:proofErr w:type="gramStart"/>
      <w:r>
        <w:rPr>
          <w:rFonts w:ascii="Times New Roman" w:eastAsia="Times New Roman" w:hAnsi="Times New Roman"/>
          <w:b/>
          <w:position w:val="1"/>
        </w:rPr>
        <w:t>)</w:t>
      </w:r>
      <w:proofErr w:type="spellStart"/>
      <w:r>
        <w:rPr>
          <w:rFonts w:ascii="楷体" w:eastAsia="楷体" w:hAnsi="楷体" w:hint="eastAsia"/>
          <w:b/>
          <w:position w:val="1"/>
        </w:rPr>
        <w:t>反应原理</w:t>
      </w:r>
      <w:proofErr w:type="spellEnd"/>
      <w:proofErr w:type="gramEnd"/>
      <w:r>
        <w:rPr>
          <w:position w:val="1"/>
        </w:rPr>
        <w:t>：</w:t>
      </w:r>
      <w:r>
        <w:rPr>
          <w:rFonts w:hint="eastAsia"/>
          <w:position w:val="1"/>
          <w:lang w:eastAsia="zh-CN"/>
        </w:rPr>
        <w:t xml:space="preserve">  </w:t>
      </w:r>
      <w:r>
        <w:rPr>
          <w:rFonts w:ascii="Times New Roman" w:eastAsia="Times New Roman" w:hAnsi="Times New Roman"/>
          <w:position w:val="1"/>
        </w:rPr>
        <w:t>CH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CH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OH</w:t>
      </w:r>
      <w:r>
        <w:rPr>
          <w:rFonts w:ascii="Times New Roman" w:hAnsi="Times New Roman" w:hint="eastAsia"/>
          <w:position w:val="1"/>
          <w:lang w:eastAsia="zh-CN"/>
        </w:rPr>
        <w:t xml:space="preserve">                       </w:t>
      </w:r>
      <w:r>
        <w:rPr>
          <w:rFonts w:ascii="Times New Roman" w:eastAsia="Times New Roman" w:hAnsi="Times New Roman"/>
          <w:position w:val="1"/>
        </w:rPr>
        <w:t>CH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＝</w:t>
      </w:r>
      <w:r>
        <w:rPr>
          <w:rFonts w:ascii="Times New Roman" w:eastAsia="Times New Roman" w:hAnsi="Times New Roman"/>
          <w:position w:val="1"/>
        </w:rPr>
        <w:t>CH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 +</w:t>
      </w:r>
      <w:r>
        <w:rPr>
          <w:rFonts w:ascii="Times New Roman" w:eastAsia="Times New Roman" w:hAnsi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</w:p>
    <w:p w:rsidR="005E2BFF" w:rsidRDefault="005E2BFF">
      <w:pPr>
        <w:pStyle w:val="a3"/>
        <w:ind w:left="0"/>
        <w:rPr>
          <w:rFonts w:ascii="Times New Roman"/>
          <w:sz w:val="20"/>
        </w:rPr>
      </w:pPr>
    </w:p>
    <w:p w:rsidR="005E2BFF" w:rsidRDefault="00DB6B88">
      <w:pPr>
        <w:pStyle w:val="a3"/>
        <w:tabs>
          <w:tab w:val="left" w:pos="3495"/>
        </w:tabs>
        <w:spacing w:before="115"/>
        <w:ind w:left="380"/>
        <w:rPr>
          <w:rFonts w:ascii="Times New Roman" w:eastAsia="Times New Roman"/>
        </w:rPr>
      </w:pPr>
      <w:r>
        <w:rPr>
          <w:rFonts w:ascii="楷体" w:eastAsia="楷体" w:hint="eastAsia"/>
          <w:b/>
          <w:position w:val="1"/>
        </w:rPr>
        <w:lastRenderedPageBreak/>
        <w:t>有机副反应</w:t>
      </w:r>
      <w:r>
        <w:rPr>
          <w:position w:val="1"/>
        </w:rPr>
        <w:t>：</w:t>
      </w:r>
      <w:r>
        <w:rPr>
          <w:rFonts w:ascii="Times New Roman" w:eastAsia="Times New Roman"/>
          <w:position w:val="1"/>
        </w:rPr>
        <w:t>2CH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>CH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OH</w:t>
      </w:r>
      <w:r>
        <w:rPr>
          <w:rFonts w:ascii="Times New Roman" w:eastAsia="Times New Roman"/>
          <w:position w:val="1"/>
        </w:rPr>
        <w:tab/>
        <w:t>CH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>CH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OCH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CH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 xml:space="preserve"> +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rFonts w:ascii="Times New Roman" w:eastAsia="Times New Roman"/>
          <w:position w:val="1"/>
        </w:rPr>
        <w:t>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O</w:t>
      </w:r>
    </w:p>
    <w:p w:rsidR="005E2BFF" w:rsidRDefault="005E2BFF">
      <w:pPr>
        <w:pStyle w:val="a3"/>
        <w:spacing w:before="6"/>
        <w:ind w:left="0"/>
        <w:rPr>
          <w:rFonts w:ascii="Times New Roman"/>
        </w:rPr>
      </w:pPr>
    </w:p>
    <w:p w:rsidR="005E2BFF" w:rsidRDefault="00DB6B88">
      <w:pPr>
        <w:pStyle w:val="a3"/>
        <w:tabs>
          <w:tab w:val="left" w:pos="3627"/>
        </w:tabs>
        <w:spacing w:before="1"/>
        <w:ind w:left="380"/>
        <w:rPr>
          <w:rFonts w:ascii="Times New Roman" w:eastAsia="Times New Roman" w:hAnsi="Times New Roman"/>
        </w:rPr>
      </w:pPr>
      <w:r>
        <w:rPr>
          <w:rFonts w:ascii="楷体" w:eastAsia="楷体" w:hAnsi="楷体" w:hint="eastAsia"/>
          <w:b/>
          <w:position w:val="1"/>
        </w:rPr>
        <w:t>无机副反应</w:t>
      </w:r>
      <w:r>
        <w:rPr>
          <w:position w:val="1"/>
        </w:rPr>
        <w:t>：</w:t>
      </w:r>
      <w:r>
        <w:rPr>
          <w:rFonts w:ascii="Times New Roman" w:eastAsia="Times New Roman" w:hAnsi="Times New Roman"/>
          <w:position w:val="1"/>
        </w:rPr>
        <w:t>C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H</w:t>
      </w:r>
      <w:r>
        <w:rPr>
          <w:rFonts w:ascii="Times New Roman" w:eastAsia="Times New Roman" w:hAnsi="Times New Roman"/>
          <w:position w:val="1"/>
          <w:vertAlign w:val="subscript"/>
        </w:rPr>
        <w:t>5</w:t>
      </w:r>
      <w:r>
        <w:rPr>
          <w:rFonts w:ascii="Times New Roman" w:eastAsia="Times New Roman" w:hAnsi="Times New Roman"/>
          <w:position w:val="1"/>
        </w:rPr>
        <w:t>OH</w:t>
      </w:r>
      <w:r>
        <w:rPr>
          <w:rFonts w:ascii="Times New Roman" w:eastAsia="Times New Roman" w:hAnsi="Times New Roman"/>
          <w:spacing w:val="1"/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 xml:space="preserve">+ </w:t>
      </w:r>
      <w:proofErr w:type="gramStart"/>
      <w:r>
        <w:rPr>
          <w:rFonts w:ascii="Times New Roman" w:eastAsia="Times New Roman" w:hAnsi="Times New Roman"/>
          <w:position w:val="1"/>
        </w:rPr>
        <w:t>6H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SO</w:t>
      </w:r>
      <w:r>
        <w:rPr>
          <w:rFonts w:ascii="Times New Roman" w:eastAsia="Times New Roman" w:hAnsi="Times New Roman"/>
          <w:position w:val="1"/>
          <w:vertAlign w:val="subscript"/>
        </w:rPr>
        <w:t>4</w:t>
      </w:r>
      <w:r>
        <w:rPr>
          <w:rFonts w:ascii="Times New Roman" w:eastAsia="Times New Roman" w:hAnsi="Times New Roman"/>
          <w:position w:val="1"/>
        </w:rPr>
        <w:t>(</w:t>
      </w:r>
      <w:proofErr w:type="gramEnd"/>
      <w:r>
        <w:rPr>
          <w:position w:val="1"/>
        </w:rPr>
        <w:t>浓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</w:rPr>
        <w:tab/>
        <w:t>6SO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↑+ 2CO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↑+</w:t>
      </w:r>
      <w:r>
        <w:rPr>
          <w:rFonts w:ascii="Times New Roman" w:eastAsia="Times New Roman" w:hAnsi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/>
          <w:position w:val="1"/>
        </w:rPr>
        <w:t>9H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</w:p>
    <w:p w:rsidR="005E2BFF" w:rsidRDefault="005E2BFF">
      <w:pPr>
        <w:pStyle w:val="a3"/>
        <w:spacing w:before="3"/>
        <w:ind w:left="0"/>
        <w:rPr>
          <w:rFonts w:ascii="Times New Roman"/>
          <w:sz w:val="21"/>
        </w:rPr>
      </w:pPr>
    </w:p>
    <w:p w:rsidR="005E2BFF" w:rsidRDefault="00DB6B88">
      <w:pPr>
        <w:pStyle w:val="a3"/>
        <w:tabs>
          <w:tab w:val="left" w:pos="2180"/>
        </w:tabs>
        <w:ind w:left="112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b/>
          <w:lang w:eastAsia="zh-CN"/>
        </w:rPr>
        <w:t>(3)</w:t>
      </w:r>
      <w:r>
        <w:rPr>
          <w:rFonts w:ascii="楷体" w:eastAsia="楷体" w:hAnsi="楷体" w:hint="eastAsia"/>
          <w:b/>
          <w:lang w:eastAsia="zh-CN"/>
        </w:rPr>
        <w:t>发生装置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lang w:eastAsia="zh-CN"/>
        </w:rPr>
        <w:t>“l</w:t>
      </w:r>
      <w:r>
        <w:rPr>
          <w:rFonts w:ascii="Times New Roman" w:eastAsia="Times New Roman" w:hAnsi="Times New Roman"/>
          <w:spacing w:val="-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+</w:t>
      </w:r>
      <w:r>
        <w:rPr>
          <w:rFonts w:ascii="Times New Roman" w:eastAsia="Times New Roman" w:hAnsi="Times New Roman"/>
          <w:spacing w:val="-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l</w:t>
      </w:r>
      <w:r>
        <w:rPr>
          <w:rFonts w:ascii="Times New Roman" w:eastAsia="Times New Roman" w:hAnsi="Times New Roman"/>
          <w:lang w:eastAsia="zh-CN"/>
        </w:rPr>
        <w:tab/>
        <w:t>g”</w:t>
      </w:r>
      <w:r>
        <w:rPr>
          <w:lang w:eastAsia="zh-CN"/>
        </w:rPr>
        <w:t>型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(</w:t>
      </w:r>
      <w:r>
        <w:rPr>
          <w:lang w:eastAsia="zh-CN"/>
        </w:rPr>
        <w:t>铁架台、酒精灯、石棉网、圆底烧瓶、温度计、导管、集气瓶、水槽</w:t>
      </w:r>
      <w:r>
        <w:rPr>
          <w:rFonts w:ascii="Times New Roman" w:eastAsia="Times New Roman" w:hAnsi="Times New Roman"/>
          <w:lang w:eastAsia="zh-CN"/>
        </w:rPr>
        <w:t>)</w:t>
      </w:r>
    </w:p>
    <w:p w:rsidR="005E2BFF" w:rsidRDefault="005E2BFF">
      <w:pPr>
        <w:pStyle w:val="a3"/>
        <w:ind w:left="3911"/>
        <w:rPr>
          <w:rFonts w:ascii="Times New Roman"/>
          <w:sz w:val="20"/>
          <w:lang w:eastAsia="zh-CN"/>
        </w:rPr>
      </w:pPr>
    </w:p>
    <w:p w:rsidR="005E2BFF" w:rsidRDefault="00DB6B88">
      <w:pPr>
        <w:pStyle w:val="a3"/>
        <w:spacing w:line="360" w:lineRule="auto"/>
        <w:ind w:left="11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b/>
          <w:lang w:eastAsia="zh-CN"/>
        </w:rPr>
        <w:t>(4)</w:t>
      </w:r>
      <w:r>
        <w:rPr>
          <w:rFonts w:ascii="楷体" w:eastAsia="楷体" w:hint="eastAsia"/>
          <w:b/>
          <w:lang w:eastAsia="zh-CN"/>
        </w:rPr>
        <w:t>收集装置</w:t>
      </w:r>
      <w:r>
        <w:rPr>
          <w:lang w:eastAsia="zh-CN"/>
        </w:rPr>
        <w:t>：排水法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(</w:t>
      </w:r>
      <w:r>
        <w:rPr>
          <w:lang w:eastAsia="zh-CN"/>
        </w:rPr>
        <w:t>乙烯的收集方法不能用排空气法，因为乙烯的密度和空气接近，使收集的乙烯不纯净</w:t>
      </w:r>
      <w:r>
        <w:rPr>
          <w:rFonts w:ascii="Times New Roman" w:eastAsia="Times New Roman"/>
          <w:lang w:eastAsia="zh-CN"/>
        </w:rPr>
        <w:t>)</w:t>
      </w:r>
    </w:p>
    <w:p w:rsidR="005E2BFF" w:rsidRDefault="00DB6B88">
      <w:pPr>
        <w:pStyle w:val="21"/>
        <w:spacing w:line="360" w:lineRule="auto"/>
        <w:rPr>
          <w:rFonts w:ascii="宋体" w:eastAsia="宋体"/>
          <w:b w:val="0"/>
          <w:lang w:eastAsia="zh-CN"/>
        </w:rPr>
      </w:pPr>
      <w:r>
        <w:rPr>
          <w:rFonts w:ascii="Times New Roman" w:eastAsia="Times New Roman"/>
          <w:lang w:eastAsia="zh-CN"/>
        </w:rPr>
        <w:t>(5)</w:t>
      </w:r>
      <w:r>
        <w:rPr>
          <w:lang w:eastAsia="zh-CN"/>
        </w:rPr>
        <w:t>注意事项</w:t>
      </w:r>
      <w:r>
        <w:rPr>
          <w:rFonts w:ascii="宋体" w:eastAsia="宋体" w:hint="eastAsia"/>
          <w:b w:val="0"/>
          <w:lang w:eastAsia="zh-CN"/>
        </w:rPr>
        <w:t>：</w:t>
      </w:r>
    </w:p>
    <w:p w:rsidR="005E2BFF" w:rsidRDefault="00DB6B88">
      <w:pPr>
        <w:pStyle w:val="a3"/>
        <w:spacing w:line="360" w:lineRule="auto"/>
        <w:rPr>
          <w:rFonts w:ascii="Times New Roman" w:eastAsia="Times New Roman" w:hAnsi="Times New Roman"/>
          <w:lang w:eastAsia="zh-CN"/>
        </w:rPr>
      </w:pPr>
      <w:r>
        <w:rPr>
          <w:position w:val="1"/>
          <w:lang w:eastAsia="zh-CN"/>
        </w:rPr>
        <w:t>①</w:t>
      </w:r>
      <w:r>
        <w:rPr>
          <w:position w:val="1"/>
          <w:lang w:eastAsia="zh-CN"/>
        </w:rPr>
        <w:t>反应条件：</w:t>
      </w:r>
      <w:r>
        <w:rPr>
          <w:rFonts w:ascii="Times New Roman" w:eastAsia="Times New Roman" w:hAnsi="Times New Roman"/>
          <w:position w:val="1"/>
          <w:lang w:eastAsia="zh-CN"/>
        </w:rPr>
        <w:t>170°C</w:t>
      </w:r>
      <w:r>
        <w:rPr>
          <w:position w:val="1"/>
          <w:lang w:eastAsia="zh-CN"/>
        </w:rPr>
        <w:t>、浓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SO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</w:p>
    <w:p w:rsidR="005E2BFF" w:rsidRDefault="00DB6B88">
      <w:pPr>
        <w:pStyle w:val="a3"/>
        <w:spacing w:line="360" w:lineRule="auto"/>
        <w:ind w:left="469" w:right="164" w:hanging="180"/>
        <w:rPr>
          <w:lang w:eastAsia="zh-CN"/>
        </w:rPr>
      </w:pPr>
      <w:r>
        <w:rPr>
          <w:lang w:eastAsia="zh-CN"/>
        </w:rPr>
        <w:t>②</w:t>
      </w:r>
      <w:r>
        <w:rPr>
          <w:lang w:eastAsia="zh-CN"/>
        </w:rPr>
        <w:t>反应物的用量：乙醇和浓硫酸体积比为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1:3</w:t>
      </w:r>
      <w:r>
        <w:rPr>
          <w:lang w:eastAsia="zh-CN"/>
        </w:rPr>
        <w:t>，且需要的量不要太多，否则反应物升温太慢，副反应较多，从而影响了乙烯的产率，使用过量的浓硫酸可提高乙醇的利用率，增加乙烯的产量</w:t>
      </w:r>
    </w:p>
    <w:p w:rsidR="005E2BFF" w:rsidRDefault="00DB6B88">
      <w:pPr>
        <w:pStyle w:val="a3"/>
        <w:spacing w:line="360" w:lineRule="auto"/>
        <w:ind w:left="472" w:right="118" w:hanging="180"/>
        <w:rPr>
          <w:rFonts w:ascii="黑体" w:eastAsia="黑体" w:hAnsi="黑体"/>
          <w:lang w:eastAsia="zh-CN"/>
        </w:rPr>
      </w:pPr>
      <w:r>
        <w:rPr>
          <w:lang w:eastAsia="zh-CN"/>
        </w:rPr>
        <w:t>③</w:t>
      </w:r>
      <w:r>
        <w:rPr>
          <w:lang w:eastAsia="zh-CN"/>
        </w:rPr>
        <w:t>加入药品的顺序</w:t>
      </w:r>
      <w:r>
        <w:rPr>
          <w:spacing w:val="-15"/>
          <w:lang w:eastAsia="zh-CN"/>
        </w:rPr>
        <w:t>：</w:t>
      </w:r>
      <w:r>
        <w:rPr>
          <w:lang w:eastAsia="zh-CN"/>
        </w:rPr>
        <w:t>碎瓷</w:t>
      </w:r>
      <w:r>
        <w:rPr>
          <w:noProof/>
          <w:lang w:eastAsia="zh-CN"/>
        </w:rPr>
        <w:drawing>
          <wp:inline distT="0" distB="0" distL="0" distR="0">
            <wp:extent cx="362585" cy="95885"/>
            <wp:effectExtent l="0" t="0" r="0" b="0"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67869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无水乙</w:t>
      </w:r>
      <w:r>
        <w:rPr>
          <w:noProof/>
          <w:lang w:eastAsia="zh-CN"/>
        </w:rPr>
        <w:drawing>
          <wp:inline distT="0" distB="0" distL="0" distR="0">
            <wp:extent cx="362585" cy="95885"/>
            <wp:effectExtent l="0" t="0" r="0" b="0"/>
            <wp:docPr id="1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26105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浓硫酸</w:t>
      </w:r>
      <w:r>
        <w:rPr>
          <w:spacing w:val="-12"/>
          <w:lang w:eastAsia="zh-CN"/>
        </w:rPr>
        <w:t>，</w:t>
      </w:r>
      <w:r>
        <w:rPr>
          <w:lang w:eastAsia="zh-CN"/>
        </w:rPr>
        <w:t>混合时即</w:t>
      </w:r>
      <w:r>
        <w:rPr>
          <w:rFonts w:ascii="黑体" w:eastAsia="黑体" w:hAnsi="黑体" w:hint="eastAsia"/>
          <w:lang w:eastAsia="zh-CN"/>
        </w:rPr>
        <w:t>将浓硫酸沿容器内壁慢慢倒入已盛在容器内的无水酒精中，</w:t>
      </w:r>
      <w:r>
        <w:rPr>
          <w:rFonts w:ascii="黑体" w:eastAsia="黑体" w:hAnsi="黑体" w:hint="eastAsia"/>
          <w:lang w:eastAsia="zh-CN"/>
        </w:rPr>
        <w:t xml:space="preserve">   </w:t>
      </w:r>
      <w:r>
        <w:rPr>
          <w:rFonts w:ascii="黑体" w:eastAsia="黑体" w:hAnsi="黑体" w:hint="eastAsia"/>
          <w:lang w:eastAsia="zh-CN"/>
        </w:rPr>
        <w:t>并用玻璃棒不断搅拌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④</w:t>
      </w:r>
      <w:r>
        <w:rPr>
          <w:lang w:eastAsia="zh-CN"/>
        </w:rPr>
        <w:t>浓硫酸：催化剂和脱水剂</w:t>
      </w:r>
    </w:p>
    <w:p w:rsidR="005E2BFF" w:rsidRDefault="00DB6B88">
      <w:pPr>
        <w:pStyle w:val="a3"/>
        <w:spacing w:line="360" w:lineRule="auto"/>
        <w:rPr>
          <w:rFonts w:ascii="新宋体" w:eastAsia="新宋体" w:hAnsi="新宋体"/>
          <w:lang w:eastAsia="zh-CN"/>
        </w:rPr>
      </w:pPr>
      <w:r>
        <w:rPr>
          <w:lang w:eastAsia="zh-CN"/>
        </w:rPr>
        <w:t>⑤</w:t>
      </w:r>
      <w:r>
        <w:rPr>
          <w:rFonts w:ascii="新宋体" w:eastAsia="新宋体" w:hAnsi="新宋体" w:hint="eastAsia"/>
          <w:lang w:eastAsia="zh-CN"/>
        </w:rPr>
        <w:t>碎瓷片的作用：防暴沸</w:t>
      </w:r>
    </w:p>
    <w:p w:rsidR="005E2BFF" w:rsidRDefault="00DB6B88">
      <w:pPr>
        <w:pStyle w:val="a3"/>
        <w:spacing w:line="360" w:lineRule="auto"/>
        <w:ind w:left="472" w:right="209" w:hanging="180"/>
        <w:rPr>
          <w:rFonts w:ascii="黑体" w:eastAsia="黑体" w:hAnsi="黑体"/>
          <w:lang w:eastAsia="zh-CN"/>
        </w:rPr>
      </w:pPr>
      <w:r>
        <w:rPr>
          <w:spacing w:val="-4"/>
          <w:lang w:eastAsia="zh-CN"/>
        </w:rPr>
        <w:t>⑥</w:t>
      </w:r>
      <w:r>
        <w:rPr>
          <w:spacing w:val="-4"/>
          <w:lang w:eastAsia="zh-CN"/>
        </w:rPr>
        <w:t>温度计的位置：温度计的水银球要插入反应混和液，液面以下，但不能接触瓶底，以便控制反应温度为</w:t>
      </w:r>
      <w:r>
        <w:rPr>
          <w:spacing w:val="-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170</w:t>
      </w:r>
      <w:r>
        <w:rPr>
          <w:lang w:eastAsia="zh-CN"/>
        </w:rPr>
        <w:t>℃</w:t>
      </w:r>
      <w:r>
        <w:rPr>
          <w:lang w:eastAsia="zh-CN"/>
        </w:rPr>
        <w:t>，因为需要测量的是</w:t>
      </w:r>
      <w:r>
        <w:rPr>
          <w:rFonts w:ascii="黑体" w:eastAsia="黑体" w:hAnsi="黑体" w:hint="eastAsia"/>
          <w:lang w:eastAsia="zh-CN"/>
        </w:rPr>
        <w:t>反应物的温度</w:t>
      </w:r>
    </w:p>
    <w:p w:rsidR="005E2BFF" w:rsidRDefault="00DB6B88">
      <w:pPr>
        <w:pStyle w:val="a3"/>
        <w:spacing w:line="360" w:lineRule="auto"/>
        <w:ind w:left="472" w:right="209" w:hanging="180"/>
        <w:rPr>
          <w:lang w:eastAsia="zh-CN"/>
        </w:rPr>
      </w:pPr>
      <w:r>
        <w:rPr>
          <w:spacing w:val="-1"/>
          <w:position w:val="1"/>
          <w:lang w:eastAsia="zh-CN"/>
        </w:rPr>
        <w:t>⑦</w:t>
      </w:r>
      <w:r>
        <w:rPr>
          <w:spacing w:val="-1"/>
          <w:position w:val="1"/>
          <w:lang w:eastAsia="zh-CN"/>
        </w:rPr>
        <w:t>在制取乙烯的反应中，浓硫酸不但是催化剂、脱水剂，也是氧化剂，在反应过程中易将乙醇氧化，最后生成</w:t>
      </w:r>
      <w:r>
        <w:rPr>
          <w:spacing w:val="-1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C</w:t>
      </w:r>
      <w:r>
        <w:rPr>
          <w:rFonts w:ascii="Times New Roman" w:eastAsia="Times New Roman" w:hAnsi="Times New Roman"/>
          <w:spacing w:val="-1"/>
          <w:position w:val="1"/>
          <w:lang w:eastAsia="zh-CN"/>
        </w:rPr>
        <w:t xml:space="preserve"> (</w:t>
      </w:r>
      <w:r>
        <w:rPr>
          <w:position w:val="1"/>
          <w:lang w:eastAsia="zh-CN"/>
        </w:rPr>
        <w:t>因此试管中液体变黑</w:t>
      </w:r>
      <w:r>
        <w:rPr>
          <w:rFonts w:ascii="Times New Roman" w:eastAsia="Times New Roman" w:hAnsi="Times New Roman"/>
          <w:spacing w:val="-16"/>
          <w:position w:val="1"/>
          <w:lang w:eastAsia="zh-CN"/>
        </w:rPr>
        <w:t>)</w:t>
      </w:r>
      <w:r>
        <w:rPr>
          <w:spacing w:val="-8"/>
          <w:position w:val="1"/>
          <w:lang w:eastAsia="zh-CN"/>
        </w:rPr>
        <w:t>，而浓硫酸本身被还原成</w:t>
      </w:r>
      <w:r>
        <w:rPr>
          <w:spacing w:val="-8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spacing w:val="-8"/>
          <w:position w:val="1"/>
          <w:lang w:eastAsia="zh-CN"/>
        </w:rPr>
        <w:t>SO</w:t>
      </w:r>
      <w:r>
        <w:rPr>
          <w:rFonts w:ascii="Times New Roman" w:eastAsia="Times New Roman" w:hAnsi="Times New Roman"/>
          <w:spacing w:val="-8"/>
          <w:position w:val="1"/>
          <w:vertAlign w:val="subscript"/>
          <w:lang w:eastAsia="zh-CN"/>
        </w:rPr>
        <w:t>2</w:t>
      </w:r>
      <w:r>
        <w:rPr>
          <w:spacing w:val="-7"/>
          <w:position w:val="1"/>
          <w:lang w:eastAsia="zh-CN"/>
        </w:rPr>
        <w:t>，</w:t>
      </w:r>
      <w:proofErr w:type="gramStart"/>
      <w:r>
        <w:rPr>
          <w:spacing w:val="-7"/>
          <w:position w:val="1"/>
          <w:lang w:eastAsia="zh-CN"/>
        </w:rPr>
        <w:t>故制得</w:t>
      </w:r>
      <w:proofErr w:type="gramEnd"/>
      <w:r>
        <w:rPr>
          <w:spacing w:val="-7"/>
          <w:position w:val="1"/>
          <w:lang w:eastAsia="zh-CN"/>
        </w:rPr>
        <w:t>的乙烯中混有</w:t>
      </w:r>
      <w:r>
        <w:rPr>
          <w:spacing w:val="-7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spacing w:val="-29"/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SO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spacing w:val="-12"/>
          <w:position w:val="1"/>
          <w:lang w:eastAsia="zh-CN"/>
        </w:rPr>
        <w:t>、乙醚等杂质，必须通过浓</w:t>
      </w:r>
      <w:r>
        <w:rPr>
          <w:spacing w:val="-12"/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NaOH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</w:t>
      </w:r>
      <w:r>
        <w:rPr>
          <w:rFonts w:ascii="Times New Roman" w:eastAsia="Times New Roman" w:hAnsi="Times New Roman"/>
          <w:position w:val="1"/>
          <w:lang w:eastAsia="zh-CN"/>
        </w:rPr>
        <w:t>(</w:t>
      </w:r>
      <w:r>
        <w:rPr>
          <w:position w:val="1"/>
          <w:lang w:eastAsia="zh-CN"/>
        </w:rPr>
        <w:t>或碱石灰</w:t>
      </w:r>
      <w:r>
        <w:rPr>
          <w:rFonts w:ascii="Times New Roman" w:eastAsia="Times New Roman" w:hAnsi="Times New Roman"/>
          <w:spacing w:val="-12"/>
          <w:position w:val="1"/>
          <w:lang w:eastAsia="zh-CN"/>
        </w:rPr>
        <w:t xml:space="preserve">) </w:t>
      </w:r>
      <w:r>
        <w:rPr>
          <w:lang w:eastAsia="zh-CN"/>
        </w:rPr>
        <w:t>后，才能收集到比较纯净的乙烯</w:t>
      </w:r>
    </w:p>
    <w:p w:rsidR="005E2BFF" w:rsidRDefault="00DB6B88">
      <w:pPr>
        <w:spacing w:line="360" w:lineRule="auto"/>
        <w:ind w:left="292"/>
        <w:rPr>
          <w:rFonts w:ascii="黑体" w:eastAsia="黑体" w:hAnsi="黑体"/>
          <w:b/>
          <w:sz w:val="18"/>
          <w:lang w:eastAsia="zh-CN"/>
        </w:rPr>
      </w:pPr>
      <w:r>
        <w:rPr>
          <w:sz w:val="18"/>
          <w:lang w:eastAsia="zh-CN"/>
        </w:rPr>
        <w:t>⑧</w:t>
      </w:r>
      <w:r>
        <w:rPr>
          <w:sz w:val="18"/>
          <w:lang w:eastAsia="zh-CN"/>
        </w:rPr>
        <w:t>若实验时，已</w:t>
      </w:r>
      <w:proofErr w:type="gramStart"/>
      <w:r>
        <w:rPr>
          <w:sz w:val="18"/>
          <w:lang w:eastAsia="zh-CN"/>
        </w:rPr>
        <w:t>开始给浓硫酸</w:t>
      </w:r>
      <w:proofErr w:type="gramEnd"/>
      <w:r>
        <w:rPr>
          <w:sz w:val="18"/>
          <w:lang w:eastAsia="zh-CN"/>
        </w:rPr>
        <w:t>跟乙醇的混合物加热一段时间，忘记加碎瓷片，</w:t>
      </w:r>
      <w:r>
        <w:rPr>
          <w:rFonts w:ascii="黑体" w:eastAsia="黑体" w:hAnsi="黑体" w:hint="eastAsia"/>
          <w:b/>
          <w:sz w:val="18"/>
          <w:lang w:eastAsia="zh-CN"/>
        </w:rPr>
        <w:t>应先停止加热，冷却到室温后，在补加碎瓷片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⑨</w:t>
      </w:r>
      <w:r>
        <w:rPr>
          <w:lang w:eastAsia="zh-CN"/>
        </w:rPr>
        <w:t>实验结束时，要先将导气管从水中取出，再熄灭酒精灯，反之，会导致水被倒吸</w:t>
      </w:r>
    </w:p>
    <w:p w:rsidR="005E2BFF" w:rsidRDefault="00DB6B88">
      <w:pPr>
        <w:spacing w:line="360" w:lineRule="auto"/>
        <w:ind w:left="112" w:right="5484" w:firstLine="180"/>
        <w:rPr>
          <w:sz w:val="18"/>
          <w:lang w:eastAsia="zh-CN"/>
        </w:rPr>
      </w:pPr>
      <w:r>
        <w:rPr>
          <w:noProof/>
          <w:position w:val="10"/>
          <w:lang w:eastAsia="zh-CN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18415</wp:posOffset>
            </wp:positionV>
            <wp:extent cx="1310640" cy="1244600"/>
            <wp:effectExtent l="0" t="0" r="3810" b="12700"/>
            <wp:wrapSquare wrapText="bothSides"/>
            <wp:docPr id="15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35508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lang w:eastAsia="zh-CN"/>
        </w:rPr>
        <w:t>⑩</w:t>
      </w:r>
      <w:r>
        <w:rPr>
          <w:sz w:val="18"/>
          <w:lang w:eastAsia="zh-CN"/>
        </w:rPr>
        <w:t>石棉网加热，以防烧瓶炸裂</w:t>
      </w:r>
      <w:r>
        <w:rPr>
          <w:sz w:val="18"/>
          <w:lang w:eastAsia="zh-CN"/>
        </w:rPr>
        <w:t xml:space="preserve">                         </w:t>
      </w:r>
    </w:p>
    <w:p w:rsidR="005E2BFF" w:rsidRDefault="00DB6B88">
      <w:pPr>
        <w:spacing w:line="360" w:lineRule="auto"/>
        <w:ind w:left="112" w:right="5484" w:firstLine="180"/>
        <w:rPr>
          <w:rFonts w:ascii="黑体" w:eastAsia="黑体" w:hAnsi="黑体"/>
          <w:b/>
          <w:position w:val="1"/>
          <w:sz w:val="18"/>
          <w:lang w:eastAsia="zh-CN"/>
        </w:rPr>
      </w:pPr>
      <w:r>
        <w:rPr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18"/>
          <w:lang w:eastAsia="zh-CN"/>
        </w:rPr>
        <w:t>5</w:t>
      </w:r>
      <w:r>
        <w:rPr>
          <w:rFonts w:ascii="黑体" w:eastAsia="黑体" w:hAnsi="黑体" w:hint="eastAsia"/>
          <w:b/>
          <w:sz w:val="18"/>
          <w:lang w:eastAsia="zh-CN"/>
        </w:rPr>
        <w:t>、乙炔的实验室制法</w:t>
      </w:r>
      <w:r>
        <w:rPr>
          <w:rFonts w:ascii="黑体" w:eastAsia="黑体" w:hAnsi="黑体" w:hint="eastAsia"/>
          <w:b/>
          <w:position w:val="1"/>
          <w:sz w:val="18"/>
          <w:lang w:eastAsia="zh-CN"/>
        </w:rPr>
        <w:t xml:space="preserve">                                 </w:t>
      </w:r>
    </w:p>
    <w:p w:rsidR="005E2BFF" w:rsidRDefault="00DB6B88">
      <w:pPr>
        <w:spacing w:line="360" w:lineRule="auto"/>
        <w:ind w:right="5484"/>
        <w:rPr>
          <w:position w:val="1"/>
          <w:sz w:val="18"/>
          <w:lang w:eastAsia="zh-CN"/>
        </w:rPr>
      </w:pPr>
      <w:r>
        <w:rPr>
          <w:rFonts w:ascii="黑体" w:eastAsia="黑体" w:hAnsi="黑体" w:hint="eastAsia"/>
          <w:b/>
          <w:position w:val="1"/>
          <w:sz w:val="18"/>
          <w:lang w:eastAsia="zh-CN"/>
        </w:rPr>
        <w:t xml:space="preserve"> </w:t>
      </w:r>
      <w:r>
        <w:rPr>
          <w:rFonts w:ascii="黑体" w:eastAsia="黑体" w:hAnsi="黑体" w:hint="eastAsia"/>
          <w:b/>
          <w:position w:val="1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b/>
          <w:position w:val="1"/>
          <w:sz w:val="18"/>
          <w:lang w:eastAsia="zh-CN"/>
        </w:rPr>
        <w:t>(1)</w:t>
      </w:r>
      <w:r>
        <w:rPr>
          <w:rFonts w:ascii="楷体" w:eastAsia="楷体" w:hAnsi="楷体" w:hint="eastAsia"/>
          <w:b/>
          <w:position w:val="1"/>
          <w:sz w:val="18"/>
          <w:lang w:eastAsia="zh-CN"/>
        </w:rPr>
        <w:t>反应原料</w:t>
      </w:r>
      <w:r>
        <w:rPr>
          <w:position w:val="1"/>
          <w:sz w:val="18"/>
          <w:lang w:eastAsia="zh-CN"/>
        </w:rPr>
        <w:t>：电石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(CaC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)</w:t>
      </w:r>
      <w:r>
        <w:rPr>
          <w:position w:val="1"/>
          <w:sz w:val="18"/>
          <w:lang w:eastAsia="zh-CN"/>
        </w:rPr>
        <w:t>、饱和食盐水</w:t>
      </w:r>
      <w:r>
        <w:rPr>
          <w:position w:val="1"/>
          <w:sz w:val="18"/>
          <w:lang w:eastAsia="zh-CN"/>
        </w:rPr>
        <w:t xml:space="preserve">                   </w:t>
      </w:r>
    </w:p>
    <w:p w:rsidR="005E2BFF" w:rsidRDefault="00DB6B88" w:rsidP="00B83B6A">
      <w:pPr>
        <w:spacing w:line="360" w:lineRule="auto"/>
        <w:ind w:right="5484" w:firstLineChars="100" w:firstLine="181"/>
        <w:rPr>
          <w:rFonts w:ascii="Times New Roman" w:eastAsia="Times New Roman" w:hAnsi="Times New Roman"/>
          <w:sz w:val="18"/>
          <w:lang w:eastAsia="zh-CN"/>
        </w:rPr>
      </w:pPr>
      <w:r>
        <w:rPr>
          <w:rFonts w:ascii="Times New Roman" w:eastAsia="Times New Roman" w:hAnsi="Times New Roman"/>
          <w:b/>
          <w:position w:val="1"/>
          <w:sz w:val="18"/>
          <w:lang w:eastAsia="zh-CN"/>
        </w:rPr>
        <w:t>(2)</w:t>
      </w:r>
      <w:r>
        <w:rPr>
          <w:rFonts w:ascii="楷体" w:eastAsia="楷体" w:hAnsi="楷体" w:hint="eastAsia"/>
          <w:b/>
          <w:position w:val="1"/>
          <w:sz w:val="18"/>
          <w:lang w:eastAsia="zh-CN"/>
        </w:rPr>
        <w:t>反应原理</w:t>
      </w:r>
      <w:r>
        <w:rPr>
          <w:position w:val="1"/>
          <w:sz w:val="18"/>
          <w:lang w:eastAsia="zh-CN"/>
        </w:rPr>
        <w:t>：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CaC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+2H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O→C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H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>↑+</w:t>
      </w:r>
      <w:proofErr w:type="spellStart"/>
      <w:r>
        <w:rPr>
          <w:rFonts w:ascii="Times New Roman" w:eastAsia="Times New Roman" w:hAnsi="Times New Roman"/>
          <w:position w:val="1"/>
          <w:sz w:val="18"/>
          <w:lang w:eastAsia="zh-CN"/>
        </w:rPr>
        <w:t>Ca</w:t>
      </w:r>
      <w:proofErr w:type="spellEnd"/>
      <w:r>
        <w:rPr>
          <w:rFonts w:ascii="Times New Roman" w:eastAsia="Times New Roman" w:hAnsi="Times New Roman"/>
          <w:position w:val="1"/>
          <w:sz w:val="18"/>
          <w:lang w:eastAsia="zh-CN"/>
        </w:rPr>
        <w:t>(OH)</w:t>
      </w:r>
      <w:r>
        <w:rPr>
          <w:rFonts w:ascii="Times New Roman" w:eastAsia="Times New Roman" w:hAnsi="Times New Roman"/>
          <w:position w:val="1"/>
          <w:sz w:val="18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sz w:val="18"/>
          <w:lang w:eastAsia="zh-CN"/>
        </w:rPr>
        <w:t xml:space="preserve"> (</w:t>
      </w:r>
      <w:r>
        <w:rPr>
          <w:position w:val="1"/>
          <w:sz w:val="18"/>
          <w:lang w:eastAsia="zh-CN"/>
        </w:rPr>
        <w:t>注意不需要加热</w:t>
      </w:r>
      <w:r>
        <w:rPr>
          <w:rFonts w:ascii="Times New Roman" w:eastAsia="Times New Roman" w:hAnsi="Times New Roman"/>
          <w:spacing w:val="-19"/>
          <w:position w:val="1"/>
          <w:sz w:val="18"/>
          <w:lang w:eastAsia="zh-CN"/>
        </w:rPr>
        <w:t>)</w:t>
      </w:r>
    </w:p>
    <w:p w:rsidR="005E2BFF" w:rsidRDefault="00DB6B88">
      <w:pPr>
        <w:pStyle w:val="a3"/>
        <w:tabs>
          <w:tab w:val="left" w:pos="2528"/>
          <w:tab w:val="left" w:pos="3992"/>
          <w:tab w:val="left" w:pos="5358"/>
          <w:tab w:val="left" w:pos="7004"/>
          <w:tab w:val="left" w:pos="8468"/>
        </w:tabs>
        <w:spacing w:line="360" w:lineRule="auto"/>
        <w:ind w:left="560"/>
        <w:rPr>
          <w:rFonts w:ascii="Times New Roman" w:eastAsia="Times New Roman" w:hAnsi="Times New Roman"/>
          <w:position w:val="1"/>
        </w:rPr>
      </w:pPr>
      <w:r>
        <w:rPr>
          <w:position w:val="1"/>
        </w:rPr>
        <w:t>副反应：</w:t>
      </w:r>
      <w:r>
        <w:rPr>
          <w:rFonts w:ascii="Times New Roman" w:eastAsia="Times New Roman" w:hAnsi="Times New Roman"/>
          <w:position w:val="1"/>
        </w:rPr>
        <w:t>CaS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2H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hAnsi="Times New Roman" w:hint="eastAsia"/>
          <w:position w:val="1"/>
          <w:lang w:eastAsia="zh-CN"/>
        </w:rPr>
        <w:t>=</w:t>
      </w:r>
      <w:proofErr w:type="spellStart"/>
      <w:proofErr w:type="gramStart"/>
      <w:r>
        <w:rPr>
          <w:rFonts w:ascii="Times New Roman" w:eastAsia="Times New Roman" w:hAnsi="Times New Roman"/>
          <w:position w:val="1"/>
        </w:rPr>
        <w:t>Ca</w:t>
      </w:r>
      <w:proofErr w:type="spellEnd"/>
      <w:r>
        <w:rPr>
          <w:rFonts w:ascii="Times New Roman" w:eastAsia="Times New Roman" w:hAnsi="Times New Roman"/>
          <w:position w:val="1"/>
        </w:rPr>
        <w:t>(</w:t>
      </w:r>
      <w:proofErr w:type="gramEnd"/>
      <w:r>
        <w:rPr>
          <w:rFonts w:ascii="Times New Roman" w:eastAsia="Times New Roman" w:hAnsi="Times New Roman"/>
          <w:position w:val="1"/>
        </w:rPr>
        <w:t>OH)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S↑</w:t>
      </w:r>
      <w:r>
        <w:rPr>
          <w:rFonts w:ascii="Times New Roman" w:eastAsia="Times New Roman" w:hAnsi="Times New Roman"/>
          <w:position w:val="1"/>
        </w:rPr>
        <w:tab/>
      </w:r>
    </w:p>
    <w:p w:rsidR="005E2BFF" w:rsidRDefault="00DB6B88">
      <w:pPr>
        <w:pStyle w:val="a3"/>
        <w:tabs>
          <w:tab w:val="left" w:pos="2528"/>
          <w:tab w:val="left" w:pos="3992"/>
          <w:tab w:val="left" w:pos="5358"/>
          <w:tab w:val="left" w:pos="7004"/>
          <w:tab w:val="left" w:pos="8468"/>
        </w:tabs>
        <w:spacing w:line="360" w:lineRule="auto"/>
        <w:ind w:left="560"/>
        <w:rPr>
          <w:rFonts w:ascii="Times New Roman" w:eastAsia="Times New Roman" w:hAnsi="Times New Roman"/>
          <w:position w:val="1"/>
        </w:rPr>
      </w:pPr>
      <w:r>
        <w:rPr>
          <w:rFonts w:ascii="Times New Roman" w:eastAsia="Times New Roman" w:hAnsi="Times New Roman"/>
          <w:position w:val="1"/>
        </w:rPr>
        <w:t>Ca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P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6H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hAnsi="Times New Roman" w:hint="eastAsia"/>
          <w:position w:val="1"/>
          <w:lang w:eastAsia="zh-CN"/>
        </w:rPr>
        <w:t>=</w:t>
      </w:r>
      <w:proofErr w:type="gramStart"/>
      <w:r>
        <w:rPr>
          <w:rFonts w:ascii="Times New Roman" w:eastAsia="Times New Roman" w:hAnsi="Times New Roman"/>
          <w:position w:val="1"/>
        </w:rPr>
        <w:t>3Ca(</w:t>
      </w:r>
      <w:proofErr w:type="gramEnd"/>
      <w:r>
        <w:rPr>
          <w:rFonts w:ascii="Times New Roman" w:eastAsia="Times New Roman" w:hAnsi="Times New Roman"/>
          <w:position w:val="1"/>
        </w:rPr>
        <w:t>OH)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2PH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↑</w:t>
      </w:r>
      <w:r>
        <w:rPr>
          <w:rFonts w:ascii="Times New Roman" w:eastAsia="Times New Roman" w:hAnsi="Times New Roman"/>
          <w:position w:val="1"/>
        </w:rPr>
        <w:tab/>
      </w:r>
    </w:p>
    <w:p w:rsidR="005E2BFF" w:rsidRDefault="00DB6B88">
      <w:pPr>
        <w:pStyle w:val="a3"/>
        <w:tabs>
          <w:tab w:val="left" w:pos="2528"/>
          <w:tab w:val="left" w:pos="3992"/>
          <w:tab w:val="left" w:pos="5358"/>
          <w:tab w:val="left" w:pos="7004"/>
          <w:tab w:val="left" w:pos="8468"/>
        </w:tabs>
        <w:spacing w:line="360" w:lineRule="auto"/>
        <w:ind w:left="560"/>
        <w:rPr>
          <w:rFonts w:ascii="Times New Roman" w:eastAsia="Times New Roman" w:hAnsi="Times New Roma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215900</wp:posOffset>
            </wp:positionV>
            <wp:extent cx="1529715" cy="1219200"/>
            <wp:effectExtent l="0" t="0" r="13335" b="0"/>
            <wp:wrapSquare wrapText="bothSides"/>
            <wp:docPr id="16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9214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position w:val="1"/>
        </w:rPr>
        <w:t>Ca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As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6H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  <w:r>
        <w:rPr>
          <w:rFonts w:ascii="Times New Roman" w:hAnsi="Times New Roman" w:hint="eastAsia"/>
          <w:position w:val="1"/>
          <w:lang w:eastAsia="zh-CN"/>
        </w:rPr>
        <w:t>=</w:t>
      </w:r>
      <w:proofErr w:type="gramStart"/>
      <w:r>
        <w:rPr>
          <w:rFonts w:ascii="Times New Roman" w:eastAsia="Times New Roman" w:hAnsi="Times New Roman"/>
          <w:position w:val="1"/>
        </w:rPr>
        <w:t>3Ca(</w:t>
      </w:r>
      <w:proofErr w:type="gramEnd"/>
      <w:r>
        <w:rPr>
          <w:rFonts w:ascii="Times New Roman" w:eastAsia="Times New Roman" w:hAnsi="Times New Roman"/>
          <w:position w:val="1"/>
        </w:rPr>
        <w:t>OH)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 w:hAnsi="Times New Roman"/>
          <w:position w:val="1"/>
        </w:rPr>
        <w:t>2AsH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↑</w:t>
      </w:r>
    </w:p>
    <w:p w:rsidR="005E2BFF" w:rsidRDefault="00DB6B88">
      <w:pPr>
        <w:tabs>
          <w:tab w:val="left" w:pos="3015"/>
        </w:tabs>
        <w:spacing w:line="360" w:lineRule="auto"/>
        <w:ind w:left="112"/>
        <w:rPr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(3)</w:t>
      </w:r>
      <w:r>
        <w:rPr>
          <w:rFonts w:ascii="楷体" w:eastAsia="楷体" w:hAnsi="楷体" w:hint="eastAsia"/>
          <w:b/>
          <w:sz w:val="18"/>
          <w:lang w:eastAsia="zh-CN"/>
        </w:rPr>
        <w:t>发生装置</w:t>
      </w:r>
      <w:r>
        <w:rPr>
          <w:sz w:val="18"/>
          <w:lang w:eastAsia="zh-CN"/>
        </w:rPr>
        <w:t>：</w:t>
      </w:r>
      <w:r>
        <w:rPr>
          <w:rFonts w:ascii="Times New Roman" w:eastAsia="Times New Roman" w:hAnsi="Times New Roman"/>
          <w:sz w:val="18"/>
          <w:lang w:eastAsia="zh-CN"/>
        </w:rPr>
        <w:t>“S</w:t>
      </w:r>
      <w:r>
        <w:rPr>
          <w:rFonts w:ascii="Times New Roman" w:eastAsia="Times New Roman" w:hAnsi="Times New Roman"/>
          <w:spacing w:val="-4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sz w:val="18"/>
          <w:lang w:eastAsia="zh-CN"/>
        </w:rPr>
        <w:t>+</w:t>
      </w:r>
      <w:r>
        <w:rPr>
          <w:rFonts w:ascii="Times New Roman" w:eastAsia="Times New Roman" w:hAnsi="Times New Roman"/>
          <w:spacing w:val="-1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0" b="0"/>
            <wp:docPr id="15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01214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18"/>
          <w:lang w:eastAsia="zh-CN"/>
        </w:rPr>
        <w:t>g”</w:t>
      </w:r>
      <w:r>
        <w:rPr>
          <w:sz w:val="18"/>
          <w:lang w:eastAsia="zh-CN"/>
        </w:rPr>
        <w:t>型</w:t>
      </w:r>
      <w:r>
        <w:rPr>
          <w:sz w:val="18"/>
          <w:lang w:eastAsia="zh-CN"/>
        </w:rPr>
        <w:tab/>
      </w:r>
      <w:r>
        <w:rPr>
          <w:rFonts w:ascii="Times New Roman" w:eastAsia="Times New Roman" w:hAnsi="Times New Roman"/>
          <w:sz w:val="18"/>
          <w:lang w:eastAsia="zh-CN"/>
        </w:rPr>
        <w:t>(</w:t>
      </w:r>
      <w:r>
        <w:rPr>
          <w:sz w:val="18"/>
          <w:lang w:eastAsia="zh-CN"/>
        </w:rPr>
        <w:t>不能用启普发生器</w:t>
      </w:r>
      <w:r>
        <w:rPr>
          <w:rFonts w:ascii="Times New Roman" w:eastAsia="Times New Roman" w:hAnsi="Times New Roman"/>
          <w:sz w:val="18"/>
          <w:lang w:eastAsia="zh-CN"/>
        </w:rPr>
        <w:t>)</w:t>
      </w:r>
    </w:p>
    <w:p w:rsidR="005E2BFF" w:rsidRDefault="00DB6B88">
      <w:pPr>
        <w:spacing w:line="360" w:lineRule="auto"/>
        <w:ind w:left="112" w:right="7500"/>
        <w:rPr>
          <w:rFonts w:ascii="楷体" w:eastAsia="楷体"/>
          <w:b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：排水法或向下排空气法</w:t>
      </w:r>
      <w:r>
        <w:rPr>
          <w:rFonts w:ascii="Times New Roman" w:eastAsia="Times New Roman"/>
          <w:b/>
          <w:sz w:val="18"/>
          <w:lang w:eastAsia="zh-CN"/>
        </w:rPr>
        <w:t>(5)</w:t>
      </w:r>
      <w:r>
        <w:rPr>
          <w:rFonts w:ascii="楷体" w:eastAsia="楷体" w:hint="eastAsia"/>
          <w:b/>
          <w:sz w:val="18"/>
          <w:lang w:eastAsia="zh-CN"/>
        </w:rPr>
        <w:t>注意事项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①</w:t>
      </w:r>
      <w:r>
        <w:rPr>
          <w:lang w:eastAsia="zh-CN"/>
        </w:rPr>
        <w:t>电石与水反应很剧烈，为了得到平稳的乙炔气流：</w:t>
      </w:r>
    </w:p>
    <w:p w:rsidR="005E2BFF" w:rsidRDefault="00DB6B88">
      <w:pPr>
        <w:pStyle w:val="a3"/>
        <w:numPr>
          <w:ilvl w:val="0"/>
          <w:numId w:val="6"/>
        </w:numPr>
        <w:spacing w:line="360" w:lineRule="auto"/>
        <w:ind w:left="472"/>
        <w:rPr>
          <w:lang w:eastAsia="zh-CN"/>
        </w:rPr>
      </w:pPr>
      <w:r>
        <w:rPr>
          <w:lang w:eastAsia="zh-CN"/>
        </w:rPr>
        <w:t>常用饱和氯化钠溶液代替水</w:t>
      </w:r>
      <w:r>
        <w:rPr>
          <w:rFonts w:ascii="Times New Roman" w:eastAsia="Times New Roman"/>
          <w:lang w:eastAsia="zh-CN"/>
        </w:rPr>
        <w:t>(</w:t>
      </w:r>
      <w:r>
        <w:rPr>
          <w:lang w:eastAsia="zh-CN"/>
        </w:rPr>
        <w:t>减小浓度</w:t>
      </w:r>
      <w:r>
        <w:rPr>
          <w:rFonts w:ascii="Times New Roman" w:eastAsia="Times New Roman"/>
          <w:lang w:eastAsia="zh-CN"/>
        </w:rPr>
        <w:t>)</w:t>
      </w:r>
      <w:r>
        <w:rPr>
          <w:lang w:eastAsia="zh-CN"/>
        </w:rPr>
        <w:t>；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b</w:t>
      </w:r>
      <w:r>
        <w:rPr>
          <w:lang w:eastAsia="zh-CN"/>
        </w:rPr>
        <w:t>、分液漏斗控制流速；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c</w:t>
      </w:r>
      <w:r>
        <w:rPr>
          <w:lang w:eastAsia="zh-CN"/>
        </w:rPr>
        <w:t>、导管口</w:t>
      </w:r>
    </w:p>
    <w:p w:rsidR="005E2BFF" w:rsidRDefault="00DB6B88">
      <w:pPr>
        <w:pStyle w:val="a3"/>
        <w:spacing w:line="360" w:lineRule="auto"/>
        <w:ind w:left="0"/>
        <w:rPr>
          <w:lang w:eastAsia="zh-CN"/>
        </w:rPr>
      </w:pPr>
      <w:r>
        <w:rPr>
          <w:lang w:eastAsia="zh-CN"/>
        </w:rPr>
        <w:t>塞棉花，防止泡沫喷出</w:t>
      </w:r>
    </w:p>
    <w:p w:rsidR="005E2BFF" w:rsidRDefault="00DB6B88">
      <w:pPr>
        <w:pStyle w:val="a3"/>
        <w:spacing w:line="360" w:lineRule="auto"/>
        <w:rPr>
          <w:position w:val="1"/>
          <w:lang w:eastAsia="zh-CN"/>
        </w:rPr>
      </w:pPr>
      <w:r>
        <w:rPr>
          <w:position w:val="1"/>
          <w:lang w:eastAsia="zh-CN"/>
        </w:rPr>
        <w:t>②</w:t>
      </w:r>
      <w:r>
        <w:rPr>
          <w:position w:val="1"/>
          <w:lang w:eastAsia="zh-CN"/>
        </w:rPr>
        <w:t>生成的乙炔有臭味的原因：夹杂着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S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PH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position w:val="1"/>
          <w:lang w:eastAsia="zh-CN"/>
        </w:rPr>
        <w:t>、</w:t>
      </w:r>
      <w:r>
        <w:rPr>
          <w:rFonts w:ascii="Times New Roman" w:eastAsia="Times New Roman" w:hAnsi="Times New Roman"/>
          <w:position w:val="1"/>
          <w:lang w:eastAsia="zh-CN"/>
        </w:rPr>
        <w:t>AsH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等特殊臭味的气体，可用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CuSO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溶液或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/>
          <w:position w:val="1"/>
          <w:lang w:eastAsia="zh-CN"/>
        </w:rPr>
        <w:t>NaOH</w:t>
      </w:r>
      <w:proofErr w:type="spellEnd"/>
      <w:r>
        <w:rPr>
          <w:rFonts w:ascii="Times New Roman" w:eastAsia="Times New Roman" w:hAnsi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溶液除去杂质气体</w:t>
      </w:r>
    </w:p>
    <w:p w:rsidR="005E2BFF" w:rsidRDefault="00DB6B88">
      <w:pPr>
        <w:pStyle w:val="a3"/>
        <w:spacing w:line="360" w:lineRule="auto"/>
        <w:ind w:left="472" w:right="209" w:hanging="180"/>
        <w:rPr>
          <w:lang w:eastAsia="zh-CN"/>
        </w:rPr>
      </w:pPr>
      <w:r>
        <w:rPr>
          <w:lang w:eastAsia="zh-CN"/>
        </w:rPr>
        <w:t>③</w:t>
      </w:r>
      <w:r>
        <w:rPr>
          <w:lang w:eastAsia="zh-CN"/>
        </w:rPr>
        <w:t>反应装置不能用启普发生器及其简易装置，而改用广口瓶和分液漏斗。为什么？</w:t>
      </w:r>
      <w:r>
        <w:rPr>
          <w:lang w:eastAsia="zh-CN"/>
        </w:rPr>
        <w:t xml:space="preserve">                                       </w:t>
      </w:r>
      <w:r>
        <w:rPr>
          <w:rFonts w:ascii="Times New Roman" w:eastAsia="Times New Roman" w:hAnsi="Times New Roman"/>
          <w:spacing w:val="-4"/>
          <w:lang w:eastAsia="zh-CN"/>
        </w:rPr>
        <w:t xml:space="preserve">a </w:t>
      </w:r>
      <w:r>
        <w:rPr>
          <w:lang w:eastAsia="zh-CN"/>
        </w:rPr>
        <w:t>、</w:t>
      </w:r>
      <w:r>
        <w:rPr>
          <w:lang w:eastAsia="zh-CN"/>
        </w:rPr>
        <w:t xml:space="preserve"> </w:t>
      </w:r>
      <w:r>
        <w:rPr>
          <w:lang w:eastAsia="zh-CN"/>
        </w:rPr>
        <w:t>反</w:t>
      </w:r>
      <w:r>
        <w:rPr>
          <w:lang w:eastAsia="zh-CN"/>
        </w:rPr>
        <w:t xml:space="preserve"> </w:t>
      </w:r>
      <w:r>
        <w:rPr>
          <w:lang w:eastAsia="zh-CN"/>
        </w:rPr>
        <w:t>应</w:t>
      </w:r>
      <w:r>
        <w:rPr>
          <w:lang w:eastAsia="zh-CN"/>
        </w:rPr>
        <w:t xml:space="preserve"> </w:t>
      </w:r>
      <w:r>
        <w:rPr>
          <w:lang w:eastAsia="zh-CN"/>
        </w:rPr>
        <w:t>放</w:t>
      </w:r>
      <w:r>
        <w:rPr>
          <w:lang w:eastAsia="zh-CN"/>
        </w:rPr>
        <w:t xml:space="preserve"> </w:t>
      </w:r>
      <w:r>
        <w:rPr>
          <w:lang w:eastAsia="zh-CN"/>
        </w:rPr>
        <w:t>出</w:t>
      </w:r>
      <w:r>
        <w:rPr>
          <w:lang w:eastAsia="zh-CN"/>
        </w:rPr>
        <w:t xml:space="preserve"> </w:t>
      </w:r>
      <w:r>
        <w:rPr>
          <w:lang w:eastAsia="zh-CN"/>
        </w:rPr>
        <w:t>的</w:t>
      </w:r>
      <w:r>
        <w:rPr>
          <w:lang w:eastAsia="zh-CN"/>
        </w:rPr>
        <w:t xml:space="preserve"> </w:t>
      </w:r>
      <w:r>
        <w:rPr>
          <w:lang w:eastAsia="zh-CN"/>
        </w:rPr>
        <w:t>大</w:t>
      </w:r>
      <w:r>
        <w:rPr>
          <w:lang w:eastAsia="zh-CN"/>
        </w:rPr>
        <w:t xml:space="preserve"> </w:t>
      </w:r>
      <w:r>
        <w:rPr>
          <w:lang w:eastAsia="zh-CN"/>
        </w:rPr>
        <w:t>量</w:t>
      </w:r>
      <w:r>
        <w:rPr>
          <w:lang w:eastAsia="zh-CN"/>
        </w:rPr>
        <w:t xml:space="preserve"> </w:t>
      </w:r>
      <w:r>
        <w:rPr>
          <w:lang w:eastAsia="zh-CN"/>
        </w:rPr>
        <w:t>热</w:t>
      </w:r>
      <w:r>
        <w:rPr>
          <w:lang w:eastAsia="zh-CN"/>
        </w:rPr>
        <w:t xml:space="preserve"> </w:t>
      </w:r>
      <w:r>
        <w:rPr>
          <w:lang w:eastAsia="zh-CN"/>
        </w:rPr>
        <w:t>，</w:t>
      </w:r>
      <w:r>
        <w:rPr>
          <w:lang w:eastAsia="zh-CN"/>
        </w:rPr>
        <w:t xml:space="preserve"> </w:t>
      </w:r>
      <w:r>
        <w:rPr>
          <w:lang w:eastAsia="zh-CN"/>
        </w:rPr>
        <w:t>易</w:t>
      </w:r>
      <w:r>
        <w:rPr>
          <w:lang w:eastAsia="zh-CN"/>
        </w:rPr>
        <w:t xml:space="preserve"> </w:t>
      </w:r>
      <w:r>
        <w:rPr>
          <w:lang w:eastAsia="zh-CN"/>
        </w:rPr>
        <w:t>损</w:t>
      </w:r>
      <w:r>
        <w:rPr>
          <w:lang w:eastAsia="zh-CN"/>
        </w:rPr>
        <w:t xml:space="preserve"> </w:t>
      </w:r>
      <w:r>
        <w:rPr>
          <w:lang w:eastAsia="zh-CN"/>
        </w:rPr>
        <w:t>坏</w:t>
      </w:r>
      <w:r>
        <w:rPr>
          <w:lang w:eastAsia="zh-CN"/>
        </w:rPr>
        <w:t xml:space="preserve"> </w:t>
      </w:r>
      <w:r>
        <w:rPr>
          <w:lang w:eastAsia="zh-CN"/>
        </w:rPr>
        <w:t>启</w:t>
      </w:r>
      <w:r>
        <w:rPr>
          <w:lang w:eastAsia="zh-CN"/>
        </w:rPr>
        <w:t xml:space="preserve"> </w:t>
      </w:r>
      <w:r>
        <w:rPr>
          <w:lang w:eastAsia="zh-CN"/>
        </w:rPr>
        <w:t>普</w:t>
      </w:r>
      <w:r>
        <w:rPr>
          <w:lang w:eastAsia="zh-CN"/>
        </w:rPr>
        <w:t xml:space="preserve"> </w:t>
      </w:r>
      <w:r>
        <w:rPr>
          <w:lang w:eastAsia="zh-CN"/>
        </w:rPr>
        <w:t>发</w:t>
      </w:r>
      <w:r>
        <w:rPr>
          <w:lang w:eastAsia="zh-CN"/>
        </w:rPr>
        <w:t xml:space="preserve"> </w:t>
      </w:r>
      <w:r>
        <w:rPr>
          <w:lang w:eastAsia="zh-CN"/>
        </w:rPr>
        <w:t>生</w:t>
      </w:r>
      <w:r>
        <w:rPr>
          <w:lang w:eastAsia="zh-CN"/>
        </w:rPr>
        <w:t xml:space="preserve"> </w:t>
      </w:r>
      <w:r>
        <w:rPr>
          <w:lang w:eastAsia="zh-CN"/>
        </w:rPr>
        <w:t>器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( </w:t>
      </w:r>
      <w:r>
        <w:rPr>
          <w:lang w:eastAsia="zh-CN"/>
        </w:rPr>
        <w:t>受</w:t>
      </w:r>
      <w:r>
        <w:rPr>
          <w:lang w:eastAsia="zh-CN"/>
        </w:rPr>
        <w:t xml:space="preserve"> </w:t>
      </w:r>
      <w:r>
        <w:rPr>
          <w:lang w:eastAsia="zh-CN"/>
        </w:rPr>
        <w:t>热</w:t>
      </w:r>
      <w:r>
        <w:rPr>
          <w:lang w:eastAsia="zh-CN"/>
        </w:rPr>
        <w:t xml:space="preserve"> </w:t>
      </w:r>
      <w:r>
        <w:rPr>
          <w:lang w:eastAsia="zh-CN"/>
        </w:rPr>
        <w:t>不</w:t>
      </w:r>
      <w:r>
        <w:rPr>
          <w:lang w:eastAsia="zh-CN"/>
        </w:rPr>
        <w:t xml:space="preserve"> </w:t>
      </w:r>
      <w:r>
        <w:rPr>
          <w:lang w:eastAsia="zh-CN"/>
        </w:rPr>
        <w:t>均</w:t>
      </w:r>
      <w:r>
        <w:rPr>
          <w:lang w:eastAsia="zh-CN"/>
        </w:rPr>
        <w:t xml:space="preserve"> </w:t>
      </w:r>
      <w:r>
        <w:rPr>
          <w:lang w:eastAsia="zh-CN"/>
        </w:rPr>
        <w:t>而</w:t>
      </w:r>
      <w:r>
        <w:rPr>
          <w:lang w:eastAsia="zh-CN"/>
        </w:rPr>
        <w:t xml:space="preserve"> </w:t>
      </w:r>
      <w:r>
        <w:rPr>
          <w:lang w:eastAsia="zh-CN"/>
        </w:rPr>
        <w:t>炸</w:t>
      </w:r>
      <w:r>
        <w:rPr>
          <w:lang w:eastAsia="zh-CN"/>
        </w:rPr>
        <w:t xml:space="preserve"> </w:t>
      </w:r>
      <w:r>
        <w:rPr>
          <w:lang w:eastAsia="zh-CN"/>
        </w:rPr>
        <w:t>裂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rFonts w:ascii="Times New Roman" w:eastAsia="Times New Roman" w:hAnsi="Times New Roman"/>
          <w:position w:val="1"/>
          <w:lang w:eastAsia="zh-CN"/>
        </w:rPr>
        <w:t xml:space="preserve"> b</w:t>
      </w:r>
      <w:r>
        <w:rPr>
          <w:spacing w:val="-8"/>
          <w:position w:val="1"/>
          <w:lang w:eastAsia="zh-CN"/>
        </w:rPr>
        <w:t>、反应后生成的石灰乳是糊状，可夹带少量</w:t>
      </w:r>
      <w:r>
        <w:rPr>
          <w:spacing w:val="-8"/>
          <w:position w:val="1"/>
          <w:lang w:eastAsia="zh-CN"/>
        </w:rPr>
        <w:t xml:space="preserve"> </w:t>
      </w:r>
      <w:r>
        <w:rPr>
          <w:rFonts w:ascii="Times New Roman" w:eastAsia="Times New Roman" w:hAnsi="Times New Roman"/>
          <w:position w:val="1"/>
          <w:lang w:eastAsia="zh-CN"/>
        </w:rPr>
        <w:t>CaC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spacing w:val="-17"/>
          <w:position w:val="1"/>
          <w:lang w:eastAsia="zh-CN"/>
        </w:rPr>
        <w:t xml:space="preserve"> </w:t>
      </w:r>
      <w:r>
        <w:rPr>
          <w:spacing w:val="-3"/>
          <w:position w:val="1"/>
          <w:lang w:eastAsia="zh-CN"/>
        </w:rPr>
        <w:t>进入启普发生器底部，堵住球形漏斗和底部容器之间的空隙，使启普发生器</w:t>
      </w:r>
      <w:r>
        <w:rPr>
          <w:lang w:eastAsia="zh-CN"/>
        </w:rPr>
        <w:t>失去作用</w:t>
      </w:r>
    </w:p>
    <w:p w:rsidR="005E2BFF" w:rsidRDefault="005E2BFF">
      <w:pPr>
        <w:pStyle w:val="21"/>
        <w:spacing w:before="3"/>
        <w:rPr>
          <w:rFonts w:ascii="Times New Roman" w:eastAsia="Times New Roman"/>
          <w:w w:val="95"/>
          <w:lang w:eastAsia="zh-CN"/>
        </w:rPr>
      </w:pPr>
    </w:p>
    <w:p w:rsidR="005E2BFF" w:rsidRDefault="00DB6B88">
      <w:pPr>
        <w:spacing w:line="360" w:lineRule="auto"/>
        <w:rPr>
          <w:rFonts w:ascii="黑体" w:eastAsia="黑体"/>
        </w:rPr>
      </w:pPr>
      <w:r>
        <w:rPr>
          <w:rFonts w:ascii="Times New Roman" w:hint="eastAsia"/>
          <w:w w:val="95"/>
          <w:lang w:eastAsia="zh-CN"/>
        </w:rPr>
        <w:t xml:space="preserve"> </w:t>
      </w:r>
      <w:r>
        <w:rPr>
          <w:noProof/>
          <w:lang w:eastAsia="zh-CN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6350</wp:posOffset>
            </wp:positionV>
            <wp:extent cx="1769745" cy="988695"/>
            <wp:effectExtent l="0" t="0" r="1905" b="1905"/>
            <wp:wrapTight wrapText="bothSides">
              <wp:wrapPolygon edited="0">
                <wp:start x="0" y="0"/>
                <wp:lineTo x="0" y="21225"/>
                <wp:lineTo x="21391" y="21225"/>
                <wp:lineTo x="21391" y="0"/>
                <wp:lineTo x="0" y="0"/>
              </wp:wrapPolygon>
            </wp:wrapTight>
            <wp:docPr id="16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8132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w w:val="95"/>
        </w:rPr>
        <w:t>6</w:t>
      </w:r>
      <w:r>
        <w:rPr>
          <w:rFonts w:ascii="黑体" w:eastAsia="黑体" w:hint="eastAsia"/>
          <w:w w:val="95"/>
        </w:rPr>
        <w:t>、氧气的制备</w:t>
      </w:r>
    </w:p>
    <w:p w:rsidR="005E2BFF" w:rsidRDefault="00DB6B88">
      <w:pPr>
        <w:spacing w:line="240" w:lineRule="auto"/>
        <w:ind w:left="1837" w:right="5459"/>
        <w:jc w:val="both"/>
        <w:rPr>
          <w:rFonts w:ascii="Times New Roman"/>
          <w:sz w:val="10"/>
        </w:rPr>
      </w:pPr>
      <w:proofErr w:type="spellStart"/>
      <w:r>
        <w:rPr>
          <w:rFonts w:ascii="Times New Roman"/>
          <w:sz w:val="14"/>
        </w:rPr>
        <w:t>MnO</w:t>
      </w:r>
      <w:proofErr w:type="spellEnd"/>
      <w:r>
        <w:rPr>
          <w:rFonts w:ascii="Times New Roman"/>
          <w:position w:val="-3"/>
          <w:sz w:val="10"/>
        </w:rPr>
        <w:t>2</w:t>
      </w:r>
    </w:p>
    <w:p w:rsidR="005E2BFF" w:rsidRDefault="00DB6B88">
      <w:pPr>
        <w:pStyle w:val="a3"/>
        <w:tabs>
          <w:tab w:val="left" w:pos="3771"/>
          <w:tab w:val="left" w:pos="4909"/>
          <w:tab w:val="left" w:pos="7218"/>
        </w:tabs>
        <w:spacing w:line="360" w:lineRule="auto"/>
        <w:ind w:left="113"/>
        <w:rPr>
          <w:rFonts w:ascii="Times New Roman" w:hAnsi="Times New Roman"/>
        </w:rPr>
      </w:pPr>
      <w:r>
        <w:rPr>
          <w:noProof/>
          <w:lang w:eastAsia="zh-CN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1104265</wp:posOffset>
            </wp:positionH>
            <wp:positionV relativeFrom="paragraph">
              <wp:posOffset>156845</wp:posOffset>
            </wp:positionV>
            <wp:extent cx="304800" cy="261620"/>
            <wp:effectExtent l="0" t="0" r="0" b="0"/>
            <wp:wrapNone/>
            <wp:docPr id="1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57809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position w:val="1"/>
        </w:rPr>
        <w:t>(1</w:t>
      </w:r>
      <w:proofErr w:type="gramStart"/>
      <w:r>
        <w:rPr>
          <w:rFonts w:ascii="Times New Roman" w:hAnsi="Times New Roman"/>
          <w:b/>
          <w:position w:val="1"/>
        </w:rPr>
        <w:t>)</w:t>
      </w:r>
      <w:r>
        <w:rPr>
          <w:rFonts w:ascii="楷体" w:hAnsi="楷体"/>
          <w:b/>
          <w:position w:val="1"/>
        </w:rPr>
        <w:t>反应原理</w:t>
      </w:r>
      <w:proofErr w:type="gramEnd"/>
      <w:r>
        <w:rPr>
          <w:position w:val="1"/>
        </w:rPr>
        <w:t>：</w:t>
      </w:r>
      <w:r>
        <w:rPr>
          <w:rFonts w:ascii="Times New Roman" w:hAnsi="Times New Roman"/>
          <w:position w:val="1"/>
        </w:rPr>
        <w:t>2KClO</w:t>
      </w:r>
      <w:r>
        <w:rPr>
          <w:rFonts w:ascii="Times New Roman" w:hAnsi="Times New Roman"/>
          <w:position w:val="1"/>
          <w:vertAlign w:val="subscript"/>
        </w:rPr>
        <w:t>3</w:t>
      </w:r>
      <w:r>
        <w:rPr>
          <w:rFonts w:ascii="Times New Roman" w:hAnsi="Times New Roman"/>
          <w:spacing w:val="-9"/>
          <w:position w:val="1"/>
        </w:rPr>
        <w:t xml:space="preserve"> </w:t>
      </w:r>
      <w:r>
        <w:rPr>
          <w:rFonts w:ascii="Symbol" w:hAnsi="Symbol"/>
          <w:position w:val="1"/>
        </w:rPr>
        <w:sym w:font="Symbol" w:char="F03D"/>
      </w:r>
      <w:r>
        <w:rPr>
          <w:rFonts w:ascii="Symbol" w:hAnsi="Symbol"/>
          <w:position w:val="1"/>
        </w:rPr>
        <w:sym w:font="Symbol" w:char="F03D"/>
      </w:r>
      <w:r>
        <w:rPr>
          <w:rFonts w:ascii="Times New Roman" w:hAnsi="Times New Roman"/>
          <w:spacing w:val="-16"/>
          <w:position w:val="1"/>
        </w:rPr>
        <w:t xml:space="preserve"> </w:t>
      </w:r>
      <w:r>
        <w:rPr>
          <w:rFonts w:ascii="Times New Roman" w:hAnsi="Times New Roman"/>
          <w:position w:val="1"/>
        </w:rPr>
        <w:t>2KCl+3O</w:t>
      </w:r>
      <w:r>
        <w:rPr>
          <w:rFonts w:ascii="Times New Roman" w:hAnsi="Times New Roman"/>
          <w:position w:val="1"/>
          <w:vertAlign w:val="subscript"/>
        </w:rPr>
        <w:t>2</w:t>
      </w:r>
      <w:r>
        <w:rPr>
          <w:rFonts w:ascii="Times New Roman" w:hAnsi="Times New Roman"/>
          <w:position w:val="1"/>
        </w:rPr>
        <w:t>↑</w:t>
      </w:r>
      <w:r>
        <w:rPr>
          <w:rFonts w:ascii="Times New Roman" w:hAnsi="Times New Roman"/>
          <w:position w:val="1"/>
        </w:rPr>
        <w:tab/>
      </w:r>
      <w:r>
        <w:rPr>
          <w:rFonts w:ascii="Times New Roman" w:hAnsi="Times New Roman"/>
          <w:position w:val="1"/>
        </w:rPr>
        <w:tab/>
      </w:r>
    </w:p>
    <w:p w:rsidR="005E2BFF" w:rsidRDefault="00DB6B88">
      <w:pPr>
        <w:tabs>
          <w:tab w:val="left" w:pos="3949"/>
        </w:tabs>
        <w:spacing w:line="360" w:lineRule="auto"/>
        <w:ind w:left="113"/>
        <w:rPr>
          <w:rFonts w:ascii="Times New Roman" w:hAnsi="Times New Roman"/>
          <w:position w:val="1"/>
        </w:rPr>
      </w:pPr>
      <w:r>
        <w:rPr>
          <w:rFonts w:ascii="Times New Roman" w:hAnsi="Times New Roman"/>
          <w:position w:val="1"/>
        </w:rPr>
        <w:t>2KMnO</w:t>
      </w:r>
      <w:r>
        <w:rPr>
          <w:rFonts w:ascii="Times New Roman" w:hAnsi="Times New Roman"/>
          <w:position w:val="1"/>
          <w:vertAlign w:val="subscript"/>
        </w:rPr>
        <w:t>4</w:t>
      </w:r>
      <w:r>
        <w:rPr>
          <w:rFonts w:ascii="Times New Roman" w:hAnsi="Times New Roman" w:hint="eastAsia"/>
          <w:position w:val="1"/>
          <w:vertAlign w:val="subscript"/>
          <w:lang w:eastAsia="zh-CN"/>
        </w:rPr>
        <w:t xml:space="preserve">                 </w:t>
      </w:r>
      <w:r>
        <w:rPr>
          <w:rFonts w:ascii="Times New Roman" w:hAnsi="Times New Roman"/>
          <w:position w:val="1"/>
        </w:rPr>
        <w:t>K</w:t>
      </w:r>
      <w:r>
        <w:rPr>
          <w:rFonts w:ascii="Times New Roman" w:hAnsi="Times New Roman"/>
          <w:position w:val="1"/>
          <w:vertAlign w:val="subscript"/>
        </w:rPr>
        <w:t>2</w:t>
      </w:r>
      <w:r>
        <w:rPr>
          <w:rFonts w:ascii="Times New Roman" w:hAnsi="Times New Roman"/>
          <w:position w:val="1"/>
        </w:rPr>
        <w:t>MnO</w:t>
      </w:r>
      <w:r>
        <w:rPr>
          <w:rFonts w:ascii="Times New Roman" w:hAnsi="Times New Roman"/>
          <w:position w:val="1"/>
          <w:vertAlign w:val="subscript"/>
        </w:rPr>
        <w:t>4</w:t>
      </w:r>
      <w:r>
        <w:rPr>
          <w:rFonts w:ascii="Times New Roman" w:hAnsi="Times New Roman"/>
          <w:position w:val="1"/>
        </w:rPr>
        <w:t xml:space="preserve"> +MnO</w:t>
      </w:r>
      <w:r>
        <w:rPr>
          <w:rFonts w:ascii="Times New Roman" w:hAnsi="Times New Roman"/>
          <w:position w:val="1"/>
          <w:vertAlign w:val="subscript"/>
        </w:rPr>
        <w:t>2</w:t>
      </w:r>
      <w:r>
        <w:rPr>
          <w:rFonts w:ascii="Times New Roman" w:hAnsi="Times New Roman"/>
          <w:spacing w:val="2"/>
          <w:position w:val="1"/>
        </w:rPr>
        <w:t xml:space="preserve"> </w:t>
      </w:r>
      <w:r>
        <w:rPr>
          <w:rFonts w:ascii="Times New Roman" w:hAnsi="Times New Roman"/>
          <w:position w:val="1"/>
        </w:rPr>
        <w:t>+ O</w:t>
      </w:r>
      <w:r>
        <w:rPr>
          <w:rFonts w:ascii="Times New Roman" w:hAnsi="Times New Roman"/>
          <w:position w:val="1"/>
          <w:vertAlign w:val="subscript"/>
        </w:rPr>
        <w:t>2</w:t>
      </w:r>
      <w:r>
        <w:rPr>
          <w:rFonts w:ascii="Times New Roman" w:hAnsi="Times New Roman"/>
          <w:position w:val="1"/>
        </w:rPr>
        <w:t>↑</w:t>
      </w:r>
    </w:p>
    <w:p w:rsidR="005E2BFF" w:rsidRDefault="00DB6B88" w:rsidP="00B83B6A">
      <w:pPr>
        <w:pStyle w:val="a3"/>
        <w:spacing w:line="360" w:lineRule="auto"/>
        <w:ind w:left="0" w:firstLineChars="100" w:firstLine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position w:val="1"/>
          <w:sz w:val="24"/>
          <w:szCs w:val="24"/>
        </w:rPr>
        <w:t>2H</w:t>
      </w:r>
      <w:r>
        <w:rPr>
          <w:rFonts w:ascii="Times New Roman" w:hAnsi="Times New Roman"/>
          <w:spacing w:val="-5"/>
          <w:position w:val="1"/>
          <w:sz w:val="24"/>
          <w:szCs w:val="24"/>
          <w:vertAlign w:val="subscript"/>
        </w:rPr>
        <w:t>2</w:t>
      </w:r>
      <w:r>
        <w:rPr>
          <w:rFonts w:ascii="Times New Roman" w:hAnsi="Times New Roman"/>
          <w:spacing w:val="-5"/>
          <w:position w:val="1"/>
          <w:sz w:val="24"/>
          <w:szCs w:val="24"/>
        </w:rPr>
        <w:t>O</w:t>
      </w:r>
      <w:r>
        <w:rPr>
          <w:rFonts w:ascii="Times New Roman" w:hAnsi="Times New Roman"/>
          <w:spacing w:val="-5"/>
          <w:position w:val="1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/>
          <w:noProof/>
          <w:spacing w:val="-20"/>
          <w:position w:val="-9"/>
          <w:lang w:eastAsia="zh-CN"/>
        </w:rPr>
        <w:drawing>
          <wp:inline distT="0" distB="0" distL="0" distR="0">
            <wp:extent cx="427990" cy="171450"/>
            <wp:effectExtent l="0" t="0" r="1016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3638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pacing w:val="-5"/>
          <w:position w:val="1"/>
          <w:sz w:val="24"/>
          <w:szCs w:val="24"/>
          <w:vertAlign w:val="subscript"/>
          <w:lang w:eastAsia="zh-CN"/>
        </w:rPr>
        <w:t xml:space="preserve"> </w:t>
      </w:r>
      <w:r>
        <w:rPr>
          <w:rFonts w:ascii="Times New Roman" w:hAnsi="Times New Roman"/>
          <w:position w:val="1"/>
          <w:sz w:val="24"/>
          <w:szCs w:val="24"/>
        </w:rPr>
        <w:t>2H</w:t>
      </w:r>
      <w:r>
        <w:rPr>
          <w:rFonts w:ascii="Times New Roman" w:hAnsi="Times New Roman"/>
          <w:position w:val="1"/>
          <w:sz w:val="24"/>
          <w:szCs w:val="24"/>
          <w:vertAlign w:val="subscript"/>
        </w:rPr>
        <w:t>2</w:t>
      </w:r>
      <w:r>
        <w:rPr>
          <w:rFonts w:ascii="Times New Roman" w:hAnsi="Times New Roman"/>
          <w:position w:val="1"/>
          <w:sz w:val="24"/>
          <w:szCs w:val="24"/>
        </w:rPr>
        <w:t>O+O</w:t>
      </w:r>
      <w:r>
        <w:rPr>
          <w:rFonts w:ascii="Times New Roman" w:hAnsi="Times New Roman"/>
          <w:position w:val="1"/>
          <w:sz w:val="24"/>
          <w:szCs w:val="24"/>
          <w:vertAlign w:val="subscript"/>
        </w:rPr>
        <w:t>2</w:t>
      </w:r>
      <w:r>
        <w:rPr>
          <w:rFonts w:ascii="Times New Roman" w:hAnsi="Times New Roman"/>
          <w:position w:val="1"/>
          <w:sz w:val="24"/>
          <w:szCs w:val="24"/>
        </w:rPr>
        <w:t>↑</w:t>
      </w:r>
    </w:p>
    <w:p w:rsidR="005E2BFF" w:rsidRDefault="00DB6B88">
      <w:pPr>
        <w:tabs>
          <w:tab w:val="left" w:pos="3949"/>
        </w:tabs>
        <w:spacing w:line="360" w:lineRule="auto"/>
        <w:ind w:left="112"/>
        <w:rPr>
          <w:sz w:val="18"/>
        </w:rPr>
      </w:pPr>
      <w:r>
        <w:rPr>
          <w:noProof/>
          <w:position w:val="2"/>
          <w:lang w:eastAsia="zh-CN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145415</wp:posOffset>
            </wp:positionV>
            <wp:extent cx="2075180" cy="857885"/>
            <wp:effectExtent l="0" t="0" r="0" b="0"/>
            <wp:wrapTight wrapText="bothSides">
              <wp:wrapPolygon edited="0">
                <wp:start x="0" y="0"/>
                <wp:lineTo x="0" y="21104"/>
                <wp:lineTo x="21415" y="21104"/>
                <wp:lineTo x="21415" y="0"/>
                <wp:lineTo x="0" y="0"/>
              </wp:wrapPolygon>
            </wp:wrapTight>
            <wp:docPr id="16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18495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2616200</wp:posOffset>
            </wp:positionH>
            <wp:positionV relativeFrom="paragraph">
              <wp:posOffset>26035</wp:posOffset>
            </wp:positionV>
            <wp:extent cx="362585" cy="95885"/>
            <wp:effectExtent l="0" t="0" r="0" b="0"/>
            <wp:wrapNone/>
            <wp:docPr id="1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0303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position w:val="2"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pacing w:val="-3"/>
          <w:position w:val="2"/>
          <w:sz w:val="18"/>
        </w:rPr>
        <w:t>)</w:t>
      </w:r>
      <w:proofErr w:type="spellStart"/>
      <w:r>
        <w:rPr>
          <w:rFonts w:ascii="楷体" w:eastAsia="楷体" w:hAnsi="楷体" w:hint="eastAsia"/>
          <w:b/>
          <w:w w:val="99"/>
          <w:position w:val="2"/>
          <w:sz w:val="18"/>
        </w:rPr>
        <w:t>发</w:t>
      </w:r>
      <w:r>
        <w:rPr>
          <w:rFonts w:ascii="楷体" w:eastAsia="楷体" w:hAnsi="楷体" w:hint="eastAsia"/>
          <w:b/>
          <w:spacing w:val="1"/>
          <w:w w:val="99"/>
          <w:position w:val="2"/>
          <w:sz w:val="18"/>
        </w:rPr>
        <w:t>生</w:t>
      </w:r>
      <w:r>
        <w:rPr>
          <w:rFonts w:ascii="楷体" w:eastAsia="楷体" w:hAnsi="楷体" w:hint="eastAsia"/>
          <w:b/>
          <w:w w:val="99"/>
          <w:position w:val="2"/>
          <w:sz w:val="18"/>
        </w:rPr>
        <w:t>装</w:t>
      </w:r>
      <w:r>
        <w:rPr>
          <w:rFonts w:ascii="楷体" w:eastAsia="楷体" w:hAnsi="楷体" w:hint="eastAsia"/>
          <w:b/>
          <w:spacing w:val="-1"/>
          <w:w w:val="99"/>
          <w:position w:val="2"/>
          <w:sz w:val="18"/>
        </w:rPr>
        <w:t>置</w:t>
      </w:r>
      <w:proofErr w:type="spellEnd"/>
      <w:proofErr w:type="gramEnd"/>
      <w:r>
        <w:rPr>
          <w:rFonts w:ascii="黑体" w:eastAsia="黑体" w:hAnsi="黑体" w:hint="eastAsia"/>
          <w:position w:val="2"/>
          <w:sz w:val="18"/>
        </w:rPr>
        <w:t>：</w:t>
      </w:r>
      <w:r>
        <w:rPr>
          <w:rFonts w:ascii="Times New Roman" w:eastAsia="Times New Roman" w:hAnsi="Times New Roman"/>
          <w:spacing w:val="5"/>
          <w:position w:val="2"/>
          <w:sz w:val="18"/>
        </w:rPr>
        <w:t>“</w:t>
      </w:r>
      <w:r>
        <w:rPr>
          <w:spacing w:val="25"/>
          <w:w w:val="102"/>
          <w:sz w:val="18"/>
        </w:rPr>
        <w:t>固</w:t>
      </w:r>
      <w:r>
        <w:rPr>
          <w:rFonts w:ascii="Symbol" w:eastAsia="Symbol" w:hAnsi="Symbol"/>
          <w:w w:val="102"/>
          <w:sz w:val="18"/>
        </w:rPr>
        <w:sym w:font="Symbol" w:char="F02B"/>
      </w:r>
      <w:r>
        <w:rPr>
          <w:rFonts w:ascii="Times New Roman" w:eastAsia="Times New Roman" w:hAnsi="Times New Roman"/>
          <w:spacing w:val="-25"/>
          <w:sz w:val="18"/>
        </w:rPr>
        <w:t xml:space="preserve"> </w:t>
      </w:r>
      <w:proofErr w:type="spellStart"/>
      <w:r>
        <w:rPr>
          <w:spacing w:val="25"/>
          <w:w w:val="102"/>
          <w:sz w:val="18"/>
        </w:rPr>
        <w:t>固</w:t>
      </w:r>
      <w:proofErr w:type="spellEnd"/>
      <w:r>
        <w:rPr>
          <w:rFonts w:ascii="Symbol" w:eastAsia="Symbol" w:hAnsi="Symbol"/>
          <w:spacing w:val="-101"/>
          <w:w w:val="102"/>
          <w:sz w:val="18"/>
        </w:rPr>
        <w:sym w:font="Symbol" w:char="F0BE"/>
      </w:r>
      <w:r>
        <w:rPr>
          <w:rFonts w:ascii="Symbol" w:eastAsia="Symbol" w:hAnsi="Symbol"/>
          <w:spacing w:val="-92"/>
          <w:w w:val="102"/>
          <w:sz w:val="18"/>
        </w:rPr>
        <w:sym w:font="Symbol" w:char="F0BE"/>
      </w:r>
      <w:r>
        <w:rPr>
          <w:rFonts w:ascii="Symbol" w:eastAsia="Symbol" w:hAnsi="Symbol"/>
          <w:w w:val="107"/>
          <w:position w:val="8"/>
          <w:sz w:val="10"/>
        </w:rPr>
        <w:sym w:font="Symbol" w:char="F044"/>
      </w:r>
      <w:r>
        <w:rPr>
          <w:rFonts w:ascii="Times New Roman" w:eastAsia="Times New Roman" w:hAnsi="Times New Roman"/>
          <w:spacing w:val="-15"/>
          <w:position w:val="8"/>
          <w:sz w:val="10"/>
        </w:rPr>
        <w:t xml:space="preserve"> </w:t>
      </w:r>
      <w:r>
        <w:rPr>
          <w:rFonts w:ascii="Symbol" w:eastAsia="Symbol" w:hAnsi="Symbol"/>
          <w:w w:val="102"/>
          <w:sz w:val="18"/>
        </w:rPr>
        <w:sym w:font="Symbol" w:char="F0AE"/>
      </w:r>
      <w:r>
        <w:rPr>
          <w:rFonts w:ascii="Times New Roman" w:eastAsia="Times New Roman" w:hAnsi="Times New Roman"/>
          <w:spacing w:val="-23"/>
          <w:sz w:val="18"/>
        </w:rPr>
        <w:t xml:space="preserve"> </w:t>
      </w:r>
      <w:r>
        <w:rPr>
          <w:spacing w:val="10"/>
          <w:w w:val="102"/>
          <w:sz w:val="18"/>
        </w:rPr>
        <w:t>气</w:t>
      </w:r>
      <w:r>
        <w:rPr>
          <w:rFonts w:ascii="Times New Roman" w:eastAsia="Times New Roman" w:hAnsi="Times New Roman"/>
          <w:position w:val="2"/>
          <w:sz w:val="18"/>
        </w:rPr>
        <w:t>”</w:t>
      </w:r>
      <w:proofErr w:type="spellStart"/>
      <w:r>
        <w:rPr>
          <w:position w:val="2"/>
          <w:sz w:val="18"/>
        </w:rPr>
        <w:t>型、</w:t>
      </w:r>
      <w:r>
        <w:rPr>
          <w:rFonts w:ascii="Times New Roman" w:eastAsia="Times New Roman" w:hAnsi="Times New Roman"/>
          <w:spacing w:val="-1"/>
          <w:position w:val="2"/>
          <w:sz w:val="18"/>
        </w:rPr>
        <w:t>“</w:t>
      </w:r>
      <w:r>
        <w:rPr>
          <w:rFonts w:ascii="Times New Roman" w:eastAsia="Times New Roman" w:hAnsi="Times New Roman"/>
          <w:position w:val="2"/>
          <w:sz w:val="18"/>
        </w:rPr>
        <w:t>S</w:t>
      </w:r>
      <w:proofErr w:type="spellEnd"/>
      <w:r>
        <w:rPr>
          <w:rFonts w:ascii="Times New Roman" w:eastAsia="Times New Roman" w:hAnsi="Times New Roman"/>
          <w:position w:val="2"/>
          <w:sz w:val="18"/>
        </w:rPr>
        <w:t xml:space="preserve"> +</w:t>
      </w:r>
      <w:r>
        <w:rPr>
          <w:rFonts w:ascii="Times New Roman" w:eastAsia="Times New Roman" w:hAnsi="Times New Roman"/>
          <w:spacing w:val="-3"/>
          <w:position w:val="2"/>
          <w:sz w:val="18"/>
        </w:rPr>
        <w:t xml:space="preserve"> </w:t>
      </w:r>
      <w:r>
        <w:rPr>
          <w:rFonts w:ascii="Times New Roman" w:eastAsia="Times New Roman" w:hAnsi="Times New Roman"/>
          <w:position w:val="2"/>
          <w:sz w:val="18"/>
        </w:rPr>
        <w:t>l</w:t>
      </w:r>
      <w:r>
        <w:rPr>
          <w:rFonts w:ascii="Times New Roman" w:eastAsia="Times New Roman" w:hAnsi="Times New Roman"/>
          <w:position w:val="2"/>
          <w:sz w:val="18"/>
        </w:rPr>
        <w:tab/>
      </w:r>
      <w:proofErr w:type="spellStart"/>
      <w:r>
        <w:rPr>
          <w:rFonts w:ascii="Times New Roman" w:eastAsia="Times New Roman" w:hAnsi="Times New Roman"/>
          <w:position w:val="2"/>
          <w:sz w:val="18"/>
        </w:rPr>
        <w:t>g</w:t>
      </w:r>
      <w:r>
        <w:rPr>
          <w:rFonts w:ascii="Times New Roman" w:eastAsia="Times New Roman" w:hAnsi="Times New Roman"/>
          <w:spacing w:val="-1"/>
          <w:position w:val="2"/>
          <w:sz w:val="18"/>
        </w:rPr>
        <w:t>”</w:t>
      </w:r>
      <w:r>
        <w:rPr>
          <w:position w:val="2"/>
          <w:sz w:val="18"/>
        </w:rPr>
        <w:t>型</w:t>
      </w:r>
      <w:proofErr w:type="spellEnd"/>
    </w:p>
    <w:p w:rsidR="005E2BFF" w:rsidRDefault="00DB6B88">
      <w:pPr>
        <w:spacing w:line="360" w:lineRule="auto"/>
        <w:ind w:left="112"/>
        <w:rPr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(3)</w:t>
      </w:r>
      <w:r>
        <w:rPr>
          <w:rFonts w:ascii="楷体" w:eastAsia="楷体" w:hint="eastAsia"/>
          <w:b/>
          <w:sz w:val="18"/>
          <w:lang w:eastAsia="zh-CN"/>
        </w:rPr>
        <w:t>装置图</w:t>
      </w:r>
      <w:r>
        <w:rPr>
          <w:sz w:val="18"/>
          <w:lang w:eastAsia="zh-CN"/>
        </w:rPr>
        <w:t>：略微向下倾斜的大试管，加热</w:t>
      </w:r>
      <w:r>
        <w:rPr>
          <w:lang w:eastAsia="zh-CN"/>
        </w:rPr>
        <w:tab/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(4)</w:t>
      </w:r>
      <w:r>
        <w:rPr>
          <w:rFonts w:ascii="楷体" w:eastAsia="楷体" w:hAnsi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：排水法或向上排气法</w:t>
      </w:r>
      <w:r>
        <w:rPr>
          <w:sz w:val="18"/>
          <w:lang w:eastAsia="zh-CN"/>
        </w:rPr>
        <w:t xml:space="preserve">          </w:t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(5)</w:t>
      </w:r>
      <w:r>
        <w:rPr>
          <w:rFonts w:ascii="楷体" w:eastAsia="楷体" w:hAnsi="楷体" w:hint="eastAsia"/>
          <w:b/>
          <w:sz w:val="18"/>
          <w:lang w:eastAsia="zh-CN"/>
        </w:rPr>
        <w:t>检验方法</w:t>
      </w:r>
      <w:r>
        <w:rPr>
          <w:rFonts w:ascii="黑体" w:eastAsia="黑体" w:hAnsi="黑体" w:hint="eastAsia"/>
          <w:sz w:val="18"/>
          <w:lang w:eastAsia="zh-CN"/>
        </w:rPr>
        <w:t>：</w:t>
      </w:r>
      <w:r>
        <w:rPr>
          <w:sz w:val="18"/>
          <w:lang w:eastAsia="zh-CN"/>
        </w:rPr>
        <w:t>带火星木条</w:t>
      </w:r>
      <w:r>
        <w:rPr>
          <w:rFonts w:ascii="Times New Roman" w:eastAsia="Times New Roman" w:hAnsi="Times New Roman"/>
          <w:sz w:val="18"/>
          <w:lang w:eastAsia="zh-CN"/>
        </w:rPr>
        <w:t>,</w:t>
      </w:r>
      <w:r>
        <w:rPr>
          <w:sz w:val="18"/>
          <w:lang w:eastAsia="zh-CN"/>
        </w:rPr>
        <w:t>复燃</w:t>
      </w:r>
      <w:r>
        <w:rPr>
          <w:sz w:val="18"/>
          <w:lang w:eastAsia="zh-CN"/>
        </w:rPr>
        <w:t xml:space="preserve">               </w:t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rFonts w:ascii="黑体" w:eastAsia="黑体" w:hAnsi="黑体"/>
          <w:b/>
          <w:position w:val="1"/>
          <w:sz w:val="18"/>
        </w:rPr>
      </w:pPr>
      <w:r>
        <w:rPr>
          <w:rFonts w:ascii="Times New Roman" w:eastAsia="Times New Roman" w:hAnsi="Times New Roman"/>
          <w:b/>
          <w:sz w:val="18"/>
        </w:rPr>
        <w:t>7</w:t>
      </w:r>
      <w:r>
        <w:rPr>
          <w:rFonts w:ascii="黑体" w:eastAsia="黑体" w:hAnsi="黑体" w:hint="eastAsia"/>
          <w:b/>
          <w:sz w:val="18"/>
        </w:rPr>
        <w:t>、二氧化碳的制备</w:t>
      </w:r>
      <w:r>
        <w:rPr>
          <w:rFonts w:ascii="黑体" w:eastAsia="黑体" w:hAnsi="黑体" w:hint="eastAsia"/>
          <w:b/>
          <w:position w:val="1"/>
          <w:sz w:val="18"/>
        </w:rPr>
        <w:t xml:space="preserve">         </w:t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rFonts w:ascii="Times New Roman" w:eastAsia="Times New Roman" w:hAnsi="Times New Roman"/>
          <w:spacing w:val="-3"/>
          <w:position w:val="1"/>
          <w:sz w:val="18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140335</wp:posOffset>
            </wp:positionV>
            <wp:extent cx="1595755" cy="1178560"/>
            <wp:effectExtent l="0" t="0" r="4445" b="59690"/>
            <wp:wrapTight wrapText="bothSides">
              <wp:wrapPolygon edited="0">
                <wp:start x="0" y="0"/>
                <wp:lineTo x="0" y="21297"/>
                <wp:lineTo x="21402" y="21297"/>
                <wp:lineTo x="21402" y="0"/>
                <wp:lineTo x="0" y="0"/>
              </wp:wrapPolygon>
            </wp:wrapTight>
            <wp:docPr id="17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52536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1894205</wp:posOffset>
            </wp:positionH>
            <wp:positionV relativeFrom="paragraph">
              <wp:posOffset>27940</wp:posOffset>
            </wp:positionV>
            <wp:extent cx="228600" cy="76200"/>
            <wp:effectExtent l="0" t="0" r="0" b="0"/>
            <wp:wrapNone/>
            <wp:docPr id="1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1551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position w:val="1"/>
          <w:sz w:val="18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反应原理</w:t>
      </w:r>
      <w:proofErr w:type="gramEnd"/>
      <w:r>
        <w:rPr>
          <w:position w:val="1"/>
          <w:sz w:val="18"/>
        </w:rPr>
        <w:t>：</w:t>
      </w:r>
      <w:r>
        <w:rPr>
          <w:rFonts w:ascii="Times New Roman" w:eastAsia="Times New Roman" w:hAnsi="Times New Roman"/>
          <w:position w:val="1"/>
          <w:sz w:val="18"/>
        </w:rPr>
        <w:t>CaCO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3</w:t>
      </w:r>
      <w:r>
        <w:rPr>
          <w:rFonts w:ascii="Times New Roman" w:eastAsia="Times New Roman" w:hAnsi="Times New Roman"/>
          <w:position w:val="1"/>
          <w:sz w:val="18"/>
        </w:rPr>
        <w:t>+2HCl</w:t>
      </w:r>
      <w:r>
        <w:rPr>
          <w:rFonts w:ascii="Times New Roman" w:eastAsia="Times New Roman" w:hAnsi="Times New Roman"/>
          <w:position w:val="1"/>
          <w:sz w:val="18"/>
        </w:rPr>
        <w:tab/>
      </w:r>
      <w:r>
        <w:rPr>
          <w:rFonts w:ascii="Times New Roman" w:eastAsia="Times New Roman" w:hAnsi="Times New Roman"/>
          <w:spacing w:val="-3"/>
          <w:position w:val="1"/>
          <w:sz w:val="18"/>
        </w:rPr>
        <w:t>CaCl</w:t>
      </w:r>
      <w:r>
        <w:rPr>
          <w:rFonts w:ascii="Times New Roman" w:eastAsia="Times New Roman" w:hAnsi="Times New Roman"/>
          <w:spacing w:val="-3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3"/>
          <w:position w:val="1"/>
          <w:sz w:val="18"/>
        </w:rPr>
        <w:t>+CO</w:t>
      </w:r>
      <w:r>
        <w:rPr>
          <w:rFonts w:ascii="Times New Roman" w:eastAsia="Times New Roman" w:hAnsi="Times New Roman"/>
          <w:spacing w:val="-3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3"/>
          <w:position w:val="1"/>
          <w:sz w:val="18"/>
        </w:rPr>
        <w:t>↑+H</w:t>
      </w:r>
      <w:r>
        <w:rPr>
          <w:rFonts w:ascii="Times New Roman" w:eastAsia="Times New Roman" w:hAnsi="Times New Roman"/>
          <w:spacing w:val="-3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3"/>
          <w:position w:val="1"/>
          <w:sz w:val="18"/>
        </w:rPr>
        <w:t xml:space="preserve">O </w:t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spacing w:val="42"/>
          <w:sz w:val="18"/>
        </w:rPr>
      </w:pPr>
      <w:r>
        <w:rPr>
          <w:rFonts w:ascii="Times New Roman" w:eastAsia="Times New Roman" w:hAnsi="Times New Roman"/>
          <w:b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发生装置</w:t>
      </w:r>
      <w:proofErr w:type="spellEnd"/>
      <w:proofErr w:type="gramEnd"/>
      <w:r>
        <w:rPr>
          <w:sz w:val="18"/>
        </w:rPr>
        <w:t>：</w:t>
      </w:r>
      <w:r>
        <w:rPr>
          <w:rFonts w:ascii="Times New Roman" w:eastAsia="Times New Roman" w:hAnsi="Times New Roman"/>
          <w:sz w:val="18"/>
        </w:rPr>
        <w:t>“S</w:t>
      </w:r>
      <w:r>
        <w:rPr>
          <w:rFonts w:ascii="Times New Roman" w:eastAsia="Times New Roman" w:hAnsi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+</w:t>
      </w:r>
      <w:r>
        <w:rPr>
          <w:rFonts w:ascii="Times New Roman" w:eastAsia="Times New Roman" w:hAnsi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0" b="0"/>
            <wp:docPr id="1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6094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z w:val="18"/>
        </w:rPr>
        <w:t>g”</w:t>
      </w:r>
      <w:r>
        <w:rPr>
          <w:sz w:val="18"/>
        </w:rPr>
        <w:t>型</w:t>
      </w:r>
      <w:proofErr w:type="spellEnd"/>
      <w:r>
        <w:rPr>
          <w:sz w:val="18"/>
        </w:rPr>
        <w:t xml:space="preserve">           </w:t>
      </w:r>
      <w:r>
        <w:rPr>
          <w:spacing w:val="42"/>
          <w:sz w:val="18"/>
        </w:rPr>
        <w:t xml:space="preserve"> </w:t>
      </w:r>
    </w:p>
    <w:p w:rsidR="005E2BFF" w:rsidRDefault="00DB6B88">
      <w:pPr>
        <w:tabs>
          <w:tab w:val="left" w:pos="2583"/>
        </w:tabs>
        <w:spacing w:line="360" w:lineRule="auto"/>
        <w:ind w:left="112" w:right="6593"/>
        <w:rPr>
          <w:sz w:val="20"/>
        </w:rPr>
      </w:pPr>
      <w:r>
        <w:rPr>
          <w:rFonts w:ascii="Times New Roman" w:eastAsia="Times New Roman" w:hAnsi="Times New Roman"/>
          <w:b/>
          <w:sz w:val="18"/>
        </w:rPr>
        <w:t>(3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装置</w:t>
      </w:r>
      <w:r>
        <w:rPr>
          <w:rFonts w:ascii="楷体" w:eastAsia="楷体" w:hAnsi="楷体" w:hint="eastAsia"/>
          <w:b/>
          <w:spacing w:val="-3"/>
          <w:sz w:val="18"/>
        </w:rPr>
        <w:t>图</w:t>
      </w:r>
      <w:proofErr w:type="spellEnd"/>
      <w:proofErr w:type="gramEnd"/>
      <w:r>
        <w:rPr>
          <w:sz w:val="18"/>
        </w:rPr>
        <w:t>：</w:t>
      </w:r>
    </w:p>
    <w:p w:rsidR="005E2BFF" w:rsidRDefault="00DB6B88">
      <w:pPr>
        <w:pStyle w:val="a3"/>
        <w:spacing w:line="360" w:lineRule="auto"/>
        <w:ind w:left="113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b/>
          <w:position w:val="1"/>
          <w:lang w:eastAsia="zh-CN"/>
        </w:rPr>
        <w:lastRenderedPageBreak/>
        <w:t>(4)</w:t>
      </w:r>
      <w:r>
        <w:rPr>
          <w:rFonts w:ascii="楷体" w:eastAsia="楷体" w:hint="eastAsia"/>
          <w:b/>
          <w:position w:val="1"/>
          <w:lang w:eastAsia="zh-CN"/>
        </w:rPr>
        <w:t>净化装置</w:t>
      </w:r>
      <w:r>
        <w:rPr>
          <w:position w:val="1"/>
          <w:lang w:eastAsia="zh-CN"/>
        </w:rPr>
        <w:t>：通入饱和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NaHCO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position w:val="1"/>
          <w:lang w:eastAsia="zh-CN"/>
        </w:rPr>
        <w:t>除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/>
          <w:position w:val="1"/>
          <w:lang w:eastAsia="zh-CN"/>
        </w:rPr>
        <w:t>HCl</w:t>
      </w:r>
      <w:proofErr w:type="spellEnd"/>
      <w:r>
        <w:rPr>
          <w:rFonts w:ascii="Times New Roman" w:eastAsia="Times New Roman"/>
          <w:position w:val="1"/>
          <w:lang w:eastAsia="zh-CN"/>
        </w:rPr>
        <w:t>)</w:t>
      </w:r>
      <w:r>
        <w:rPr>
          <w:position w:val="1"/>
          <w:lang w:eastAsia="zh-CN"/>
        </w:rPr>
        <w:t>，</w:t>
      </w:r>
      <w:proofErr w:type="gramStart"/>
      <w:r>
        <w:rPr>
          <w:position w:val="1"/>
          <w:lang w:eastAsia="zh-CN"/>
        </w:rPr>
        <w:t>再通入浓</w:t>
      </w:r>
      <w:proofErr w:type="gramEnd"/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H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SO</w:t>
      </w:r>
      <w:r>
        <w:rPr>
          <w:rFonts w:ascii="Times New Roman" w:eastAsia="Times New Roman"/>
          <w:position w:val="1"/>
          <w:vertAlign w:val="subscript"/>
          <w:lang w:eastAsia="zh-CN"/>
        </w:rPr>
        <w:t>4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position w:val="1"/>
          <w:lang w:eastAsia="zh-CN"/>
        </w:rPr>
        <w:t>除水蒸气</w:t>
      </w:r>
      <w:r>
        <w:rPr>
          <w:rFonts w:ascii="Times New Roman" w:eastAsia="Times New Roman"/>
          <w:position w:val="1"/>
          <w:lang w:eastAsia="zh-CN"/>
        </w:rPr>
        <w:t>)</w:t>
      </w:r>
    </w:p>
    <w:p w:rsidR="005E2BFF" w:rsidRDefault="00DB6B88">
      <w:pPr>
        <w:spacing w:line="360" w:lineRule="auto"/>
        <w:ind w:left="113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(5)</w:t>
      </w:r>
      <w:r>
        <w:rPr>
          <w:rFonts w:ascii="楷体" w:eastAsia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：向上排气法</w:t>
      </w:r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  <w:lang w:eastAsia="zh-CN"/>
        </w:rPr>
      </w:pPr>
      <w:r>
        <w:rPr>
          <w:rFonts w:ascii="Times New Roman" w:eastAsia="Times New Roman"/>
          <w:b/>
          <w:position w:val="1"/>
          <w:sz w:val="18"/>
          <w:lang w:eastAsia="zh-CN"/>
        </w:rPr>
        <w:t>(6)</w:t>
      </w:r>
      <w:r>
        <w:rPr>
          <w:rFonts w:ascii="楷体" w:eastAsia="楷体" w:hint="eastAsia"/>
          <w:b/>
          <w:position w:val="1"/>
          <w:sz w:val="18"/>
          <w:lang w:eastAsia="zh-CN"/>
        </w:rPr>
        <w:t>尾气处理装置</w:t>
      </w:r>
      <w:r>
        <w:rPr>
          <w:position w:val="1"/>
          <w:sz w:val="18"/>
          <w:lang w:eastAsia="zh-CN"/>
        </w:rPr>
        <w:t>：用强碱溶液吸收多余</w:t>
      </w:r>
      <w:r>
        <w:rPr>
          <w:position w:val="1"/>
          <w:sz w:val="18"/>
          <w:lang w:eastAsia="zh-CN"/>
        </w:rPr>
        <w:t xml:space="preserve"> </w:t>
      </w:r>
      <w:r>
        <w:rPr>
          <w:rFonts w:ascii="Times New Roman" w:eastAsia="Times New Roman"/>
          <w:position w:val="1"/>
          <w:sz w:val="18"/>
          <w:lang w:eastAsia="zh-CN"/>
        </w:rPr>
        <w:t>CO</w:t>
      </w:r>
      <w:r>
        <w:rPr>
          <w:rFonts w:ascii="Times New Roman" w:eastAsia="Times New Roman"/>
          <w:position w:val="1"/>
          <w:sz w:val="18"/>
          <w:vertAlign w:val="subscript"/>
          <w:lang w:eastAsia="zh-CN"/>
        </w:rPr>
        <w:t>2</w:t>
      </w:r>
    </w:p>
    <w:p w:rsidR="005E2BFF" w:rsidRDefault="00DB6B88">
      <w:pPr>
        <w:spacing w:line="360" w:lineRule="auto"/>
        <w:ind w:left="113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(7)</w:t>
      </w:r>
      <w:r>
        <w:rPr>
          <w:rFonts w:ascii="楷体" w:eastAsia="楷体" w:hint="eastAsia"/>
          <w:b/>
          <w:sz w:val="18"/>
          <w:lang w:eastAsia="zh-CN"/>
        </w:rPr>
        <w:t>检验方法</w:t>
      </w:r>
      <w:r>
        <w:rPr>
          <w:sz w:val="18"/>
          <w:lang w:eastAsia="zh-CN"/>
        </w:rPr>
        <w:t>：通入澄清石灰水，变浑浊</w:t>
      </w:r>
    </w:p>
    <w:p w:rsidR="005E2BFF" w:rsidRDefault="00DB6B88">
      <w:pPr>
        <w:pStyle w:val="21"/>
        <w:spacing w:line="360" w:lineRule="auto"/>
        <w:ind w:left="0"/>
        <w:rPr>
          <w:rFonts w:ascii="黑体" w:eastAsia="黑体"/>
        </w:rPr>
      </w:pPr>
      <w:r>
        <w:rPr>
          <w:noProof/>
          <w:lang w:eastAsia="zh-CN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5404485</wp:posOffset>
            </wp:positionH>
            <wp:positionV relativeFrom="paragraph">
              <wp:posOffset>75565</wp:posOffset>
            </wp:positionV>
            <wp:extent cx="1514475" cy="1185545"/>
            <wp:effectExtent l="0" t="0" r="9525" b="14605"/>
            <wp:wrapSquare wrapText="bothSides"/>
            <wp:docPr id="1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92347" name="image65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1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4346575</wp:posOffset>
            </wp:positionH>
            <wp:positionV relativeFrom="paragraph">
              <wp:posOffset>41910</wp:posOffset>
            </wp:positionV>
            <wp:extent cx="880745" cy="1226185"/>
            <wp:effectExtent l="0" t="0" r="14605" b="12065"/>
            <wp:wrapTight wrapText="bothSides">
              <wp:wrapPolygon edited="0">
                <wp:start x="0" y="0"/>
                <wp:lineTo x="0" y="21141"/>
                <wp:lineTo x="21024" y="21141"/>
                <wp:lineTo x="21024" y="0"/>
                <wp:lineTo x="0" y="0"/>
              </wp:wrapPolygon>
            </wp:wrapTight>
            <wp:docPr id="18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97397" name="image64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78" cy="1226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8</w:t>
      </w:r>
      <w:r>
        <w:rPr>
          <w:rFonts w:ascii="黑体" w:eastAsia="黑体" w:hint="eastAsia"/>
        </w:rPr>
        <w:t>、氢气的制备</w:t>
      </w:r>
    </w:p>
    <w:p w:rsidR="005E2BFF" w:rsidRDefault="00DB6B88">
      <w:pPr>
        <w:tabs>
          <w:tab w:val="left" w:pos="2360"/>
        </w:tabs>
        <w:spacing w:line="360" w:lineRule="auto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b/>
          <w:position w:val="1"/>
          <w:sz w:val="18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反应原理</w:t>
      </w:r>
      <w:proofErr w:type="gramEnd"/>
      <w:r>
        <w:rPr>
          <w:position w:val="1"/>
          <w:sz w:val="18"/>
        </w:rPr>
        <w:t>：</w:t>
      </w:r>
      <w:r>
        <w:rPr>
          <w:rFonts w:ascii="Times New Roman" w:eastAsia="Times New Roman" w:hAnsi="Times New Roman"/>
          <w:position w:val="1"/>
          <w:sz w:val="18"/>
        </w:rPr>
        <w:t>Zn+H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hAnsi="Times New Roman" w:hint="eastAsia"/>
          <w:position w:val="1"/>
          <w:sz w:val="18"/>
          <w:lang w:eastAsia="zh-CN"/>
        </w:rPr>
        <w:t>=</w:t>
      </w:r>
      <w:r>
        <w:rPr>
          <w:rFonts w:ascii="Times New Roman" w:eastAsia="Times New Roman" w:hAnsi="Times New Roman"/>
          <w:position w:val="1"/>
          <w:sz w:val="18"/>
        </w:rPr>
        <w:t>ZnSO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>+H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↑</w:t>
      </w:r>
    </w:p>
    <w:p w:rsidR="005E2BFF" w:rsidRDefault="00DB6B88">
      <w:pPr>
        <w:spacing w:line="360" w:lineRule="auto"/>
        <w:ind w:left="112"/>
        <w:rPr>
          <w:sz w:val="18"/>
        </w:rPr>
      </w:pPr>
      <w:r>
        <w:rPr>
          <w:rFonts w:ascii="Times New Roman" w:eastAsia="Times New Roman" w:hAnsi="Times New Roman"/>
          <w:b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发生装置</w:t>
      </w:r>
      <w:proofErr w:type="spellEnd"/>
      <w:proofErr w:type="gramEnd"/>
      <w:r>
        <w:rPr>
          <w:sz w:val="18"/>
        </w:rPr>
        <w:t>：</w:t>
      </w:r>
      <w:r>
        <w:rPr>
          <w:rFonts w:ascii="Times New Roman" w:eastAsia="Times New Roman" w:hAnsi="Times New Roman"/>
          <w:sz w:val="18"/>
        </w:rPr>
        <w:t>“S</w:t>
      </w:r>
      <w:r>
        <w:rPr>
          <w:rFonts w:ascii="Times New Roman" w:eastAsia="Times New Roman" w:hAnsi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+</w:t>
      </w:r>
      <w:r>
        <w:rPr>
          <w:rFonts w:ascii="Times New Roman" w:eastAsia="Times New Roman" w:hAnsi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18415" b="18415"/>
            <wp:docPr id="1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51492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z w:val="18"/>
        </w:rPr>
        <w:t>g”</w:t>
      </w:r>
      <w:r>
        <w:rPr>
          <w:sz w:val="18"/>
        </w:rPr>
        <w:t>型</w:t>
      </w:r>
      <w:proofErr w:type="spellEnd"/>
    </w:p>
    <w:p w:rsidR="005E2BFF" w:rsidRDefault="00DB6B88">
      <w:pPr>
        <w:pStyle w:val="21"/>
        <w:spacing w:line="360" w:lineRule="auto"/>
        <w:rPr>
          <w:rFonts w:ascii="宋体" w:eastAsia="宋体"/>
          <w:b w:val="0"/>
        </w:rPr>
      </w:pPr>
      <w:r>
        <w:rPr>
          <w:rFonts w:ascii="Times New Roman" w:eastAsia="Times New Roman"/>
        </w:rPr>
        <w:t>(3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装置图</w:t>
      </w:r>
      <w:proofErr w:type="spellEnd"/>
      <w:proofErr w:type="gramEnd"/>
      <w:r>
        <w:rPr>
          <w:rFonts w:ascii="宋体" w:eastAsia="宋体" w:hint="eastAsia"/>
          <w:b w:val="0"/>
        </w:rPr>
        <w:t>：</w:t>
      </w:r>
    </w:p>
    <w:p w:rsidR="005E2BFF" w:rsidRDefault="00DB6B88">
      <w:pPr>
        <w:spacing w:line="360" w:lineRule="auto"/>
        <w:ind w:left="112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b/>
          <w:position w:val="1"/>
          <w:sz w:val="18"/>
        </w:rPr>
        <w:t>(4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净化装置</w:t>
      </w:r>
      <w:proofErr w:type="gramEnd"/>
      <w:r>
        <w:rPr>
          <w:position w:val="1"/>
          <w:sz w:val="18"/>
        </w:rPr>
        <w:t>：通入浓</w:t>
      </w:r>
      <w:r>
        <w:rPr>
          <w:rFonts w:ascii="Times New Roman" w:eastAsia="Times New Roman" w:hAnsi="Times New Roman"/>
          <w:position w:val="1"/>
          <w:sz w:val="18"/>
        </w:rPr>
        <w:t>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 xml:space="preserve"> (</w:t>
      </w:r>
      <w:proofErr w:type="spellStart"/>
      <w:r>
        <w:rPr>
          <w:position w:val="1"/>
          <w:sz w:val="18"/>
        </w:rPr>
        <w:t>除水蒸气</w:t>
      </w:r>
      <w:proofErr w:type="spellEnd"/>
      <w:r>
        <w:rPr>
          <w:rFonts w:ascii="Times New Roman" w:eastAsia="Times New Roman" w:hAnsi="Times New Roman"/>
          <w:position w:val="1"/>
          <w:sz w:val="18"/>
        </w:rPr>
        <w:t>)</w:t>
      </w:r>
      <w:r>
        <w:rPr>
          <w:rFonts w:ascii="Times New Roman" w:eastAsia="Times New Roman" w:hAnsi="Times New Roman"/>
          <w:sz w:val="18"/>
        </w:rPr>
        <w:t xml:space="preserve"> 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(5)</w:t>
      </w:r>
      <w:r>
        <w:rPr>
          <w:rFonts w:ascii="楷体" w:eastAsia="楷体" w:hAnsi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：排水法或向下排气法</w:t>
      </w:r>
      <w:r>
        <w:rPr>
          <w:sz w:val="18"/>
          <w:lang w:eastAsia="zh-CN"/>
        </w:rPr>
        <w:t xml:space="preserve">                               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187325</wp:posOffset>
            </wp:positionV>
            <wp:extent cx="179705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295" y="21347"/>
                <wp:lineTo x="21295" y="0"/>
                <wp:lineTo x="0" y="0"/>
              </wp:wrapPolygon>
            </wp:wrapTight>
            <wp:docPr id="19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05274" name="image65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269" cy="140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  <w:lang w:eastAsia="zh-CN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219075</wp:posOffset>
            </wp:positionV>
            <wp:extent cx="880745" cy="1226185"/>
            <wp:effectExtent l="0" t="0" r="14605" b="12065"/>
            <wp:wrapTight wrapText="bothSides">
              <wp:wrapPolygon edited="0">
                <wp:start x="0" y="0"/>
                <wp:lineTo x="0" y="21141"/>
                <wp:lineTo x="21024" y="21141"/>
                <wp:lineTo x="21024" y="0"/>
                <wp:lineTo x="0" y="0"/>
              </wp:wrapPolygon>
            </wp:wrapTight>
            <wp:docPr id="19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5799" name="image64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78" cy="122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18"/>
          <w:lang w:eastAsia="zh-CN"/>
        </w:rPr>
        <w:t>(6)</w:t>
      </w:r>
      <w:r>
        <w:rPr>
          <w:rFonts w:ascii="楷体" w:eastAsia="楷体" w:hAnsi="楷体" w:hint="eastAsia"/>
          <w:b/>
          <w:sz w:val="18"/>
          <w:lang w:eastAsia="zh-CN"/>
        </w:rPr>
        <w:t>尾气处理装置</w:t>
      </w:r>
      <w:r>
        <w:rPr>
          <w:sz w:val="18"/>
          <w:lang w:eastAsia="zh-CN"/>
        </w:rPr>
        <w:t>：用酒精灯点燃或用气球收集</w:t>
      </w:r>
      <w:r>
        <w:rPr>
          <w:sz w:val="18"/>
          <w:lang w:eastAsia="zh-CN"/>
        </w:rPr>
        <w:t xml:space="preserve">                     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t>(7)</w:t>
      </w:r>
      <w:r>
        <w:rPr>
          <w:rFonts w:ascii="楷体" w:eastAsia="楷体" w:hAnsi="楷体" w:hint="eastAsia"/>
          <w:b/>
          <w:sz w:val="18"/>
          <w:lang w:eastAsia="zh-CN"/>
        </w:rPr>
        <w:t>检验方法</w:t>
      </w:r>
      <w:r>
        <w:rPr>
          <w:sz w:val="18"/>
          <w:lang w:eastAsia="zh-CN"/>
        </w:rPr>
        <w:t>：点燃</w:t>
      </w:r>
      <w:r>
        <w:rPr>
          <w:rFonts w:ascii="Times New Roman" w:eastAsia="Times New Roman" w:hAnsi="Times New Roman"/>
          <w:sz w:val="18"/>
          <w:lang w:eastAsia="zh-CN"/>
        </w:rPr>
        <w:t>,</w:t>
      </w:r>
      <w:r>
        <w:rPr>
          <w:sz w:val="18"/>
          <w:lang w:eastAsia="zh-CN"/>
        </w:rPr>
        <w:t>淡蓝色火焰，在容器壁上有水珠</w:t>
      </w:r>
      <w:r>
        <w:rPr>
          <w:sz w:val="18"/>
          <w:lang w:eastAsia="zh-CN"/>
        </w:rPr>
        <w:t xml:space="preserve"> </w:t>
      </w:r>
    </w:p>
    <w:p w:rsidR="005E2BFF" w:rsidRDefault="00DB6B88">
      <w:pPr>
        <w:tabs>
          <w:tab w:val="left" w:pos="2355"/>
          <w:tab w:val="left" w:pos="3603"/>
          <w:tab w:val="left" w:pos="4820"/>
        </w:tabs>
        <w:spacing w:line="360" w:lineRule="auto"/>
        <w:ind w:left="112" w:right="4756"/>
        <w:rPr>
          <w:rFonts w:ascii="黑体" w:eastAsia="黑体" w:hAnsi="黑体"/>
          <w:b/>
          <w:position w:val="1"/>
          <w:sz w:val="18"/>
        </w:rPr>
      </w:pPr>
      <w:r>
        <w:rPr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18"/>
        </w:rPr>
        <w:t>9</w:t>
      </w:r>
      <w:r>
        <w:rPr>
          <w:rFonts w:ascii="黑体" w:eastAsia="黑体" w:hAnsi="黑体" w:hint="eastAsia"/>
          <w:b/>
          <w:sz w:val="18"/>
        </w:rPr>
        <w:t>、硫化氢的制备</w:t>
      </w:r>
      <w:r>
        <w:rPr>
          <w:rFonts w:ascii="黑体" w:eastAsia="黑体" w:hAnsi="黑体" w:hint="eastAsia"/>
          <w:b/>
          <w:position w:val="1"/>
          <w:sz w:val="18"/>
        </w:rPr>
        <w:t xml:space="preserve">                                              </w:t>
      </w:r>
    </w:p>
    <w:p w:rsidR="005E2BFF" w:rsidRDefault="00DB6B88">
      <w:pPr>
        <w:tabs>
          <w:tab w:val="left" w:pos="2355"/>
          <w:tab w:val="left" w:pos="3603"/>
          <w:tab w:val="left" w:pos="4820"/>
        </w:tabs>
        <w:spacing w:line="360" w:lineRule="auto"/>
        <w:ind w:left="112" w:right="4756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b/>
          <w:position w:val="1"/>
          <w:sz w:val="18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反应原理</w:t>
      </w:r>
      <w:proofErr w:type="gramEnd"/>
      <w:r>
        <w:rPr>
          <w:position w:val="1"/>
          <w:sz w:val="18"/>
        </w:rPr>
        <w:t>：</w:t>
      </w:r>
      <w:r>
        <w:rPr>
          <w:rFonts w:ascii="Times New Roman" w:eastAsia="Times New Roman" w:hAnsi="Times New Roman"/>
          <w:position w:val="1"/>
          <w:sz w:val="18"/>
        </w:rPr>
        <w:t>FeS+2HCl</w:t>
      </w:r>
      <w:r>
        <w:rPr>
          <w:rFonts w:ascii="Times New Roman" w:eastAsia="Times New Roman" w:hAnsi="Times New Roman"/>
          <w:position w:val="1"/>
          <w:sz w:val="18"/>
        </w:rPr>
        <w:tab/>
        <w:t>FeCl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+H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S↑</w:t>
      </w:r>
      <w:r>
        <w:rPr>
          <w:rFonts w:ascii="Times New Roman" w:eastAsia="Times New Roman" w:hAnsi="Times New Roman"/>
          <w:position w:val="1"/>
          <w:sz w:val="18"/>
        </w:rPr>
        <w:tab/>
        <w:t>FeS+H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ab/>
      </w:r>
      <w:r>
        <w:rPr>
          <w:rFonts w:ascii="Times New Roman" w:eastAsia="Times New Roman" w:hAnsi="Times New Roman"/>
          <w:spacing w:val="-3"/>
          <w:position w:val="1"/>
          <w:sz w:val="18"/>
        </w:rPr>
        <w:t>FeSO</w:t>
      </w:r>
      <w:r>
        <w:rPr>
          <w:rFonts w:ascii="Times New Roman" w:eastAsia="Times New Roman" w:hAnsi="Times New Roman"/>
          <w:spacing w:val="-3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spacing w:val="-3"/>
          <w:position w:val="1"/>
          <w:sz w:val="18"/>
        </w:rPr>
        <w:t>+H</w:t>
      </w:r>
      <w:r>
        <w:rPr>
          <w:rFonts w:ascii="Times New Roman" w:eastAsia="Times New Roman" w:hAnsi="Times New Roman"/>
          <w:spacing w:val="-3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spacing w:val="-3"/>
          <w:position w:val="1"/>
          <w:sz w:val="18"/>
        </w:rPr>
        <w:t>S↑</w:t>
      </w:r>
    </w:p>
    <w:p w:rsidR="005E2BFF" w:rsidRDefault="00DB6B88">
      <w:pPr>
        <w:spacing w:line="360" w:lineRule="auto"/>
        <w:ind w:left="112"/>
        <w:rPr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1737360</wp:posOffset>
            </wp:positionH>
            <wp:positionV relativeFrom="paragraph">
              <wp:posOffset>-139065</wp:posOffset>
            </wp:positionV>
            <wp:extent cx="228600" cy="76200"/>
            <wp:effectExtent l="0" t="0" r="0" b="0"/>
            <wp:wrapNone/>
            <wp:docPr id="1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8810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3302000</wp:posOffset>
            </wp:positionH>
            <wp:positionV relativeFrom="paragraph">
              <wp:posOffset>-139065</wp:posOffset>
            </wp:positionV>
            <wp:extent cx="228600" cy="76200"/>
            <wp:effectExtent l="0" t="0" r="0" b="0"/>
            <wp:wrapNone/>
            <wp:docPr id="1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6707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发生装置</w:t>
      </w:r>
      <w:proofErr w:type="spellEnd"/>
      <w:proofErr w:type="gramEnd"/>
      <w:r>
        <w:rPr>
          <w:sz w:val="18"/>
        </w:rPr>
        <w:t>：</w:t>
      </w:r>
      <w:r>
        <w:rPr>
          <w:rFonts w:ascii="Times New Roman" w:eastAsia="Times New Roman" w:hAnsi="Times New Roman"/>
          <w:sz w:val="18"/>
        </w:rPr>
        <w:t>“S</w:t>
      </w:r>
      <w:r>
        <w:rPr>
          <w:rFonts w:ascii="Times New Roman" w:eastAsia="Times New Roman" w:hAnsi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+</w:t>
      </w:r>
      <w:r>
        <w:rPr>
          <w:rFonts w:ascii="Times New Roman" w:eastAsia="Times New Roman" w:hAnsi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18415" b="18415"/>
            <wp:docPr id="19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92889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z w:val="18"/>
        </w:rPr>
        <w:t>g”</w:t>
      </w:r>
      <w:r>
        <w:rPr>
          <w:sz w:val="18"/>
        </w:rPr>
        <w:t>型</w:t>
      </w:r>
      <w:proofErr w:type="spellEnd"/>
    </w:p>
    <w:p w:rsidR="005E2BFF" w:rsidRDefault="00DB6B88">
      <w:pPr>
        <w:pStyle w:val="21"/>
        <w:spacing w:line="360" w:lineRule="auto"/>
        <w:rPr>
          <w:rFonts w:ascii="宋体" w:eastAsia="宋体"/>
          <w:b w:val="0"/>
        </w:rPr>
      </w:pPr>
      <w:r>
        <w:rPr>
          <w:rFonts w:ascii="Times New Roman" w:eastAsia="Times New Roman"/>
        </w:rPr>
        <w:t>(3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装置图</w:t>
      </w:r>
      <w:proofErr w:type="spellEnd"/>
      <w:proofErr w:type="gramEnd"/>
      <w:r>
        <w:rPr>
          <w:rFonts w:ascii="宋体" w:eastAsia="宋体" w:hint="eastAsia"/>
          <w:b w:val="0"/>
        </w:rPr>
        <w:t>：</w:t>
      </w:r>
    </w:p>
    <w:p w:rsidR="005E2BFF" w:rsidRDefault="00DB6B88">
      <w:pPr>
        <w:pStyle w:val="a3"/>
        <w:spacing w:line="360" w:lineRule="auto"/>
        <w:ind w:left="113"/>
        <w:rPr>
          <w:position w:val="1"/>
          <w:lang w:eastAsia="zh-CN"/>
        </w:rPr>
      </w:pPr>
      <w:r>
        <w:t xml:space="preserve"> </w:t>
      </w:r>
      <w:r>
        <w:rPr>
          <w:rFonts w:ascii="Times New Roman" w:eastAsia="Times New Roman"/>
          <w:b/>
          <w:position w:val="1"/>
          <w:lang w:eastAsia="zh-CN"/>
        </w:rPr>
        <w:t>(4)</w:t>
      </w:r>
      <w:r>
        <w:rPr>
          <w:rFonts w:ascii="楷体" w:eastAsia="楷体" w:hint="eastAsia"/>
          <w:b/>
          <w:position w:val="1"/>
          <w:lang w:eastAsia="zh-CN"/>
        </w:rPr>
        <w:t>净化装置</w:t>
      </w:r>
      <w:r>
        <w:rPr>
          <w:position w:val="1"/>
          <w:lang w:eastAsia="zh-CN"/>
        </w:rPr>
        <w:t>：先通入饱和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/>
          <w:position w:val="1"/>
          <w:lang w:eastAsia="zh-CN"/>
        </w:rPr>
        <w:t>NaHS</w:t>
      </w:r>
      <w:proofErr w:type="spellEnd"/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</w:t>
      </w:r>
      <w:r>
        <w:rPr>
          <w:rFonts w:ascii="Times New Roman" w:eastAsia="Times New Roman"/>
          <w:position w:val="1"/>
          <w:lang w:eastAsia="zh-CN"/>
        </w:rPr>
        <w:t>(</w:t>
      </w:r>
      <w:r>
        <w:rPr>
          <w:position w:val="1"/>
          <w:lang w:eastAsia="zh-CN"/>
        </w:rPr>
        <w:t>除</w:t>
      </w:r>
      <w:r>
        <w:rPr>
          <w:position w:val="1"/>
          <w:lang w:eastAsia="zh-CN"/>
        </w:rPr>
        <w:t xml:space="preserve"> </w:t>
      </w:r>
      <w:proofErr w:type="spellStart"/>
      <w:r>
        <w:rPr>
          <w:rFonts w:ascii="Times New Roman" w:eastAsia="Times New Roman"/>
          <w:position w:val="1"/>
          <w:lang w:eastAsia="zh-CN"/>
        </w:rPr>
        <w:t>HCl</w:t>
      </w:r>
      <w:proofErr w:type="spellEnd"/>
      <w:r>
        <w:rPr>
          <w:rFonts w:ascii="Times New Roman" w:eastAsia="Times New Roman"/>
          <w:position w:val="1"/>
          <w:lang w:eastAsia="zh-CN"/>
        </w:rPr>
        <w:t>)</w:t>
      </w:r>
      <w:r>
        <w:rPr>
          <w:position w:val="1"/>
          <w:lang w:eastAsia="zh-CN"/>
        </w:rPr>
        <w:t>，再通入固体</w:t>
      </w:r>
      <w:r>
        <w:rPr>
          <w:position w:val="1"/>
          <w:lang w:eastAsia="zh-CN"/>
        </w:rPr>
        <w:t xml:space="preserve"> </w:t>
      </w:r>
    </w:p>
    <w:p w:rsidR="005E2BFF" w:rsidRDefault="00DB6B88">
      <w:pPr>
        <w:pStyle w:val="a3"/>
        <w:spacing w:line="360" w:lineRule="auto"/>
        <w:ind w:left="113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position w:val="1"/>
          <w:lang w:eastAsia="zh-CN"/>
        </w:rPr>
        <w:t>CaCl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或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P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O</w:t>
      </w:r>
      <w:r>
        <w:rPr>
          <w:rFonts w:ascii="Times New Roman" w:eastAsia="Times New Roman"/>
          <w:position w:val="1"/>
          <w:vertAlign w:val="subscript"/>
          <w:lang w:eastAsia="zh-CN"/>
        </w:rPr>
        <w:t>5</w:t>
      </w:r>
      <w:r>
        <w:rPr>
          <w:rFonts w:ascii="Times New Roman" w:eastAsia="Times New Roman"/>
          <w:position w:val="1"/>
          <w:lang w:eastAsia="zh-CN"/>
        </w:rPr>
        <w:t xml:space="preserve"> (</w:t>
      </w:r>
      <w:r>
        <w:rPr>
          <w:position w:val="1"/>
          <w:lang w:eastAsia="zh-CN"/>
        </w:rPr>
        <w:t>除水蒸气</w:t>
      </w:r>
      <w:r>
        <w:rPr>
          <w:rFonts w:ascii="Times New Roman" w:eastAsia="Times New Roman"/>
          <w:position w:val="1"/>
          <w:lang w:eastAsia="zh-CN"/>
        </w:rPr>
        <w:t>)</w:t>
      </w:r>
    </w:p>
    <w:p w:rsidR="005E2BFF" w:rsidRDefault="00DB6B88">
      <w:pPr>
        <w:pStyle w:val="a3"/>
        <w:tabs>
          <w:tab w:val="left" w:pos="5027"/>
          <w:tab w:val="left" w:pos="7304"/>
        </w:tabs>
        <w:spacing w:line="360" w:lineRule="auto"/>
        <w:ind w:left="113" w:right="2359"/>
        <w:rPr>
          <w:position w:val="1"/>
          <w:lang w:eastAsia="zh-CN"/>
        </w:rPr>
      </w:pPr>
      <w:r>
        <w:rPr>
          <w:rFonts w:ascii="Times New Roman" w:eastAsia="Times New Roman"/>
          <w:b/>
          <w:lang w:eastAsia="zh-CN"/>
        </w:rPr>
        <w:t>(5)</w:t>
      </w:r>
      <w:r>
        <w:rPr>
          <w:rFonts w:ascii="楷体" w:eastAsia="楷体" w:hint="eastAsia"/>
          <w:b/>
          <w:lang w:eastAsia="zh-CN"/>
        </w:rPr>
        <w:t>收集装置</w:t>
      </w:r>
      <w:r>
        <w:rPr>
          <w:lang w:eastAsia="zh-CN"/>
        </w:rPr>
        <w:t>：向上排气法</w:t>
      </w:r>
      <w:r>
        <w:rPr>
          <w:position w:val="1"/>
          <w:lang w:eastAsia="zh-CN"/>
        </w:rPr>
        <w:t xml:space="preserve">                                                           </w:t>
      </w:r>
    </w:p>
    <w:p w:rsidR="005E2BFF" w:rsidRDefault="00DB6B88">
      <w:pPr>
        <w:pStyle w:val="a3"/>
        <w:tabs>
          <w:tab w:val="left" w:pos="5027"/>
          <w:tab w:val="left" w:pos="7304"/>
        </w:tabs>
        <w:spacing w:line="360" w:lineRule="auto"/>
        <w:ind w:left="113" w:right="2359"/>
        <w:rPr>
          <w:position w:val="1"/>
          <w:lang w:eastAsia="zh-CN"/>
        </w:rPr>
      </w:pPr>
      <w:r>
        <w:rPr>
          <w:rFonts w:ascii="Times New Roman"/>
          <w:noProof/>
          <w:sz w:val="20"/>
          <w:lang w:eastAsia="zh-CN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635</wp:posOffset>
            </wp:positionV>
            <wp:extent cx="795020" cy="1078865"/>
            <wp:effectExtent l="0" t="0" r="5080" b="6985"/>
            <wp:wrapTight wrapText="bothSides">
              <wp:wrapPolygon edited="0">
                <wp:start x="0" y="0"/>
                <wp:lineTo x="0" y="21358"/>
                <wp:lineTo x="21220" y="21358"/>
                <wp:lineTo x="21220" y="0"/>
                <wp:lineTo x="0" y="0"/>
              </wp:wrapPolygon>
            </wp:wrapTight>
            <wp:docPr id="20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22944" name="image49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1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  <w:lang w:eastAsia="zh-CN"/>
        </w:rPr>
        <w:t>(6)</w:t>
      </w:r>
      <w:r>
        <w:rPr>
          <w:rFonts w:ascii="楷体" w:eastAsia="楷体" w:hint="eastAsia"/>
          <w:b/>
          <w:position w:val="1"/>
          <w:lang w:eastAsia="zh-CN"/>
        </w:rPr>
        <w:t>尾气处理装置</w:t>
      </w:r>
      <w:r>
        <w:rPr>
          <w:position w:val="1"/>
          <w:lang w:eastAsia="zh-CN"/>
        </w:rPr>
        <w:t>：用强碱溶液吸收多余</w:t>
      </w:r>
      <w:r>
        <w:rPr>
          <w:spacing w:val="-46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H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position w:val="1"/>
          <w:lang w:eastAsia="zh-CN"/>
        </w:rPr>
        <w:t>S</w:t>
      </w:r>
      <w:r>
        <w:rPr>
          <w:position w:val="1"/>
          <w:lang w:eastAsia="zh-CN"/>
        </w:rPr>
        <w:t>，</w:t>
      </w:r>
    </w:p>
    <w:p w:rsidR="005E2BFF" w:rsidRDefault="00DB6B88">
      <w:pPr>
        <w:pStyle w:val="a3"/>
        <w:tabs>
          <w:tab w:val="left" w:pos="5027"/>
          <w:tab w:val="left" w:pos="7304"/>
        </w:tabs>
        <w:spacing w:line="360" w:lineRule="auto"/>
        <w:ind w:left="113" w:right="2359"/>
        <w:rPr>
          <w:rFonts w:ascii="Times New Roman" w:eastAsia="Times New Roman"/>
        </w:rPr>
      </w:pPr>
      <w:r>
        <w:rPr>
          <w:rFonts w:ascii="Times New Roman" w:eastAsia="Times New Roman"/>
          <w:position w:val="1"/>
        </w:rPr>
        <w:t>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S+2NaOH</w:t>
      </w:r>
      <w:r>
        <w:rPr>
          <w:rFonts w:ascii="Times New Roman" w:hint="eastAsia"/>
          <w:position w:val="1"/>
          <w:lang w:eastAsia="zh-CN"/>
        </w:rPr>
        <w:t>=</w:t>
      </w:r>
      <w:r>
        <w:rPr>
          <w:rFonts w:ascii="Times New Roman" w:eastAsia="Times New Roman"/>
          <w:position w:val="1"/>
        </w:rPr>
        <w:t>Na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S+H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 xml:space="preserve">O </w:t>
      </w:r>
      <w:r>
        <w:rPr>
          <w:position w:val="1"/>
        </w:rPr>
        <w:t>或</w:t>
      </w:r>
      <w:r>
        <w:rPr>
          <w:spacing w:val="-45"/>
          <w:position w:val="1"/>
        </w:rPr>
        <w:t xml:space="preserve"> </w:t>
      </w:r>
      <w:r>
        <w:rPr>
          <w:rFonts w:ascii="Times New Roman" w:eastAsia="Times New Roman"/>
          <w:position w:val="1"/>
        </w:rPr>
        <w:t>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S+NaOH</w:t>
      </w:r>
      <w:r>
        <w:rPr>
          <w:rFonts w:ascii="Times New Roman" w:hint="eastAsia"/>
          <w:position w:val="1"/>
          <w:lang w:eastAsia="zh-CN"/>
        </w:rPr>
        <w:t>=</w:t>
      </w:r>
      <w:r>
        <w:rPr>
          <w:rFonts w:ascii="Times New Roman" w:eastAsia="Times New Roman"/>
          <w:spacing w:val="-1"/>
          <w:position w:val="1"/>
        </w:rPr>
        <w:t>NaHS+H</w:t>
      </w:r>
      <w:r>
        <w:rPr>
          <w:rFonts w:ascii="Times New Roman" w:eastAsia="Times New Roman"/>
          <w:spacing w:val="-1"/>
          <w:position w:val="1"/>
          <w:vertAlign w:val="subscript"/>
        </w:rPr>
        <w:t>2</w:t>
      </w:r>
      <w:r>
        <w:rPr>
          <w:rFonts w:ascii="Times New Roman" w:eastAsia="Times New Roman"/>
          <w:spacing w:val="-1"/>
          <w:position w:val="1"/>
        </w:rPr>
        <w:t>O</w:t>
      </w:r>
    </w:p>
    <w:p w:rsidR="005E2BFF" w:rsidRDefault="00DB6B88">
      <w:pPr>
        <w:spacing w:line="360" w:lineRule="auto"/>
        <w:ind w:left="113" w:right="7140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(7)</w:t>
      </w:r>
      <w:r>
        <w:rPr>
          <w:rFonts w:ascii="楷体" w:eastAsia="楷体" w:hint="eastAsia"/>
          <w:b/>
          <w:sz w:val="18"/>
          <w:lang w:eastAsia="zh-CN"/>
        </w:rPr>
        <w:t>检验方法</w:t>
      </w:r>
      <w:r>
        <w:rPr>
          <w:sz w:val="18"/>
          <w:lang w:eastAsia="zh-CN"/>
        </w:rPr>
        <w:t>：能使湿润的醋酸铅试纸变黑</w:t>
      </w:r>
      <w:r>
        <w:rPr>
          <w:rFonts w:ascii="Times New Roman" w:eastAsia="Times New Roman"/>
          <w:b/>
          <w:sz w:val="18"/>
          <w:lang w:eastAsia="zh-CN"/>
        </w:rPr>
        <w:t>10</w:t>
      </w:r>
      <w:r>
        <w:rPr>
          <w:rFonts w:ascii="黑体" w:eastAsia="黑体" w:hint="eastAsia"/>
          <w:b/>
          <w:sz w:val="18"/>
          <w:lang w:eastAsia="zh-CN"/>
        </w:rPr>
        <w:t>、二氧化氮的制备</w:t>
      </w:r>
    </w:p>
    <w:p w:rsidR="005E2BFF" w:rsidRDefault="00DB6B88">
      <w:pPr>
        <w:pStyle w:val="a3"/>
        <w:tabs>
          <w:tab w:val="left" w:pos="2732"/>
        </w:tabs>
        <w:spacing w:line="360" w:lineRule="auto"/>
        <w:ind w:left="113"/>
        <w:rPr>
          <w:rFonts w:ascii="Times New Roman" w:eastAsia="Times New Roman" w:hAnsi="Times New Roman"/>
        </w:rPr>
      </w:pPr>
      <w:r>
        <w:rPr>
          <w:noProof/>
          <w:lang w:eastAsia="zh-CN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6350</wp:posOffset>
            </wp:positionV>
            <wp:extent cx="228600" cy="76200"/>
            <wp:effectExtent l="0" t="0" r="0" b="0"/>
            <wp:wrapNone/>
            <wp:docPr id="2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5503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position w:val="1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</w:rPr>
        <w:t>)</w:t>
      </w:r>
      <w:r>
        <w:rPr>
          <w:rFonts w:ascii="楷体" w:eastAsia="楷体" w:hAnsi="楷体" w:hint="eastAsia"/>
          <w:b/>
          <w:position w:val="1"/>
        </w:rPr>
        <w:t>反应原理</w:t>
      </w:r>
      <w:proofErr w:type="gramEnd"/>
      <w:r>
        <w:rPr>
          <w:position w:val="1"/>
        </w:rPr>
        <w:t>：</w:t>
      </w:r>
      <w:r>
        <w:rPr>
          <w:rFonts w:ascii="Times New Roman" w:eastAsia="Times New Roman" w:hAnsi="Times New Roman"/>
          <w:position w:val="1"/>
        </w:rPr>
        <w:t>Cu+4HNO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(</w:t>
      </w:r>
      <w:r>
        <w:rPr>
          <w:position w:val="1"/>
        </w:rPr>
        <w:t>浓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</w:rPr>
        <w:tab/>
        <w:t>Cu(NO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+2NO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↑+2H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</w:p>
    <w:p w:rsidR="005E2BFF" w:rsidRDefault="00DB6B88">
      <w:pPr>
        <w:spacing w:line="360" w:lineRule="auto"/>
        <w:ind w:left="113"/>
        <w:rPr>
          <w:sz w:val="18"/>
        </w:rPr>
      </w:pPr>
      <w:r>
        <w:rPr>
          <w:rFonts w:ascii="Times New Roman" w:eastAsia="Times New Roman" w:hAnsi="Times New Roman"/>
          <w:b/>
          <w:sz w:val="18"/>
        </w:rPr>
        <w:lastRenderedPageBreak/>
        <w:t>(2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发生装置</w:t>
      </w:r>
      <w:proofErr w:type="spellEnd"/>
      <w:proofErr w:type="gramEnd"/>
      <w:r>
        <w:rPr>
          <w:sz w:val="18"/>
        </w:rPr>
        <w:t>：</w:t>
      </w:r>
      <w:r>
        <w:rPr>
          <w:rFonts w:ascii="Times New Roman" w:eastAsia="Times New Roman" w:hAnsi="Times New Roman"/>
          <w:sz w:val="18"/>
        </w:rPr>
        <w:t>“S</w:t>
      </w:r>
      <w:r>
        <w:rPr>
          <w:rFonts w:ascii="Times New Roman" w:eastAsia="Times New Roman" w:hAnsi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+</w:t>
      </w:r>
      <w:r>
        <w:rPr>
          <w:rFonts w:ascii="Times New Roman" w:eastAsia="Times New Roman" w:hAnsi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18415" b="18415"/>
            <wp:docPr id="2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07898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z w:val="18"/>
        </w:rPr>
        <w:t>g”</w:t>
      </w:r>
      <w:r>
        <w:rPr>
          <w:sz w:val="18"/>
        </w:rPr>
        <w:t>型</w:t>
      </w:r>
      <w:proofErr w:type="spellEnd"/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</w:rPr>
      </w:pPr>
      <w:r>
        <w:rPr>
          <w:rFonts w:ascii="Times New Roman" w:eastAsia="Times New Roman"/>
          <w:b/>
          <w:sz w:val="18"/>
        </w:rPr>
        <w:t>(3</w:t>
      </w:r>
      <w:proofErr w:type="gramStart"/>
      <w:r>
        <w:rPr>
          <w:rFonts w:ascii="Times New Roman" w:eastAsia="Times New Roman"/>
          <w:b/>
          <w:sz w:val="18"/>
        </w:rPr>
        <w:t>)</w:t>
      </w:r>
      <w:proofErr w:type="spellStart"/>
      <w:r>
        <w:rPr>
          <w:rFonts w:ascii="楷体" w:eastAsia="楷体" w:hint="eastAsia"/>
          <w:b/>
          <w:sz w:val="18"/>
        </w:rPr>
        <w:t>装置图</w:t>
      </w:r>
      <w:proofErr w:type="gramEnd"/>
      <w:r>
        <w:rPr>
          <w:sz w:val="18"/>
        </w:rPr>
        <w:t>：分液漏斗、圆底烧瓶</w:t>
      </w:r>
      <w:proofErr w:type="spellEnd"/>
      <w:r>
        <w:rPr>
          <w:sz w:val="18"/>
        </w:rPr>
        <w:t xml:space="preserve"> </w:t>
      </w:r>
      <w:r>
        <w:rPr>
          <w:rFonts w:ascii="Times New Roman" w:eastAsia="Times New Roman"/>
          <w:sz w:val="18"/>
        </w:rPr>
        <w:t>(</w:t>
      </w:r>
      <w:proofErr w:type="spellStart"/>
      <w:r>
        <w:rPr>
          <w:sz w:val="18"/>
        </w:rPr>
        <w:t>或用大试管、锥形瓶</w:t>
      </w:r>
      <w:proofErr w:type="spellEnd"/>
      <w:r>
        <w:rPr>
          <w:rFonts w:ascii="Times New Roman" w:eastAsia="Times New Roman"/>
          <w:sz w:val="18"/>
        </w:rPr>
        <w:t>)</w:t>
      </w:r>
    </w:p>
    <w:p w:rsidR="005E2BFF" w:rsidRDefault="00DB6B88">
      <w:pPr>
        <w:spacing w:line="360" w:lineRule="auto"/>
        <w:ind w:left="113"/>
        <w:rPr>
          <w:sz w:val="18"/>
        </w:rPr>
      </w:pPr>
      <w:r>
        <w:rPr>
          <w:rFonts w:ascii="Times New Roman" w:eastAsia="Times New Roman"/>
          <w:b/>
          <w:sz w:val="18"/>
        </w:rPr>
        <w:t>(4</w:t>
      </w:r>
      <w:proofErr w:type="gramStart"/>
      <w:r>
        <w:rPr>
          <w:rFonts w:ascii="Times New Roman" w:eastAsia="Times New Roman"/>
          <w:b/>
          <w:sz w:val="18"/>
        </w:rPr>
        <w:t>)</w:t>
      </w:r>
      <w:proofErr w:type="spellStart"/>
      <w:r>
        <w:rPr>
          <w:rFonts w:ascii="楷体" w:eastAsia="楷体" w:hint="eastAsia"/>
          <w:b/>
          <w:sz w:val="18"/>
        </w:rPr>
        <w:t>收集装置</w:t>
      </w:r>
      <w:proofErr w:type="gramEnd"/>
      <w:r>
        <w:rPr>
          <w:sz w:val="18"/>
        </w:rPr>
        <w:t>：向上排气法</w:t>
      </w:r>
      <w:proofErr w:type="spellEnd"/>
    </w:p>
    <w:p w:rsidR="005E2BFF" w:rsidRDefault="00DB6B88">
      <w:pPr>
        <w:pStyle w:val="a3"/>
        <w:tabs>
          <w:tab w:val="left" w:pos="4424"/>
        </w:tabs>
        <w:spacing w:line="360" w:lineRule="auto"/>
        <w:ind w:left="113"/>
        <w:rPr>
          <w:rFonts w:ascii="Times New Roman" w:eastAsia="Times New Roman"/>
        </w:rPr>
      </w:pPr>
      <w:r>
        <w:rPr>
          <w:noProof/>
          <w:lang w:eastAsia="zh-CN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3050540</wp:posOffset>
            </wp:positionH>
            <wp:positionV relativeFrom="paragraph">
              <wp:posOffset>9525</wp:posOffset>
            </wp:positionV>
            <wp:extent cx="228600" cy="76200"/>
            <wp:effectExtent l="0" t="0" r="0" b="0"/>
            <wp:wrapNone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93812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</w:rPr>
        <w:t>(5</w:t>
      </w:r>
      <w:proofErr w:type="gramStart"/>
      <w:r>
        <w:rPr>
          <w:rFonts w:ascii="Times New Roman" w:eastAsia="Times New Roman"/>
          <w:b/>
          <w:position w:val="1"/>
        </w:rPr>
        <w:t>)</w:t>
      </w:r>
      <w:proofErr w:type="spellStart"/>
      <w:r>
        <w:rPr>
          <w:rFonts w:ascii="楷体" w:eastAsia="楷体" w:hint="eastAsia"/>
          <w:b/>
          <w:position w:val="1"/>
        </w:rPr>
        <w:t>尾气处理装置</w:t>
      </w:r>
      <w:proofErr w:type="gramEnd"/>
      <w:r>
        <w:rPr>
          <w:position w:val="1"/>
        </w:rPr>
        <w:t>：用强碱溶液吸收</w:t>
      </w:r>
      <w:proofErr w:type="spellEnd"/>
      <w:r>
        <w:rPr>
          <w:spacing w:val="-4"/>
          <w:position w:val="1"/>
        </w:rPr>
        <w:t xml:space="preserve"> </w:t>
      </w:r>
      <w:r>
        <w:rPr>
          <w:rFonts w:ascii="Times New Roman" w:eastAsia="Times New Roman"/>
          <w:position w:val="1"/>
        </w:rPr>
        <w:t>(2NO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+2NaOH</w:t>
      </w:r>
      <w:r>
        <w:rPr>
          <w:rFonts w:ascii="Times New Roman" w:eastAsia="Times New Roman"/>
          <w:position w:val="1"/>
        </w:rPr>
        <w:tab/>
        <w:t>NaNO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+NaNO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>+H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O)</w:t>
      </w:r>
    </w:p>
    <w:p w:rsidR="005E2BFF" w:rsidRDefault="00DB6B88">
      <w:pPr>
        <w:pStyle w:val="a3"/>
        <w:spacing w:line="360" w:lineRule="auto"/>
        <w:ind w:left="113"/>
      </w:pPr>
      <w:r>
        <w:rPr>
          <w:rFonts w:ascii="Times New Roman"/>
          <w:noProof/>
          <w:sz w:val="20"/>
          <w:lang w:eastAsia="zh-CN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795020" cy="1078865"/>
            <wp:effectExtent l="0" t="0" r="5080" b="6985"/>
            <wp:wrapTight wrapText="bothSides">
              <wp:wrapPolygon edited="0">
                <wp:start x="0" y="0"/>
                <wp:lineTo x="0" y="21358"/>
                <wp:lineTo x="21220" y="21358"/>
                <wp:lineTo x="21220" y="0"/>
                <wp:lineTo x="0" y="0"/>
              </wp:wrapPolygon>
            </wp:wrapTight>
            <wp:docPr id="21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9096" name="image49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</w:rPr>
        <w:t>(6</w:t>
      </w:r>
      <w:proofErr w:type="gramStart"/>
      <w:r>
        <w:rPr>
          <w:rFonts w:ascii="Times New Roman" w:eastAsia="Times New Roman"/>
          <w:b/>
          <w:position w:val="1"/>
        </w:rPr>
        <w:t>)</w:t>
      </w:r>
      <w:proofErr w:type="spellStart"/>
      <w:r>
        <w:rPr>
          <w:rFonts w:ascii="楷体" w:eastAsia="楷体" w:hint="eastAsia"/>
          <w:b/>
          <w:position w:val="1"/>
        </w:rPr>
        <w:t>检验方法</w:t>
      </w:r>
      <w:proofErr w:type="gramEnd"/>
      <w:r>
        <w:rPr>
          <w:position w:val="1"/>
        </w:rPr>
        <w:t>：红棕色气体，通入</w:t>
      </w:r>
      <w:proofErr w:type="spellEnd"/>
      <w:r>
        <w:rPr>
          <w:position w:val="1"/>
        </w:rPr>
        <w:t xml:space="preserve"> </w:t>
      </w:r>
      <w:r>
        <w:rPr>
          <w:rFonts w:ascii="Times New Roman" w:eastAsia="Times New Roman"/>
          <w:position w:val="1"/>
        </w:rPr>
        <w:t>AgNO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rFonts w:ascii="Times New Roman" w:eastAsia="Times New Roman"/>
          <w:position w:val="1"/>
        </w:rPr>
        <w:t xml:space="preserve"> </w:t>
      </w:r>
      <w:proofErr w:type="spellStart"/>
      <w:r>
        <w:rPr>
          <w:position w:val="1"/>
        </w:rPr>
        <w:t>溶液颜色变浅，但无沉淀生成</w:t>
      </w:r>
      <w:proofErr w:type="spellEnd"/>
    </w:p>
    <w:p w:rsidR="005E2BFF" w:rsidRDefault="00DB6B88">
      <w:pPr>
        <w:pStyle w:val="21"/>
        <w:spacing w:line="360" w:lineRule="auto"/>
        <w:ind w:left="113"/>
        <w:rPr>
          <w:rFonts w:ascii="黑体" w:eastAsia="黑体"/>
        </w:rPr>
      </w:pPr>
      <w:r>
        <w:rPr>
          <w:rFonts w:ascii="Times New Roman" w:eastAsia="Times New Roman"/>
        </w:rPr>
        <w:t>11</w:t>
      </w:r>
      <w:r>
        <w:rPr>
          <w:rFonts w:ascii="黑体" w:eastAsia="黑体" w:hint="eastAsia"/>
        </w:rPr>
        <w:t>、一氧化氮的制备</w:t>
      </w:r>
    </w:p>
    <w:p w:rsidR="005E2BFF" w:rsidRDefault="00DB6B88">
      <w:pPr>
        <w:pStyle w:val="a3"/>
        <w:tabs>
          <w:tab w:val="left" w:pos="2732"/>
        </w:tabs>
        <w:spacing w:line="360" w:lineRule="auto"/>
        <w:ind w:left="113"/>
        <w:rPr>
          <w:rFonts w:ascii="Times New Roman" w:eastAsia="Times New Roman" w:hAnsi="Times New Roman"/>
        </w:rPr>
      </w:pPr>
      <w:r>
        <w:rPr>
          <w:noProof/>
          <w:lang w:eastAsia="zh-CN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9525</wp:posOffset>
            </wp:positionV>
            <wp:extent cx="228600" cy="76200"/>
            <wp:effectExtent l="0" t="0" r="0" b="0"/>
            <wp:wrapNone/>
            <wp:docPr id="2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67446" name="image5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position w:val="1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</w:rPr>
        <w:t>)</w:t>
      </w:r>
      <w:r>
        <w:rPr>
          <w:rFonts w:ascii="楷体" w:eastAsia="楷体" w:hAnsi="楷体" w:hint="eastAsia"/>
          <w:b/>
          <w:position w:val="1"/>
        </w:rPr>
        <w:t>反应原理</w:t>
      </w:r>
      <w:proofErr w:type="gramEnd"/>
      <w:r>
        <w:rPr>
          <w:position w:val="1"/>
        </w:rPr>
        <w:t>：</w:t>
      </w:r>
      <w:r>
        <w:rPr>
          <w:rFonts w:ascii="Times New Roman" w:eastAsia="Times New Roman" w:hAnsi="Times New Roman"/>
          <w:position w:val="1"/>
        </w:rPr>
        <w:t>Cu+8HNO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(</w:t>
      </w:r>
      <w:r>
        <w:rPr>
          <w:position w:val="1"/>
        </w:rPr>
        <w:t>稀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</w:rPr>
        <w:tab/>
        <w:t>3Cu(NO</w:t>
      </w:r>
      <w:r>
        <w:rPr>
          <w:rFonts w:ascii="Times New Roman" w:eastAsia="Times New Roman" w:hAnsi="Times New Roman"/>
          <w:position w:val="1"/>
          <w:vertAlign w:val="subscript"/>
        </w:rPr>
        <w:t>3</w:t>
      </w:r>
      <w:r>
        <w:rPr>
          <w:rFonts w:ascii="Times New Roman" w:eastAsia="Times New Roman" w:hAnsi="Times New Roman"/>
          <w:position w:val="1"/>
        </w:rPr>
        <w:t>)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+2NO↑+4H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rFonts w:ascii="Times New Roman" w:eastAsia="Times New Roman" w:hAnsi="Times New Roman"/>
          <w:position w:val="1"/>
        </w:rPr>
        <w:t>O</w:t>
      </w:r>
    </w:p>
    <w:p w:rsidR="005E2BFF" w:rsidRDefault="00DB6B88">
      <w:pPr>
        <w:spacing w:line="360" w:lineRule="auto"/>
        <w:ind w:left="113"/>
        <w:rPr>
          <w:sz w:val="18"/>
        </w:rPr>
      </w:pPr>
      <w:r>
        <w:rPr>
          <w:rFonts w:ascii="Times New Roman" w:eastAsia="Times New Roman" w:hAnsi="Times New Roman"/>
          <w:b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z w:val="18"/>
        </w:rPr>
        <w:t>)</w:t>
      </w:r>
      <w:proofErr w:type="spellStart"/>
      <w:r>
        <w:rPr>
          <w:rFonts w:ascii="楷体" w:eastAsia="楷体" w:hAnsi="楷体" w:hint="eastAsia"/>
          <w:b/>
          <w:sz w:val="18"/>
        </w:rPr>
        <w:t>发生装置</w:t>
      </w:r>
      <w:proofErr w:type="spellEnd"/>
      <w:proofErr w:type="gramEnd"/>
      <w:r>
        <w:rPr>
          <w:sz w:val="18"/>
        </w:rPr>
        <w:t>：</w:t>
      </w:r>
      <w:r>
        <w:rPr>
          <w:rFonts w:ascii="Times New Roman" w:eastAsia="Times New Roman" w:hAnsi="Times New Roman"/>
          <w:sz w:val="18"/>
        </w:rPr>
        <w:t>“S</w:t>
      </w:r>
      <w:r>
        <w:rPr>
          <w:rFonts w:ascii="Times New Roman" w:eastAsia="Times New Roman" w:hAnsi="Times New Roman"/>
          <w:spacing w:val="-4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+</w:t>
      </w:r>
      <w:r>
        <w:rPr>
          <w:rFonts w:ascii="Times New Roman" w:eastAsia="Times New Roman" w:hAnsi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/>
          <w:noProof/>
          <w:sz w:val="18"/>
          <w:lang w:eastAsia="zh-CN"/>
        </w:rPr>
        <w:drawing>
          <wp:inline distT="0" distB="0" distL="0" distR="0">
            <wp:extent cx="362585" cy="95885"/>
            <wp:effectExtent l="0" t="0" r="18415" b="18415"/>
            <wp:docPr id="2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5895" name="image58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z w:val="18"/>
        </w:rPr>
        <w:t>g”</w:t>
      </w:r>
      <w:r>
        <w:rPr>
          <w:sz w:val="18"/>
        </w:rPr>
        <w:t>型</w:t>
      </w:r>
      <w:proofErr w:type="spellEnd"/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</w:rPr>
      </w:pPr>
      <w:r>
        <w:rPr>
          <w:rFonts w:ascii="Times New Roman" w:eastAsia="Times New Roman"/>
          <w:b/>
          <w:sz w:val="18"/>
        </w:rPr>
        <w:t>(3</w:t>
      </w:r>
      <w:proofErr w:type="gramStart"/>
      <w:r>
        <w:rPr>
          <w:rFonts w:ascii="Times New Roman" w:eastAsia="Times New Roman"/>
          <w:b/>
          <w:sz w:val="18"/>
        </w:rPr>
        <w:t>)</w:t>
      </w:r>
      <w:proofErr w:type="spellStart"/>
      <w:r>
        <w:rPr>
          <w:rFonts w:ascii="楷体" w:eastAsia="楷体" w:hint="eastAsia"/>
          <w:b/>
          <w:sz w:val="18"/>
        </w:rPr>
        <w:t>装置图</w:t>
      </w:r>
      <w:proofErr w:type="gramEnd"/>
      <w:r>
        <w:rPr>
          <w:sz w:val="18"/>
        </w:rPr>
        <w:t>：分液漏斗、圆底烧瓶</w:t>
      </w:r>
      <w:proofErr w:type="spellEnd"/>
      <w:r>
        <w:rPr>
          <w:rFonts w:ascii="Times New Roman" w:eastAsia="Times New Roman"/>
          <w:sz w:val="18"/>
        </w:rPr>
        <w:t>(</w:t>
      </w:r>
      <w:proofErr w:type="spellStart"/>
      <w:r>
        <w:rPr>
          <w:sz w:val="18"/>
        </w:rPr>
        <w:t>或用大试管、锥形瓶</w:t>
      </w:r>
      <w:proofErr w:type="spellEnd"/>
      <w:r>
        <w:rPr>
          <w:rFonts w:ascii="Times New Roman" w:eastAsia="Times New Roman"/>
          <w:sz w:val="18"/>
        </w:rPr>
        <w:t>)</w:t>
      </w:r>
    </w:p>
    <w:p w:rsidR="005E2BFF" w:rsidRDefault="00DB6B88">
      <w:pPr>
        <w:spacing w:line="360" w:lineRule="auto"/>
        <w:ind w:left="113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：排水法</w:t>
      </w:r>
    </w:p>
    <w:p w:rsidR="005E2BFF" w:rsidRDefault="00DB6B88">
      <w:pPr>
        <w:spacing w:line="360" w:lineRule="auto"/>
        <w:ind w:left="113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(5)</w:t>
      </w:r>
      <w:r>
        <w:rPr>
          <w:rFonts w:ascii="楷体" w:eastAsia="楷体" w:hint="eastAsia"/>
          <w:b/>
          <w:sz w:val="18"/>
          <w:lang w:eastAsia="zh-CN"/>
        </w:rPr>
        <w:t>尾气处理装置</w:t>
      </w:r>
      <w:r>
        <w:rPr>
          <w:sz w:val="18"/>
          <w:lang w:eastAsia="zh-CN"/>
        </w:rPr>
        <w:t>：通入足量的氧气，再用强碱溶液吸收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184150</wp:posOffset>
            </wp:positionV>
            <wp:extent cx="1404620" cy="1447800"/>
            <wp:effectExtent l="0" t="0" r="5080" b="0"/>
            <wp:wrapTight wrapText="bothSides">
              <wp:wrapPolygon edited="0">
                <wp:start x="0" y="0"/>
                <wp:lineTo x="0" y="21316"/>
                <wp:lineTo x="21385" y="21316"/>
                <wp:lineTo x="21385" y="0"/>
                <wp:lineTo x="0" y="0"/>
              </wp:wrapPolygon>
            </wp:wrapTight>
            <wp:docPr id="21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62731" name="image66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5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z w:val="18"/>
          <w:lang w:eastAsia="zh-CN"/>
        </w:rPr>
        <w:t>(6)</w:t>
      </w:r>
      <w:r>
        <w:rPr>
          <w:rFonts w:ascii="楷体" w:eastAsia="楷体" w:hint="eastAsia"/>
          <w:b/>
          <w:sz w:val="18"/>
          <w:lang w:eastAsia="zh-CN"/>
        </w:rPr>
        <w:t>检验方法</w:t>
      </w:r>
      <w:r>
        <w:rPr>
          <w:sz w:val="18"/>
          <w:lang w:eastAsia="zh-CN"/>
        </w:rPr>
        <w:t>：无色气体，暴露于空气中立即变红棕色</w:t>
      </w:r>
    </w:p>
    <w:p w:rsidR="005E2BFF" w:rsidRDefault="00DB6B88">
      <w:pPr>
        <w:pStyle w:val="21"/>
        <w:spacing w:line="360" w:lineRule="auto"/>
        <w:ind w:left="113"/>
        <w:rPr>
          <w:rFonts w:ascii="宋体" w:eastAsia="宋体"/>
          <w:b w:val="0"/>
        </w:rPr>
      </w:pPr>
      <w:r>
        <w:rPr>
          <w:noProof/>
          <w:lang w:eastAsia="zh-CN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215900</wp:posOffset>
            </wp:positionV>
            <wp:extent cx="304800" cy="248920"/>
            <wp:effectExtent l="0" t="0" r="0" b="0"/>
            <wp:wrapNone/>
            <wp:docPr id="2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7568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1</w:t>
      </w:r>
      <w:r>
        <w:rPr>
          <w:rFonts w:ascii="Times New Roman" w:eastAsia="宋体" w:hint="eastAsia"/>
          <w:lang w:eastAsia="zh-CN"/>
        </w:rPr>
        <w:t>2</w:t>
      </w:r>
      <w:r>
        <w:rPr>
          <w:rFonts w:ascii="黑体" w:eastAsia="黑体" w:hint="eastAsia"/>
        </w:rPr>
        <w:t>、</w:t>
      </w:r>
      <w:r>
        <w:rPr>
          <w:rFonts w:ascii="黑体" w:eastAsia="黑体" w:hint="eastAsia"/>
          <w:lang w:eastAsia="zh-CN"/>
        </w:rPr>
        <w:t>氯化氢的制备</w:t>
      </w:r>
      <w:r>
        <w:t xml:space="preserve"> </w:t>
      </w:r>
    </w:p>
    <w:p w:rsidR="005E2BFF" w:rsidRDefault="00DB6B88">
      <w:pPr>
        <w:tabs>
          <w:tab w:val="left" w:pos="2960"/>
        </w:tabs>
        <w:spacing w:line="360" w:lineRule="auto"/>
        <w:ind w:left="113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b/>
          <w:position w:val="1"/>
          <w:sz w:val="18"/>
        </w:rPr>
        <w:t>(1</w:t>
      </w:r>
      <w:proofErr w:type="gramStart"/>
      <w:r>
        <w:rPr>
          <w:rFonts w:ascii="Times New Roman" w:eastAsia="Times New Roman" w:hAnsi="Times New Roman"/>
          <w:b/>
          <w:position w:val="1"/>
          <w:sz w:val="18"/>
        </w:rPr>
        <w:t>)</w:t>
      </w:r>
      <w:r>
        <w:rPr>
          <w:rFonts w:ascii="楷体" w:eastAsia="楷体" w:hAnsi="楷体" w:hint="eastAsia"/>
          <w:b/>
          <w:position w:val="1"/>
          <w:sz w:val="18"/>
        </w:rPr>
        <w:t>反应原理</w:t>
      </w:r>
      <w:proofErr w:type="gramEnd"/>
      <w:r>
        <w:rPr>
          <w:position w:val="1"/>
          <w:sz w:val="18"/>
        </w:rPr>
        <w:t>：</w:t>
      </w:r>
      <w:r>
        <w:rPr>
          <w:rFonts w:ascii="Times New Roman" w:eastAsia="Times New Roman" w:hAnsi="Times New Roman"/>
          <w:position w:val="1"/>
          <w:sz w:val="18"/>
        </w:rPr>
        <w:t>NaCl+H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2</w:t>
      </w:r>
      <w:r>
        <w:rPr>
          <w:rFonts w:ascii="Times New Roman" w:eastAsia="Times New Roman" w:hAnsi="Times New Roman"/>
          <w:position w:val="1"/>
          <w:sz w:val="18"/>
        </w:rPr>
        <w:t>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>(</w:t>
      </w:r>
      <w:r>
        <w:rPr>
          <w:position w:val="1"/>
          <w:sz w:val="18"/>
        </w:rPr>
        <w:t>浓</w:t>
      </w:r>
      <w:r>
        <w:rPr>
          <w:rFonts w:ascii="Times New Roman" w:eastAsia="Times New Roman" w:hAnsi="Times New Roman"/>
          <w:position w:val="1"/>
          <w:sz w:val="18"/>
        </w:rPr>
        <w:t>)</w:t>
      </w:r>
      <w:r>
        <w:rPr>
          <w:rFonts w:ascii="Times New Roman" w:eastAsia="Times New Roman" w:hAnsi="Times New Roman"/>
          <w:position w:val="1"/>
          <w:sz w:val="18"/>
        </w:rPr>
        <w:tab/>
        <w:t>NaHSO</w:t>
      </w:r>
      <w:r>
        <w:rPr>
          <w:rFonts w:ascii="Times New Roman" w:eastAsia="Times New Roman" w:hAnsi="Times New Roman"/>
          <w:position w:val="1"/>
          <w:sz w:val="18"/>
          <w:vertAlign w:val="subscript"/>
        </w:rPr>
        <w:t>4</w:t>
      </w:r>
      <w:r>
        <w:rPr>
          <w:rFonts w:ascii="Times New Roman" w:eastAsia="Times New Roman" w:hAnsi="Times New Roman"/>
          <w:position w:val="1"/>
          <w:sz w:val="18"/>
        </w:rPr>
        <w:t>+2HCl↑</w:t>
      </w:r>
    </w:p>
    <w:p w:rsidR="005E2BFF" w:rsidRDefault="00DB6B88">
      <w:pPr>
        <w:spacing w:line="360" w:lineRule="auto"/>
        <w:ind w:left="113"/>
        <w:rPr>
          <w:sz w:val="18"/>
        </w:rPr>
      </w:pPr>
      <w:r>
        <w:rPr>
          <w:rFonts w:ascii="Times New Roman" w:eastAsia="Times New Roman" w:hAnsi="Times New Roman"/>
          <w:b/>
          <w:position w:val="2"/>
          <w:sz w:val="18"/>
        </w:rPr>
        <w:t>(2</w:t>
      </w:r>
      <w:proofErr w:type="gramStart"/>
      <w:r>
        <w:rPr>
          <w:rFonts w:ascii="Times New Roman" w:eastAsia="Times New Roman" w:hAnsi="Times New Roman"/>
          <w:b/>
          <w:spacing w:val="-3"/>
          <w:position w:val="2"/>
          <w:sz w:val="18"/>
        </w:rPr>
        <w:t>)</w:t>
      </w:r>
      <w:proofErr w:type="spellStart"/>
      <w:r>
        <w:rPr>
          <w:rFonts w:ascii="楷体" w:eastAsia="楷体" w:hAnsi="楷体" w:hint="eastAsia"/>
          <w:b/>
          <w:spacing w:val="-1"/>
          <w:w w:val="99"/>
          <w:position w:val="2"/>
          <w:sz w:val="18"/>
        </w:rPr>
        <w:t>发生装置</w:t>
      </w:r>
      <w:proofErr w:type="spellEnd"/>
      <w:proofErr w:type="gramEnd"/>
      <w:r>
        <w:rPr>
          <w:position w:val="2"/>
          <w:sz w:val="18"/>
        </w:rPr>
        <w:t>：</w:t>
      </w:r>
      <w:r>
        <w:rPr>
          <w:rFonts w:ascii="Times New Roman" w:eastAsia="Times New Roman" w:hAnsi="Times New Roman"/>
          <w:spacing w:val="5"/>
          <w:position w:val="2"/>
          <w:sz w:val="18"/>
        </w:rPr>
        <w:t>“</w:t>
      </w:r>
      <w:r>
        <w:rPr>
          <w:spacing w:val="18"/>
          <w:w w:val="106"/>
          <w:sz w:val="18"/>
        </w:rPr>
        <w:t>固</w:t>
      </w:r>
      <w:r>
        <w:rPr>
          <w:rFonts w:ascii="Symbol" w:eastAsia="Symbol" w:hAnsi="Symbol"/>
          <w:w w:val="106"/>
          <w:sz w:val="18"/>
        </w:rPr>
        <w:sym w:font="Symbol" w:char="F02B"/>
      </w:r>
      <w:r>
        <w:rPr>
          <w:rFonts w:ascii="Times New Roman" w:eastAsia="Times New Roman" w:hAnsi="Times New Roman"/>
          <w:spacing w:val="-13"/>
          <w:sz w:val="18"/>
        </w:rPr>
        <w:t xml:space="preserve"> </w:t>
      </w:r>
      <w:r>
        <w:rPr>
          <w:spacing w:val="30"/>
          <w:w w:val="106"/>
          <w:sz w:val="18"/>
        </w:rPr>
        <w:t>液</w:t>
      </w:r>
      <w:r>
        <w:rPr>
          <w:rFonts w:ascii="Symbol" w:eastAsia="Symbol" w:hAnsi="Symbol"/>
          <w:spacing w:val="-108"/>
          <w:w w:val="106"/>
          <w:sz w:val="18"/>
        </w:rPr>
        <w:sym w:font="Symbol" w:char="F0BE"/>
      </w:r>
      <w:r>
        <w:rPr>
          <w:rFonts w:ascii="Symbol" w:eastAsia="Symbol" w:hAnsi="Symbol"/>
          <w:spacing w:val="-99"/>
          <w:w w:val="106"/>
          <w:sz w:val="18"/>
        </w:rPr>
        <w:sym w:font="Symbol" w:char="F0BE"/>
      </w:r>
      <w:r>
        <w:rPr>
          <w:rFonts w:ascii="Symbol" w:eastAsia="Symbol" w:hAnsi="Symbol"/>
          <w:spacing w:val="7"/>
          <w:w w:val="112"/>
          <w:position w:val="9"/>
          <w:sz w:val="10"/>
        </w:rPr>
        <w:sym w:font="Symbol" w:char="F044"/>
      </w:r>
      <w:r>
        <w:rPr>
          <w:rFonts w:ascii="Symbol" w:eastAsia="Symbol" w:hAnsi="Symbol"/>
          <w:spacing w:val="15"/>
          <w:w w:val="106"/>
          <w:sz w:val="18"/>
        </w:rPr>
        <w:sym w:font="Symbol" w:char="F0AE"/>
      </w:r>
      <w:r>
        <w:rPr>
          <w:spacing w:val="10"/>
          <w:w w:val="106"/>
          <w:sz w:val="18"/>
        </w:rPr>
        <w:t>气</w:t>
      </w:r>
      <w:r>
        <w:rPr>
          <w:rFonts w:ascii="Times New Roman" w:eastAsia="Times New Roman" w:hAnsi="Times New Roman"/>
          <w:spacing w:val="-1"/>
          <w:position w:val="2"/>
          <w:sz w:val="18"/>
        </w:rPr>
        <w:t>”</w:t>
      </w:r>
      <w:r>
        <w:rPr>
          <w:position w:val="2"/>
          <w:sz w:val="18"/>
        </w:rPr>
        <w:t>型</w:t>
      </w:r>
    </w:p>
    <w:p w:rsidR="005E2BFF" w:rsidRDefault="00DB6B88">
      <w:pPr>
        <w:pStyle w:val="21"/>
        <w:spacing w:line="360" w:lineRule="auto"/>
        <w:ind w:left="113"/>
        <w:rPr>
          <w:rFonts w:ascii="宋体" w:eastAsia="宋体"/>
          <w:b w:val="0"/>
        </w:rPr>
      </w:pPr>
      <w:r>
        <w:rPr>
          <w:rFonts w:ascii="Times New Roman" w:eastAsia="Times New Roman"/>
        </w:rPr>
        <w:t>(3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装置图</w:t>
      </w:r>
      <w:proofErr w:type="spellEnd"/>
      <w:proofErr w:type="gramEnd"/>
      <w:r>
        <w:rPr>
          <w:rFonts w:ascii="宋体" w:eastAsia="宋体" w:hint="eastAsia"/>
          <w:b w:val="0"/>
        </w:rPr>
        <w:t>：</w:t>
      </w:r>
    </w:p>
    <w:p w:rsidR="005E2BFF" w:rsidRDefault="00DB6B88">
      <w:pPr>
        <w:spacing w:line="360" w:lineRule="auto"/>
        <w:ind w:left="112"/>
        <w:rPr>
          <w:rFonts w:ascii="Times New Roman" w:eastAsia="Times New Roman"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净化装置</w:t>
      </w:r>
      <w:r>
        <w:rPr>
          <w:sz w:val="18"/>
          <w:lang w:eastAsia="zh-CN"/>
        </w:rPr>
        <w:t>：通入浓硫酸</w:t>
      </w:r>
      <w:r>
        <w:rPr>
          <w:rFonts w:ascii="Times New Roman" w:eastAsia="Times New Roman"/>
          <w:sz w:val="18"/>
          <w:lang w:eastAsia="zh-CN"/>
        </w:rPr>
        <w:t>(</w:t>
      </w:r>
      <w:r>
        <w:rPr>
          <w:sz w:val="18"/>
          <w:lang w:eastAsia="zh-CN"/>
        </w:rPr>
        <w:t>除水蒸气</w:t>
      </w:r>
      <w:r>
        <w:rPr>
          <w:rFonts w:ascii="Times New Roman" w:eastAsia="Times New Roman"/>
          <w:sz w:val="18"/>
          <w:lang w:eastAsia="zh-CN"/>
        </w:rPr>
        <w:t>)</w:t>
      </w:r>
    </w:p>
    <w:p w:rsidR="005E2BFF" w:rsidRDefault="00DB6B88">
      <w:pPr>
        <w:spacing w:line="360" w:lineRule="auto"/>
        <w:ind w:left="112" w:right="7678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(5)</w:t>
      </w:r>
      <w:r>
        <w:rPr>
          <w:rFonts w:ascii="楷体" w:eastAsia="楷体" w:hint="eastAsia"/>
          <w:b/>
          <w:sz w:val="18"/>
          <w:lang w:eastAsia="zh-CN"/>
        </w:rPr>
        <w:t>收集装置</w:t>
      </w:r>
      <w:r>
        <w:rPr>
          <w:sz w:val="18"/>
          <w:lang w:eastAsia="zh-CN"/>
        </w:rPr>
        <w:t>：向上排气法</w:t>
      </w:r>
      <w:r>
        <w:rPr>
          <w:sz w:val="18"/>
          <w:lang w:eastAsia="zh-CN"/>
        </w:rPr>
        <w:t xml:space="preserve">      </w:t>
      </w:r>
    </w:p>
    <w:p w:rsidR="005E2BFF" w:rsidRDefault="00DB6B88">
      <w:pPr>
        <w:spacing w:line="360" w:lineRule="auto"/>
        <w:ind w:left="112" w:right="7678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(6)</w:t>
      </w:r>
      <w:r>
        <w:rPr>
          <w:rFonts w:ascii="楷体" w:eastAsia="楷体" w:hint="eastAsia"/>
          <w:b/>
          <w:sz w:val="18"/>
          <w:lang w:eastAsia="zh-CN"/>
        </w:rPr>
        <w:t>尾气处理装置</w:t>
      </w:r>
      <w:r>
        <w:rPr>
          <w:sz w:val="18"/>
          <w:lang w:eastAsia="zh-CN"/>
        </w:rPr>
        <w:t>：用强碱溶液吸收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noProof/>
          <w:sz w:val="20"/>
          <w:lang w:eastAsia="zh-CN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19685</wp:posOffset>
            </wp:positionV>
            <wp:extent cx="1820545" cy="1733550"/>
            <wp:effectExtent l="0" t="0" r="8255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2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16542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position w:val="1"/>
          <w:lang w:eastAsia="zh-CN"/>
        </w:rPr>
        <w:t>(7)</w:t>
      </w:r>
      <w:r>
        <w:rPr>
          <w:rFonts w:ascii="楷体" w:eastAsia="楷体" w:hint="eastAsia"/>
          <w:b/>
          <w:position w:val="1"/>
          <w:lang w:eastAsia="zh-CN"/>
        </w:rPr>
        <w:t>检验方法</w:t>
      </w:r>
      <w:r>
        <w:rPr>
          <w:position w:val="1"/>
          <w:lang w:eastAsia="zh-CN"/>
        </w:rPr>
        <w:t>：通入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AgNO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溶液</w:t>
      </w:r>
      <w:r>
        <w:rPr>
          <w:rFonts w:ascii="Times New Roman" w:eastAsia="Times New Roman"/>
          <w:position w:val="1"/>
          <w:lang w:eastAsia="zh-CN"/>
        </w:rPr>
        <w:t>,</w:t>
      </w:r>
      <w:r>
        <w:rPr>
          <w:position w:val="1"/>
          <w:lang w:eastAsia="zh-CN"/>
        </w:rPr>
        <w:t>产生白色沉淀，再加稀</w:t>
      </w:r>
      <w:r>
        <w:rPr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HNO</w:t>
      </w:r>
      <w:r>
        <w:rPr>
          <w:rFonts w:ascii="Times New Roman" w:eastAsia="Times New Roman"/>
          <w:position w:val="1"/>
          <w:vertAlign w:val="subscript"/>
          <w:lang w:eastAsia="zh-CN"/>
        </w:rPr>
        <w:t>3</w:t>
      </w:r>
      <w:r>
        <w:rPr>
          <w:rFonts w:ascii="Times New Roman" w:eastAsia="Times New Roman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沉淀不溶</w:t>
      </w:r>
    </w:p>
    <w:p w:rsidR="005E2BFF" w:rsidRDefault="00DB6B88">
      <w:pPr>
        <w:pStyle w:val="21"/>
        <w:spacing w:line="360" w:lineRule="auto"/>
        <w:rPr>
          <w:rFonts w:ascii="黑体" w:eastAsia="黑体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1682115</wp:posOffset>
            </wp:positionH>
            <wp:positionV relativeFrom="paragraph">
              <wp:posOffset>151130</wp:posOffset>
            </wp:positionV>
            <wp:extent cx="304800" cy="261620"/>
            <wp:effectExtent l="0" t="0" r="0" b="0"/>
            <wp:wrapNone/>
            <wp:docPr id="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77857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13</w:t>
      </w:r>
      <w:r>
        <w:rPr>
          <w:rFonts w:ascii="黑体" w:eastAsia="黑体" w:hint="eastAsia"/>
          <w:lang w:eastAsia="zh-CN"/>
        </w:rPr>
        <w:t>、一氧化碳的制备</w:t>
      </w:r>
    </w:p>
    <w:p w:rsidR="005E2BFF" w:rsidRDefault="00DB6B88">
      <w:pPr>
        <w:pStyle w:val="a3"/>
        <w:tabs>
          <w:tab w:val="left" w:pos="2463"/>
        </w:tabs>
        <w:spacing w:line="360" w:lineRule="auto"/>
        <w:ind w:left="112"/>
        <w:rPr>
          <w:position w:val="1"/>
          <w:lang w:eastAsia="zh-CN"/>
        </w:rPr>
      </w:pPr>
      <w:r>
        <w:rPr>
          <w:rFonts w:ascii="Times New Roman" w:eastAsia="Times New Roman" w:hAnsi="Times New Roman"/>
          <w:b/>
          <w:position w:val="1"/>
          <w:lang w:eastAsia="zh-CN"/>
        </w:rPr>
        <w:t>(1)</w:t>
      </w:r>
      <w:r>
        <w:rPr>
          <w:rFonts w:ascii="楷体" w:eastAsia="楷体" w:hAnsi="楷体" w:hint="eastAsia"/>
          <w:b/>
          <w:position w:val="1"/>
          <w:lang w:eastAsia="zh-CN"/>
        </w:rPr>
        <w:t>反应原理</w:t>
      </w:r>
      <w:r>
        <w:rPr>
          <w:position w:val="1"/>
          <w:lang w:eastAsia="zh-CN"/>
        </w:rPr>
        <w:t>：</w:t>
      </w:r>
      <w:r>
        <w:rPr>
          <w:rFonts w:ascii="Times New Roman" w:eastAsia="Times New Roman" w:hAnsi="Times New Roman"/>
          <w:position w:val="1"/>
          <w:lang w:eastAsia="zh-CN"/>
        </w:rPr>
        <w:t>HCOOH</w:t>
      </w:r>
      <w:r>
        <w:rPr>
          <w:rFonts w:ascii="Times New Roman" w:eastAsia="Times New Roman" w:hAnsi="Times New Roman"/>
          <w:position w:val="1"/>
          <w:lang w:eastAsia="zh-CN"/>
        </w:rPr>
        <w:tab/>
        <w:t>CO↑+H</w:t>
      </w:r>
      <w:r>
        <w:rPr>
          <w:rFonts w:ascii="Times New Roman" w:eastAsia="Times New Roman" w:hAnsi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position w:val="1"/>
          <w:lang w:eastAsia="zh-CN"/>
        </w:rPr>
        <w:t>O</w:t>
      </w:r>
      <w:r>
        <w:rPr>
          <w:rFonts w:ascii="Times New Roman" w:eastAsia="Times New Roman" w:hAnsi="Times New Roman"/>
          <w:spacing w:val="43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浓硫酸对有机物的脱</w:t>
      </w:r>
    </w:p>
    <w:p w:rsidR="005E2BFF" w:rsidRDefault="00DB6B88">
      <w:pPr>
        <w:pStyle w:val="a3"/>
        <w:tabs>
          <w:tab w:val="left" w:pos="2463"/>
        </w:tabs>
        <w:spacing w:line="360" w:lineRule="auto"/>
        <w:ind w:left="112"/>
        <w:rPr>
          <w:lang w:eastAsia="zh-CN"/>
        </w:rPr>
      </w:pPr>
      <w:r>
        <w:rPr>
          <w:position w:val="1"/>
          <w:lang w:eastAsia="zh-CN"/>
        </w:rPr>
        <w:t>水作用</w:t>
      </w:r>
      <w:r>
        <w:rPr>
          <w:spacing w:val="-3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在蒸馏烧瓶</w:t>
      </w:r>
      <w:proofErr w:type="gramStart"/>
      <w:r>
        <w:rPr>
          <w:position w:val="1"/>
          <w:lang w:eastAsia="zh-CN"/>
        </w:rPr>
        <w:t>里加入浓硫酸</w:t>
      </w:r>
      <w:proofErr w:type="gramEnd"/>
      <w:r>
        <w:rPr>
          <w:position w:val="1"/>
          <w:lang w:eastAsia="zh-CN"/>
        </w:rPr>
        <w:t>，在分液漏斗里盛放甲酸</w:t>
      </w:r>
    </w:p>
    <w:p w:rsidR="005E2BFF" w:rsidRDefault="00DB6B88">
      <w:pPr>
        <w:tabs>
          <w:tab w:val="left" w:pos="2180"/>
        </w:tabs>
        <w:spacing w:line="360" w:lineRule="auto"/>
        <w:ind w:left="112"/>
        <w:rPr>
          <w:rFonts w:ascii="Times New Roman" w:eastAsia="Times New Roman" w:hAnsi="Times New Roman"/>
          <w:sz w:val="18"/>
          <w:lang w:eastAsia="zh-CN"/>
        </w:rPr>
      </w:pPr>
      <w:r>
        <w:rPr>
          <w:rFonts w:ascii="Times New Roman" w:eastAsia="Times New Roman" w:hAnsi="Times New Roman"/>
          <w:b/>
          <w:sz w:val="18"/>
          <w:lang w:eastAsia="zh-CN"/>
        </w:rPr>
        <w:lastRenderedPageBreak/>
        <w:t>(2)</w:t>
      </w:r>
      <w:r>
        <w:rPr>
          <w:rFonts w:ascii="楷体" w:eastAsia="楷体" w:hAnsi="楷体" w:hint="eastAsia"/>
          <w:b/>
          <w:sz w:val="18"/>
          <w:lang w:eastAsia="zh-CN"/>
        </w:rPr>
        <w:t>发生装置</w:t>
      </w:r>
      <w:r>
        <w:rPr>
          <w:sz w:val="18"/>
          <w:lang w:eastAsia="zh-CN"/>
        </w:rPr>
        <w:t>：</w:t>
      </w:r>
      <w:r>
        <w:rPr>
          <w:rFonts w:ascii="Times New Roman" w:eastAsia="Times New Roman" w:hAnsi="Times New Roman"/>
          <w:sz w:val="18"/>
          <w:lang w:eastAsia="zh-CN"/>
        </w:rPr>
        <w:t>“l</w:t>
      </w:r>
      <w:r>
        <w:rPr>
          <w:rFonts w:ascii="Times New Roman" w:eastAsia="Times New Roman" w:hAnsi="Times New Roman"/>
          <w:spacing w:val="-2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sz w:val="18"/>
          <w:lang w:eastAsia="zh-CN"/>
        </w:rPr>
        <w:t>+</w:t>
      </w:r>
      <w:r>
        <w:rPr>
          <w:rFonts w:ascii="Times New Roman" w:eastAsia="Times New Roman" w:hAnsi="Times New Roman"/>
          <w:spacing w:val="-2"/>
          <w:sz w:val="18"/>
          <w:lang w:eastAsia="zh-CN"/>
        </w:rPr>
        <w:t xml:space="preserve"> </w:t>
      </w:r>
      <w:r>
        <w:rPr>
          <w:rFonts w:ascii="Times New Roman" w:eastAsia="Times New Roman" w:hAnsi="Times New Roman"/>
          <w:sz w:val="18"/>
          <w:lang w:eastAsia="zh-CN"/>
        </w:rPr>
        <w:t>l</w:t>
      </w:r>
      <w:r>
        <w:rPr>
          <w:rFonts w:ascii="Symbol" w:eastAsia="Symbol" w:hAnsi="Symbol"/>
          <w:spacing w:val="-108"/>
          <w:w w:val="106"/>
          <w:sz w:val="18"/>
        </w:rPr>
        <w:sym w:font="Symbol" w:char="F0BE"/>
      </w:r>
      <w:r>
        <w:rPr>
          <w:rFonts w:ascii="Symbol" w:eastAsia="Symbol" w:hAnsi="Symbol"/>
          <w:spacing w:val="-99"/>
          <w:w w:val="106"/>
          <w:sz w:val="18"/>
        </w:rPr>
        <w:sym w:font="Symbol" w:char="F0BE"/>
      </w:r>
      <w:r>
        <w:rPr>
          <w:rFonts w:ascii="Symbol" w:eastAsia="Symbol" w:hAnsi="Symbol"/>
          <w:spacing w:val="7"/>
          <w:w w:val="112"/>
          <w:position w:val="9"/>
          <w:sz w:val="10"/>
        </w:rPr>
        <w:sym w:font="Symbol" w:char="F044"/>
      </w:r>
      <w:r>
        <w:rPr>
          <w:rFonts w:ascii="Symbol" w:eastAsia="Symbol" w:hAnsi="Symbol"/>
          <w:spacing w:val="15"/>
          <w:w w:val="106"/>
          <w:sz w:val="18"/>
        </w:rPr>
        <w:sym w:font="Symbol" w:char="F0AE"/>
      </w:r>
      <w:r>
        <w:rPr>
          <w:rFonts w:ascii="Times New Roman" w:eastAsia="Times New Roman" w:hAnsi="Times New Roman"/>
          <w:sz w:val="18"/>
          <w:lang w:eastAsia="zh-CN"/>
        </w:rPr>
        <w:t>g”</w:t>
      </w:r>
    </w:p>
    <w:p w:rsidR="005E2BFF" w:rsidRDefault="00DB6B88">
      <w:pPr>
        <w:spacing w:line="360" w:lineRule="auto"/>
        <w:ind w:left="112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(3)</w:t>
      </w:r>
      <w:r>
        <w:rPr>
          <w:rFonts w:ascii="楷体" w:eastAsia="楷体" w:hint="eastAsia"/>
          <w:b/>
          <w:sz w:val="18"/>
          <w:lang w:eastAsia="zh-CN"/>
        </w:rPr>
        <w:t>装置图</w:t>
      </w:r>
      <w:r>
        <w:rPr>
          <w:sz w:val="18"/>
          <w:lang w:eastAsia="zh-CN"/>
        </w:rPr>
        <w:t>：分液漏斗，圆底烧瓶</w:t>
      </w:r>
    </w:p>
    <w:p w:rsidR="005E2BFF" w:rsidRDefault="00DB6B88">
      <w:pPr>
        <w:spacing w:line="360" w:lineRule="auto"/>
        <w:ind w:left="113"/>
        <w:rPr>
          <w:rFonts w:ascii="Times New Roman" w:eastAsia="Times New Roman"/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(4)</w:t>
      </w:r>
      <w:r>
        <w:rPr>
          <w:rFonts w:ascii="楷体" w:eastAsia="楷体" w:hint="eastAsia"/>
          <w:b/>
          <w:sz w:val="18"/>
          <w:lang w:eastAsia="zh-CN"/>
        </w:rPr>
        <w:t>净化装置</w:t>
      </w:r>
      <w:r>
        <w:rPr>
          <w:sz w:val="18"/>
          <w:lang w:eastAsia="zh-CN"/>
        </w:rPr>
        <w:t>：通入浓硫酸</w:t>
      </w:r>
      <w:r>
        <w:rPr>
          <w:rFonts w:ascii="Times New Roman" w:eastAsia="Times New Roman"/>
          <w:sz w:val="18"/>
          <w:lang w:eastAsia="zh-CN"/>
        </w:rPr>
        <w:t>(</w:t>
      </w:r>
      <w:r>
        <w:rPr>
          <w:sz w:val="18"/>
          <w:lang w:eastAsia="zh-CN"/>
        </w:rPr>
        <w:t>除水蒸气</w:t>
      </w:r>
      <w:r>
        <w:rPr>
          <w:rFonts w:ascii="Times New Roman" w:eastAsia="Times New Roman"/>
          <w:sz w:val="18"/>
          <w:lang w:eastAsia="zh-CN"/>
        </w:rPr>
        <w:t>)</w:t>
      </w:r>
    </w:p>
    <w:p w:rsidR="005E2BFF" w:rsidRDefault="00DB6B88">
      <w:pPr>
        <w:spacing w:line="360" w:lineRule="auto"/>
        <w:ind w:left="113"/>
        <w:rPr>
          <w:sz w:val="18"/>
          <w:lang w:eastAsia="zh-CN"/>
        </w:rPr>
      </w:pPr>
      <w:r>
        <w:rPr>
          <w:rFonts w:ascii="Times New Roman" w:eastAsia="Times New Roman"/>
          <w:b/>
          <w:w w:val="95"/>
          <w:sz w:val="18"/>
          <w:lang w:eastAsia="zh-CN"/>
        </w:rPr>
        <w:t>(5)</w:t>
      </w:r>
      <w:r>
        <w:rPr>
          <w:rFonts w:ascii="楷体" w:eastAsia="楷体" w:hint="eastAsia"/>
          <w:b/>
          <w:w w:val="95"/>
          <w:sz w:val="18"/>
          <w:lang w:eastAsia="zh-CN"/>
        </w:rPr>
        <w:t>收集装置</w:t>
      </w:r>
      <w:r>
        <w:rPr>
          <w:w w:val="95"/>
          <w:sz w:val="18"/>
          <w:lang w:eastAsia="zh-CN"/>
        </w:rPr>
        <w:t>：排水法</w:t>
      </w:r>
    </w:p>
    <w:p w:rsidR="005E2BFF" w:rsidRDefault="00DB6B88">
      <w:pPr>
        <w:spacing w:line="360" w:lineRule="auto"/>
        <w:ind w:left="113" w:right="4620"/>
        <w:rPr>
          <w:sz w:val="18"/>
          <w:lang w:eastAsia="zh-CN"/>
        </w:rPr>
      </w:pPr>
      <w:r>
        <w:rPr>
          <w:rFonts w:ascii="Times New Roman" w:eastAsia="Times New Roman"/>
          <w:b/>
          <w:sz w:val="18"/>
          <w:lang w:eastAsia="zh-CN"/>
        </w:rPr>
        <w:t>(6)</w:t>
      </w:r>
      <w:r>
        <w:rPr>
          <w:rFonts w:ascii="楷体" w:eastAsia="楷体" w:hint="eastAsia"/>
          <w:b/>
          <w:sz w:val="18"/>
          <w:lang w:eastAsia="zh-CN"/>
        </w:rPr>
        <w:t>尾气处理装置</w:t>
      </w:r>
      <w:r>
        <w:rPr>
          <w:sz w:val="18"/>
          <w:lang w:eastAsia="zh-CN"/>
        </w:rPr>
        <w:t>：用酒精灯点燃或用气球收集</w:t>
      </w:r>
      <w:r>
        <w:rPr>
          <w:sz w:val="18"/>
          <w:lang w:eastAsia="zh-CN"/>
        </w:rPr>
        <w:t xml:space="preserve">                      </w:t>
      </w:r>
    </w:p>
    <w:p w:rsidR="005E2BFF" w:rsidRDefault="00DB6B88">
      <w:pPr>
        <w:spacing w:line="360" w:lineRule="auto"/>
        <w:ind w:left="113" w:right="4620"/>
        <w:rPr>
          <w:sz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4970780</wp:posOffset>
            </wp:positionH>
            <wp:positionV relativeFrom="paragraph">
              <wp:posOffset>136525</wp:posOffset>
            </wp:positionV>
            <wp:extent cx="1077595" cy="1341120"/>
            <wp:effectExtent l="0" t="0" r="0" b="11430"/>
            <wp:wrapTight wrapText="bothSides">
              <wp:wrapPolygon edited="0">
                <wp:start x="0" y="0"/>
                <wp:lineTo x="0" y="21170"/>
                <wp:lineTo x="21384" y="21170"/>
                <wp:lineTo x="21384" y="0"/>
                <wp:lineTo x="0" y="0"/>
              </wp:wrapPolygon>
            </wp:wrapTight>
            <wp:docPr id="22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54959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z w:val="18"/>
          <w:lang w:eastAsia="zh-CN"/>
        </w:rPr>
        <w:t>(7)</w:t>
      </w:r>
      <w:r>
        <w:rPr>
          <w:rFonts w:ascii="楷体" w:eastAsia="楷体" w:hint="eastAsia"/>
          <w:b/>
          <w:sz w:val="18"/>
          <w:lang w:eastAsia="zh-CN"/>
        </w:rPr>
        <w:t>检验方法</w:t>
      </w:r>
      <w:r>
        <w:rPr>
          <w:sz w:val="18"/>
          <w:lang w:eastAsia="zh-CN"/>
        </w:rPr>
        <w:t>：点燃，蓝色火焰，无水珠，产生气体能使澄清石灰水变浑浊</w:t>
      </w:r>
    </w:p>
    <w:p w:rsidR="005E2BFF" w:rsidRDefault="00DB6B88">
      <w:pPr>
        <w:spacing w:line="360" w:lineRule="auto"/>
        <w:ind w:left="113" w:right="4620"/>
        <w:rPr>
          <w:rFonts w:ascii="黑体" w:eastAsia="黑体"/>
          <w:b/>
          <w:sz w:val="18"/>
          <w:lang w:eastAsia="zh-CN"/>
        </w:rPr>
      </w:pPr>
      <w:r>
        <w:rPr>
          <w:rFonts w:ascii="Times New Roman" w:eastAsia="Times New Roman"/>
          <w:sz w:val="18"/>
          <w:lang w:eastAsia="zh-CN"/>
        </w:rPr>
        <w:t>14</w:t>
      </w:r>
      <w:r>
        <w:rPr>
          <w:rFonts w:ascii="黑体" w:eastAsia="黑体" w:hint="eastAsia"/>
          <w:b/>
          <w:sz w:val="18"/>
          <w:lang w:eastAsia="zh-CN"/>
        </w:rPr>
        <w:t>、喷泉实验的原理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实验操作是：打开橡皮管上的夹子，挤压滴管的胶头，则烧杯中的水</w:t>
      </w:r>
    </w:p>
    <w:p w:rsidR="005E2BFF" w:rsidRDefault="00DB6B88">
      <w:pPr>
        <w:pStyle w:val="a3"/>
        <w:spacing w:line="360" w:lineRule="auto"/>
        <w:ind w:left="560"/>
        <w:rPr>
          <w:lang w:eastAsia="zh-CN"/>
        </w:rPr>
      </w:pPr>
      <w:r>
        <w:rPr>
          <w:lang w:eastAsia="zh-CN"/>
        </w:rPr>
        <w:t>由玻璃管进入烧瓶，形成喷泉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rFonts w:ascii="Times New Roman" w:eastAsia="Times New Roman"/>
          <w:lang w:eastAsia="zh-CN"/>
        </w:rPr>
        <w:t>(1)</w:t>
      </w:r>
      <w:r>
        <w:rPr>
          <w:lang w:eastAsia="zh-CN"/>
        </w:rPr>
        <w:t>喷泉实验的原理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因为烧瓶内气体易溶于水或易与水反应，使瓶内压强减小，形成压强差，</w:t>
      </w:r>
    </w:p>
    <w:p w:rsidR="005E2BFF" w:rsidRDefault="00DB6B88">
      <w:pPr>
        <w:pStyle w:val="a3"/>
        <w:spacing w:line="360" w:lineRule="auto"/>
        <w:rPr>
          <w:lang w:eastAsia="zh-CN"/>
        </w:rPr>
      </w:pPr>
      <w:r>
        <w:rPr>
          <w:lang w:eastAsia="zh-CN"/>
        </w:rPr>
        <w:t>大气压将烧杯中的水压入烧瓶而形成喷泉</w:t>
      </w:r>
    </w:p>
    <w:p w:rsidR="005E2BFF" w:rsidRDefault="00DB6B88">
      <w:pPr>
        <w:pStyle w:val="a3"/>
        <w:spacing w:line="360" w:lineRule="auto"/>
        <w:ind w:left="112"/>
        <w:rPr>
          <w:lang w:eastAsia="zh-CN"/>
        </w:rPr>
      </w:pPr>
      <w:r>
        <w:rPr>
          <w:rFonts w:ascii="Times New Roman" w:eastAsia="Times New Roman"/>
          <w:lang w:eastAsia="zh-CN"/>
        </w:rPr>
        <w:t>(2)</w:t>
      </w:r>
      <w:r>
        <w:rPr>
          <w:lang w:eastAsia="zh-CN"/>
        </w:rPr>
        <w:t>能形成喷泉的条件</w:t>
      </w:r>
    </w:p>
    <w:p w:rsidR="005E2BFF" w:rsidRDefault="00DB6B88">
      <w:pPr>
        <w:pStyle w:val="a3"/>
        <w:spacing w:line="360" w:lineRule="auto"/>
        <w:ind w:right="209"/>
        <w:rPr>
          <w:lang w:eastAsia="zh-CN"/>
        </w:rPr>
      </w:pPr>
      <w:r>
        <w:rPr>
          <w:spacing w:val="-6"/>
          <w:lang w:eastAsia="zh-CN"/>
        </w:rPr>
        <w:t>从原理上讲，气体要易溶于水或易与水反应，以形成足够大的压强差；从实验条件上讲，烧瓶内气体要充满，气体和仪器均要干燥，装置的气密性要好</w:t>
      </w:r>
    </w:p>
    <w:p w:rsidR="005E2BFF" w:rsidRDefault="00DB6B88">
      <w:pPr>
        <w:pStyle w:val="a3"/>
        <w:spacing w:line="360" w:lineRule="auto"/>
        <w:ind w:left="112"/>
      </w:pPr>
      <w:r>
        <w:rPr>
          <w:rFonts w:ascii="Times New Roman" w:eastAsia="Times New Roman"/>
        </w:rPr>
        <w:t>(3</w:t>
      </w:r>
      <w:proofErr w:type="gramStart"/>
      <w:r>
        <w:rPr>
          <w:rFonts w:ascii="Times New Roman" w:eastAsia="Times New Roman"/>
        </w:rPr>
        <w:t>)</w:t>
      </w:r>
      <w:proofErr w:type="spellStart"/>
      <w:r>
        <w:t>可以形成喷泉的组合</w:t>
      </w:r>
      <w:proofErr w:type="spellEnd"/>
      <w:proofErr w:type="gramEnd"/>
    </w:p>
    <w:p w:rsidR="005E2BFF" w:rsidRDefault="00DB6B88">
      <w:pPr>
        <w:pStyle w:val="a3"/>
        <w:spacing w:line="360" w:lineRule="auto"/>
        <w:ind w:right="209"/>
        <w:rPr>
          <w:rFonts w:ascii="Times New Roman" w:eastAsia="Times New Roman"/>
          <w:lang w:eastAsia="zh-CN"/>
        </w:rPr>
      </w:pPr>
      <w:r>
        <w:rPr>
          <w:position w:val="1"/>
        </w:rPr>
        <w:t>液体是水时，</w:t>
      </w:r>
      <w:r>
        <w:rPr>
          <w:rFonts w:ascii="Times New Roman" w:eastAsia="Times New Roman"/>
          <w:position w:val="1"/>
        </w:rPr>
        <w:t>NH</w:t>
      </w:r>
      <w:r>
        <w:rPr>
          <w:rFonts w:ascii="Times New Roman" w:eastAsia="Times New Roman"/>
          <w:position w:val="1"/>
          <w:vertAlign w:val="subscript"/>
        </w:rPr>
        <w:t>3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HCl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SO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NO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position w:val="1"/>
        </w:rPr>
        <w:t>＋</w:t>
      </w:r>
      <w:r>
        <w:rPr>
          <w:rFonts w:ascii="Times New Roman" w:eastAsia="Times New Roman"/>
          <w:position w:val="1"/>
        </w:rPr>
        <w:t>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spacing w:val="-15"/>
          <w:position w:val="1"/>
        </w:rPr>
        <w:t xml:space="preserve"> </w:t>
      </w:r>
      <w:proofErr w:type="spellStart"/>
      <w:r>
        <w:rPr>
          <w:spacing w:val="-5"/>
          <w:position w:val="1"/>
        </w:rPr>
        <w:t>等气体均可；液体是</w:t>
      </w:r>
      <w:proofErr w:type="spellEnd"/>
      <w:r>
        <w:rPr>
          <w:spacing w:val="-5"/>
          <w:position w:val="1"/>
        </w:rPr>
        <w:t xml:space="preserve"> </w:t>
      </w:r>
      <w:proofErr w:type="spellStart"/>
      <w:r>
        <w:rPr>
          <w:rFonts w:ascii="Times New Roman" w:eastAsia="Times New Roman"/>
          <w:position w:val="1"/>
        </w:rPr>
        <w:t>NaOH</w:t>
      </w:r>
      <w:proofErr w:type="spellEnd"/>
      <w:r>
        <w:rPr>
          <w:rFonts w:ascii="Times New Roman" w:eastAsia="Times New Roman"/>
          <w:spacing w:val="2"/>
          <w:position w:val="1"/>
        </w:rPr>
        <w:t xml:space="preserve"> </w:t>
      </w:r>
      <w:r>
        <w:rPr>
          <w:position w:val="1"/>
        </w:rPr>
        <w:t>溶液时，</w:t>
      </w:r>
      <w:r>
        <w:rPr>
          <w:rFonts w:ascii="Times New Roman" w:eastAsia="Times New Roman"/>
          <w:position w:val="1"/>
        </w:rPr>
        <w:t>Cl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CO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H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position w:val="1"/>
        </w:rPr>
        <w:t>S</w:t>
      </w:r>
      <w:r>
        <w:rPr>
          <w:position w:val="1"/>
        </w:rPr>
        <w:t>、</w:t>
      </w:r>
      <w:r>
        <w:rPr>
          <w:rFonts w:ascii="Times New Roman" w:eastAsia="Times New Roman"/>
          <w:position w:val="1"/>
        </w:rPr>
        <w:t>SO</w:t>
      </w:r>
      <w:r>
        <w:rPr>
          <w:rFonts w:ascii="Times New Roman" w:eastAsia="Times New Roman"/>
          <w:position w:val="1"/>
          <w:vertAlign w:val="subscript"/>
        </w:rPr>
        <w:t>2</w:t>
      </w:r>
      <w:r>
        <w:rPr>
          <w:rFonts w:ascii="Times New Roman" w:eastAsia="Times New Roman"/>
          <w:spacing w:val="-12"/>
          <w:position w:val="1"/>
        </w:rPr>
        <w:t xml:space="preserve"> </w:t>
      </w:r>
      <w:proofErr w:type="spellStart"/>
      <w:r>
        <w:rPr>
          <w:spacing w:val="-5"/>
          <w:position w:val="1"/>
        </w:rPr>
        <w:t>等气体均可</w:t>
      </w:r>
      <w:proofErr w:type="spellEnd"/>
      <w:r>
        <w:rPr>
          <w:spacing w:val="-5"/>
          <w:position w:val="1"/>
        </w:rPr>
        <w:t>。</w:t>
      </w:r>
      <w:r>
        <w:rPr>
          <w:spacing w:val="-5"/>
          <w:position w:val="1"/>
          <w:lang w:eastAsia="zh-CN"/>
        </w:rPr>
        <w:t>另外</w:t>
      </w:r>
      <w:r>
        <w:rPr>
          <w:spacing w:val="-5"/>
          <w:position w:val="1"/>
          <w:lang w:eastAsia="zh-CN"/>
        </w:rPr>
        <w:t xml:space="preserve"> </w:t>
      </w:r>
      <w:r>
        <w:rPr>
          <w:rFonts w:ascii="Times New Roman" w:eastAsia="Times New Roman"/>
          <w:position w:val="1"/>
          <w:lang w:eastAsia="zh-CN"/>
        </w:rPr>
        <w:t>SO</w:t>
      </w:r>
      <w:r>
        <w:rPr>
          <w:rFonts w:ascii="Times New Roman" w:eastAsia="Times New Roman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spacing w:val="-12"/>
          <w:position w:val="1"/>
          <w:lang w:eastAsia="zh-CN"/>
        </w:rPr>
        <w:t xml:space="preserve"> </w:t>
      </w:r>
      <w:r>
        <w:rPr>
          <w:position w:val="1"/>
          <w:lang w:eastAsia="zh-CN"/>
        </w:rPr>
        <w:t>和氯</w:t>
      </w:r>
      <w:r>
        <w:rPr>
          <w:spacing w:val="-9"/>
          <w:position w:val="1"/>
          <w:lang w:eastAsia="zh-CN"/>
        </w:rPr>
        <w:t>水、</w:t>
      </w:r>
      <w:r>
        <w:rPr>
          <w:rFonts w:ascii="Times New Roman" w:eastAsia="Times New Roman"/>
          <w:spacing w:val="-5"/>
          <w:position w:val="1"/>
          <w:lang w:eastAsia="zh-CN"/>
        </w:rPr>
        <w:t>CH</w:t>
      </w:r>
      <w:r>
        <w:rPr>
          <w:rFonts w:ascii="Times New Roman" w:eastAsia="Times New Roman"/>
          <w:spacing w:val="-5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spacing w:val="-5"/>
          <w:position w:val="1"/>
          <w:lang w:eastAsia="zh-CN"/>
        </w:rPr>
        <w:t>===CH</w:t>
      </w:r>
      <w:r>
        <w:rPr>
          <w:rFonts w:ascii="Times New Roman" w:eastAsia="Times New Roman"/>
          <w:spacing w:val="-5"/>
          <w:position w:val="1"/>
          <w:vertAlign w:val="subscript"/>
          <w:lang w:eastAsia="zh-CN"/>
        </w:rPr>
        <w:t>2</w:t>
      </w:r>
      <w:r>
        <w:rPr>
          <w:rFonts w:ascii="Times New Roman" w:eastAsia="Times New Roman"/>
          <w:spacing w:val="-6"/>
          <w:position w:val="1"/>
          <w:lang w:eastAsia="zh-CN"/>
        </w:rPr>
        <w:t xml:space="preserve"> </w:t>
      </w:r>
      <w:r>
        <w:rPr>
          <w:spacing w:val="-5"/>
          <w:position w:val="1"/>
          <w:lang w:eastAsia="zh-CN"/>
        </w:rPr>
        <w:t>与溴水等组合也可形成喷泉。总之，组合条件是：气体在溶液中的溶解度很大或通过反应，使气体的物质的量迅</w:t>
      </w:r>
      <w:r>
        <w:rPr>
          <w:lang w:eastAsia="zh-CN"/>
        </w:rPr>
        <w:t>速减小，产生足够的压强差</w:t>
      </w:r>
      <w:r>
        <w:rPr>
          <w:rFonts w:ascii="Times New Roman" w:eastAsia="Times New Roman"/>
          <w:spacing w:val="-3"/>
          <w:lang w:eastAsia="zh-CN"/>
        </w:rPr>
        <w:t>(</w:t>
      </w:r>
      <w:r>
        <w:rPr>
          <w:lang w:eastAsia="zh-CN"/>
        </w:rPr>
        <w:t>负压</w:t>
      </w:r>
      <w:r>
        <w:rPr>
          <w:rFonts w:ascii="Times New Roman" w:eastAsia="Times New Roman"/>
          <w:lang w:eastAsia="zh-CN"/>
        </w:rPr>
        <w:t>)</w:t>
      </w:r>
    </w:p>
    <w:p w:rsidR="005E2BFF" w:rsidRDefault="00DB6B88">
      <w:pPr>
        <w:pStyle w:val="a3"/>
        <w:spacing w:line="360" w:lineRule="auto"/>
        <w:ind w:left="2452" w:right="209" w:hanging="2340"/>
        <w:rPr>
          <w:lang w:eastAsia="zh-CN"/>
        </w:rPr>
      </w:pPr>
      <w:r>
        <w:rPr>
          <w:rFonts w:ascii="Times New Roman" w:eastAsia="Times New Roman"/>
          <w:lang w:eastAsia="zh-CN"/>
        </w:rPr>
        <w:t>(4)</w:t>
      </w:r>
      <w:r>
        <w:rPr>
          <w:spacing w:val="-6"/>
          <w:lang w:eastAsia="zh-CN"/>
        </w:rPr>
        <w:t>产生压强差的方法一般有：一是使烧瓶外气压增大，烧瓶内气压不变；二是使烧瓶外气压不变，烧瓶内气压减小。</w:t>
      </w:r>
      <w:proofErr w:type="gramStart"/>
      <w:r>
        <w:rPr>
          <w:spacing w:val="-6"/>
          <w:lang w:eastAsia="zh-CN"/>
        </w:rPr>
        <w:t>上述形成</w:t>
      </w:r>
      <w:proofErr w:type="gramEnd"/>
      <w:r>
        <w:rPr>
          <w:spacing w:val="-6"/>
          <w:lang w:eastAsia="zh-CN"/>
        </w:rPr>
        <w:t>喷泉的组合选用的是第二种方法</w:t>
      </w:r>
    </w:p>
    <w:p w:rsidR="005E2BFF" w:rsidRDefault="005E2BFF">
      <w:pPr>
        <w:rPr>
          <w:sz w:val="18"/>
          <w:lang w:eastAsia="zh-CN"/>
        </w:rPr>
      </w:pPr>
    </w:p>
    <w:p w:rsidR="005E2BFF" w:rsidRDefault="005E2BFF">
      <w:pPr>
        <w:rPr>
          <w:lang w:eastAsia="zh-CN"/>
        </w:rPr>
      </w:pPr>
    </w:p>
    <w:sectPr w:rsidR="005E2BFF">
      <w:headerReference w:type="default" r:id="rId77"/>
      <w:footerReference w:type="default" r:id="rId78"/>
      <w:pgSz w:w="11910" w:h="16840"/>
      <w:pgMar w:top="1060" w:right="640" w:bottom="760" w:left="740" w:header="609" w:footer="569" w:gutter="0"/>
      <w:pgNumType w:start="1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88" w:rsidRDefault="00DB6B88">
      <w:pPr>
        <w:spacing w:after="0" w:line="240" w:lineRule="auto"/>
      </w:pPr>
      <w:r>
        <w:separator/>
      </w:r>
    </w:p>
  </w:endnote>
  <w:endnote w:type="continuationSeparator" w:id="0">
    <w:p w:rsidR="00DB6B88" w:rsidRDefault="00DB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BFF" w:rsidRDefault="005E2BFF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BFF" w:rsidRDefault="00DB6B8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5pt;margin-top:802.45pt;width:13.1pt;height:12pt;z-index:-251658752;mso-position-horizontal-relative:page;mso-position-vertical-relative:page;mso-width-relative:page;mso-height-relative:page" filled="f" stroked="f">
          <v:textbox inset="0,0,0,0">
            <w:txbxContent>
              <w:p w:rsidR="005E2BFF" w:rsidRDefault="00DB6B88">
                <w:pPr>
                  <w:pStyle w:val="a3"/>
                  <w:spacing w:before="12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83B6A">
                  <w:rPr>
                    <w:rFonts w:ascii="Times New Roman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88" w:rsidRDefault="00DB6B88">
      <w:pPr>
        <w:spacing w:after="0" w:line="240" w:lineRule="auto"/>
      </w:pPr>
      <w:r>
        <w:separator/>
      </w:r>
    </w:p>
  </w:footnote>
  <w:footnote w:type="continuationSeparator" w:id="0">
    <w:p w:rsidR="00DB6B88" w:rsidRDefault="00DB6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BFF" w:rsidRDefault="005E2BF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9AE68E"/>
    <w:multiLevelType w:val="singleLevel"/>
    <w:tmpl w:val="AB9AE68E"/>
    <w:lvl w:ilvl="0">
      <w:start w:val="1"/>
      <w:numFmt w:val="decimal"/>
      <w:suff w:val="space"/>
      <w:lvlText w:val="%1、"/>
      <w:lvlJc w:val="left"/>
      <w:pPr>
        <w:ind w:left="173" w:firstLine="0"/>
      </w:pPr>
    </w:lvl>
  </w:abstractNum>
  <w:abstractNum w:abstractNumId="1">
    <w:nsid w:val="08186EC4"/>
    <w:multiLevelType w:val="singleLevel"/>
    <w:tmpl w:val="08186EC4"/>
    <w:lvl w:ilvl="0">
      <w:start w:val="3"/>
      <w:numFmt w:val="decimal"/>
      <w:suff w:val="nothing"/>
      <w:lvlText w:val="%1、"/>
      <w:lvlJc w:val="left"/>
    </w:lvl>
  </w:abstractNum>
  <w:abstractNum w:abstractNumId="2">
    <w:nsid w:val="0CC53A8D"/>
    <w:multiLevelType w:val="singleLevel"/>
    <w:tmpl w:val="0CC53A8D"/>
    <w:lvl w:ilvl="0">
      <w:start w:val="1"/>
      <w:numFmt w:val="decimal"/>
      <w:suff w:val="space"/>
      <w:lvlText w:val="(%1)"/>
      <w:lvlJc w:val="left"/>
    </w:lvl>
  </w:abstractNum>
  <w:abstractNum w:abstractNumId="3">
    <w:nsid w:val="17046911"/>
    <w:multiLevelType w:val="singleLevel"/>
    <w:tmpl w:val="17046911"/>
    <w:lvl w:ilvl="0">
      <w:start w:val="6"/>
      <w:numFmt w:val="decimal"/>
      <w:suff w:val="nothing"/>
      <w:lvlText w:val="%1、"/>
      <w:lvlJc w:val="left"/>
    </w:lvl>
  </w:abstractNum>
  <w:abstractNum w:abstractNumId="4">
    <w:nsid w:val="2C07FC03"/>
    <w:multiLevelType w:val="singleLevel"/>
    <w:tmpl w:val="2C07FC03"/>
    <w:lvl w:ilvl="0">
      <w:start w:val="1"/>
      <w:numFmt w:val="lowerLetter"/>
      <w:suff w:val="nothing"/>
      <w:lvlText w:val="%1、"/>
      <w:lvlJc w:val="left"/>
    </w:lvl>
  </w:abstractNum>
  <w:abstractNum w:abstractNumId="5">
    <w:nsid w:val="383D6E1A"/>
    <w:multiLevelType w:val="singleLevel"/>
    <w:tmpl w:val="383D6E1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0C2"/>
    <w:rsid w:val="002060C2"/>
    <w:rsid w:val="002905E1"/>
    <w:rsid w:val="00443D89"/>
    <w:rsid w:val="005E2BFF"/>
    <w:rsid w:val="00B83B6A"/>
    <w:rsid w:val="00C36BB4"/>
    <w:rsid w:val="00DB6B88"/>
    <w:rsid w:val="00DE3225"/>
    <w:rsid w:val="00F776CB"/>
    <w:rsid w:val="271B2D7F"/>
    <w:rsid w:val="42F8096E"/>
    <w:rsid w:val="4C4976BC"/>
    <w:rsid w:val="55923A1B"/>
    <w:rsid w:val="7378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92"/>
    </w:pPr>
    <w:rPr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标题 11"/>
    <w:basedOn w:val="a"/>
    <w:uiPriority w:val="1"/>
    <w:qFormat/>
    <w:pPr>
      <w:ind w:left="2461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标题 21"/>
    <w:basedOn w:val="a"/>
    <w:uiPriority w:val="1"/>
    <w:qFormat/>
    <w:pPr>
      <w:ind w:left="112"/>
      <w:outlineLvl w:val="2"/>
    </w:pPr>
    <w:rPr>
      <w:rFonts w:ascii="楷体" w:eastAsia="楷体" w:hAnsi="楷体" w:cs="楷体"/>
      <w:b/>
      <w:bCs/>
      <w:sz w:val="18"/>
      <w:szCs w:val="18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宋体" w:eastAsia="宋体" w:hAnsi="宋体" w:cs="宋体"/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qFormat/>
    <w:rPr>
      <w:rFonts w:ascii="宋体" w:eastAsia="宋体" w:hAnsi="宋体" w:cs="宋体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Pr>
      <w:rFonts w:ascii="宋体" w:eastAsia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34"/>
    <customShpInfo spid="_x0000_s1033"/>
    <customShpInfo spid="_x0000_s1032"/>
    <customShpInfo spid="_x0000_s103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1529</Words>
  <Characters>8717</Characters>
  <Application>Microsoft Office Word</Application>
  <DocSecurity>0</DocSecurity>
  <Lines>72</Lines>
  <Paragraphs>20</Paragraphs>
  <ScaleCrop>false</ScaleCrop>
  <Company/>
  <LinksUpToDate>false</LinksUpToDate>
  <CharactersWithSpaces>10226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2019-11-08T05:09:00Z</dcterms:created>
  <dcterms:modified xsi:type="dcterms:W3CDTF">2020-06-15T02:59:00Z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2019-11-07T00:00:00Z</vt:filetime>
  </property>
  <property fmtid="{D5CDD505-2E9C-101B-9397-08002B2CF9AE}" pid="3" name="Creator">
    <vt:lpwstr>WPS 文字</vt:lpwstr>
  </property>
  <property fmtid="{D5CDD505-2E9C-101B-9397-08002B2CF9AE}" pid="4" name="KSOProductBuildVer">
    <vt:lpwstr>2052-11.1.0.9662</vt:lpwstr>
  </property>
  <property fmtid="{D5CDD505-2E9C-101B-9397-08002B2CF9AE}" pid="5" name="LastSaved">
    <vt:filetime>2019-11-08T00:00:00Z</vt:filetime>
  </property>
</Properties>
</file>