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12" w:afterLines="100" w:line="360" w:lineRule="auto"/>
        <w:jc w:val="center"/>
        <w:rPr>
          <w:rFonts w:eastAsia="黑体"/>
          <w:color w:val="0000FF"/>
          <w:sz w:val="36"/>
          <w:szCs w:val="36"/>
        </w:rPr>
      </w:pPr>
      <w:r>
        <w:rPr>
          <w:rFonts w:hint="eastAsia" w:eastAsia="黑体"/>
          <w:color w:val="0000FF"/>
          <w:sz w:val="36"/>
          <w:szCs w:val="36"/>
        </w:rPr>
        <w:t>新高考（2020-2022）STSE 化学用语真题汇编</w:t>
      </w:r>
      <w:r>
        <w:rPr>
          <w:rFonts w:eastAsia="黑体"/>
          <w:color w:val="0000FF"/>
          <w:sz w:val="36"/>
          <w:szCs w:val="36"/>
        </w:rPr>
        <w:drawing>
          <wp:anchor distT="0" distB="0" distL="114300" distR="114300" simplePos="0" relativeHeight="251659264" behindDoc="0" locked="0" layoutInCell="1" allowOverlap="1">
            <wp:simplePos x="0" y="0"/>
            <wp:positionH relativeFrom="page">
              <wp:posOffset>11747500</wp:posOffset>
            </wp:positionH>
            <wp:positionV relativeFrom="topMargin">
              <wp:posOffset>11226800</wp:posOffset>
            </wp:positionV>
            <wp:extent cx="292100" cy="342900"/>
            <wp:effectExtent l="0" t="0" r="12700" b="0"/>
            <wp:wrapNone/>
            <wp:docPr id="100122" name="图片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2" name="图片 100122"/>
                    <pic:cNvPicPr>
                      <a:picLocks noChangeAspect="1"/>
                    </pic:cNvPicPr>
                  </pic:nvPicPr>
                  <pic:blipFill>
                    <a:blip r:embed="rId4"/>
                    <a:stretch>
                      <a:fillRect/>
                    </a:stretch>
                  </pic:blipFill>
                  <pic:spPr>
                    <a:xfrm>
                      <a:off x="0" y="0"/>
                      <a:ext cx="292100" cy="342900"/>
                    </a:xfrm>
                    <a:prstGeom prst="rect">
                      <a:avLst/>
                    </a:prstGeom>
                  </pic:spPr>
                </pic:pic>
              </a:graphicData>
            </a:graphic>
          </wp:anchor>
        </w:drawing>
      </w:r>
      <w:bookmarkStart w:id="0" w:name="_GoBack"/>
      <w:bookmarkEnd w:id="0"/>
    </w:p>
    <w:p>
      <w:pPr>
        <w:spacing w:line="360" w:lineRule="auto"/>
        <w:contextualSpacing/>
        <w:jc w:val="center"/>
        <w:textAlignment w:val="center"/>
        <w:rPr>
          <w:color w:val="000000"/>
        </w:rPr>
      </w:pPr>
      <w:r>
        <w:rPr>
          <w:color w:val="000000"/>
        </w:rPr>
        <w:pict>
          <v:shape id="_x0000_i1025" o:spt="75" type="#_x0000_t75" style="height:29.9pt;width:176.05pt;" filled="f" o:preferrelative="t" stroked="f" coordsize="21600,21600">
            <v:path/>
            <v:fill on="f" focussize="0,0"/>
            <v:stroke on="f" joinstyle="miter"/>
            <v:imagedata r:id="rId5" o:title="2022真题"/>
            <o:lock v:ext="edit" aspectratio="t"/>
            <w10:wrap type="none"/>
            <w10:anchorlock/>
          </v:shape>
        </w:pict>
      </w:r>
    </w:p>
    <w:p>
      <w:pPr>
        <w:spacing w:line="360" w:lineRule="auto"/>
        <w:contextualSpacing/>
        <w:jc w:val="left"/>
        <w:textAlignment w:val="center"/>
      </w:pPr>
      <w:r>
        <w:t>1．（</w:t>
      </w:r>
      <w:r>
        <w:rPr>
          <w:color w:val="1F14FC"/>
        </w:rPr>
        <w:t>2022·广东卷</w:t>
      </w:r>
      <w:r>
        <w:t>）中华文明源远流长，在世界文明中独树一帜，汉字居功至伟。随着时代发展，汉字被不断赋予新的文化内涵，其载体也发生相应变化。下列汉字载体主要由合金材料制成的是</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37"/>
        <w:gridCol w:w="1434"/>
        <w:gridCol w:w="2266"/>
        <w:gridCol w:w="2163"/>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contextualSpacing/>
              <w:jc w:val="left"/>
            </w:pPr>
            <w:r>
              <w:t>汉字载体</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contextualSpacing/>
              <w:jc w:val="left"/>
            </w:pPr>
            <w:r>
              <w:pict>
                <v:shape id="_x0000_i1026" o:spt="75" type="#_x0000_t75" style="height:88.05pt;width:63.45pt;" filled="f" o:preferrelative="t" stroked="f" coordsize="21600,21600">
                  <v:path/>
                  <v:fill on="f" focussize="0,0"/>
                  <v:stroke on="f" joinstyle="miter"/>
                  <v:imagedata r:id="rId6" o:titl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contextualSpacing/>
              <w:jc w:val="left"/>
            </w:pPr>
            <w:r>
              <w:pict>
                <v:shape id="_x0000_i1027" o:spt="75" type="#_x0000_t75" style="height:84.65pt;width:107.7pt;" filled="f" o:preferrelative="t" stroked="f" coordsize="21600,21600">
                  <v:path/>
                  <v:fill on="f" focussize="0,0"/>
                  <v:stroke on="f" joinstyle="miter"/>
                  <v:imagedata r:id="rId7" o:titl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contextualSpacing/>
              <w:jc w:val="left"/>
            </w:pPr>
            <w:r>
              <w:pict>
                <v:shape id="_x0000_i1028" o:spt="75" type="#_x0000_t75" style="height:76.3pt;width:102.2pt;" filled="f" o:preferrelative="t" stroked="f" coordsize="21600,21600">
                  <v:path/>
                  <v:fill on="f" focussize="0,0"/>
                  <v:stroke on="f" joinstyle="miter"/>
                  <v:imagedata r:id="rId8" o:titl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contextualSpacing/>
              <w:jc w:val="left"/>
            </w:pPr>
            <w:r>
              <w:pict>
                <v:shape id="_x0000_i1029" o:spt="75" type="#_x0000_t75" style="height:63.35pt;width:106.6pt;" filled="f" o:preferrelative="t" stroked="f" coordsize="21600,21600">
                  <v:path/>
                  <v:fill on="f" focussize="0,0"/>
                  <v:stroke on="f" joinstyle="miter"/>
                  <v:imagedata r:id="rId9"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contextualSpacing/>
              <w:jc w:val="left"/>
            </w:pPr>
            <w:r>
              <w:t>选项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contextualSpacing/>
              <w:jc w:val="left"/>
            </w:pPr>
            <w:r>
              <w:t>A．兽骨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contextualSpacing/>
              <w:jc w:val="left"/>
            </w:pPr>
            <w:r>
              <w:t>B．青铜器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contextualSpacing/>
              <w:jc w:val="left"/>
            </w:pPr>
            <w:r>
              <w:t>C．纸张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contextualSpacing/>
              <w:jc w:val="left"/>
            </w:pPr>
            <w:r>
              <w:t>D．液晶显示屏</w:t>
            </w:r>
          </w:p>
        </w:tc>
      </w:tr>
    </w:tbl>
    <w:p>
      <w:pPr>
        <w:spacing w:line="360" w:lineRule="auto"/>
        <w:contextualSpacing/>
        <w:jc w:val="left"/>
        <w:textAlignment w:val="center"/>
        <w:rPr>
          <w:color w:val="FF0000"/>
        </w:rPr>
      </w:pPr>
      <w:r>
        <w:rPr>
          <w:color w:val="FF0000"/>
        </w:rPr>
        <w:t>【答案】B</w:t>
      </w:r>
    </w:p>
    <w:p>
      <w:pPr>
        <w:spacing w:line="360" w:lineRule="auto"/>
        <w:contextualSpacing/>
        <w:jc w:val="left"/>
        <w:textAlignment w:val="center"/>
        <w:rPr>
          <w:color w:val="FF0000"/>
        </w:rPr>
      </w:pPr>
      <w:r>
        <w:rPr>
          <w:color w:val="FF0000"/>
        </w:rPr>
        <w:t>【解析】A．兽骨，甲骨文的契刻载体之一，主要是牛的肩胛骨，一小部分是羊、猪、鹿的肩胛骨，还有极少部分的牛肋骨，其主要成分是碳酸钙和其它钙盐，故A不符合题意；</w:t>
      </w:r>
    </w:p>
    <w:p>
      <w:pPr>
        <w:spacing w:line="360" w:lineRule="auto"/>
        <w:contextualSpacing/>
        <w:jc w:val="left"/>
        <w:textAlignment w:val="center"/>
        <w:rPr>
          <w:color w:val="FF0000"/>
        </w:rPr>
      </w:pPr>
      <w:r>
        <w:rPr>
          <w:color w:val="FF0000"/>
        </w:rPr>
        <w:t>B．青铜器是红铜与其他化学元素锡、铅等的合金，属于合金材料，故B项符合题意；</w:t>
      </w:r>
    </w:p>
    <w:p>
      <w:pPr>
        <w:spacing w:line="360" w:lineRule="auto"/>
        <w:contextualSpacing/>
        <w:jc w:val="left"/>
        <w:textAlignment w:val="center"/>
        <w:rPr>
          <w:color w:val="FF0000"/>
        </w:rPr>
      </w:pPr>
      <w:r>
        <w:rPr>
          <w:color w:val="FF0000"/>
        </w:rPr>
        <w:t>C．纸张的主要成分是纤维素，故C不符合题意；</w:t>
      </w:r>
    </w:p>
    <w:p>
      <w:pPr>
        <w:spacing w:line="360" w:lineRule="auto"/>
        <w:contextualSpacing/>
        <w:jc w:val="left"/>
        <w:textAlignment w:val="center"/>
        <w:rPr>
          <w:color w:val="FF0000"/>
        </w:rPr>
      </w:pPr>
      <w:r>
        <w:rPr>
          <w:color w:val="FF0000"/>
        </w:rPr>
        <w:t>D．液晶显示器是一种采用液晶为材料的显示器，液晶是一类介于固态和液态间的有机化合物，故D不符合题意；</w:t>
      </w:r>
    </w:p>
    <w:p>
      <w:pPr>
        <w:spacing w:line="360" w:lineRule="auto"/>
        <w:contextualSpacing/>
        <w:jc w:val="left"/>
        <w:textAlignment w:val="center"/>
        <w:rPr>
          <w:color w:val="FF0000"/>
        </w:rPr>
      </w:pPr>
      <w:r>
        <w:rPr>
          <w:color w:val="FF0000"/>
        </w:rPr>
        <w:t>综上所述，答案为B项。</w:t>
      </w:r>
    </w:p>
    <w:p>
      <w:pPr>
        <w:spacing w:line="360" w:lineRule="auto"/>
        <w:contextualSpacing/>
        <w:jc w:val="left"/>
        <w:textAlignment w:val="center"/>
      </w:pPr>
      <w:r>
        <w:rPr>
          <w:rFonts w:hint="eastAsia"/>
        </w:rPr>
        <w:t>2</w:t>
      </w:r>
      <w:r>
        <w:t>．（</w:t>
      </w:r>
      <w:r>
        <w:rPr>
          <w:color w:val="1F14FC"/>
        </w:rPr>
        <w:t>2022·湖南卷</w:t>
      </w:r>
      <w:r>
        <w:t>）化学促进了科技进步和社会发展</w:t>
      </w:r>
      <w:r>
        <w:rPr>
          <w:rFonts w:hint="eastAsia"/>
        </w:rPr>
        <w:t>。</w:t>
      </w:r>
      <w:r>
        <w:t>下列叙述中没有涉及化学变化的是</w:t>
      </w:r>
    </w:p>
    <w:p>
      <w:pPr>
        <w:spacing w:line="360" w:lineRule="auto"/>
        <w:contextualSpacing/>
        <w:jc w:val="left"/>
        <w:textAlignment w:val="center"/>
      </w:pPr>
      <w:r>
        <w:t>A．《神农本草经》中记载的“石胆能化铁为铜”</w:t>
      </w:r>
    </w:p>
    <w:p>
      <w:pPr>
        <w:spacing w:line="360" w:lineRule="auto"/>
        <w:contextualSpacing/>
        <w:jc w:val="left"/>
        <w:textAlignment w:val="center"/>
      </w:pPr>
      <w:r>
        <w:t>B．利用“侯氏联合制碱法”制备纯碱</w:t>
      </w:r>
    </w:p>
    <w:p>
      <w:pPr>
        <w:spacing w:line="360" w:lineRule="auto"/>
        <w:contextualSpacing/>
        <w:jc w:val="left"/>
        <w:textAlignment w:val="center"/>
      </w:pPr>
      <w:r>
        <w:t>C．科学家成功将</w:t>
      </w:r>
      <w:r>
        <w:object>
          <v:shape id="_x0000_i1030" o:spt="75" alt="eqIde71c86dcd9a9e9b09bbbb65b9d313435" type="#_x0000_t75" style="height:15.6pt;width:20.95pt;" o:ole="t" filled="f" o:preferrelative="t" stroked="f" coordsize="21600,21600">
            <v:path/>
            <v:fill on="f" focussize="0,0"/>
            <v:stroke on="f" joinstyle="miter"/>
            <v:imagedata r:id="rId11" o:title="eqIde71c86dcd9a9e9b09bbbb65b9d313435"/>
            <o:lock v:ext="edit" aspectratio="t"/>
            <w10:wrap type="none"/>
            <w10:anchorlock/>
          </v:shape>
          <o:OLEObject Type="Embed" ProgID="Equation.DSMT4" ShapeID="_x0000_i1030" DrawAspect="Content" ObjectID="_1468075725" r:id="rId10">
            <o:LockedField>false</o:LockedField>
          </o:OLEObject>
        </w:object>
      </w:r>
      <w:r>
        <w:t>转化为淀粉或葡萄糖</w:t>
      </w:r>
    </w:p>
    <w:p>
      <w:pPr>
        <w:spacing w:line="360" w:lineRule="auto"/>
        <w:contextualSpacing/>
        <w:jc w:val="left"/>
        <w:textAlignment w:val="center"/>
      </w:pPr>
      <w:r>
        <w:t>D．北京冬奥会场馆使用</w:t>
      </w:r>
      <w:r>
        <w:object>
          <v:shape id="_x0000_i1031" o:spt="75" alt="eqIde71c86dcd9a9e9b09bbbb65b9d313435" type="#_x0000_t75" style="height:15.6pt;width:20.95pt;" o:ole="t" filled="f" o:preferrelative="t" stroked="f" coordsize="21600,21600">
            <v:path/>
            <v:fill on="f" focussize="0,0"/>
            <v:stroke on="f" joinstyle="miter"/>
            <v:imagedata r:id="rId11" o:title="eqIde71c86dcd9a9e9b09bbbb65b9d313435"/>
            <o:lock v:ext="edit" aspectratio="t"/>
            <w10:wrap type="none"/>
            <w10:anchorlock/>
          </v:shape>
          <o:OLEObject Type="Embed" ProgID="Equation.DSMT4" ShapeID="_x0000_i1031" DrawAspect="Content" ObjectID="_1468075726" r:id="rId12">
            <o:LockedField>false</o:LockedField>
          </o:OLEObject>
        </w:object>
      </w:r>
      <w:r>
        <w:t>跨临界直冷制冰</w:t>
      </w:r>
    </w:p>
    <w:p>
      <w:pPr>
        <w:spacing w:line="360" w:lineRule="auto"/>
        <w:contextualSpacing/>
        <w:jc w:val="left"/>
        <w:textAlignment w:val="center"/>
        <w:rPr>
          <w:color w:val="FF0000"/>
        </w:rPr>
      </w:pPr>
      <w:r>
        <w:rPr>
          <w:color w:val="FF0000"/>
        </w:rPr>
        <w:t>【答案】D</w:t>
      </w:r>
    </w:p>
    <w:p>
      <w:pPr>
        <w:spacing w:line="360" w:lineRule="auto"/>
        <w:contextualSpacing/>
        <w:jc w:val="left"/>
        <w:textAlignment w:val="center"/>
        <w:rPr>
          <w:color w:val="FF0000"/>
        </w:rPr>
      </w:pPr>
      <w:r>
        <w:rPr>
          <w:color w:val="FF0000"/>
        </w:rPr>
        <w:t>【解析】A．“石胆能化铁为铜”指的是铁可以与硫酸铜发生置换反应生成铜，发生了化学变化，A不符合题意；</w:t>
      </w:r>
    </w:p>
    <w:p>
      <w:pPr>
        <w:spacing w:line="360" w:lineRule="auto"/>
        <w:contextualSpacing/>
        <w:jc w:val="left"/>
        <w:textAlignment w:val="center"/>
        <w:rPr>
          <w:color w:val="FF0000"/>
        </w:rPr>
      </w:pPr>
      <w:r>
        <w:rPr>
          <w:color w:val="FF0000"/>
        </w:rPr>
        <w:t>B．工业上利用“侯氏联合制碱法”制备纯碱，二氧化碳、氨气、氯化钠和水发生反应生成的碳酸氢钠晶体经加热后分解生成碳酸钠即纯碱，发生了化学变化，B不符合题意；</w:t>
      </w:r>
    </w:p>
    <w:p>
      <w:pPr>
        <w:spacing w:line="360" w:lineRule="auto"/>
        <w:contextualSpacing/>
        <w:jc w:val="left"/>
        <w:textAlignment w:val="center"/>
        <w:rPr>
          <w:color w:val="FF0000"/>
        </w:rPr>
      </w:pPr>
      <w:r>
        <w:rPr>
          <w:color w:val="FF0000"/>
        </w:rPr>
        <w:t>C． CO</w:t>
      </w:r>
      <w:r>
        <w:rPr>
          <w:color w:val="FF0000"/>
          <w:vertAlign w:val="subscript"/>
        </w:rPr>
        <w:t>2</w:t>
      </w:r>
      <w:r>
        <w:rPr>
          <w:color w:val="FF0000"/>
        </w:rPr>
        <w:t>转化为淀粉或葡萄糖，有新物质生成，发生了化学变化，C不符合题意；</w:t>
      </w:r>
    </w:p>
    <w:p>
      <w:pPr>
        <w:spacing w:line="360" w:lineRule="auto"/>
        <w:contextualSpacing/>
        <w:jc w:val="left"/>
        <w:textAlignment w:val="center"/>
        <w:rPr>
          <w:color w:val="FF0000"/>
        </w:rPr>
      </w:pPr>
      <w:r>
        <w:rPr>
          <w:color w:val="FF0000"/>
        </w:rPr>
        <w:t>D．使用CO</w:t>
      </w:r>
      <w:r>
        <w:rPr>
          <w:color w:val="FF0000"/>
          <w:vertAlign w:val="subscript"/>
        </w:rPr>
        <w:t>2</w:t>
      </w:r>
      <w:r>
        <w:rPr>
          <w:color w:val="FF0000"/>
        </w:rPr>
        <w:t>跨临界直冷制冰，将水直接转化为冰，没有新物质生成，只发生了物理变化，没有涉及化学变化，D符合题意；</w:t>
      </w:r>
    </w:p>
    <w:p>
      <w:pPr>
        <w:spacing w:line="360" w:lineRule="auto"/>
        <w:contextualSpacing/>
        <w:jc w:val="left"/>
        <w:textAlignment w:val="center"/>
        <w:rPr>
          <w:color w:val="FF0000"/>
        </w:rPr>
      </w:pPr>
      <w:r>
        <w:rPr>
          <w:color w:val="FF0000"/>
        </w:rPr>
        <w:t>综上所述，本题选D。</w:t>
      </w:r>
    </w:p>
    <w:p>
      <w:pPr>
        <w:spacing w:line="360" w:lineRule="auto"/>
        <w:contextualSpacing/>
        <w:jc w:val="left"/>
        <w:textAlignment w:val="center"/>
      </w:pPr>
      <w:r>
        <w:rPr>
          <w:rFonts w:hint="eastAsia"/>
        </w:rPr>
        <w:t>3</w:t>
      </w:r>
      <w:r>
        <w:t>．（</w:t>
      </w:r>
      <w:r>
        <w:rPr>
          <w:color w:val="1F14FC"/>
        </w:rPr>
        <w:t>2022·广东卷</w:t>
      </w:r>
      <w:r>
        <w:t>）北京冬奥会成功举办、神舟十三号顺利往返、“天宫课堂”如期开讲及“华龙一号”核电海外投产等，均展示了我国科技发展的巨大成就。下列相关叙述正确的是</w:t>
      </w:r>
    </w:p>
    <w:p>
      <w:pPr>
        <w:spacing w:line="360" w:lineRule="auto"/>
        <w:contextualSpacing/>
        <w:jc w:val="left"/>
        <w:textAlignment w:val="center"/>
      </w:pPr>
      <w:r>
        <w:t>A．冬奥会“飞扬”火炬所用的燃料</w:t>
      </w:r>
      <w:r>
        <w:object>
          <v:shape id="_x0000_i1032" o:spt="75" alt="eqId750859dd7d5b821d909e6a32c11095cf" type="#_x0000_t75" style="height:15.6pt;width:14.95pt;" o:ole="t" filled="f" o:preferrelative="t" stroked="f" coordsize="21600,21600">
            <v:path/>
            <v:fill on="f" focussize="0,0"/>
            <v:stroke on="f" joinstyle="miter"/>
            <v:imagedata r:id="rId14" o:title="eqId750859dd7d5b821d909e6a32c11095cf"/>
            <o:lock v:ext="edit" aspectratio="t"/>
            <w10:wrap type="none"/>
            <w10:anchorlock/>
          </v:shape>
          <o:OLEObject Type="Embed" ProgID="Equation.DSMT4" ShapeID="_x0000_i1032" DrawAspect="Content" ObjectID="_1468075727" r:id="rId13">
            <o:LockedField>false</o:LockedField>
          </o:OLEObject>
        </w:object>
      </w:r>
      <w:r>
        <w:t>为氧化性气体</w:t>
      </w:r>
    </w:p>
    <w:p>
      <w:pPr>
        <w:spacing w:line="360" w:lineRule="auto"/>
        <w:contextualSpacing/>
        <w:jc w:val="left"/>
        <w:textAlignment w:val="center"/>
      </w:pPr>
      <w:r>
        <w:t>B．飞船返回舱表层材料中的玻璃纤维属于天然有机高分子</w:t>
      </w:r>
    </w:p>
    <w:p>
      <w:pPr>
        <w:spacing w:line="360" w:lineRule="auto"/>
        <w:contextualSpacing/>
        <w:jc w:val="left"/>
        <w:textAlignment w:val="center"/>
      </w:pPr>
      <w:r>
        <w:t>C．乙酸钠过饱和溶液析出晶体并放热的过程仅涉及化学变化</w:t>
      </w:r>
    </w:p>
    <w:p>
      <w:pPr>
        <w:spacing w:line="360" w:lineRule="auto"/>
        <w:contextualSpacing/>
        <w:jc w:val="left"/>
        <w:textAlignment w:val="center"/>
      </w:pPr>
      <w:r>
        <w:t>D．核电站反应堆所用轴棒中含有的</w:t>
      </w:r>
      <w:r>
        <w:object>
          <v:shape id="_x0000_i1033" o:spt="75" alt="eqId18dfdffc9ef73ca510c43f2ff1a69e82" type="#_x0000_t75" style="height:16.8pt;width:22.2pt;" o:ole="t" filled="f" o:preferrelative="t" stroked="f" coordsize="21600,21600">
            <v:path/>
            <v:fill on="f" focussize="0,0"/>
            <v:stroke on="f" joinstyle="miter"/>
            <v:imagedata r:id="rId16" o:title="eqId18dfdffc9ef73ca510c43f2ff1a69e82"/>
            <o:lock v:ext="edit" aspectratio="t"/>
            <w10:wrap type="none"/>
            <w10:anchorlock/>
          </v:shape>
          <o:OLEObject Type="Embed" ProgID="Equation.DSMT4" ShapeID="_x0000_i1033" DrawAspect="Content" ObjectID="_1468075728" r:id="rId15">
            <o:LockedField>false</o:LockedField>
          </o:OLEObject>
        </w:object>
      </w:r>
      <w:r>
        <w:t>与</w:t>
      </w:r>
      <w:r>
        <w:object>
          <v:shape id="_x0000_i1034" o:spt="75" alt="eqIdd05e35a65c9ce4cee26e9e6d9140b57c" type="#_x0000_t75" style="height:16.8pt;width:22.2pt;" o:ole="t" filled="f" o:preferrelative="t" stroked="f" coordsize="21600,21600">
            <v:path/>
            <v:fill on="f" focussize="0,0"/>
            <v:stroke on="f" joinstyle="miter"/>
            <v:imagedata r:id="rId18" o:title="eqIdd05e35a65c9ce4cee26e9e6d9140b57c"/>
            <o:lock v:ext="edit" aspectratio="t"/>
            <w10:wrap type="none"/>
            <w10:anchorlock/>
          </v:shape>
          <o:OLEObject Type="Embed" ProgID="Equation.DSMT4" ShapeID="_x0000_i1034" DrawAspect="Content" ObjectID="_1468075729" r:id="rId17">
            <o:LockedField>false</o:LockedField>
          </o:OLEObject>
        </w:object>
      </w:r>
      <w:r>
        <w:t>互为同位素</w:t>
      </w:r>
    </w:p>
    <w:p>
      <w:pPr>
        <w:spacing w:line="360" w:lineRule="auto"/>
        <w:contextualSpacing/>
        <w:jc w:val="left"/>
        <w:textAlignment w:val="center"/>
        <w:rPr>
          <w:color w:val="FF0000"/>
        </w:rPr>
      </w:pPr>
      <w:r>
        <w:rPr>
          <w:color w:val="FF0000"/>
        </w:rPr>
        <w:t>【答案】D</w:t>
      </w:r>
    </w:p>
    <w:p>
      <w:pPr>
        <w:spacing w:line="360" w:lineRule="auto"/>
        <w:contextualSpacing/>
        <w:jc w:val="left"/>
        <w:textAlignment w:val="center"/>
        <w:rPr>
          <w:color w:val="FF0000"/>
        </w:rPr>
      </w:pPr>
      <w:r>
        <w:rPr>
          <w:color w:val="FF0000"/>
        </w:rPr>
        <w:t>【解析】A．H</w:t>
      </w:r>
      <w:r>
        <w:rPr>
          <w:color w:val="FF0000"/>
          <w:vertAlign w:val="subscript"/>
        </w:rPr>
        <w:t>2</w:t>
      </w:r>
      <w:r>
        <w:rPr>
          <w:color w:val="FF0000"/>
        </w:rPr>
        <w:t>作为燃料在反应中被氧化，体现出还原性，故A项说法错误；</w:t>
      </w:r>
    </w:p>
    <w:p>
      <w:pPr>
        <w:spacing w:line="360" w:lineRule="auto"/>
        <w:contextualSpacing/>
        <w:jc w:val="left"/>
        <w:textAlignment w:val="center"/>
        <w:rPr>
          <w:color w:val="FF0000"/>
        </w:rPr>
      </w:pPr>
      <w:r>
        <w:rPr>
          <w:color w:val="FF0000"/>
        </w:rPr>
        <w:t>B．玻璃纤维是一种性能优异的无机非金属材料，故B项说法错误；</w:t>
      </w:r>
    </w:p>
    <w:p>
      <w:pPr>
        <w:spacing w:line="360" w:lineRule="auto"/>
        <w:contextualSpacing/>
        <w:jc w:val="left"/>
        <w:textAlignment w:val="center"/>
        <w:rPr>
          <w:color w:val="FF0000"/>
        </w:rPr>
      </w:pPr>
      <w:r>
        <w:rPr>
          <w:color w:val="FF0000"/>
        </w:rPr>
        <w:t>C．乙酸钠饱和溶液中析出晶体的过程中无新物质生成，因此属于物理变化，故C项说法错误；</w:t>
      </w:r>
    </w:p>
    <w:p>
      <w:pPr>
        <w:spacing w:line="360" w:lineRule="auto"/>
        <w:contextualSpacing/>
        <w:jc w:val="left"/>
        <w:textAlignment w:val="center"/>
        <w:rPr>
          <w:color w:val="FF0000"/>
        </w:rPr>
      </w:pPr>
      <w:r>
        <w:rPr>
          <w:color w:val="FF0000"/>
        </w:rPr>
        <w:t>D．</w:t>
      </w:r>
      <w:r>
        <w:rPr>
          <w:color w:val="FF0000"/>
        </w:rPr>
        <w:object>
          <v:shape id="_x0000_i1035" o:spt="75" alt="eqId6101a24095a9f4819be81646fc8c5eb3" type="#_x0000_t75" style="height:16.8pt;width:22.2pt;" o:ole="t" filled="f" o:preferrelative="t" stroked="f" coordsize="21600,21600">
            <v:path/>
            <v:fill on="f" focussize="0,0"/>
            <v:stroke on="f" joinstyle="miter"/>
            <v:imagedata r:id="rId20" o:title="eqId6101a24095a9f4819be81646fc8c5eb3"/>
            <o:lock v:ext="edit" aspectratio="t"/>
            <w10:wrap type="none"/>
            <w10:anchorlock/>
          </v:shape>
          <o:OLEObject Type="Embed" ProgID="Equation.DSMT4" ShapeID="_x0000_i1035" DrawAspect="Content" ObjectID="_1468075730" r:id="rId19">
            <o:LockedField>false</o:LockedField>
          </o:OLEObject>
        </w:object>
      </w:r>
      <w:r>
        <w:rPr>
          <w:color w:val="FF0000"/>
        </w:rPr>
        <w:t>与</w:t>
      </w:r>
      <w:r>
        <w:rPr>
          <w:color w:val="FF0000"/>
        </w:rPr>
        <w:object>
          <v:shape id="_x0000_i1036" o:spt="75" alt="eqId549ba34829fd827a4162ac4fe86bf713" type="#_x0000_t75" style="height:16.8pt;width:22.2pt;" o:ole="t" filled="f" o:preferrelative="t" stroked="f" coordsize="21600,21600">
            <v:path/>
            <v:fill on="f" focussize="0,0"/>
            <v:stroke on="f" joinstyle="miter"/>
            <v:imagedata r:id="rId22" o:title="eqId549ba34829fd827a4162ac4fe86bf713"/>
            <o:lock v:ext="edit" aspectratio="t"/>
            <w10:wrap type="none"/>
            <w10:anchorlock/>
          </v:shape>
          <o:OLEObject Type="Embed" ProgID="Equation.DSMT4" ShapeID="_x0000_i1036" DrawAspect="Content" ObjectID="_1468075731" r:id="rId21">
            <o:LockedField>false</o:LockedField>
          </o:OLEObject>
        </w:object>
      </w:r>
      <w:r>
        <w:rPr>
          <w:color w:val="FF0000"/>
        </w:rPr>
        <w:t>是质子数均为92，中子数不同的核素，因此二者互为同位素，故D项说法正确；</w:t>
      </w:r>
    </w:p>
    <w:p>
      <w:pPr>
        <w:spacing w:line="360" w:lineRule="auto"/>
        <w:contextualSpacing/>
        <w:jc w:val="left"/>
        <w:textAlignment w:val="center"/>
        <w:rPr>
          <w:color w:val="FF0000"/>
        </w:rPr>
      </w:pPr>
      <w:r>
        <w:rPr>
          <w:color w:val="FF0000"/>
        </w:rPr>
        <w:t>综上所述，叙述正确的是D项。</w:t>
      </w:r>
    </w:p>
    <w:p>
      <w:pPr>
        <w:spacing w:line="360" w:lineRule="auto"/>
        <w:contextualSpacing/>
        <w:jc w:val="left"/>
        <w:textAlignment w:val="center"/>
      </w:pPr>
      <w:r>
        <w:rPr>
          <w:rFonts w:hint="eastAsia"/>
        </w:rPr>
        <w:t>4</w:t>
      </w:r>
      <w:r>
        <w:t>．（</w:t>
      </w:r>
      <w:r>
        <w:rPr>
          <w:color w:val="1F14FC"/>
        </w:rPr>
        <w:t>2022·浙江卷</w:t>
      </w:r>
      <w:r>
        <w:t>）下列物质对应的化学式正确的是</w:t>
      </w:r>
    </w:p>
    <w:p>
      <w:pPr>
        <w:tabs>
          <w:tab w:val="left" w:pos="4153"/>
        </w:tabs>
        <w:spacing w:line="360" w:lineRule="auto"/>
        <w:contextualSpacing/>
        <w:jc w:val="left"/>
        <w:textAlignment w:val="center"/>
      </w:pPr>
      <w:r>
        <w:t>A．白磷：</w:t>
      </w:r>
      <w:r>
        <w:object>
          <v:shape id="_x0000_i1037" o:spt="75" alt="eqIde4f03b36a939858ffa5f589c46bf99f5" type="#_x0000_t75" style="height:16.2pt;width:11.4pt;" o:ole="t" filled="f" o:preferrelative="t" stroked="f" coordsize="21600,21600">
            <v:path/>
            <v:fill on="f" focussize="0,0"/>
            <v:stroke on="f" joinstyle="miter"/>
            <v:imagedata r:id="rId24" o:title="eqIde4f03b36a939858ffa5f589c46bf99f5"/>
            <o:lock v:ext="edit" aspectratio="t"/>
            <w10:wrap type="none"/>
            <w10:anchorlock/>
          </v:shape>
          <o:OLEObject Type="Embed" ProgID="Equation.DSMT4" ShapeID="_x0000_i1037" DrawAspect="Content" ObjectID="_1468075732" r:id="rId23">
            <o:LockedField>false</o:LockedField>
          </o:OLEObject>
        </w:object>
      </w:r>
      <w:r>
        <w:tab/>
      </w:r>
      <w:r>
        <w:t>B．</w:t>
      </w:r>
      <w:r>
        <w:object>
          <v:shape id="_x0000_i1038" o:spt="75" alt="eqId2837786afdd7b9b8bc37823040d7dd64" type="#_x0000_t75" style="height:11.4pt;width:15.6pt;" o:ole="t" filled="f" o:preferrelative="t" stroked="f" coordsize="21600,21600">
            <v:path/>
            <v:fill on="f" focussize="0,0"/>
            <v:stroke on="f" joinstyle="miter"/>
            <v:imagedata r:id="rId26" o:title="eqId2837786afdd7b9b8bc37823040d7dd64"/>
            <o:lock v:ext="edit" aspectratio="t"/>
            <w10:wrap type="none"/>
            <w10:anchorlock/>
          </v:shape>
          <o:OLEObject Type="Embed" ProgID="Equation.DSMT4" ShapeID="_x0000_i1038" DrawAspect="Content" ObjectID="_1468075733" r:id="rId25">
            <o:LockedField>false</o:LockedField>
          </o:OLEObject>
        </w:object>
      </w:r>
      <w:r>
        <w:t>甲基丁烷：</w:t>
      </w:r>
      <w:r>
        <w:object>
          <v:shape id="_x0000_i1039" o:spt="75" alt="eqIdc84d2b2cb52fac70d8f11f6533c4f81b" type="#_x0000_t75" style="height:18pt;width:87pt;" o:ole="t" filled="f" o:preferrelative="t" stroked="f" coordsize="21600,21600">
            <v:path/>
            <v:fill on="f" focussize="0,0"/>
            <v:stroke on="f" joinstyle="miter"/>
            <v:imagedata r:id="rId28" o:title="eqIdc84d2b2cb52fac70d8f11f6533c4f81b"/>
            <o:lock v:ext="edit" aspectratio="t"/>
            <w10:wrap type="none"/>
            <w10:anchorlock/>
          </v:shape>
          <o:OLEObject Type="Embed" ProgID="Equation.DSMT4" ShapeID="_x0000_i1039" DrawAspect="Content" ObjectID="_1468075734" r:id="rId27">
            <o:LockedField>false</o:LockedField>
          </o:OLEObject>
        </w:object>
      </w:r>
    </w:p>
    <w:p>
      <w:pPr>
        <w:tabs>
          <w:tab w:val="left" w:pos="4153"/>
        </w:tabs>
        <w:spacing w:line="360" w:lineRule="auto"/>
        <w:contextualSpacing/>
        <w:jc w:val="left"/>
        <w:textAlignment w:val="center"/>
      </w:pPr>
      <w:r>
        <w:t>C．胆矾：</w:t>
      </w:r>
      <w:r>
        <w:object>
          <v:shape id="_x0000_i1040" o:spt="75" alt="eqId14eb2b19beb8e29aaa7763d25d5edac4" type="#_x0000_t75" style="height:16.2pt;width:61.75pt;" o:ole="t" filled="f" o:preferrelative="t" stroked="f" coordsize="21600,21600">
            <v:path/>
            <v:fill on="f" focussize="0,0"/>
            <v:stroke on="f" joinstyle="miter"/>
            <v:imagedata r:id="rId30" o:title="eqId14eb2b19beb8e29aaa7763d25d5edac4"/>
            <o:lock v:ext="edit" aspectratio="t"/>
            <w10:wrap type="none"/>
            <w10:anchorlock/>
          </v:shape>
          <o:OLEObject Type="Embed" ProgID="Equation.DSMT4" ShapeID="_x0000_i1040" DrawAspect="Content" ObjectID="_1468075735" r:id="rId29">
            <o:LockedField>false</o:LockedField>
          </o:OLEObject>
        </w:object>
      </w:r>
      <w:r>
        <w:tab/>
      </w:r>
      <w:r>
        <w:t>D．硬脂酸：</w:t>
      </w:r>
      <w:r>
        <w:object>
          <v:shape id="_x0000_i1041" o:spt="75" alt="eqId89c21f0f929c327fa94bd0b97330c758" type="#_x0000_t75" style="height:16.2pt;width:60.55pt;" o:ole="t" filled="f" o:preferrelative="t" stroked="f" coordsize="21600,21600">
            <v:path/>
            <v:fill on="f" focussize="0,0"/>
            <v:stroke on="f" joinstyle="miter"/>
            <v:imagedata r:id="rId32" o:title="eqId89c21f0f929c327fa94bd0b97330c758"/>
            <o:lock v:ext="edit" aspectratio="t"/>
            <w10:wrap type="none"/>
            <w10:anchorlock/>
          </v:shape>
          <o:OLEObject Type="Embed" ProgID="Equation.DSMT4" ShapeID="_x0000_i1041" DrawAspect="Content" ObjectID="_1468075736" r:id="rId31">
            <o:LockedField>false</o:LockedField>
          </o:OLEObject>
        </w:object>
      </w:r>
    </w:p>
    <w:p>
      <w:pPr>
        <w:spacing w:line="360" w:lineRule="auto"/>
        <w:contextualSpacing/>
        <w:jc w:val="left"/>
        <w:textAlignment w:val="center"/>
        <w:rPr>
          <w:color w:val="FF0000"/>
        </w:rPr>
      </w:pPr>
      <w:r>
        <w:rPr>
          <w:color w:val="FF0000"/>
        </w:rPr>
        <w:t>【答案】B</w:t>
      </w:r>
    </w:p>
    <w:p>
      <w:pPr>
        <w:spacing w:line="360" w:lineRule="auto"/>
        <w:contextualSpacing/>
        <w:jc w:val="left"/>
        <w:textAlignment w:val="center"/>
        <w:rPr>
          <w:color w:val="FF0000"/>
        </w:rPr>
      </w:pPr>
      <w:r>
        <w:rPr>
          <w:color w:val="FF0000"/>
        </w:rPr>
        <w:t>【解析】A．白磷的化学式为：</w:t>
      </w:r>
      <w:r>
        <w:rPr>
          <w:color w:val="FF0000"/>
        </w:rPr>
        <w:object>
          <v:shape id="_x0000_i1042" o:spt="75" alt="eqId06890e892eb12456c5edf405b72dcea6" type="#_x0000_t75" style="height:15.6pt;width:11.4pt;" o:ole="t" filled="f" o:preferrelative="t" stroked="f" coordsize="21600,21600">
            <v:path/>
            <v:fill on="f" focussize="0,0"/>
            <v:stroke on="f" joinstyle="miter"/>
            <v:imagedata r:id="rId34" o:title="eqId06890e892eb12456c5edf405b72dcea6"/>
            <o:lock v:ext="edit" aspectratio="t"/>
            <w10:wrap type="none"/>
            <w10:anchorlock/>
          </v:shape>
          <o:OLEObject Type="Embed" ProgID="Equation.DSMT4" ShapeID="_x0000_i1042" DrawAspect="Content" ObjectID="_1468075737" r:id="rId33">
            <o:LockedField>false</o:LockedField>
          </o:OLEObject>
        </w:object>
      </w:r>
      <w:r>
        <w:rPr>
          <w:color w:val="FF0000"/>
        </w:rPr>
        <w:t>，A不合题意；</w:t>
      </w:r>
      <w:r>
        <w:rPr>
          <w:rFonts w:eastAsia="'Times New Roman'"/>
          <w:color w:val="FF0000"/>
        </w:rPr>
        <w:t>       </w:t>
      </w:r>
    </w:p>
    <w:p>
      <w:pPr>
        <w:spacing w:line="360" w:lineRule="auto"/>
        <w:contextualSpacing/>
        <w:jc w:val="left"/>
        <w:textAlignment w:val="center"/>
        <w:rPr>
          <w:color w:val="FF0000"/>
        </w:rPr>
      </w:pPr>
      <w:r>
        <w:rPr>
          <w:color w:val="FF0000"/>
        </w:rPr>
        <w:t>B．</w:t>
      </w:r>
      <w:r>
        <w:rPr>
          <w:color w:val="FF0000"/>
        </w:rPr>
        <w:object>
          <v:shape id="_x0000_i1043" o:spt="75" alt="eqId2837786afdd7b9b8bc37823040d7dd64" type="#_x0000_t75" style="height:11.4pt;width:15.6pt;" o:ole="t" filled="f" o:preferrelative="t" stroked="f" coordsize="21600,21600">
            <v:path/>
            <v:fill on="f" focussize="0,0"/>
            <v:stroke on="f" joinstyle="miter"/>
            <v:imagedata r:id="rId26" o:title="eqId2837786afdd7b9b8bc37823040d7dd64"/>
            <o:lock v:ext="edit" aspectratio="t"/>
            <w10:wrap type="none"/>
            <w10:anchorlock/>
          </v:shape>
          <o:OLEObject Type="Embed" ProgID="Equation.DSMT4" ShapeID="_x0000_i1043" DrawAspect="Content" ObjectID="_1468075738" r:id="rId35">
            <o:LockedField>false</o:LockedField>
          </o:OLEObject>
        </w:object>
      </w:r>
      <w:r>
        <w:rPr>
          <w:color w:val="FF0000"/>
        </w:rPr>
        <w:t>甲基丁烷的结构简式为：</w:t>
      </w:r>
      <w:r>
        <w:rPr>
          <w:color w:val="FF0000"/>
        </w:rPr>
        <w:object>
          <v:shape id="_x0000_i1044" o:spt="75" alt="eqIdc84d2b2cb52fac70d8f11f6533c4f81b" type="#_x0000_t75" style="height:18pt;width:87pt;" o:ole="t" filled="f" o:preferrelative="t" stroked="f" coordsize="21600,21600">
            <v:path/>
            <v:fill on="f" focussize="0,0"/>
            <v:stroke on="f" joinstyle="miter"/>
            <v:imagedata r:id="rId28" o:title="eqIdc84d2b2cb52fac70d8f11f6533c4f81b"/>
            <o:lock v:ext="edit" aspectratio="t"/>
            <w10:wrap type="none"/>
            <w10:anchorlock/>
          </v:shape>
          <o:OLEObject Type="Embed" ProgID="Equation.DSMT4" ShapeID="_x0000_i1044" DrawAspect="Content" ObjectID="_1468075739" r:id="rId36">
            <o:LockedField>false</o:LockedField>
          </o:OLEObject>
        </w:object>
      </w:r>
      <w:r>
        <w:rPr>
          <w:color w:val="FF0000"/>
        </w:rPr>
        <w:t>，B符合题意；</w:t>
      </w:r>
    </w:p>
    <w:p>
      <w:pPr>
        <w:spacing w:line="360" w:lineRule="auto"/>
        <w:contextualSpacing/>
        <w:jc w:val="left"/>
        <w:textAlignment w:val="center"/>
        <w:rPr>
          <w:color w:val="FF0000"/>
        </w:rPr>
      </w:pPr>
      <w:r>
        <w:rPr>
          <w:color w:val="FF0000"/>
        </w:rPr>
        <w:t>C．胆矾的化学式为：CuSO</w:t>
      </w:r>
      <w:r>
        <w:rPr>
          <w:color w:val="FF0000"/>
          <w:vertAlign w:val="subscript"/>
        </w:rPr>
        <w:t>4</w:t>
      </w:r>
      <w:r>
        <w:rPr>
          <w:color w:val="FF0000"/>
        </w:rPr>
        <w:t>·5H</w:t>
      </w:r>
      <w:r>
        <w:rPr>
          <w:color w:val="FF0000"/>
          <w:vertAlign w:val="subscript"/>
        </w:rPr>
        <w:t>2</w:t>
      </w:r>
      <w:r>
        <w:rPr>
          <w:color w:val="FF0000"/>
        </w:rPr>
        <w:t>O，而</w:t>
      </w:r>
      <w:r>
        <w:rPr>
          <w:color w:val="FF0000"/>
        </w:rPr>
        <w:object>
          <v:shape id="_x0000_i1045" o:spt="75" alt="eqId14eb2b19beb8e29aaa7763d25d5edac4" type="#_x0000_t75" style="height:16.2pt;width:61.75pt;" o:ole="t" filled="f" o:preferrelative="t" stroked="f" coordsize="21600,21600">
            <v:path/>
            <v:fill on="f" focussize="0,0"/>
            <v:stroke on="f" joinstyle="miter"/>
            <v:imagedata r:id="rId30" o:title="eqId14eb2b19beb8e29aaa7763d25d5edac4"/>
            <o:lock v:ext="edit" aspectratio="t"/>
            <w10:wrap type="none"/>
            <w10:anchorlock/>
          </v:shape>
          <o:OLEObject Type="Embed" ProgID="Equation.DSMT4" ShapeID="_x0000_i1045" DrawAspect="Content" ObjectID="_1468075740" r:id="rId37">
            <o:LockedField>false</o:LockedField>
          </o:OLEObject>
        </w:object>
      </w:r>
      <w:r>
        <w:rPr>
          <w:color w:val="FF0000"/>
        </w:rPr>
        <w:t>是绿矾的化学式，C不合题意；</w:t>
      </w:r>
    </w:p>
    <w:p>
      <w:pPr>
        <w:spacing w:line="360" w:lineRule="auto"/>
        <w:contextualSpacing/>
        <w:jc w:val="left"/>
        <w:textAlignment w:val="center"/>
        <w:rPr>
          <w:color w:val="FF0000"/>
        </w:rPr>
      </w:pPr>
      <w:r>
        <w:rPr>
          <w:color w:val="FF0000"/>
        </w:rPr>
        <w:t>D．硬脂酸的化学式为：</w:t>
      </w:r>
      <w:r>
        <w:rPr>
          <w:color w:val="FF0000"/>
        </w:rPr>
        <w:object>
          <v:shape id="_x0000_i1046" o:spt="75" alt="eqId238054b2f653d5c3d119826d2185af80" type="#_x0000_t75" style="height:16.2pt;width:61.75pt;" o:ole="t" filled="f" o:preferrelative="t" stroked="f" coordsize="21600,21600">
            <v:path/>
            <v:fill on="f" focussize="0,0"/>
            <v:stroke on="f" joinstyle="miter"/>
            <v:imagedata r:id="rId39" o:title="eqId238054b2f653d5c3d119826d2185af80"/>
            <o:lock v:ext="edit" aspectratio="t"/>
            <w10:wrap type="none"/>
            <w10:anchorlock/>
          </v:shape>
          <o:OLEObject Type="Embed" ProgID="Equation.DSMT4" ShapeID="_x0000_i1046" DrawAspect="Content" ObjectID="_1468075741" r:id="rId38">
            <o:LockedField>false</o:LockedField>
          </o:OLEObject>
        </w:object>
      </w:r>
      <w:r>
        <w:rPr>
          <w:color w:val="FF0000"/>
        </w:rPr>
        <w:t>，而</w:t>
      </w:r>
      <w:r>
        <w:rPr>
          <w:color w:val="FF0000"/>
        </w:rPr>
        <w:object>
          <v:shape id="_x0000_i1047" o:spt="75" alt="eqId89c21f0f929c327fa94bd0b97330c758" type="#_x0000_t75" style="height:16.2pt;width:60.55pt;" o:ole="t" filled="f" o:preferrelative="t" stroked="f" coordsize="21600,21600">
            <v:path/>
            <v:fill on="f" focussize="0,0"/>
            <v:stroke on="f" joinstyle="miter"/>
            <v:imagedata r:id="rId32" o:title="eqId89c21f0f929c327fa94bd0b97330c758"/>
            <o:lock v:ext="edit" aspectratio="t"/>
            <w10:wrap type="none"/>
            <w10:anchorlock/>
          </v:shape>
          <o:OLEObject Type="Embed" ProgID="Equation.DSMT4" ShapeID="_x0000_i1047" DrawAspect="Content" ObjectID="_1468075742" r:id="rId40">
            <o:LockedField>false</o:LockedField>
          </o:OLEObject>
        </w:object>
      </w:r>
      <w:r>
        <w:rPr>
          <w:color w:val="FF0000"/>
        </w:rPr>
        <w:t>是软脂酸的化学式，D不合题意；</w:t>
      </w:r>
    </w:p>
    <w:p>
      <w:pPr>
        <w:spacing w:line="360" w:lineRule="auto"/>
        <w:contextualSpacing/>
        <w:jc w:val="left"/>
        <w:textAlignment w:val="center"/>
        <w:rPr>
          <w:color w:val="FF0000"/>
        </w:rPr>
      </w:pPr>
      <w:r>
        <w:rPr>
          <w:color w:val="FF0000"/>
        </w:rPr>
        <w:t>故答案为：B。</w:t>
      </w:r>
    </w:p>
    <w:p>
      <w:pPr>
        <w:spacing w:line="360" w:lineRule="auto"/>
        <w:contextualSpacing/>
        <w:jc w:val="left"/>
        <w:textAlignment w:val="center"/>
      </w:pPr>
      <w:r>
        <w:rPr>
          <w:rFonts w:hint="eastAsia"/>
        </w:rPr>
        <w:t>5</w:t>
      </w:r>
      <w:r>
        <w:t>．（</w:t>
      </w:r>
      <w:r>
        <w:rPr>
          <w:color w:val="1F14FC"/>
        </w:rPr>
        <w:t>2022·浙江卷</w:t>
      </w:r>
      <w:r>
        <w:t>）下列表示正确的是</w:t>
      </w:r>
    </w:p>
    <w:p>
      <w:pPr>
        <w:tabs>
          <w:tab w:val="left" w:pos="4153"/>
        </w:tabs>
        <w:spacing w:line="360" w:lineRule="auto"/>
        <w:contextualSpacing/>
        <w:jc w:val="left"/>
        <w:textAlignment w:val="center"/>
      </w:pPr>
      <w:r>
        <w:t>A．乙醛的结构简式：</w:t>
      </w:r>
      <w:r>
        <w:object>
          <v:shape id="_x0000_i1048" o:spt="75" alt="eqId64f770dcd821f204161b24d8fca7ef75" type="#_x0000_t75" style="height:16.2pt;width:43.75pt;" o:ole="t" filled="f" o:preferrelative="t" stroked="f" coordsize="21600,21600">
            <v:path/>
            <v:fill on="f" focussize="0,0"/>
            <v:stroke on="f" joinstyle="miter"/>
            <v:imagedata r:id="rId42" o:title="eqId64f770dcd821f204161b24d8fca7ef75"/>
            <o:lock v:ext="edit" aspectratio="t"/>
            <w10:wrap type="none"/>
            <w10:anchorlock/>
          </v:shape>
          <o:OLEObject Type="Embed" ProgID="Equation.DSMT4" ShapeID="_x0000_i1048" DrawAspect="Content" ObjectID="_1468075743" r:id="rId41">
            <o:LockedField>false</o:LockedField>
          </o:OLEObject>
        </w:object>
      </w:r>
      <w:r>
        <w:tab/>
      </w:r>
      <w:r>
        <w:t>B．</w:t>
      </w:r>
      <w:r>
        <w:object>
          <v:shape id="_x0000_i1049" o:spt="75" alt="eqId2837786afdd7b9b8bc37823040d7dd64" type="#_x0000_t75" style="height:11.4pt;width:15.6pt;" o:ole="t" filled="f" o:preferrelative="t" stroked="f" coordsize="21600,21600">
            <v:path/>
            <v:fill on="f" focussize="0,0"/>
            <v:stroke on="f" joinstyle="miter"/>
            <v:imagedata r:id="rId26" o:title="eqId2837786afdd7b9b8bc37823040d7dd64"/>
            <o:lock v:ext="edit" aspectratio="t"/>
            <w10:wrap type="none"/>
            <w10:anchorlock/>
          </v:shape>
          <o:OLEObject Type="Embed" ProgID="Equation.DSMT4" ShapeID="_x0000_i1049" DrawAspect="Content" ObjectID="_1468075744" r:id="rId43">
            <o:LockedField>false</o:LockedField>
          </o:OLEObject>
        </w:object>
      </w:r>
      <w:r>
        <w:t>丁烯的键线式：</w:t>
      </w:r>
      <w:r>
        <w:pict>
          <v:shape id="_x0000_i1050" o:spt="75" type="#_x0000_t75" style="height:30pt;width:75.55pt;" filled="f" o:preferrelative="t" stroked="f" coordsize="21600,21600">
            <v:path/>
            <v:fill on="f" focussize="0,0"/>
            <v:stroke on="f" joinstyle="miter"/>
            <v:imagedata r:id="rId44" o:title=""/>
            <o:lock v:ext="edit" aspectratio="t"/>
            <w10:wrap type="none"/>
            <w10:anchorlock/>
          </v:shape>
        </w:pict>
      </w:r>
    </w:p>
    <w:p>
      <w:pPr>
        <w:tabs>
          <w:tab w:val="left" w:pos="4153"/>
        </w:tabs>
        <w:spacing w:line="360" w:lineRule="auto"/>
        <w:contextualSpacing/>
        <w:jc w:val="left"/>
        <w:textAlignment w:val="center"/>
      </w:pPr>
      <w:r>
        <w:t>C．</w:t>
      </w:r>
      <w:r>
        <w:object>
          <v:shape id="_x0000_i1051" o:spt="75" alt="eqId35259135531db85cd20b43c0849cdd34" type="#_x0000_t75" style="height:13.8pt;width:13.8pt;" o:ole="t" filled="f" o:preferrelative="t" stroked="f" coordsize="21600,21600">
            <v:path/>
            <v:fill on="f" focussize="0,0"/>
            <v:stroke on="f" joinstyle="miter"/>
            <v:imagedata r:id="rId46" o:title="eqId35259135531db85cd20b43c0849cdd34"/>
            <o:lock v:ext="edit" aspectratio="t"/>
            <w10:wrap type="none"/>
            <w10:anchorlock/>
          </v:shape>
          <o:OLEObject Type="Embed" ProgID="Equation.DSMT4" ShapeID="_x0000_i1051" DrawAspect="Content" ObjectID="_1468075745" r:id="rId45">
            <o:LockedField>false</o:LockedField>
          </o:OLEObject>
        </w:object>
      </w:r>
      <w:r>
        <w:t>的结构示意图：</w:t>
      </w:r>
      <w:r>
        <w:pict>
          <v:shape id="_x0000_i1052" o:spt="75" type="#_x0000_t75" style="height:50pt;width:51.65pt;" filled="f" o:preferrelative="t" stroked="f" coordsize="21600,21600">
            <v:path/>
            <v:fill on="f" focussize="0,0"/>
            <v:stroke on="f" joinstyle="miter"/>
            <v:imagedata r:id="rId47" o:title=""/>
            <o:lock v:ext="edit" aspectratio="t"/>
            <w10:wrap type="none"/>
            <w10:anchorlock/>
          </v:shape>
        </w:pict>
      </w:r>
      <w:r>
        <w:tab/>
      </w:r>
      <w:r>
        <w:t>D．过氧化钠的电子式：</w:t>
      </w:r>
      <w:r>
        <w:pict>
          <v:shape id="_x0000_i1053" o:spt="75" type="#_x0000_t75" style="height:30.65pt;width:94.1pt;" filled="f" o:preferrelative="t" stroked="f" coordsize="21600,21600">
            <v:path/>
            <v:fill on="f" focussize="0,0"/>
            <v:stroke on="f" joinstyle="miter"/>
            <v:imagedata r:id="rId48" o:title=""/>
            <o:lock v:ext="edit" aspectratio="t"/>
            <w10:wrap type="none"/>
            <w10:anchorlock/>
          </v:shape>
        </w:pict>
      </w:r>
    </w:p>
    <w:p>
      <w:pPr>
        <w:spacing w:line="360" w:lineRule="auto"/>
        <w:contextualSpacing/>
        <w:jc w:val="left"/>
        <w:textAlignment w:val="center"/>
        <w:rPr>
          <w:color w:val="FF0000"/>
        </w:rPr>
      </w:pPr>
      <w:r>
        <w:rPr>
          <w:color w:val="FF0000"/>
        </w:rPr>
        <w:t>【答案】D</w:t>
      </w:r>
    </w:p>
    <w:p>
      <w:pPr>
        <w:spacing w:line="360" w:lineRule="auto"/>
        <w:contextualSpacing/>
        <w:jc w:val="left"/>
        <w:textAlignment w:val="center"/>
        <w:rPr>
          <w:color w:val="FF0000"/>
        </w:rPr>
      </w:pPr>
      <w:r>
        <w:rPr>
          <w:color w:val="FF0000"/>
        </w:rPr>
        <w:t>【解析】A．乙醛含醛基，其结构简式为：CH</w:t>
      </w:r>
      <w:r>
        <w:rPr>
          <w:color w:val="FF0000"/>
          <w:vertAlign w:val="subscript"/>
        </w:rPr>
        <w:t>3</w:t>
      </w:r>
      <w:r>
        <w:rPr>
          <w:color w:val="FF0000"/>
        </w:rPr>
        <w:t>CHO，A错误；</w:t>
      </w:r>
    </w:p>
    <w:p>
      <w:pPr>
        <w:spacing w:line="360" w:lineRule="auto"/>
        <w:contextualSpacing/>
        <w:jc w:val="left"/>
        <w:textAlignment w:val="center"/>
        <w:rPr>
          <w:color w:val="FF0000"/>
        </w:rPr>
      </w:pPr>
      <w:r>
        <w:rPr>
          <w:color w:val="FF0000"/>
        </w:rPr>
        <w:t>B．2-丁烯的结构简式为CH</w:t>
      </w:r>
      <w:r>
        <w:rPr>
          <w:color w:val="FF0000"/>
          <w:vertAlign w:val="subscript"/>
        </w:rPr>
        <w:t>3</w:t>
      </w:r>
      <w:r>
        <w:rPr>
          <w:color w:val="FF0000"/>
        </w:rPr>
        <w:t>CH=CHCH</w:t>
      </w:r>
      <w:r>
        <w:rPr>
          <w:color w:val="FF0000"/>
          <w:vertAlign w:val="subscript"/>
        </w:rPr>
        <w:t>3</w:t>
      </w:r>
      <w:r>
        <w:rPr>
          <w:color w:val="FF0000"/>
        </w:rPr>
        <w:t>，键线式为：</w:t>
      </w:r>
      <w:r>
        <w:rPr>
          <w:color w:val="FF0000"/>
        </w:rPr>
        <w:pict>
          <v:shape id="_x0000_i1054" o:spt="75" type="#_x0000_t75" style="height:18.7pt;width:63pt;" filled="f" o:preferrelative="t" stroked="f" coordsize="21600,21600">
            <v:path/>
            <v:fill on="f" focussize="0,0"/>
            <v:stroke on="f" joinstyle="miter"/>
            <v:imagedata r:id="rId49" o:title=""/>
            <o:lock v:ext="edit" aspectratio="t"/>
            <w10:wrap type="none"/>
            <w10:anchorlock/>
          </v:shape>
        </w:pict>
      </w:r>
      <w:r>
        <w:rPr>
          <w:color w:val="FF0000"/>
        </w:rPr>
        <w:t>，B错误；</w:t>
      </w:r>
    </w:p>
    <w:p>
      <w:pPr>
        <w:spacing w:line="360" w:lineRule="auto"/>
        <w:contextualSpacing/>
        <w:jc w:val="left"/>
        <w:textAlignment w:val="center"/>
        <w:rPr>
          <w:color w:val="FF0000"/>
        </w:rPr>
      </w:pPr>
      <w:r>
        <w:rPr>
          <w:color w:val="FF0000"/>
        </w:rPr>
        <w:t>C．硫的原子序数为16，硫原子最外层有6个电子，得2个电子形成硫离子，硫离子的结构示意图为：</w:t>
      </w:r>
      <w:r>
        <w:rPr>
          <w:color w:val="FF0000"/>
        </w:rPr>
        <w:pict>
          <v:shape id="_x0000_i1055" o:spt="75" type="#_x0000_t75" style="height:53.25pt;width:49.45pt;" filled="f" o:preferrelative="t" stroked="f" coordsize="21600,21600">
            <v:path/>
            <v:fill on="f" focussize="0,0"/>
            <v:stroke on="f" joinstyle="miter"/>
            <v:imagedata r:id="rId50" o:title=""/>
            <o:lock v:ext="edit" aspectratio="t"/>
            <w10:wrap type="none"/>
            <w10:anchorlock/>
          </v:shape>
        </w:pict>
      </w:r>
      <w:r>
        <w:rPr>
          <w:color w:val="FF0000"/>
        </w:rPr>
        <w:t>，C错误；</w:t>
      </w:r>
    </w:p>
    <w:p>
      <w:pPr>
        <w:spacing w:line="360" w:lineRule="auto"/>
        <w:contextualSpacing/>
        <w:jc w:val="left"/>
        <w:textAlignment w:val="center"/>
        <w:rPr>
          <w:color w:val="FF0000"/>
        </w:rPr>
      </w:pPr>
      <w:r>
        <w:rPr>
          <w:color w:val="FF0000"/>
        </w:rPr>
        <w:t>D．过氧化钠为离子化合物，含离子键和氧氧非极性共价键，其电子式为：</w:t>
      </w:r>
      <w:r>
        <w:rPr>
          <w:color w:val="FF0000"/>
        </w:rPr>
        <w:pict>
          <v:shape id="_x0000_i1056" o:spt="75" type="#_x0000_t75" style="height:35.2pt;width:106.5pt;" filled="f" o:preferrelative="t" stroked="f" coordsize="21600,21600">
            <v:path/>
            <v:fill on="f" focussize="0,0"/>
            <v:stroke on="f" joinstyle="miter"/>
            <v:imagedata r:id="rId51" o:title=""/>
            <o:lock v:ext="edit" aspectratio="t"/>
            <w10:wrap type="none"/>
            <w10:anchorlock/>
          </v:shape>
        </w:pict>
      </w:r>
      <w:r>
        <w:rPr>
          <w:color w:val="FF0000"/>
        </w:rPr>
        <w:t>，D正确；</w:t>
      </w:r>
    </w:p>
    <w:p>
      <w:pPr>
        <w:spacing w:line="360" w:lineRule="auto"/>
        <w:contextualSpacing/>
        <w:jc w:val="left"/>
        <w:textAlignment w:val="center"/>
        <w:rPr>
          <w:color w:val="FF0000"/>
        </w:rPr>
      </w:pPr>
      <w:r>
        <w:rPr>
          <w:color w:val="FF0000"/>
        </w:rPr>
        <w:t>答案选D。</w:t>
      </w:r>
    </w:p>
    <w:p>
      <w:pPr>
        <w:spacing w:line="360" w:lineRule="auto"/>
        <w:jc w:val="left"/>
        <w:textAlignment w:val="center"/>
        <w:rPr>
          <w:rFonts w:hint="eastAsia"/>
        </w:rPr>
      </w:pPr>
      <w:r>
        <w:pict>
          <v:shape id="_x0000_i1057" o:spt="75" type="#_x0000_t75" style="height:20.7pt;width:138.85pt;" filled="f" o:preferrelative="t" stroked="f" coordsize="21600,21600">
            <v:path/>
            <v:fill on="f" focussize="0,0"/>
            <v:stroke on="f" joinstyle="miter"/>
            <v:imagedata r:id="rId52" o:title="2021zhenti"/>
            <o:lock v:ext="edit" aspectratio="t"/>
            <w10:wrap type="none"/>
            <w10:anchorlock/>
          </v:shape>
        </w:pict>
      </w:r>
    </w:p>
    <w:p>
      <w:pPr>
        <w:spacing w:line="360" w:lineRule="auto"/>
        <w:jc w:val="left"/>
        <w:textAlignment w:val="center"/>
      </w:pPr>
      <w:r>
        <w:rPr>
          <w:rFonts w:hint="eastAsia"/>
        </w:rPr>
        <w:t>6</w:t>
      </w:r>
      <w:r>
        <w:t>．</w:t>
      </w:r>
      <w:r>
        <w:rPr>
          <w:color w:val="1F14FC"/>
        </w:rPr>
        <w:t>（2021·广东）</w:t>
      </w:r>
      <w:r>
        <w:t>今年五一假期，人文考古游持续成为热点。很多珍贵文物都记载着中华文明的灿烂成就，具有深邃的文化寓意和极高的学术价值。下列国宝级文物主要由合金材料制成的是</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15"/>
        <w:gridCol w:w="1927"/>
        <w:gridCol w:w="2077"/>
        <w:gridCol w:w="2352"/>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选项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文物</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pict>
                <v:shape id="_x0000_i1058" o:spt="75" alt="figure" type="#_x0000_t75" style="height:104.2pt;width:101.3pt;" filled="f" o:preferrelative="t" stroked="f" coordsize="21600,21600">
                  <v:path/>
                  <v:fill on="f" focussize="0,0"/>
                  <v:stroke on="f" joinstyle="miter"/>
                  <v:imagedata r:id="rId53" o:title="figur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pict>
                <v:shape id="_x0000_i1059" o:spt="75" alt="figure" type="#_x0000_t75" style="height:69.75pt;width:110.3pt;" filled="f" o:preferrelative="t" stroked="f" coordsize="21600,21600">
                  <v:path/>
                  <v:fill on="f" focussize="0,0"/>
                  <v:stroke on="f" joinstyle="miter"/>
                  <v:imagedata r:id="rId54" o:title="figur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pict>
                <v:shape id="_x0000_i1060" o:spt="75" alt="figure" type="#_x0000_t75" style="height:83.2pt;width:126.8pt;" filled="f" o:preferrelative="t" stroked="f" coordsize="21600,21600">
                  <v:path/>
                  <v:fill on="f" focussize="0,0"/>
                  <v:stroke on="f" joinstyle="miter"/>
                  <v:imagedata r:id="rId55" o:title="figur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pict>
                <v:shape id="_x0000_i1061" o:spt="75" alt="figure" type="#_x0000_t75" style="height:112.55pt;width:92.2pt;" filled="f" o:preferrelative="t" stroked="f" coordsize="21600,21600">
                  <v:path/>
                  <v:fill on="f" focussize="0,0"/>
                  <v:stroke on="f" joinstyle="miter"/>
                  <v:imagedata r:id="rId56" o:title="figur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名称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铸客大铜鼎</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河姆渡出土陶灶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兽首玛瑙杯</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角形玉杯</w:t>
            </w:r>
          </w:p>
        </w:tc>
      </w:tr>
    </w:tbl>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【解析】A．铸客大铜鼎属于铜的合金，A符合题意；</w:t>
      </w:r>
    </w:p>
    <w:p>
      <w:pPr>
        <w:spacing w:line="360" w:lineRule="auto"/>
        <w:jc w:val="left"/>
        <w:textAlignment w:val="center"/>
        <w:rPr>
          <w:color w:val="FF0000"/>
        </w:rPr>
      </w:pPr>
      <w:r>
        <w:rPr>
          <w:color w:val="FF0000"/>
        </w:rPr>
        <w:t>B．河姆渡出土陶灶属于陶器，主要成分为硅酸盐，不属于合金，B不符合题意；</w:t>
      </w:r>
    </w:p>
    <w:p>
      <w:pPr>
        <w:spacing w:line="360" w:lineRule="auto"/>
        <w:jc w:val="left"/>
        <w:textAlignment w:val="center"/>
        <w:rPr>
          <w:color w:val="FF0000"/>
        </w:rPr>
      </w:pPr>
      <w:r>
        <w:rPr>
          <w:color w:val="FF0000"/>
        </w:rPr>
        <w:t>C．兽首玛瑙杯主要成分为二氧化硅，不属于合金，C不符合题意；</w:t>
      </w:r>
    </w:p>
    <w:p>
      <w:pPr>
        <w:spacing w:line="360" w:lineRule="auto"/>
        <w:jc w:val="left"/>
        <w:textAlignment w:val="center"/>
        <w:rPr>
          <w:color w:val="FF0000"/>
        </w:rPr>
      </w:pPr>
      <w:r>
        <w:rPr>
          <w:color w:val="FF0000"/>
        </w:rPr>
        <w:t>D．角形玉杯主要成分为硅酸盐，不属于合金，D不符合题意；故选A。</w:t>
      </w:r>
    </w:p>
    <w:p>
      <w:pPr>
        <w:spacing w:line="360" w:lineRule="auto"/>
        <w:jc w:val="left"/>
        <w:textAlignment w:val="center"/>
      </w:pPr>
      <w:r>
        <w:rPr>
          <w:rFonts w:hint="eastAsia"/>
        </w:rPr>
        <w:t>7</w:t>
      </w:r>
      <w:r>
        <w:t>．</w:t>
      </w:r>
      <w:r>
        <w:rPr>
          <w:color w:val="1F14FC"/>
        </w:rPr>
        <w:t>（2021·广东）</w:t>
      </w:r>
      <w:r>
        <w:t>广东有众多国家级非物质文化遗产，如广东剪纸、粤绣、潮汕工夫茶艺和香云纱染整技艺等。下列说法不正确的是</w:t>
      </w:r>
    </w:p>
    <w:p>
      <w:pPr>
        <w:spacing w:line="360" w:lineRule="auto"/>
        <w:jc w:val="left"/>
        <w:textAlignment w:val="center"/>
      </w:pPr>
      <w:r>
        <w:t>A．广东剪纸的裁剪过程不涉及化学变化</w:t>
      </w:r>
    </w:p>
    <w:p>
      <w:pPr>
        <w:spacing w:line="360" w:lineRule="auto"/>
        <w:jc w:val="left"/>
        <w:textAlignment w:val="center"/>
      </w:pPr>
      <w:r>
        <w:t>B．冲泡工夫茶时茶香四溢，体现了分子是运动的</w:t>
      </w:r>
    </w:p>
    <w:p>
      <w:pPr>
        <w:spacing w:line="360" w:lineRule="auto"/>
        <w:jc w:val="left"/>
        <w:textAlignment w:val="center"/>
      </w:pPr>
      <w:r>
        <w:t>C．制作粤绣所用的植物纤维布含有天然高分子化合物</w:t>
      </w:r>
    </w:p>
    <w:p>
      <w:pPr>
        <w:spacing w:line="360" w:lineRule="auto"/>
        <w:jc w:val="left"/>
        <w:textAlignment w:val="center"/>
      </w:pPr>
      <w:r>
        <w:t>D．染整技艺中去除丝胶所用的纯碱水溶液属于纯净物</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【解析】A．广东剪纸的裁剪过程中没有新物质生成，故不涉及化学变化，A正确；</w:t>
      </w:r>
    </w:p>
    <w:p>
      <w:pPr>
        <w:spacing w:line="360" w:lineRule="auto"/>
        <w:jc w:val="left"/>
        <w:textAlignment w:val="center"/>
        <w:rPr>
          <w:color w:val="FF0000"/>
        </w:rPr>
      </w:pPr>
      <w:r>
        <w:rPr>
          <w:color w:val="FF0000"/>
        </w:rPr>
        <w:t>B．冲泡工夫茶时茶香四溢，是因为茶水的香味分子不停地做无规则的运动，扩散到空气中，B正确；</w:t>
      </w:r>
    </w:p>
    <w:p>
      <w:pPr>
        <w:spacing w:line="360" w:lineRule="auto"/>
        <w:jc w:val="left"/>
        <w:textAlignment w:val="center"/>
        <w:rPr>
          <w:color w:val="FF0000"/>
        </w:rPr>
      </w:pPr>
      <w:r>
        <w:rPr>
          <w:color w:val="FF0000"/>
        </w:rPr>
        <w:t>C．制作粤绣所用的植物纤维布含有纤维素，属于天然高分子化合物，C正确；</w:t>
      </w:r>
    </w:p>
    <w:p>
      <w:pPr>
        <w:spacing w:line="360" w:lineRule="auto"/>
        <w:jc w:val="left"/>
        <w:textAlignment w:val="center"/>
        <w:rPr>
          <w:color w:val="FF0000"/>
        </w:rPr>
      </w:pPr>
      <w:r>
        <w:rPr>
          <w:color w:val="FF0000"/>
        </w:rPr>
        <w:t>D．染整技艺中去除丝胶所用的纯碱水溶液属于混合物，D错误。</w:t>
      </w:r>
    </w:p>
    <w:p>
      <w:pPr>
        <w:spacing w:line="360" w:lineRule="auto"/>
        <w:jc w:val="left"/>
        <w:textAlignment w:val="center"/>
        <w:rPr>
          <w:color w:val="FF0000"/>
        </w:rPr>
      </w:pPr>
      <w:r>
        <w:rPr>
          <w:color w:val="FF0000"/>
        </w:rPr>
        <w:t>故选D。</w:t>
      </w:r>
    </w:p>
    <w:p>
      <w:pPr>
        <w:spacing w:line="360" w:lineRule="auto"/>
        <w:jc w:val="left"/>
        <w:textAlignment w:val="center"/>
      </w:pPr>
      <w:r>
        <w:rPr>
          <w:rFonts w:hint="eastAsia"/>
        </w:rPr>
        <w:t>8</w:t>
      </w:r>
      <w:r>
        <w:t>．</w:t>
      </w:r>
      <w:r>
        <w:rPr>
          <w:color w:val="1F14FC"/>
        </w:rPr>
        <w:t>（2021·河北）</w:t>
      </w:r>
      <w:r>
        <w:t>“灌钢法”是我国古代劳动人民对钢铁冶炼技术的重大贡献，陶弘景在其《本草经集注》中提到“钢铁是杂炼生鍒作刀镰者”。“灌钢法”主要是将生铁和熟铁(含碳量约0.1%)混合加热，生铁熔化灌入熟铁，再锻打成钢。下列说法错误的是</w:t>
      </w:r>
    </w:p>
    <w:p>
      <w:pPr>
        <w:spacing w:line="360" w:lineRule="auto"/>
        <w:jc w:val="left"/>
        <w:textAlignment w:val="center"/>
      </w:pPr>
      <w:r>
        <w:t>A．钢是以铁为主的含碳合金</w:t>
      </w:r>
    </w:p>
    <w:p>
      <w:pPr>
        <w:spacing w:line="360" w:lineRule="auto"/>
        <w:jc w:val="left"/>
        <w:textAlignment w:val="center"/>
      </w:pPr>
      <w:r>
        <w:t>B．钢的含碳量越高，硬度和脆性越大</w:t>
      </w:r>
    </w:p>
    <w:p>
      <w:pPr>
        <w:spacing w:line="360" w:lineRule="auto"/>
        <w:jc w:val="left"/>
        <w:textAlignment w:val="center"/>
      </w:pPr>
      <w:r>
        <w:t>C．生铁由于含碳量高，熔点比熟铁高</w:t>
      </w:r>
    </w:p>
    <w:p>
      <w:pPr>
        <w:spacing w:line="360" w:lineRule="auto"/>
        <w:jc w:val="left"/>
        <w:textAlignment w:val="center"/>
      </w:pPr>
      <w:r>
        <w:t>D．冶炼铁的原料之一赤铁矿的主要成分为Fe</w:t>
      </w:r>
      <w:r>
        <w:rPr>
          <w:vertAlign w:val="subscript"/>
        </w:rPr>
        <w:t>2</w:t>
      </w:r>
      <w:r>
        <w:t>O</w:t>
      </w:r>
      <w:r>
        <w:rPr>
          <w:vertAlign w:val="subscript"/>
        </w:rPr>
        <w:t>3</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【解析】A．钢是含碳量低的铁合金，故A正确；</w:t>
      </w:r>
    </w:p>
    <w:p>
      <w:pPr>
        <w:spacing w:line="360" w:lineRule="auto"/>
        <w:jc w:val="left"/>
        <w:textAlignment w:val="center"/>
        <w:rPr>
          <w:color w:val="FF0000"/>
        </w:rPr>
      </w:pPr>
      <w:r>
        <w:rPr>
          <w:color w:val="FF0000"/>
        </w:rPr>
        <w:t>B．钢的硬度和脆性与含碳量有关，随着含碳量的增大而增大，故正确；</w:t>
      </w:r>
    </w:p>
    <w:p>
      <w:pPr>
        <w:spacing w:line="360" w:lineRule="auto"/>
        <w:jc w:val="left"/>
        <w:textAlignment w:val="center"/>
        <w:rPr>
          <w:color w:val="FF0000"/>
        </w:rPr>
      </w:pPr>
      <w:r>
        <w:rPr>
          <w:color w:val="FF0000"/>
        </w:rPr>
        <w:t>C．由题意可知，生铁熔化灌入熟铁，再锻打成钢，说明生铁的熔点低于熟铁，故C错误；</w:t>
      </w:r>
    </w:p>
    <w:p>
      <w:pPr>
        <w:spacing w:line="360" w:lineRule="auto"/>
        <w:jc w:val="left"/>
        <w:textAlignment w:val="center"/>
        <w:rPr>
          <w:color w:val="FF0000"/>
        </w:rPr>
      </w:pPr>
      <w:r>
        <w:rPr>
          <w:color w:val="FF0000"/>
        </w:rPr>
        <w:t>D．赤铁矿的主要成分是Fe</w:t>
      </w:r>
      <w:r>
        <w:rPr>
          <w:color w:val="FF0000"/>
          <w:vertAlign w:val="subscript"/>
        </w:rPr>
        <w:t>2</w:t>
      </w:r>
      <w:r>
        <w:rPr>
          <w:color w:val="FF0000"/>
        </w:rPr>
        <w:t>O</w:t>
      </w:r>
      <w:r>
        <w:rPr>
          <w:color w:val="FF0000"/>
          <w:vertAlign w:val="subscript"/>
        </w:rPr>
        <w:t>3</w:t>
      </w:r>
      <w:r>
        <w:rPr>
          <w:color w:val="FF0000"/>
        </w:rPr>
        <w:t>，可用于冶炼铁，故D正确；故选C。</w:t>
      </w:r>
    </w:p>
    <w:p>
      <w:pPr>
        <w:spacing w:line="360" w:lineRule="auto"/>
        <w:jc w:val="left"/>
        <w:textAlignment w:val="center"/>
      </w:pPr>
      <w:r>
        <w:rPr>
          <w:rFonts w:hint="eastAsia"/>
        </w:rPr>
        <w:t>9</w:t>
      </w:r>
      <w:r>
        <w:t>．</w:t>
      </w:r>
      <w:r>
        <w:rPr>
          <w:color w:val="1F14FC"/>
        </w:rPr>
        <w:t>（2021·河北）</w:t>
      </w:r>
      <w:r>
        <w:t>高分子材料在生产生活中应用广泛。下列说法错误的是</w:t>
      </w:r>
    </w:p>
    <w:p>
      <w:pPr>
        <w:spacing w:line="360" w:lineRule="auto"/>
        <w:jc w:val="left"/>
        <w:textAlignment w:val="center"/>
      </w:pPr>
      <w:r>
        <w:t>A．芦苇可用于制造黏胶纤维，其主要成分为纤维素</w:t>
      </w:r>
    </w:p>
    <w:p>
      <w:pPr>
        <w:spacing w:line="360" w:lineRule="auto"/>
        <w:jc w:val="left"/>
        <w:textAlignment w:val="center"/>
      </w:pPr>
      <w:r>
        <w:t>B．聚氯乙烯通过加聚反应制得，可用于制作不粘锅的耐热涂层</w:t>
      </w:r>
    </w:p>
    <w:p>
      <w:pPr>
        <w:spacing w:line="360" w:lineRule="auto"/>
        <w:jc w:val="left"/>
        <w:textAlignment w:val="center"/>
      </w:pPr>
      <w:r>
        <w:t>C．淀粉是相对分子质量可达几十万的天然高分子物质</w:t>
      </w:r>
    </w:p>
    <w:p>
      <w:pPr>
        <w:spacing w:line="360" w:lineRule="auto"/>
        <w:jc w:val="left"/>
        <w:textAlignment w:val="center"/>
      </w:pPr>
      <w:r>
        <w:t>D．大豆蛋白纤维是一种可降解材料</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【解析】A．芦苇中含有天然纤维素，可用于制造黏胶纤维，故A正确；</w:t>
      </w:r>
    </w:p>
    <w:p>
      <w:pPr>
        <w:spacing w:line="360" w:lineRule="auto"/>
        <w:jc w:val="left"/>
        <w:textAlignment w:val="center"/>
        <w:rPr>
          <w:color w:val="FF0000"/>
        </w:rPr>
      </w:pPr>
      <w:r>
        <w:rPr>
          <w:color w:val="FF0000"/>
        </w:rPr>
        <w:t>B．聚氯乙烯在高温条件下会分解生成有毒气体，因此不能用于制作不粘锅的耐热涂层，故B错误；</w:t>
      </w:r>
    </w:p>
    <w:p>
      <w:pPr>
        <w:spacing w:line="360" w:lineRule="auto"/>
        <w:jc w:val="left"/>
        <w:textAlignment w:val="center"/>
        <w:rPr>
          <w:color w:val="FF0000"/>
        </w:rPr>
      </w:pPr>
      <w:r>
        <w:rPr>
          <w:color w:val="FF0000"/>
        </w:rPr>
        <w:t>C．淀粉为多糖，属于天然高分子物质，其相对分子质量可达几十万，故C正确；</w:t>
      </w:r>
    </w:p>
    <w:p>
      <w:pPr>
        <w:spacing w:line="360" w:lineRule="auto"/>
        <w:jc w:val="left"/>
        <w:textAlignment w:val="center"/>
        <w:rPr>
          <w:color w:val="FF0000"/>
        </w:rPr>
      </w:pPr>
      <w:r>
        <w:rPr>
          <w:color w:val="FF0000"/>
        </w:rPr>
        <w:t>D．大豆蛋白纤维的主要成分为蛋白质，能够被微生物分解，因此大豆蛋白纤维是一种可降解材料，故D正确；</w:t>
      </w:r>
    </w:p>
    <w:p>
      <w:pPr>
        <w:spacing w:line="360" w:lineRule="auto"/>
        <w:jc w:val="left"/>
        <w:textAlignment w:val="center"/>
        <w:rPr>
          <w:color w:val="FF0000"/>
        </w:rPr>
      </w:pPr>
      <w:r>
        <w:rPr>
          <w:color w:val="FF0000"/>
        </w:rPr>
        <w:t>综上所述，说法错误的是B项，故答案为B。</w:t>
      </w:r>
    </w:p>
    <w:p>
      <w:pPr>
        <w:spacing w:line="360" w:lineRule="auto"/>
        <w:jc w:val="left"/>
        <w:textAlignment w:val="center"/>
      </w:pPr>
      <w:r>
        <w:rPr>
          <w:rFonts w:hint="eastAsia"/>
        </w:rPr>
        <w:t>10</w:t>
      </w:r>
      <w:r>
        <w:t>．</w:t>
      </w:r>
      <w:r>
        <w:rPr>
          <w:color w:val="1F14FC"/>
        </w:rPr>
        <w:t>（2021·</w:t>
      </w:r>
      <w:r>
        <w:rPr>
          <w:rFonts w:hint="eastAsia"/>
          <w:color w:val="1F14FC"/>
        </w:rPr>
        <w:t>湖南</w:t>
      </w:r>
      <w:r>
        <w:rPr>
          <w:color w:val="1F14FC"/>
        </w:rPr>
        <w:t>）</w:t>
      </w:r>
      <w:r>
        <w:t>下列有关湘江流域的治理和生态修复的措施中，没有涉及到化学变化的是</w:t>
      </w:r>
    </w:p>
    <w:p>
      <w:pPr>
        <w:spacing w:line="360" w:lineRule="auto"/>
        <w:jc w:val="left"/>
        <w:textAlignment w:val="center"/>
      </w:pPr>
      <w:r>
        <w:t>A．定期清淤，疏通河道</w:t>
      </w:r>
    </w:p>
    <w:p>
      <w:pPr>
        <w:spacing w:line="360" w:lineRule="auto"/>
        <w:jc w:val="left"/>
        <w:textAlignment w:val="center"/>
      </w:pPr>
      <w:r>
        <w:t>B．化工企业“三废”处理后，达标排放</w:t>
      </w:r>
    </w:p>
    <w:p>
      <w:pPr>
        <w:spacing w:line="360" w:lineRule="auto"/>
        <w:jc w:val="left"/>
        <w:textAlignment w:val="center"/>
      </w:pPr>
      <w:r>
        <w:t>C．利用微生物降解水域中的有毒有害物质</w:t>
      </w:r>
    </w:p>
    <w:p>
      <w:pPr>
        <w:spacing w:line="360" w:lineRule="auto"/>
        <w:jc w:val="left"/>
        <w:textAlignment w:val="center"/>
      </w:pPr>
      <w:r>
        <w:t>D．河道中的垃圾回收分类后，进行无害化处理</w: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【解析】A．定期清淤，疏通河道，保证河流畅通，没有涉及化学变化，A符合题意；</w:t>
      </w:r>
    </w:p>
    <w:p>
      <w:pPr>
        <w:spacing w:line="360" w:lineRule="auto"/>
        <w:jc w:val="left"/>
        <w:textAlignment w:val="center"/>
        <w:rPr>
          <w:color w:val="FF0000"/>
        </w:rPr>
      </w:pPr>
      <w:r>
        <w:rPr>
          <w:color w:val="FF0000"/>
        </w:rPr>
        <w:t>B．工业生产中得到产品的同时常产生废气、废水和废渣（简称“三废”），常涉及化学方法进行处理，如石膏法脱硫、氧化还原法和沉淀法等处理废水，废渣资源回收利用等过程均有新物质生成，涉及化学变化，B不符合题意；</w:t>
      </w:r>
    </w:p>
    <w:p>
      <w:pPr>
        <w:spacing w:line="360" w:lineRule="auto"/>
        <w:jc w:val="left"/>
        <w:textAlignment w:val="center"/>
        <w:rPr>
          <w:color w:val="FF0000"/>
        </w:rPr>
      </w:pPr>
      <w:r>
        <w:rPr>
          <w:color w:val="FF0000"/>
        </w:rPr>
        <w:t>C．可通过微生物的代谢作用，将废水中有毒有害物质尤其复杂的有机污染物降解为简单的、无害物质，所以微生物法处理废水有新物质的生成，涉及的是化学变化，C不符合题意；</w:t>
      </w:r>
    </w:p>
    <w:p>
      <w:pPr>
        <w:spacing w:line="360" w:lineRule="auto"/>
        <w:jc w:val="left"/>
        <w:textAlignment w:val="center"/>
        <w:rPr>
          <w:color w:val="FF0000"/>
        </w:rPr>
      </w:pPr>
      <w:r>
        <w:rPr>
          <w:color w:val="FF0000"/>
        </w:rPr>
        <w:t>D．河道中的垃圾回收分类，适合焚化处理的垃圾，利用现代焚化炉进行燃烧，消灭各种病原体，把一些有毒、有害物质转化为无害物质，同时可回收热能，用于供热和发电等，此过程涉及化学变化，D不符合题意；故选A。</w:t>
      </w:r>
    </w:p>
    <w:p>
      <w:pPr>
        <w:spacing w:line="360" w:lineRule="auto"/>
        <w:jc w:val="left"/>
        <w:textAlignment w:val="center"/>
      </w:pPr>
      <w:r>
        <w:rPr>
          <w:rFonts w:hint="eastAsia"/>
        </w:rPr>
        <w:t>11</w:t>
      </w:r>
      <w:r>
        <w:t>．</w:t>
      </w:r>
      <w:r>
        <w:rPr>
          <w:color w:val="1F14FC"/>
        </w:rPr>
        <w:t>（2021·浙江）</w:t>
      </w:r>
      <w:r>
        <w:t>下列物质的化学成分</w:t>
      </w:r>
      <w:r>
        <w:rPr>
          <w:em w:val="dot"/>
        </w:rPr>
        <w:t>不正确</w:t>
      </w:r>
      <w:r>
        <w:t>的是</w:t>
      </w:r>
    </w:p>
    <w:p>
      <w:pPr>
        <w:tabs>
          <w:tab w:val="left" w:pos="4153"/>
        </w:tabs>
        <w:spacing w:line="360" w:lineRule="auto"/>
        <w:jc w:val="left"/>
        <w:textAlignment w:val="center"/>
      </w:pPr>
      <w:r>
        <w:t>A．生石灰：</w:t>
      </w:r>
      <w:r>
        <w:object>
          <v:shape id="_x0000_i1062" o:spt="75" alt="eqId93a1cf758ad54623a58b2bb38560152f" type="#_x0000_t75" style="height:20.25pt;width:50.25pt;" o:ole="t" filled="f" o:preferrelative="t" stroked="f" coordsize="21600,21600">
            <v:path/>
            <v:fill on="f" focussize="0,0"/>
            <v:stroke on="f" joinstyle="miter"/>
            <v:imagedata r:id="rId58" o:title="eqId93a1cf758ad54623a58b2bb38560152f"/>
            <o:lock v:ext="edit" aspectratio="t"/>
            <w10:wrap type="none"/>
            <w10:anchorlock/>
          </v:shape>
          <o:OLEObject Type="Embed" ProgID="Equation.DSMT4" ShapeID="_x0000_i1062" DrawAspect="Content" ObjectID="_1468075746" r:id="rId57">
            <o:LockedField>false</o:LockedField>
          </o:OLEObject>
        </w:object>
      </w:r>
      <w:r>
        <w:tab/>
      </w:r>
      <w:r>
        <w:t>B．重晶石：</w:t>
      </w:r>
      <w:r>
        <w:object>
          <v:shape id="_x0000_i1063" o:spt="75" alt="eqId75f9cd866f5a40d6bea4b9e12a397d1c" type="#_x0000_t75" style="height:18pt;width:36pt;" o:ole="t" filled="f" o:preferrelative="t" stroked="f" coordsize="21600,21600">
            <v:path/>
            <v:fill on="f" focussize="0,0"/>
            <v:stroke on="f" joinstyle="miter"/>
            <v:imagedata r:id="rId60" o:title="eqId75f9cd866f5a40d6bea4b9e12a397d1c"/>
            <o:lock v:ext="edit" aspectratio="t"/>
            <w10:wrap type="none"/>
            <w10:anchorlock/>
          </v:shape>
          <o:OLEObject Type="Embed" ProgID="Equation.DSMT4" ShapeID="_x0000_i1063" DrawAspect="Content" ObjectID="_1468075747" r:id="rId59">
            <o:LockedField>false</o:LockedField>
          </o:OLEObject>
        </w:object>
      </w:r>
    </w:p>
    <w:p>
      <w:pPr>
        <w:tabs>
          <w:tab w:val="left" w:pos="4153"/>
        </w:tabs>
        <w:spacing w:line="360" w:lineRule="auto"/>
        <w:jc w:val="left"/>
        <w:textAlignment w:val="center"/>
      </w:pPr>
      <w:r>
        <w:t>C．尿素：</w:t>
      </w:r>
      <w:r>
        <w:object>
          <v:shape id="_x0000_i1064" o:spt="75" alt="eqIdf62723deeca646e0a4f3bb0858b02256" type="#_x0000_t75" style="height:20.25pt;width:57.75pt;" o:ole="t" filled="f" o:preferrelative="t" stroked="f" coordsize="21600,21600">
            <v:path/>
            <v:fill on="f" focussize="0,0"/>
            <v:stroke on="f" joinstyle="miter"/>
            <v:imagedata r:id="rId62" o:title="eqIdf62723deeca646e0a4f3bb0858b02256"/>
            <o:lock v:ext="edit" aspectratio="t"/>
            <w10:wrap type="none"/>
            <w10:anchorlock/>
          </v:shape>
          <o:OLEObject Type="Embed" ProgID="Equation.DSMT4" ShapeID="_x0000_i1064" DrawAspect="Content" ObjectID="_1468075748" r:id="rId61">
            <o:LockedField>false</o:LockedField>
          </o:OLEObject>
        </w:object>
      </w:r>
      <w:r>
        <w:tab/>
      </w:r>
      <w:r>
        <w:t>D．草酸：</w:t>
      </w:r>
      <w:r>
        <w:object>
          <v:shape id="_x0000_i1065" o:spt="75" alt="eqId5fb29f00005945e4b0f9ef7eb5f45c88" type="#_x0000_t75" style="height:13.5pt;width:76.5pt;" o:ole="t" filled="f" o:preferrelative="t" stroked="f" coordsize="21600,21600">
            <v:path/>
            <v:fill on="f" focussize="0,0"/>
            <v:stroke on="f" joinstyle="miter"/>
            <v:imagedata r:id="rId64" o:title="eqId5fb29f00005945e4b0f9ef7eb5f45c88"/>
            <o:lock v:ext="edit" aspectratio="t"/>
            <w10:wrap type="none"/>
            <w10:anchorlock/>
          </v:shape>
          <o:OLEObject Type="Embed" ProgID="Equation.DSMT4" ShapeID="_x0000_i1065" DrawAspect="Content" ObjectID="_1468075749" r:id="rId63">
            <o:LockedField>false</o:LockedField>
          </o:OLEObject>
        </w:objec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【解析】A．生石灰的主要成分为氧化钙，故A错误；</w:t>
      </w:r>
    </w:p>
    <w:p>
      <w:pPr>
        <w:spacing w:line="360" w:lineRule="auto"/>
        <w:jc w:val="left"/>
        <w:textAlignment w:val="center"/>
        <w:rPr>
          <w:color w:val="FF0000"/>
        </w:rPr>
      </w:pPr>
      <w:r>
        <w:rPr>
          <w:color w:val="FF0000"/>
        </w:rPr>
        <w:t>B．重晶石的主要成分为硫酸钡，故B正确；</w:t>
      </w:r>
    </w:p>
    <w:p>
      <w:pPr>
        <w:spacing w:line="360" w:lineRule="auto"/>
        <w:jc w:val="left"/>
        <w:textAlignment w:val="center"/>
        <w:rPr>
          <w:color w:val="FF0000"/>
        </w:rPr>
      </w:pPr>
      <w:r>
        <w:rPr>
          <w:color w:val="FF0000"/>
        </w:rPr>
        <w:t>C．尿素的分子式为CO(NH）</w:t>
      </w:r>
      <w:r>
        <w:rPr>
          <w:color w:val="FF0000"/>
          <w:vertAlign w:val="subscript"/>
        </w:rPr>
        <w:t>2</w:t>
      </w:r>
      <w:r>
        <w:rPr>
          <w:color w:val="FF0000"/>
        </w:rPr>
        <w:t>，故C正确；</w:t>
      </w:r>
    </w:p>
    <w:p>
      <w:pPr>
        <w:spacing w:line="360" w:lineRule="auto"/>
        <w:jc w:val="left"/>
        <w:textAlignment w:val="center"/>
        <w:rPr>
          <w:color w:val="FF0000"/>
        </w:rPr>
      </w:pPr>
      <w:r>
        <w:rPr>
          <w:color w:val="FF0000"/>
        </w:rPr>
        <w:t>D．草酸是乙二酸的俗称，结构简式为HOOC—COOH，故D正确；</w:t>
      </w:r>
    </w:p>
    <w:p>
      <w:pPr>
        <w:spacing w:line="360" w:lineRule="auto"/>
        <w:jc w:val="left"/>
        <w:textAlignment w:val="center"/>
        <w:rPr>
          <w:color w:val="FF0000"/>
        </w:rPr>
      </w:pPr>
      <w:r>
        <w:rPr>
          <w:color w:val="FF0000"/>
        </w:rPr>
        <w:t>故选A。</w:t>
      </w:r>
    </w:p>
    <w:p>
      <w:pPr>
        <w:spacing w:line="360" w:lineRule="auto"/>
        <w:jc w:val="left"/>
        <w:textAlignment w:val="center"/>
      </w:pPr>
      <w:r>
        <w:rPr>
          <w:rFonts w:hint="eastAsia"/>
        </w:rPr>
        <w:t>12</w:t>
      </w:r>
      <w:r>
        <w:t>．</w:t>
      </w:r>
      <w:r>
        <w:rPr>
          <w:color w:val="1F14FC"/>
        </w:rPr>
        <w:t>（2021·浙江）</w:t>
      </w:r>
      <w:r>
        <w:t>下列表示</w:t>
      </w:r>
      <w:r>
        <w:rPr>
          <w:em w:val="dot"/>
        </w:rPr>
        <w:t>不正确</w:t>
      </w:r>
      <w:r>
        <w:t>的是</w:t>
      </w:r>
    </w:p>
    <w:p>
      <w:pPr>
        <w:tabs>
          <w:tab w:val="left" w:pos="4153"/>
        </w:tabs>
        <w:spacing w:line="360" w:lineRule="auto"/>
        <w:jc w:val="left"/>
        <w:textAlignment w:val="center"/>
      </w:pPr>
      <w:r>
        <w:t>A．乙炔的实验式</w:t>
      </w:r>
      <w:r>
        <w:object>
          <v:shape id="_x0000_i1066" o:spt="75" alt="eqIdd132e9c3baf54dba8915ca29cae57250" type="#_x0000_t75" style="height:18.75pt;width:29.25pt;" o:ole="t" filled="f" o:preferrelative="t" stroked="f" coordsize="21600,21600">
            <v:path/>
            <v:fill on="f" focussize="0,0"/>
            <v:stroke on="f" joinstyle="miter"/>
            <v:imagedata r:id="rId66" o:title="eqIdd132e9c3baf54dba8915ca29cae57250"/>
            <o:lock v:ext="edit" aspectratio="t"/>
            <w10:wrap type="none"/>
            <w10:anchorlock/>
          </v:shape>
          <o:OLEObject Type="Embed" ProgID="Equation.DSMT4" ShapeID="_x0000_i1066" DrawAspect="Content" ObjectID="_1468075750" r:id="rId65">
            <o:LockedField>false</o:LockedField>
          </o:OLEObject>
        </w:object>
      </w:r>
      <w:r>
        <w:tab/>
      </w:r>
      <w:r>
        <w:t>B．乙醛的结构简式</w:t>
      </w:r>
      <w:r>
        <w:object>
          <v:shape id="_x0000_i1067" o:spt="75" alt="eqId35b4c7c1a17648cc9585bed53e4950c5" type="#_x0000_t75" style="height:18pt;width:50.25pt;" o:ole="t" filled="f" o:preferrelative="t" stroked="f" coordsize="21600,21600">
            <v:path/>
            <v:fill on="f" focussize="0,0"/>
            <v:stroke on="f" joinstyle="miter"/>
            <v:imagedata r:id="rId68" o:title="eqId35b4c7c1a17648cc9585bed53e4950c5"/>
            <o:lock v:ext="edit" aspectratio="t"/>
            <w10:wrap type="none"/>
            <w10:anchorlock/>
          </v:shape>
          <o:OLEObject Type="Embed" ProgID="Equation.DSMT4" ShapeID="_x0000_i1067" DrawAspect="Content" ObjectID="_1468075751" r:id="rId67">
            <o:LockedField>false</o:LockedField>
          </o:OLEObject>
        </w:object>
      </w:r>
    </w:p>
    <w:p>
      <w:pPr>
        <w:tabs>
          <w:tab w:val="left" w:pos="4153"/>
        </w:tabs>
        <w:spacing w:line="360" w:lineRule="auto"/>
        <w:jc w:val="left"/>
        <w:textAlignment w:val="center"/>
      </w:pPr>
      <w:r>
        <w:t>C．2，3-二甲基丁烷的键线式</w:t>
      </w:r>
      <w:r>
        <w:pict>
          <v:shape id="_x0000_i1068" o:spt="75" alt="figure" type="#_x0000_t75" style="height:33pt;width:39pt;" filled="f" o:preferrelative="t" stroked="f" coordsize="21600,21600">
            <v:path/>
            <v:fill on="f" focussize="0,0"/>
            <v:stroke on="f" joinstyle="miter"/>
            <v:imagedata r:id="rId69" o:title="figure"/>
            <o:lock v:ext="edit" aspectratio="t"/>
            <w10:wrap type="none"/>
            <w10:anchorlock/>
          </v:shape>
        </w:pict>
      </w:r>
      <w:r>
        <w:tab/>
      </w:r>
      <w:r>
        <w:t>D．乙烷的球棍模型</w:t>
      </w:r>
      <w:r>
        <w:pict>
          <v:shape id="_x0000_i1069" o:spt="75" alt="figure" type="#_x0000_t75" style="height:32.95pt;width:42pt;" filled="f" o:preferrelative="t" stroked="f" coordsize="21600,21600">
            <v:path/>
            <v:fill on="f" focussize="0,0"/>
            <v:stroke on="f" joinstyle="miter"/>
            <v:imagedata r:id="rId70" o:title="figure"/>
            <o:lock v:ext="edit" aspectratio="t"/>
            <w10:wrap type="none"/>
            <w10:anchorlock/>
          </v:shape>
        </w:pic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【解析】A．乙炔的分子式为C</w:t>
      </w:r>
      <w:r>
        <w:rPr>
          <w:color w:val="FF0000"/>
          <w:vertAlign w:val="subscript"/>
        </w:rPr>
        <w:t>2</w:t>
      </w:r>
      <w:r>
        <w:rPr>
          <w:color w:val="FF0000"/>
        </w:rPr>
        <w:t>H</w:t>
      </w:r>
      <w:r>
        <w:rPr>
          <w:color w:val="FF0000"/>
          <w:vertAlign w:val="subscript"/>
        </w:rPr>
        <w:t>2</w:t>
      </w:r>
      <w:r>
        <w:rPr>
          <w:color w:val="FF0000"/>
        </w:rPr>
        <w:t>，实验式为CH，故A错误；</w:t>
      </w:r>
    </w:p>
    <w:p>
      <w:pPr>
        <w:spacing w:line="360" w:lineRule="auto"/>
        <w:jc w:val="left"/>
        <w:textAlignment w:val="center"/>
        <w:rPr>
          <w:color w:val="FF0000"/>
        </w:rPr>
      </w:pPr>
      <w:r>
        <w:rPr>
          <w:color w:val="FF0000"/>
        </w:rPr>
        <w:t>B．乙醛的分子式为C</w:t>
      </w:r>
      <w:r>
        <w:rPr>
          <w:color w:val="FF0000"/>
          <w:vertAlign w:val="subscript"/>
        </w:rPr>
        <w:t>2</w:t>
      </w:r>
      <w:r>
        <w:rPr>
          <w:color w:val="FF0000"/>
        </w:rPr>
        <w:t>H</w:t>
      </w:r>
      <w:r>
        <w:rPr>
          <w:color w:val="FF0000"/>
          <w:vertAlign w:val="subscript"/>
        </w:rPr>
        <w:t>4</w:t>
      </w:r>
      <w:r>
        <w:rPr>
          <w:color w:val="FF0000"/>
        </w:rPr>
        <w:t>O，结构简式为CH</w:t>
      </w:r>
      <w:r>
        <w:rPr>
          <w:color w:val="FF0000"/>
          <w:vertAlign w:val="subscript"/>
        </w:rPr>
        <w:t>3</w:t>
      </w:r>
      <w:r>
        <w:rPr>
          <w:color w:val="FF0000"/>
        </w:rPr>
        <w:t>CHO，故B正确；</w:t>
      </w:r>
    </w:p>
    <w:p>
      <w:pPr>
        <w:spacing w:line="360" w:lineRule="auto"/>
        <w:jc w:val="left"/>
        <w:textAlignment w:val="center"/>
        <w:rPr>
          <w:color w:val="FF0000"/>
        </w:rPr>
      </w:pPr>
      <w:r>
        <w:rPr>
          <w:color w:val="FF0000"/>
        </w:rPr>
        <w:t>C．2，3—二甲基丁烷的结构简式为(CH</w:t>
      </w:r>
      <w:r>
        <w:rPr>
          <w:color w:val="FF0000"/>
          <w:vertAlign w:val="subscript"/>
        </w:rPr>
        <w:t>3</w:t>
      </w:r>
      <w:r>
        <w:rPr>
          <w:color w:val="FF0000"/>
        </w:rPr>
        <w:t>)</w:t>
      </w:r>
      <w:r>
        <w:rPr>
          <w:color w:val="FF0000"/>
          <w:vertAlign w:val="subscript"/>
        </w:rPr>
        <w:t>2</w:t>
      </w:r>
      <w:r>
        <w:rPr>
          <w:color w:val="FF0000"/>
        </w:rPr>
        <w:t>CHCH(CH</w:t>
      </w:r>
      <w:r>
        <w:rPr>
          <w:color w:val="FF0000"/>
          <w:vertAlign w:val="subscript"/>
        </w:rPr>
        <w:t>3</w:t>
      </w:r>
      <w:r>
        <w:rPr>
          <w:color w:val="FF0000"/>
        </w:rPr>
        <w:t>)</w:t>
      </w:r>
      <w:r>
        <w:rPr>
          <w:color w:val="FF0000"/>
          <w:vertAlign w:val="subscript"/>
        </w:rPr>
        <w:t>2</w:t>
      </w:r>
      <w:r>
        <w:rPr>
          <w:color w:val="FF0000"/>
        </w:rPr>
        <w:t>，键线式为</w:t>
      </w:r>
      <w:r>
        <w:rPr>
          <w:color w:val="FF0000"/>
        </w:rPr>
        <w:pict>
          <v:shape id="_x0000_i1070" o:spt="75" alt="figure" type="#_x0000_t75" style="height:25.5pt;width:30.75pt;" filled="f" o:preferrelative="t" stroked="f" coordsize="21600,21600">
            <v:path/>
            <v:fill on="f" focussize="0,0"/>
            <v:stroke on="f" joinstyle="miter"/>
            <v:imagedata r:id="rId71" o:title="figure"/>
            <o:lock v:ext="edit" aspectratio="t"/>
            <w10:wrap type="none"/>
            <w10:anchorlock/>
          </v:shape>
        </w:pict>
      </w:r>
      <w:r>
        <w:rPr>
          <w:color w:val="FF0000"/>
        </w:rPr>
        <w:t>，故C正确；</w:t>
      </w:r>
    </w:p>
    <w:p>
      <w:pPr>
        <w:spacing w:line="360" w:lineRule="auto"/>
        <w:jc w:val="left"/>
        <w:textAlignment w:val="center"/>
        <w:rPr>
          <w:color w:val="FF0000"/>
        </w:rPr>
      </w:pPr>
      <w:r>
        <w:rPr>
          <w:color w:val="FF0000"/>
        </w:rPr>
        <w:t>D．乙烷的结构简式为CH</w:t>
      </w:r>
      <w:r>
        <w:rPr>
          <w:color w:val="FF0000"/>
          <w:vertAlign w:val="subscript"/>
        </w:rPr>
        <w:t>3</w:t>
      </w:r>
      <w:r>
        <w:rPr>
          <w:color w:val="FF0000"/>
        </w:rPr>
        <w:t xml:space="preserve"> CH</w:t>
      </w:r>
      <w:r>
        <w:rPr>
          <w:color w:val="FF0000"/>
          <w:vertAlign w:val="subscript"/>
        </w:rPr>
        <w:t>3</w:t>
      </w:r>
      <w:r>
        <w:rPr>
          <w:color w:val="FF0000"/>
        </w:rPr>
        <w:t>，球棍模型为</w:t>
      </w:r>
      <w:r>
        <w:rPr>
          <w:color w:val="FF0000"/>
        </w:rPr>
        <w:pict>
          <v:shape id="_x0000_i1071" o:spt="75" alt="figure" type="#_x0000_t75" style="height:27pt;width:40.5pt;" filled="f" o:preferrelative="t" stroked="f" coordsize="21600,21600">
            <v:path/>
            <v:fill on="f" focussize="0,0"/>
            <v:stroke on="f" joinstyle="miter"/>
            <v:imagedata r:id="rId72" o:title="figure"/>
            <o:lock v:ext="edit" aspectratio="t"/>
            <w10:wrap type="none"/>
            <w10:anchorlock/>
          </v:shape>
        </w:pict>
      </w:r>
      <w:r>
        <w:rPr>
          <w:color w:val="FF0000"/>
        </w:rPr>
        <w:t>，故D正确；</w:t>
      </w:r>
    </w:p>
    <w:p>
      <w:pPr>
        <w:spacing w:line="360" w:lineRule="auto"/>
        <w:jc w:val="left"/>
        <w:textAlignment w:val="center"/>
        <w:rPr>
          <w:color w:val="FF0000"/>
        </w:rPr>
      </w:pPr>
      <w:r>
        <w:rPr>
          <w:color w:val="FF0000"/>
        </w:rPr>
        <w:t>故选A。</w:t>
      </w:r>
    </w:p>
    <w:p>
      <w:pPr>
        <w:spacing w:line="360" w:lineRule="auto"/>
        <w:jc w:val="left"/>
        <w:textAlignment w:val="center"/>
      </w:pPr>
      <w:r>
        <w:t>1</w:t>
      </w:r>
      <w:r>
        <w:rPr>
          <w:rFonts w:hint="eastAsia"/>
        </w:rPr>
        <w:t>3</w:t>
      </w:r>
      <w:r>
        <w:t>．</w:t>
      </w:r>
      <w:r>
        <w:rPr>
          <w:color w:val="1F14FC"/>
        </w:rPr>
        <w:t>（2021·浙江）</w:t>
      </w:r>
      <w:r>
        <w:t>下列物质与俗名对应的是</w:t>
      </w:r>
    </w:p>
    <w:p>
      <w:pPr>
        <w:tabs>
          <w:tab w:val="left" w:pos="4153"/>
        </w:tabs>
        <w:spacing w:line="360" w:lineRule="auto"/>
        <w:jc w:val="left"/>
        <w:textAlignment w:val="center"/>
      </w:pPr>
      <w:r>
        <w:t>A．纯碱：NaHCO</w:t>
      </w:r>
      <w:r>
        <w:rPr>
          <w:vertAlign w:val="subscript"/>
        </w:rPr>
        <w:t>3</w:t>
      </w:r>
      <w:r>
        <w:tab/>
      </w:r>
      <w:r>
        <w:t>B．硫铵：NH</w:t>
      </w:r>
      <w:r>
        <w:rPr>
          <w:vertAlign w:val="subscript"/>
        </w:rPr>
        <w:t>4</w:t>
      </w:r>
      <w:r>
        <w:t>HSO</w:t>
      </w:r>
      <w:r>
        <w:rPr>
          <w:vertAlign w:val="subscript"/>
        </w:rPr>
        <w:t>4</w:t>
      </w:r>
    </w:p>
    <w:p>
      <w:pPr>
        <w:tabs>
          <w:tab w:val="left" w:pos="4153"/>
        </w:tabs>
        <w:spacing w:line="360" w:lineRule="auto"/>
        <w:jc w:val="left"/>
        <w:textAlignment w:val="center"/>
      </w:pPr>
      <w:r>
        <w:t>C．TNT：</w:t>
      </w:r>
      <w:r>
        <w:pict>
          <v:shape id="_x0000_i1072" o:spt="75" alt="figure" type="#_x0000_t75" style="height:55.5pt;width:69.75pt;" filled="f" o:preferrelative="t" stroked="f" coordsize="21600,21600">
            <v:path/>
            <v:fill on="f" focussize="0,0"/>
            <v:stroke on="f" joinstyle="miter"/>
            <v:imagedata r:id="rId73" o:title="figure"/>
            <o:lock v:ext="edit" aspectratio="t"/>
            <w10:wrap type="none"/>
            <w10:anchorlock/>
          </v:shape>
        </w:pict>
      </w:r>
      <w:r>
        <w:tab/>
      </w:r>
      <w:r>
        <w:t>D．氯仿：CCl</w:t>
      </w:r>
      <w:r>
        <w:rPr>
          <w:vertAlign w:val="subscript"/>
        </w:rPr>
        <w:t>4</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【解析】A．纯碱为碳酸钠，化学式为Na</w:t>
      </w:r>
      <w:r>
        <w:rPr>
          <w:color w:val="FF0000"/>
          <w:vertAlign w:val="subscript"/>
        </w:rPr>
        <w:t>2</w:t>
      </w:r>
      <w:r>
        <w:rPr>
          <w:color w:val="FF0000"/>
        </w:rPr>
        <w:t>CO</w:t>
      </w:r>
      <w:r>
        <w:rPr>
          <w:color w:val="FF0000"/>
          <w:vertAlign w:val="subscript"/>
        </w:rPr>
        <w:t>3</w:t>
      </w:r>
      <w:r>
        <w:rPr>
          <w:color w:val="FF0000"/>
        </w:rPr>
        <w:t>，A错误；</w:t>
      </w:r>
    </w:p>
    <w:p>
      <w:pPr>
        <w:spacing w:line="360" w:lineRule="auto"/>
        <w:jc w:val="left"/>
        <w:textAlignment w:val="center"/>
        <w:rPr>
          <w:color w:val="FF0000"/>
        </w:rPr>
      </w:pPr>
      <w:r>
        <w:rPr>
          <w:color w:val="FF0000"/>
        </w:rPr>
        <w:t>B．硫铵一般指硫酸铵，化学式为(NH</w:t>
      </w:r>
      <w:r>
        <w:rPr>
          <w:color w:val="FF0000"/>
          <w:vertAlign w:val="subscript"/>
        </w:rPr>
        <w:t>4</w:t>
      </w:r>
      <w:r>
        <w:rPr>
          <w:color w:val="FF0000"/>
        </w:rPr>
        <w:t>)</w:t>
      </w:r>
      <w:r>
        <w:rPr>
          <w:color w:val="FF0000"/>
          <w:vertAlign w:val="subscript"/>
        </w:rPr>
        <w:t>2</w:t>
      </w:r>
      <w:r>
        <w:rPr>
          <w:color w:val="FF0000"/>
        </w:rPr>
        <w:t>SO</w:t>
      </w:r>
      <w:r>
        <w:rPr>
          <w:color w:val="FF0000"/>
          <w:vertAlign w:val="subscript"/>
        </w:rPr>
        <w:t>4</w:t>
      </w:r>
      <w:r>
        <w:rPr>
          <w:color w:val="FF0000"/>
        </w:rPr>
        <w:t>，B错误；</w:t>
      </w:r>
    </w:p>
    <w:p>
      <w:pPr>
        <w:spacing w:line="360" w:lineRule="auto"/>
        <w:jc w:val="left"/>
        <w:textAlignment w:val="center"/>
        <w:rPr>
          <w:color w:val="FF0000"/>
        </w:rPr>
      </w:pPr>
      <w:r>
        <w:rPr>
          <w:color w:val="FF0000"/>
        </w:rPr>
        <w:t>C．TNT为2,4,6-三硝基甲苯，结构式为</w:t>
      </w:r>
      <w:r>
        <w:rPr>
          <w:color w:val="FF0000"/>
        </w:rPr>
        <w:pict>
          <v:shape id="_x0000_i1073" o:spt="75" alt="figure" type="#_x0000_t75" style="height:55.5pt;width:69.75pt;" filled="f" o:preferrelative="t" stroked="f" coordsize="21600,21600">
            <v:path/>
            <v:fill on="f" focussize="0,0"/>
            <v:stroke on="f" joinstyle="miter"/>
            <v:imagedata r:id="rId73" o:title="figure"/>
            <o:lock v:ext="edit" aspectratio="t"/>
            <w10:wrap type="none"/>
            <w10:anchorlock/>
          </v:shape>
        </w:pict>
      </w:r>
      <w:r>
        <w:rPr>
          <w:color w:val="FF0000"/>
        </w:rPr>
        <w:t>，C正确；</w:t>
      </w:r>
    </w:p>
    <w:p>
      <w:pPr>
        <w:spacing w:line="360" w:lineRule="auto"/>
        <w:jc w:val="left"/>
        <w:textAlignment w:val="center"/>
        <w:rPr>
          <w:color w:val="FF0000"/>
        </w:rPr>
      </w:pPr>
      <w:r>
        <w:rPr>
          <w:color w:val="FF0000"/>
        </w:rPr>
        <w:t>D．氯仿为三氯甲烷，化学式为CHCl</w:t>
      </w:r>
      <w:r>
        <w:rPr>
          <w:color w:val="FF0000"/>
          <w:vertAlign w:val="subscript"/>
        </w:rPr>
        <w:t>3</w:t>
      </w:r>
      <w:r>
        <w:rPr>
          <w:color w:val="FF0000"/>
        </w:rPr>
        <w:t>，D错误；</w:t>
      </w:r>
    </w:p>
    <w:p>
      <w:pPr>
        <w:spacing w:line="360" w:lineRule="auto"/>
        <w:jc w:val="left"/>
        <w:textAlignment w:val="center"/>
        <w:rPr>
          <w:color w:val="FF0000"/>
        </w:rPr>
      </w:pPr>
      <w:r>
        <w:rPr>
          <w:color w:val="FF0000"/>
        </w:rPr>
        <w:t>故答案选C。</w:t>
      </w:r>
    </w:p>
    <w:p>
      <w:pPr>
        <w:spacing w:line="360" w:lineRule="auto"/>
        <w:jc w:val="left"/>
        <w:textAlignment w:val="center"/>
      </w:pPr>
      <w:r>
        <w:t>1</w:t>
      </w:r>
      <w:r>
        <w:rPr>
          <w:rFonts w:hint="eastAsia"/>
        </w:rPr>
        <w:t>4</w:t>
      </w:r>
      <w:r>
        <w:t>．</w:t>
      </w:r>
      <w:r>
        <w:rPr>
          <w:color w:val="1F14FC"/>
        </w:rPr>
        <w:t>（2021·浙江）</w:t>
      </w:r>
      <w:r>
        <w:t>下列表示正确的是</w:t>
      </w:r>
    </w:p>
    <w:p>
      <w:pPr>
        <w:tabs>
          <w:tab w:val="left" w:pos="4153"/>
        </w:tabs>
        <w:spacing w:line="360" w:lineRule="auto"/>
        <w:jc w:val="left"/>
        <w:textAlignment w:val="center"/>
      </w:pPr>
      <w:r>
        <w:t>A．甲醛的电子式</w:t>
      </w:r>
      <w:r>
        <w:pict>
          <v:shape id="_x0000_i1074" o:spt="75" alt="figure" type="#_x0000_t75" style="height:28.5pt;width:44.25pt;" filled="f" o:preferrelative="t" stroked="f" coordsize="21600,21600">
            <v:path/>
            <v:fill on="f" focussize="0,0"/>
            <v:stroke on="f" joinstyle="miter"/>
            <v:imagedata r:id="rId74" o:title="figure"/>
            <o:lock v:ext="edit" aspectratio="t"/>
            <w10:wrap type="none"/>
            <w10:anchorlock/>
          </v:shape>
        </w:pict>
      </w:r>
      <w:r>
        <w:tab/>
      </w:r>
      <w:r>
        <w:t>B．乙烯的球棍模型</w:t>
      </w:r>
      <w:r>
        <w:pict>
          <v:shape id="_x0000_i1075" o:spt="75" alt="figure" type="#_x0000_t75" style="height:45.75pt;width:54pt;" filled="f" o:preferrelative="t" stroked="f" coordsize="21600,21600">
            <v:path/>
            <v:fill on="f" focussize="0,0"/>
            <v:stroke on="f" joinstyle="miter"/>
            <v:imagedata r:id="rId75" o:title="figure"/>
            <o:lock v:ext="edit" aspectratio="t"/>
            <w10:wrap type="none"/>
            <w10:anchorlock/>
          </v:shape>
        </w:pict>
      </w:r>
    </w:p>
    <w:p>
      <w:pPr>
        <w:tabs>
          <w:tab w:val="left" w:pos="4153"/>
        </w:tabs>
        <w:spacing w:line="360" w:lineRule="auto"/>
        <w:jc w:val="left"/>
        <w:textAlignment w:val="center"/>
      </w:pPr>
      <w:r>
        <w:t>C．2-甲基戊烷的键线式</w:t>
      </w:r>
      <w:r>
        <w:pict>
          <v:shape id="_x0000_i1076" o:spt="75" alt="figure" type="#_x0000_t75" style="height:28.5pt;width:51.75pt;" filled="f" o:preferrelative="t" stroked="f" coordsize="21600,21600">
            <v:path/>
            <v:fill on="f" focussize="0,0"/>
            <v:stroke on="f" joinstyle="miter"/>
            <v:imagedata r:id="rId76" o:title="figure"/>
            <o:lock v:ext="edit" aspectratio="t"/>
            <w10:wrap type="none"/>
            <w10:anchorlock/>
          </v:shape>
        </w:pict>
      </w:r>
      <w:r>
        <w:tab/>
      </w:r>
      <w:r>
        <w:t>D．甲酸乙酯的结构简式CH</w:t>
      </w:r>
      <w:r>
        <w:rPr>
          <w:vertAlign w:val="subscript"/>
        </w:rPr>
        <w:t>3</w:t>
      </w:r>
      <w:r>
        <w:t>COOCH</w:t>
      </w:r>
      <w:r>
        <w:rPr>
          <w:vertAlign w:val="subscript"/>
        </w:rPr>
        <w:t>3</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【解析】A．O原子最外层有6个电子，故甲醛的电子式为</w:t>
      </w:r>
      <w:r>
        <w:rPr>
          <w:color w:val="FF0000"/>
        </w:rPr>
        <w:pict>
          <v:shape id="_x0000_i1077" o:spt="75" alt="figure" type="#_x0000_t75" style="height:66pt;width:70.5pt;" filled="f" o:preferrelative="t" stroked="f" coordsize="21600,21600">
            <v:path/>
            <v:fill on="f" focussize="0,0"/>
            <v:stroke on="f" joinstyle="miter"/>
            <v:imagedata r:id="rId77" o:title="figure"/>
            <o:lock v:ext="edit" aspectratio="t"/>
            <w10:wrap type="none"/>
            <w10:anchorlock/>
          </v:shape>
        </w:pict>
      </w:r>
      <w:r>
        <w:rPr>
          <w:color w:val="FF0000"/>
        </w:rPr>
        <w:t>，A错误；</w:t>
      </w:r>
    </w:p>
    <w:p>
      <w:pPr>
        <w:spacing w:line="360" w:lineRule="auto"/>
        <w:jc w:val="left"/>
        <w:textAlignment w:val="center"/>
        <w:rPr>
          <w:color w:val="FF0000"/>
        </w:rPr>
      </w:pPr>
      <w:r>
        <w:rPr>
          <w:color w:val="FF0000"/>
        </w:rPr>
        <w:t>B．乙烯中碳原子之间以双键形式存在，乙烯的球棍模型为</w:t>
      </w:r>
      <w:r>
        <w:rPr>
          <w:color w:val="FF0000"/>
        </w:rPr>
        <w:pict>
          <v:shape id="_x0000_i1078" o:spt="75" alt="figure" type="#_x0000_t75" style="height:69pt;width:69.75pt;" filled="f" o:preferrelative="t" stroked="f" coordsize="21600,21600">
            <v:path/>
            <v:fill on="f" focussize="0,0"/>
            <v:stroke on="f" joinstyle="miter"/>
            <v:imagedata r:id="rId78" o:title="figure"/>
            <o:lock v:ext="edit" aspectratio="t"/>
            <w10:wrap type="none"/>
            <w10:anchorlock/>
          </v:shape>
        </w:pict>
      </w:r>
      <w:r>
        <w:rPr>
          <w:color w:val="FF0000"/>
        </w:rPr>
        <w:t>，B正确；</w:t>
      </w:r>
    </w:p>
    <w:p>
      <w:pPr>
        <w:spacing w:line="360" w:lineRule="auto"/>
        <w:jc w:val="left"/>
        <w:textAlignment w:val="center"/>
        <w:rPr>
          <w:color w:val="FF0000"/>
        </w:rPr>
      </w:pPr>
      <w:r>
        <w:rPr>
          <w:color w:val="FF0000"/>
        </w:rPr>
        <w:t>C．2-甲基戊烷的键线式为</w:t>
      </w:r>
      <w:r>
        <w:rPr>
          <w:color w:val="FF0000"/>
        </w:rPr>
        <w:pict>
          <v:shape id="_x0000_i1079" o:spt="75" alt="figure" type="#_x0000_t75" style="height:49.5pt;width:108pt;" filled="f" o:preferrelative="t" stroked="f" coordsize="21600,21600">
            <v:path/>
            <v:fill on="f" focussize="0,0"/>
            <v:stroke on="f" joinstyle="miter"/>
            <v:imagedata r:id="rId79" o:title="figure"/>
            <o:lock v:ext="edit" aspectratio="t"/>
            <w10:wrap type="none"/>
            <w10:anchorlock/>
          </v:shape>
        </w:pict>
      </w:r>
      <w:r>
        <w:rPr>
          <w:color w:val="FF0000"/>
        </w:rPr>
        <w:t>，C错误；</w:t>
      </w:r>
    </w:p>
    <w:p>
      <w:pPr>
        <w:spacing w:line="360" w:lineRule="auto"/>
        <w:jc w:val="left"/>
        <w:textAlignment w:val="center"/>
        <w:rPr>
          <w:color w:val="FF0000"/>
        </w:rPr>
      </w:pPr>
      <w:r>
        <w:rPr>
          <w:color w:val="FF0000"/>
        </w:rPr>
        <w:t>D．甲酸乙酯甲酸和乙醇酯化得到，故甲酸乙酯的结构简式为HCOOCH</w:t>
      </w:r>
      <w:r>
        <w:rPr>
          <w:color w:val="FF0000"/>
          <w:vertAlign w:val="subscript"/>
        </w:rPr>
        <w:t>3</w:t>
      </w:r>
      <w:r>
        <w:rPr>
          <w:color w:val="FF0000"/>
        </w:rPr>
        <w:t>，D错误；</w:t>
      </w:r>
    </w:p>
    <w:p>
      <w:pPr>
        <w:spacing w:line="360" w:lineRule="auto"/>
        <w:jc w:val="left"/>
        <w:textAlignment w:val="center"/>
        <w:rPr>
          <w:color w:val="FF0000"/>
        </w:rPr>
      </w:pPr>
      <w:r>
        <w:rPr>
          <w:color w:val="FF0000"/>
        </w:rPr>
        <w:t>故答案选B。</w:t>
      </w:r>
    </w:p>
    <w:p>
      <w:pPr>
        <w:spacing w:line="360" w:lineRule="auto"/>
        <w:jc w:val="left"/>
        <w:textAlignment w:val="center"/>
      </w:pPr>
      <w:r>
        <w:t>1</w:t>
      </w:r>
      <w:r>
        <w:rPr>
          <w:rFonts w:hint="eastAsia"/>
        </w:rPr>
        <w:t>5</w:t>
      </w:r>
      <w:r>
        <w:t>．</w:t>
      </w:r>
      <w:r>
        <w:rPr>
          <w:color w:val="1F14FC"/>
        </w:rPr>
        <w:t>（2021·浙江）</w:t>
      </w:r>
      <w:r>
        <w:t>铝硅酸盐型分子筛中有许多笼状空穴和通道(如图)，其骨架的基本结构单元是硅氧四面体和铝氧四面体，化学组成可表示为M</w:t>
      </w:r>
      <w:r>
        <w:rPr>
          <w:vertAlign w:val="subscript"/>
        </w:rPr>
        <w:t>a</w:t>
      </w:r>
      <w:r>
        <w:t>[(AlO</w:t>
      </w:r>
      <w:r>
        <w:rPr>
          <w:vertAlign w:val="subscript"/>
        </w:rPr>
        <w:t>2</w:t>
      </w:r>
      <w:r>
        <w:t>)</w:t>
      </w:r>
      <w:r>
        <w:rPr>
          <w:vertAlign w:val="subscript"/>
        </w:rPr>
        <w:t>x</w:t>
      </w:r>
      <w:r>
        <w:t>·(SiO</w:t>
      </w:r>
      <w:r>
        <w:rPr>
          <w:vertAlign w:val="subscript"/>
        </w:rPr>
        <w:t>2</w:t>
      </w:r>
      <w:r>
        <w:t>)</w:t>
      </w:r>
      <w:r>
        <w:rPr>
          <w:vertAlign w:val="subscript"/>
        </w:rPr>
        <w:t>y</w:t>
      </w:r>
      <w:r>
        <w:t>]·zH</w:t>
      </w:r>
      <w:r>
        <w:rPr>
          <w:vertAlign w:val="subscript"/>
        </w:rPr>
        <w:t>2</w:t>
      </w:r>
      <w:r>
        <w:t>O(M代表金属离子)。</w:t>
      </w:r>
    </w:p>
    <w:p>
      <w:pPr>
        <w:spacing w:line="360" w:lineRule="auto"/>
        <w:jc w:val="left"/>
        <w:textAlignment w:val="center"/>
      </w:pPr>
      <w:r>
        <w:pict>
          <v:shape id="_x0000_i1080" o:spt="75" alt="figure" type="#_x0000_t75" style="height:102.75pt;width:121.5pt;" filled="f" o:preferrelative="t" stroked="f" coordsize="21600,21600">
            <v:path/>
            <v:fill on="f" focussize="0,0"/>
            <v:stroke on="f" joinstyle="miter"/>
            <v:imagedata r:id="rId80" o:title="figure"/>
            <o:lock v:ext="edit" aspectratio="t"/>
            <w10:wrap type="none"/>
            <w10:anchorlock/>
          </v:shape>
        </w:pict>
      </w:r>
    </w:p>
    <w:p>
      <w:pPr>
        <w:spacing w:line="360" w:lineRule="auto"/>
        <w:jc w:val="left"/>
        <w:textAlignment w:val="center"/>
      </w:pPr>
      <w:r>
        <w:t>下列推测</w:t>
      </w:r>
      <w:r>
        <w:rPr>
          <w:em w:val="dot"/>
        </w:rPr>
        <w:t>不正确</w:t>
      </w:r>
      <w:r>
        <w:t>的是</w:t>
      </w:r>
    </w:p>
    <w:p>
      <w:pPr>
        <w:spacing w:line="360" w:lineRule="auto"/>
        <w:jc w:val="left"/>
        <w:textAlignment w:val="center"/>
      </w:pPr>
      <w:r>
        <w:t>A．常采用水玻璃、偏铝酸钠在强酸溶液中反应后结晶制得分子筛</w:t>
      </w:r>
    </w:p>
    <w:p>
      <w:pPr>
        <w:spacing w:line="360" w:lineRule="auto"/>
        <w:jc w:val="left"/>
        <w:textAlignment w:val="center"/>
      </w:pPr>
      <w:r>
        <w:t>B．若a=x/2，则M为二价阳离子</w:t>
      </w:r>
    </w:p>
    <w:p>
      <w:pPr>
        <w:spacing w:line="360" w:lineRule="auto"/>
        <w:jc w:val="left"/>
        <w:textAlignment w:val="center"/>
      </w:pPr>
      <w:r>
        <w:t>C．调节y/x(硅铝比)的值，可以改变分子筛骨架的热稳定性</w:t>
      </w:r>
    </w:p>
    <w:p>
      <w:pPr>
        <w:spacing w:line="360" w:lineRule="auto"/>
        <w:jc w:val="left"/>
        <w:textAlignment w:val="center"/>
      </w:pPr>
      <w:r>
        <w:t>D．分子筛中的笼状空穴和通道，可用于筛分分子</w: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【解析】A．偏铝酸钠在强酸性溶液中不能稳定存在容易形成Al</w:t>
      </w:r>
      <w:r>
        <w:rPr>
          <w:color w:val="FF0000"/>
          <w:vertAlign w:val="superscript"/>
        </w:rPr>
        <w:t>3+</w:t>
      </w:r>
      <w:r>
        <w:rPr>
          <w:color w:val="FF0000"/>
        </w:rPr>
        <w:t>，不可以利用偏铝酸钠在强酸性溶液中制备分子筛，A错误；</w:t>
      </w:r>
    </w:p>
    <w:p>
      <w:pPr>
        <w:spacing w:line="360" w:lineRule="auto"/>
        <w:jc w:val="left"/>
        <w:textAlignment w:val="center"/>
        <w:rPr>
          <w:color w:val="FF0000"/>
        </w:rPr>
      </w:pPr>
      <w:r>
        <w:rPr>
          <w:color w:val="FF0000"/>
        </w:rPr>
        <w:t>B．设M的化合价为m，则根据正负化合价代数和为0计算，m×</w:t>
      </w:r>
      <w:r>
        <w:rPr>
          <w:color w:val="FF0000"/>
        </w:rPr>
        <w:object>
          <v:shape id="_x0000_i1081" o:spt="75" alt="eqId51d03f429c1e458e820b47cbeb469be6" type="#_x0000_t75" style="height:30.75pt;width:12pt;" o:ole="t" filled="f" o:preferrelative="t" stroked="f" coordsize="21600,21600">
            <v:path/>
            <v:fill on="f" focussize="0,0"/>
            <v:stroke on="f" joinstyle="miter"/>
            <v:imagedata r:id="rId82" o:title="eqId51d03f429c1e458e820b47cbeb469be6"/>
            <o:lock v:ext="edit" aspectratio="t"/>
            <w10:wrap type="none"/>
            <w10:anchorlock/>
          </v:shape>
          <o:OLEObject Type="Embed" ProgID="Equation.DSMT4" ShapeID="_x0000_i1081" DrawAspect="Content" ObjectID="_1468075752" r:id="rId81">
            <o:LockedField>false</o:LockedField>
          </o:OLEObject>
        </w:object>
      </w:r>
      <w:r>
        <w:rPr>
          <w:color w:val="FF0000"/>
        </w:rPr>
        <w:t>+x×(-1)=0，解得m=+2，B正确；</w:t>
      </w:r>
    </w:p>
    <w:p>
      <w:pPr>
        <w:spacing w:line="360" w:lineRule="auto"/>
        <w:jc w:val="left"/>
        <w:textAlignment w:val="center"/>
        <w:rPr>
          <w:color w:val="FF0000"/>
        </w:rPr>
      </w:pPr>
      <w:r>
        <w:rPr>
          <w:color w:val="FF0000"/>
        </w:rPr>
        <w:t>C．调节硅铝比可以改变分子筛的空间结构，从而改变分子筛的稳定性，C正确；</w:t>
      </w:r>
    </w:p>
    <w:p>
      <w:pPr>
        <w:spacing w:line="360" w:lineRule="auto"/>
        <w:jc w:val="left"/>
        <w:textAlignment w:val="center"/>
        <w:rPr>
          <w:color w:val="FF0000"/>
        </w:rPr>
      </w:pPr>
      <w:r>
        <w:rPr>
          <w:color w:val="FF0000"/>
        </w:rPr>
        <w:t>D．调节硅铝比可以调节分子筛的孔径，根据分子筛孔径的大小可以筛分不同大小的分子，D正确；</w:t>
      </w:r>
    </w:p>
    <w:p>
      <w:pPr>
        <w:spacing w:line="360" w:lineRule="auto"/>
        <w:jc w:val="left"/>
        <w:textAlignment w:val="center"/>
        <w:rPr>
          <w:color w:val="FF0000"/>
        </w:rPr>
      </w:pPr>
      <w:r>
        <w:rPr>
          <w:color w:val="FF0000"/>
        </w:rPr>
        <w:t>故答案选A。</w:t>
      </w:r>
    </w:p>
    <w:p>
      <w:pPr>
        <w:spacing w:line="360" w:lineRule="auto"/>
        <w:jc w:val="left"/>
        <w:textAlignment w:val="center"/>
      </w:pPr>
      <w:r>
        <w:rPr>
          <w:rFonts w:hint="eastAsia"/>
        </w:rPr>
        <w:t>16</w:t>
      </w:r>
      <w:r>
        <w:t>．</w:t>
      </w:r>
      <w:r>
        <w:rPr>
          <w:color w:val="1F14FC"/>
        </w:rPr>
        <w:t>（2021·浙江）</w:t>
      </w:r>
      <w:r>
        <w:t>下列说法</w:t>
      </w:r>
      <w:r>
        <w:rPr>
          <w:em w:val="dot"/>
        </w:rPr>
        <w:t>不正确</w:t>
      </w:r>
      <w:r>
        <w:t>的是</w:t>
      </w:r>
    </w:p>
    <w:p>
      <w:pPr>
        <w:spacing w:line="360" w:lineRule="auto"/>
        <w:jc w:val="left"/>
        <w:textAlignment w:val="center"/>
      </w:pPr>
      <w:r>
        <w:t>A．某些胶态金属氧化物分散于玻璃中可制造有色玻璃</w:t>
      </w:r>
    </w:p>
    <w:p>
      <w:pPr>
        <w:spacing w:line="360" w:lineRule="auto"/>
        <w:jc w:val="left"/>
        <w:textAlignment w:val="center"/>
      </w:pPr>
      <w:r>
        <w:t>B．通常以海水提取粗食盐后的母液为原料制取溴</w:t>
      </w:r>
    </w:p>
    <w:p>
      <w:pPr>
        <w:spacing w:line="360" w:lineRule="auto"/>
        <w:jc w:val="left"/>
        <w:textAlignment w:val="center"/>
      </w:pPr>
      <w:r>
        <w:t>C．生物炼铜中通常利用某些细菌把不溶性的硫化铜转化为可溶性铜盐</w:t>
      </w:r>
    </w:p>
    <w:p>
      <w:pPr>
        <w:spacing w:line="360" w:lineRule="auto"/>
        <w:jc w:val="left"/>
        <w:textAlignment w:val="center"/>
      </w:pPr>
      <w:r>
        <w:t>D．工业制备硝酸的主要设备为沸腾炉、接触室和吸收塔</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【解析】A．某些胶态金属氧化物分散于玻璃中可制造有色玻璃，如氧化亚铜分散在玻璃中可以得到红色的玻璃，三氧化二钴分散在玻璃中可以得到蓝色的玻璃，A说法正确；</w:t>
      </w:r>
    </w:p>
    <w:p>
      <w:pPr>
        <w:spacing w:line="360" w:lineRule="auto"/>
        <w:jc w:val="left"/>
        <w:textAlignment w:val="center"/>
        <w:rPr>
          <w:color w:val="FF0000"/>
        </w:rPr>
      </w:pPr>
      <w:r>
        <w:rPr>
          <w:color w:val="FF0000"/>
        </w:rPr>
        <w:t>B．溴虽然被称为“海洋元素”，但是其在海水中的浓度太小，直接以海水为原料提取溴的成本太高，而海水提取粗食盐后的母液属于浓缩的海水，其中溴化物的浓度较高，因此，通常以海水提取粗食盐后的母液为原料制取溴，B说法正确；</w:t>
      </w:r>
    </w:p>
    <w:p>
      <w:pPr>
        <w:spacing w:line="360" w:lineRule="auto"/>
        <w:jc w:val="left"/>
        <w:textAlignment w:val="center"/>
        <w:rPr>
          <w:color w:val="FF0000"/>
        </w:rPr>
      </w:pPr>
      <w:r>
        <w:rPr>
          <w:color w:val="FF0000"/>
        </w:rPr>
        <w:t>C．某种能耐受铜盐毒性的细菌能利用空气中的氧气氧化硫化铜矿石，从而把不溶性的硫化铜转化为可溶性的铜盐，因此，其可用于生物炼铜，C说法正确；</w:t>
      </w:r>
    </w:p>
    <w:p>
      <w:pPr>
        <w:spacing w:line="360" w:lineRule="auto"/>
        <w:jc w:val="left"/>
        <w:textAlignment w:val="center"/>
        <w:rPr>
          <w:color w:val="FF0000"/>
        </w:rPr>
      </w:pPr>
      <w:r>
        <w:rPr>
          <w:color w:val="FF0000"/>
        </w:rPr>
        <w:t>D．工业制备硝酸的主要设备为氧化炉（转化器）、热交换器和吸收塔，工业制备硫酸的主要设备为沸腾炉、接触室和吸收塔，D说法不正确。</w:t>
      </w:r>
    </w:p>
    <w:p>
      <w:pPr>
        <w:spacing w:line="360" w:lineRule="auto"/>
        <w:jc w:val="left"/>
        <w:textAlignment w:val="center"/>
        <w:rPr>
          <w:rFonts w:hint="eastAsia"/>
          <w:color w:val="FF0000"/>
        </w:rPr>
      </w:pPr>
      <w:r>
        <w:rPr>
          <w:color w:val="FF0000"/>
        </w:rPr>
        <w:t>综上所述，本题选D。</w:t>
      </w:r>
    </w:p>
    <w:p>
      <w:pPr>
        <w:spacing w:line="360" w:lineRule="auto"/>
        <w:jc w:val="left"/>
        <w:textAlignment w:val="center"/>
        <w:rPr>
          <w:rFonts w:ascii="宋体" w:hAnsi="宋体"/>
        </w:rPr>
      </w:pPr>
      <w:r>
        <w:rPr>
          <w:rFonts w:hint="eastAsia"/>
        </w:rPr>
        <w:t>17.</w:t>
      </w:r>
      <w:r>
        <w:rPr>
          <w:color w:val="1F14FC"/>
        </w:rPr>
        <w:t xml:space="preserve"> （2021·</w:t>
      </w:r>
      <w:r>
        <w:rPr>
          <w:rFonts w:hint="eastAsia"/>
          <w:color w:val="1F14FC"/>
        </w:rPr>
        <w:t>山东</w:t>
      </w:r>
      <w:r>
        <w:rPr>
          <w:color w:val="1F14FC"/>
        </w:rPr>
        <w:t>）</w:t>
      </w:r>
      <w:r>
        <w:rPr>
          <w:rFonts w:ascii="宋体" w:hAnsi="宋体" w:cs="宋体"/>
        </w:rPr>
        <w:t>有利于实现</w:t>
      </w:r>
      <w:r>
        <w:rPr>
          <w:rFonts w:eastAsia="Times New Roman"/>
        </w:rPr>
        <w:t>“</w:t>
      </w:r>
      <w:r>
        <w:rPr>
          <w:rFonts w:ascii="宋体" w:hAnsi="宋体" w:cs="宋体"/>
        </w:rPr>
        <w:t>碳达峰、碳中和</w:t>
      </w:r>
      <w:r>
        <w:rPr>
          <w:rFonts w:eastAsia="Times New Roman"/>
        </w:rPr>
        <w:t>”</w:t>
      </w:r>
      <w:r>
        <w:rPr>
          <w:rFonts w:ascii="宋体" w:hAnsi="宋体" w:cs="宋体"/>
        </w:rPr>
        <w:t>的是</w:t>
      </w:r>
    </w:p>
    <w:p>
      <w:pPr>
        <w:tabs>
          <w:tab w:val="left" w:pos="2436"/>
          <w:tab w:val="left" w:pos="4873"/>
          <w:tab w:val="left" w:pos="7309"/>
        </w:tabs>
        <w:spacing w:line="360" w:lineRule="auto"/>
        <w:jc w:val="left"/>
        <w:textAlignment w:val="center"/>
        <w:rPr>
          <w:rFonts w:ascii="宋体" w:hAnsi="宋体"/>
          <w:color w:val="000000"/>
        </w:rPr>
      </w:pPr>
      <w:r>
        <w:rPr>
          <w:rFonts w:hint="eastAsia"/>
        </w:rPr>
        <w:t xml:space="preserve">A. </w:t>
      </w:r>
      <w:r>
        <w:rPr>
          <w:rFonts w:ascii="宋体" w:hAnsi="宋体" w:cs="宋体"/>
        </w:rPr>
        <w:t>风能发电</w:t>
      </w:r>
      <w:r>
        <w:rPr>
          <w:rFonts w:hint="eastAsia"/>
        </w:rPr>
        <w:tab/>
      </w:r>
      <w:r>
        <w:rPr>
          <w:rFonts w:hint="eastAsia"/>
        </w:rPr>
        <w:t xml:space="preserve">B. </w:t>
      </w:r>
      <w:r>
        <w:rPr>
          <w:rFonts w:ascii="宋体" w:hAnsi="宋体" w:cs="宋体"/>
        </w:rPr>
        <w:t>粮食酿酒</w:t>
      </w:r>
      <w:r>
        <w:rPr>
          <w:rFonts w:hint="eastAsia"/>
        </w:rPr>
        <w:tab/>
      </w:r>
      <w:r>
        <w:rPr>
          <w:rFonts w:hint="eastAsia"/>
        </w:rPr>
        <w:t xml:space="preserve">C. </w:t>
      </w:r>
      <w:r>
        <w:rPr>
          <w:rFonts w:ascii="宋体" w:hAnsi="宋体" w:cs="宋体"/>
        </w:rPr>
        <w:t>燃煤脱硫</w:t>
      </w:r>
      <w:r>
        <w:rPr>
          <w:rFonts w:hint="eastAsia"/>
        </w:rPr>
        <w:tab/>
      </w:r>
      <w:r>
        <w:rPr>
          <w:rFonts w:hint="eastAsia"/>
        </w:rPr>
        <w:t xml:space="preserve">D. </w:t>
      </w:r>
      <w:r>
        <w:rPr>
          <w:rFonts w:ascii="宋体" w:hAnsi="宋体" w:cs="宋体"/>
        </w:rPr>
        <w:t>石油裂化</w:t>
      </w:r>
    </w:p>
    <w:p>
      <w:pPr>
        <w:spacing w:line="360" w:lineRule="auto"/>
        <w:textAlignment w:val="center"/>
        <w:rPr>
          <w:rFonts w:hint="eastAsia"/>
          <w:color w:val="FF0000"/>
        </w:rPr>
      </w:pPr>
      <w:r>
        <w:rPr>
          <w:color w:val="FF0000"/>
        </w:rPr>
        <w:t>【答案】A</w:t>
      </w:r>
    </w:p>
    <w:p>
      <w:pPr>
        <w:spacing w:line="360" w:lineRule="auto"/>
        <w:textAlignment w:val="center"/>
        <w:rPr>
          <w:rFonts w:hint="eastAsia"/>
          <w:color w:val="FF0000"/>
        </w:rPr>
      </w:pPr>
      <w:r>
        <w:rPr>
          <w:color w:val="FF0000"/>
        </w:rPr>
        <w:t>【解析】</w:t>
      </w:r>
    </w:p>
    <w:p>
      <w:pPr>
        <w:spacing w:line="360" w:lineRule="auto"/>
        <w:textAlignment w:val="center"/>
        <w:rPr>
          <w:rFonts w:hint="eastAsia"/>
          <w:color w:val="FF0000"/>
        </w:rPr>
      </w:pPr>
      <w:r>
        <w:rPr>
          <w:color w:val="FF0000"/>
        </w:rPr>
        <w:t>碳达峰是指我国承诺2030年前，二氧化碳的排放不再增长，达到峰值之后逐步降低；碳中和是指通过植树造林、节能减排等形式，抵消自身产生的二氧化碳排放量，实现二氧化碳“零排放”，故选A。</w:t>
      </w:r>
    </w:p>
    <w:p>
      <w:pPr>
        <w:spacing w:line="360" w:lineRule="auto"/>
        <w:jc w:val="left"/>
        <w:textAlignment w:val="center"/>
        <w:rPr>
          <w:rFonts w:ascii="宋体" w:hAnsi="宋体"/>
          <w:color w:val="000000"/>
        </w:rPr>
      </w:pPr>
      <w:r>
        <w:rPr>
          <w:rFonts w:hint="eastAsia"/>
          <w:color w:val="000000"/>
        </w:rPr>
        <w:t>18</w:t>
      </w:r>
      <w:r>
        <w:rPr>
          <w:color w:val="000000"/>
        </w:rPr>
        <w:t xml:space="preserve">. </w:t>
      </w:r>
      <w:r>
        <w:rPr>
          <w:color w:val="1F14FC"/>
        </w:rPr>
        <w:t>（2021·</w:t>
      </w:r>
      <w:r>
        <w:rPr>
          <w:rFonts w:hint="eastAsia"/>
          <w:color w:val="1F14FC"/>
        </w:rPr>
        <w:t>山东</w:t>
      </w:r>
      <w:r>
        <w:rPr>
          <w:color w:val="1F14FC"/>
        </w:rPr>
        <w:t>）</w:t>
      </w:r>
      <w:r>
        <w:rPr>
          <w:rFonts w:ascii="宋体" w:hAnsi="宋体" w:cs="宋体"/>
          <w:color w:val="000000"/>
        </w:rPr>
        <w:t>下列物质应用错误的是</w:t>
      </w:r>
    </w:p>
    <w:p>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s="宋体"/>
          <w:color w:val="000000"/>
        </w:rPr>
        <w:t>石墨用作润滑剂</w:t>
      </w:r>
      <w:r>
        <w:rPr>
          <w:color w:val="000000"/>
        </w:rPr>
        <w:tab/>
      </w:r>
      <w:r>
        <w:rPr>
          <w:color w:val="000000"/>
        </w:rPr>
        <w:t xml:space="preserve">B. </w:t>
      </w:r>
      <w:r>
        <w:rPr>
          <w:rFonts w:ascii="宋体" w:hAnsi="宋体" w:cs="宋体"/>
          <w:color w:val="000000"/>
        </w:rPr>
        <w:t>氧化钙用作食品干燥剂</w:t>
      </w:r>
    </w:p>
    <w:p>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s="宋体"/>
          <w:color w:val="000000"/>
        </w:rPr>
        <w:t>聚乙炔用作绝缘材料</w:t>
      </w:r>
      <w:r>
        <w:rPr>
          <w:color w:val="000000"/>
        </w:rPr>
        <w:tab/>
      </w:r>
      <w:r>
        <w:rPr>
          <w:color w:val="000000"/>
        </w:rPr>
        <w:t xml:space="preserve">D. </w:t>
      </w:r>
      <w:r>
        <w:rPr>
          <w:rFonts w:ascii="宋体" w:hAnsi="宋体" w:cs="宋体"/>
          <w:color w:val="000000"/>
        </w:rPr>
        <w:t>乙二醇溶液用作汽车防冻液</w:t>
      </w:r>
    </w:p>
    <w:p>
      <w:pPr>
        <w:spacing w:line="360" w:lineRule="auto"/>
        <w:textAlignment w:val="center"/>
        <w:rPr>
          <w:rFonts w:hint="eastAsia"/>
          <w:color w:val="FF0000"/>
        </w:rPr>
      </w:pPr>
      <w:r>
        <w:rPr>
          <w:color w:val="FF0000"/>
        </w:rPr>
        <w:t>【答案】C</w:t>
      </w:r>
    </w:p>
    <w:p>
      <w:pPr>
        <w:spacing w:line="360" w:lineRule="auto"/>
        <w:textAlignment w:val="center"/>
        <w:rPr>
          <w:rFonts w:hint="eastAsia"/>
          <w:color w:val="FF0000"/>
        </w:rPr>
      </w:pPr>
      <w:r>
        <w:rPr>
          <w:color w:val="FF0000"/>
        </w:rPr>
        <w:t>【解析】</w:t>
      </w:r>
    </w:p>
    <w:p>
      <w:pPr>
        <w:spacing w:line="360" w:lineRule="auto"/>
        <w:jc w:val="left"/>
        <w:textAlignment w:val="center"/>
        <w:rPr>
          <w:rFonts w:ascii="宋体" w:hAnsi="宋体"/>
          <w:color w:val="FF0000"/>
        </w:rPr>
      </w:pPr>
      <w:r>
        <w:rPr>
          <w:rFonts w:eastAsia="Times New Roman"/>
          <w:color w:val="FF0000"/>
        </w:rPr>
        <w:t>A．</w:t>
      </w:r>
      <w:r>
        <w:rPr>
          <w:rFonts w:ascii="宋体" w:hAnsi="宋体" w:cs="宋体"/>
          <w:color w:val="FF0000"/>
        </w:rPr>
        <w:t>石墨层与层之间的作用力很小，容易在层间发生相对滑动，是一种很好的固体润滑剂，</w:t>
      </w:r>
      <w:r>
        <w:rPr>
          <w:rFonts w:eastAsia="Times New Roman"/>
          <w:color w:val="FF0000"/>
        </w:rPr>
        <w:t>A</w:t>
      </w:r>
      <w:r>
        <w:rPr>
          <w:rFonts w:ascii="宋体" w:hAnsi="宋体" w:cs="宋体"/>
          <w:color w:val="FF0000"/>
        </w:rPr>
        <w:t>项不符合题意；</w:t>
      </w:r>
    </w:p>
    <w:p>
      <w:pPr>
        <w:spacing w:line="360" w:lineRule="auto"/>
        <w:jc w:val="left"/>
        <w:textAlignment w:val="center"/>
        <w:rPr>
          <w:rFonts w:ascii="宋体" w:hAnsi="宋体"/>
          <w:color w:val="FF0000"/>
        </w:rPr>
      </w:pPr>
      <w:r>
        <w:rPr>
          <w:rFonts w:eastAsia="Times New Roman"/>
          <w:color w:val="FF0000"/>
        </w:rPr>
        <w:t>B．</w:t>
      </w:r>
      <w:r>
        <w:rPr>
          <w:rFonts w:ascii="宋体" w:hAnsi="宋体" w:cs="宋体"/>
          <w:color w:val="FF0000"/>
        </w:rPr>
        <w:t>氧化钙可以和水发生反应生成氢氧化钙，可以用作食品干燥剂，</w:t>
      </w:r>
      <w:r>
        <w:rPr>
          <w:rFonts w:eastAsia="Times New Roman"/>
          <w:color w:val="FF0000"/>
        </w:rPr>
        <w:t>B</w:t>
      </w:r>
      <w:r>
        <w:rPr>
          <w:rFonts w:ascii="宋体" w:hAnsi="宋体" w:cs="宋体"/>
          <w:color w:val="FF0000"/>
        </w:rPr>
        <w:t>项不符合题意；</w:t>
      </w:r>
    </w:p>
    <w:p>
      <w:pPr>
        <w:spacing w:line="360" w:lineRule="auto"/>
        <w:jc w:val="left"/>
        <w:textAlignment w:val="center"/>
        <w:rPr>
          <w:rFonts w:ascii="宋体" w:hAnsi="宋体"/>
          <w:color w:val="FF0000"/>
        </w:rPr>
      </w:pPr>
      <w:r>
        <w:rPr>
          <w:rFonts w:eastAsia="Times New Roman"/>
          <w:color w:val="FF0000"/>
        </w:rPr>
        <w:t>C．</w:t>
      </w:r>
      <w:r>
        <w:rPr>
          <w:rFonts w:ascii="宋体" w:hAnsi="宋体" w:cs="宋体"/>
          <w:color w:val="FF0000"/>
        </w:rPr>
        <w:t>聚乙炔</w:t>
      </w:r>
      <w:r>
        <w:rPr>
          <w:rFonts w:ascii="宋体" w:hAnsi="宋体"/>
          <w:color w:val="FF0000"/>
        </w:rPr>
        <w:pict>
          <v:shape id="_x0000_i1082" o:spt="75" type="#_x0000_t75" style="height:14pt;width:10.5pt;" filled="f" o:preferrelative="t" stroked="f" coordsize="21600,21600">
            <v:path/>
            <v:fill on="f" focussize="0,0"/>
            <v:stroke on="f" joinstyle="miter"/>
            <v:imagedata r:id="rId83" o:title=""/>
            <o:lock v:ext="edit" aspectratio="t"/>
            <w10:wrap type="none"/>
            <w10:anchorlock/>
          </v:shape>
        </w:pict>
      </w:r>
      <w:r>
        <w:rPr>
          <w:rFonts w:ascii="宋体" w:hAnsi="宋体" w:cs="宋体"/>
          <w:color w:val="FF0000"/>
        </w:rPr>
        <w:t>结构中有单键和双键交替，具有电子容易流动的性质，是导电聚合物，</w:t>
      </w:r>
      <w:r>
        <w:rPr>
          <w:rFonts w:eastAsia="Times New Roman"/>
          <w:color w:val="FF0000"/>
        </w:rPr>
        <w:t>C</w:t>
      </w:r>
      <w:r>
        <w:rPr>
          <w:rFonts w:ascii="宋体" w:hAnsi="宋体" w:cs="宋体"/>
          <w:color w:val="FF0000"/>
        </w:rPr>
        <w:t>项符合题意；</w:t>
      </w:r>
    </w:p>
    <w:p>
      <w:pPr>
        <w:spacing w:line="360" w:lineRule="auto"/>
        <w:jc w:val="left"/>
        <w:textAlignment w:val="center"/>
        <w:rPr>
          <w:rFonts w:ascii="宋体" w:hAnsi="宋体"/>
          <w:color w:val="FF0000"/>
        </w:rPr>
      </w:pPr>
      <w:r>
        <w:rPr>
          <w:rFonts w:eastAsia="Times New Roman"/>
          <w:color w:val="FF0000"/>
        </w:rPr>
        <w:t>D．</w:t>
      </w:r>
      <w:r>
        <w:rPr>
          <w:rFonts w:ascii="宋体" w:hAnsi="宋体" w:cs="宋体"/>
          <w:color w:val="FF0000"/>
        </w:rPr>
        <w:t>乙二醇容易与水分子形成氢键，可以与水以任意比例互溶。混合后由于改变了冷却水的蒸气压，冰点显著降低，故乙二醇可以用作汽车防冻液，</w:t>
      </w:r>
      <w:r>
        <w:rPr>
          <w:rFonts w:eastAsia="Times New Roman"/>
          <w:color w:val="FF0000"/>
        </w:rPr>
        <w:t>D</w:t>
      </w:r>
      <w:r>
        <w:rPr>
          <w:rFonts w:ascii="宋体" w:hAnsi="宋体" w:cs="宋体"/>
          <w:color w:val="FF0000"/>
        </w:rPr>
        <w:t>项不符合题意；</w:t>
      </w:r>
    </w:p>
    <w:p>
      <w:pPr>
        <w:spacing w:line="360" w:lineRule="auto"/>
        <w:jc w:val="left"/>
        <w:textAlignment w:val="center"/>
        <w:rPr>
          <w:rFonts w:hint="eastAsia"/>
          <w:color w:val="FF0000"/>
        </w:rPr>
      </w:pPr>
      <w:r>
        <w:rPr>
          <w:rFonts w:ascii="宋体" w:hAnsi="宋体" w:cs="宋体"/>
          <w:color w:val="FF0000"/>
        </w:rPr>
        <w:t>故选</w:t>
      </w:r>
      <w:r>
        <w:rPr>
          <w:rFonts w:eastAsia="Times New Roman"/>
          <w:color w:val="FF0000"/>
        </w:rPr>
        <w:t>C。</w:t>
      </w:r>
    </w:p>
    <w:p>
      <w:pPr>
        <w:spacing w:line="360" w:lineRule="auto"/>
        <w:jc w:val="left"/>
        <w:textAlignment w:val="center"/>
        <w:rPr>
          <w:rFonts w:ascii="宋体" w:hAnsi="宋体"/>
          <w:color w:val="000000"/>
        </w:rPr>
      </w:pPr>
      <w:r>
        <w:rPr>
          <w:rFonts w:hint="eastAsia"/>
          <w:color w:val="000000"/>
        </w:rPr>
        <w:t>19.</w:t>
      </w:r>
      <w:r>
        <w:rPr>
          <w:color w:val="0000FF"/>
          <w:szCs w:val="21"/>
        </w:rPr>
        <w:t>（</w:t>
      </w:r>
      <w:r>
        <w:rPr>
          <w:rFonts w:hint="eastAsia"/>
          <w:color w:val="0000FF"/>
          <w:szCs w:val="21"/>
        </w:rPr>
        <w:t>2021江苏</w:t>
      </w:r>
      <w:r>
        <w:rPr>
          <w:color w:val="0000FF"/>
          <w:szCs w:val="21"/>
        </w:rPr>
        <w:t>）</w:t>
      </w:r>
      <w:r>
        <w:rPr>
          <w:rFonts w:ascii="宋体" w:hAnsi="宋体" w:cs="宋体"/>
          <w:color w:val="000000"/>
        </w:rPr>
        <w:t>反应</w:t>
      </w:r>
      <w:r>
        <w:rPr>
          <w:rFonts w:eastAsia="Times New Roman"/>
          <w:color w:val="000000"/>
        </w:rPr>
        <w:t>Cl</w:t>
      </w:r>
      <w:r>
        <w:rPr>
          <w:rFonts w:eastAsia="Times New Roman"/>
          <w:color w:val="000000"/>
          <w:vertAlign w:val="subscript"/>
        </w:rPr>
        <w:t>2</w:t>
      </w:r>
      <w:r>
        <w:rPr>
          <w:rFonts w:eastAsia="Times New Roman"/>
          <w:color w:val="000000"/>
        </w:rPr>
        <w:t>+2NaOH=NaClO+NaCl+H</w:t>
      </w:r>
      <w:r>
        <w:rPr>
          <w:rFonts w:eastAsia="Times New Roman"/>
          <w:color w:val="000000"/>
          <w:vertAlign w:val="subscript"/>
        </w:rPr>
        <w:t>2</w:t>
      </w:r>
      <w:r>
        <w:rPr>
          <w:rFonts w:eastAsia="Times New Roman"/>
          <w:color w:val="000000"/>
        </w:rPr>
        <w:t>O</w:t>
      </w:r>
      <w:r>
        <w:rPr>
          <w:rFonts w:ascii="宋体" w:hAnsi="宋体" w:cs="宋体"/>
          <w:color w:val="000000"/>
        </w:rPr>
        <w:t>可用于制备含氯消毒剂。下列说法正确的是</w:t>
      </w:r>
    </w:p>
    <w:p>
      <w:pPr>
        <w:spacing w:line="360" w:lineRule="auto"/>
        <w:jc w:val="left"/>
        <w:textAlignment w:val="center"/>
        <w:rPr>
          <w:rFonts w:ascii="宋体" w:hAnsi="宋体"/>
          <w:color w:val="000000"/>
        </w:rPr>
      </w:pPr>
      <w:r>
        <w:rPr>
          <w:rFonts w:ascii="宋体" w:hAnsi="宋体" w:cs="宋体"/>
          <w:color w:val="000000"/>
        </w:rPr>
        <w:t xml:space="preserve">A. </w:t>
      </w:r>
      <w:r>
        <w:rPr>
          <w:rFonts w:eastAsia="Times New Roman"/>
          <w:color w:val="000000"/>
        </w:rPr>
        <w:t>Cl</w:t>
      </w:r>
      <w:r>
        <w:rPr>
          <w:rFonts w:eastAsia="Times New Roman"/>
          <w:color w:val="000000"/>
          <w:vertAlign w:val="subscript"/>
        </w:rPr>
        <w:t>2</w:t>
      </w:r>
      <w:r>
        <w:rPr>
          <w:rFonts w:ascii="宋体" w:hAnsi="宋体" w:cs="宋体"/>
          <w:color w:val="000000"/>
        </w:rPr>
        <w:t>是极性分子</w:t>
      </w:r>
    </w:p>
    <w:p>
      <w:pPr>
        <w:spacing w:line="360" w:lineRule="auto"/>
        <w:jc w:val="left"/>
        <w:textAlignment w:val="center"/>
        <w:rPr>
          <w:rFonts w:ascii="宋体" w:hAnsi="宋体"/>
          <w:color w:val="000000"/>
        </w:rPr>
      </w:pPr>
      <w:r>
        <w:rPr>
          <w:rFonts w:ascii="宋体" w:hAnsi="宋体" w:cs="宋体"/>
          <w:color w:val="000000"/>
        </w:rPr>
        <w:t xml:space="preserve">B. </w:t>
      </w:r>
      <w:r>
        <w:rPr>
          <w:rFonts w:eastAsia="Times New Roman"/>
          <w:color w:val="000000"/>
        </w:rPr>
        <w:t>NaOH</w:t>
      </w:r>
      <w:r>
        <w:rPr>
          <w:rFonts w:ascii="宋体" w:hAnsi="宋体" w:cs="宋体"/>
          <w:color w:val="000000"/>
        </w:rPr>
        <w:t>的电子式为</w:t>
      </w:r>
      <w:r>
        <w:rPr>
          <w:rFonts w:ascii="宋体" w:hAnsi="宋体"/>
          <w:color w:val="000000"/>
        </w:rPr>
        <w:pict>
          <v:shape id="_x0000_i1083" o:spt="75" alt="学科网(www.zxxk.com)--教育资源门户，提供试卷、教案、课件、论文、素材以及各类教学资源下载，还有大量而丰富的教学相关资讯！" type="#_x0000_t75" style="height:25.5pt;width:65.1pt;" filled="f" o:preferrelative="t" stroked="f" coordsize="21600,21600">
            <v:path/>
            <v:fill on="f" focussize="0,0"/>
            <v:stroke on="f" joinstyle="miter"/>
            <v:imagedata r:id="rId84" o:title="学科网(www"/>
            <o:lock v:ext="edit" aspectratio="t"/>
            <w10:wrap type="none"/>
            <w10:anchorlock/>
          </v:shape>
        </w:pict>
      </w:r>
    </w:p>
    <w:p>
      <w:pPr>
        <w:spacing w:line="360" w:lineRule="auto"/>
        <w:jc w:val="left"/>
        <w:textAlignment w:val="center"/>
        <w:rPr>
          <w:rFonts w:ascii="宋体" w:hAnsi="宋体"/>
          <w:color w:val="000000"/>
        </w:rPr>
      </w:pPr>
      <w:r>
        <w:rPr>
          <w:rFonts w:ascii="宋体" w:hAnsi="宋体" w:cs="宋体"/>
          <w:color w:val="000000"/>
        </w:rPr>
        <w:t xml:space="preserve">C. </w:t>
      </w:r>
      <w:r>
        <w:rPr>
          <w:rFonts w:eastAsia="Times New Roman"/>
          <w:color w:val="000000"/>
        </w:rPr>
        <w:t>NaClO</w:t>
      </w:r>
      <w:r>
        <w:rPr>
          <w:rFonts w:ascii="宋体" w:hAnsi="宋体" w:cs="宋体"/>
          <w:color w:val="000000"/>
        </w:rPr>
        <w:t>既含离子键又含共价键</w:t>
      </w:r>
    </w:p>
    <w:p>
      <w:pPr>
        <w:spacing w:line="360" w:lineRule="auto"/>
        <w:jc w:val="left"/>
        <w:textAlignment w:val="center"/>
        <w:rPr>
          <w:rFonts w:ascii="宋体" w:hAnsi="宋体"/>
          <w:color w:val="000000"/>
        </w:rPr>
      </w:pPr>
      <w:r>
        <w:rPr>
          <w:rFonts w:ascii="宋体" w:hAnsi="宋体" w:cs="宋体"/>
          <w:color w:val="000000"/>
        </w:rPr>
        <w:t xml:space="preserve">D. </w:t>
      </w:r>
      <w:r>
        <w:rPr>
          <w:rFonts w:eastAsia="Times New Roman"/>
          <w:color w:val="000000"/>
        </w:rPr>
        <w:t>Cl</w:t>
      </w:r>
      <w:r>
        <w:rPr>
          <w:rFonts w:eastAsia="Times New Roman"/>
          <w:color w:val="000000"/>
          <w:vertAlign w:val="superscript"/>
        </w:rPr>
        <w:t>-</w:t>
      </w:r>
      <w:r>
        <w:rPr>
          <w:rFonts w:ascii="宋体" w:hAnsi="宋体" w:cs="宋体"/>
          <w:color w:val="000000"/>
        </w:rPr>
        <w:t>与</w:t>
      </w:r>
      <w:r>
        <w:rPr>
          <w:rFonts w:eastAsia="Times New Roman"/>
          <w:color w:val="000000"/>
        </w:rPr>
        <w:t>Na</w:t>
      </w:r>
      <w:r>
        <w:rPr>
          <w:rFonts w:eastAsia="Times New Roman"/>
          <w:color w:val="000000"/>
          <w:vertAlign w:val="superscript"/>
        </w:rPr>
        <w:t>+</w:t>
      </w:r>
      <w:r>
        <w:rPr>
          <w:rFonts w:ascii="宋体" w:hAnsi="宋体" w:cs="宋体"/>
          <w:color w:val="000000"/>
        </w:rPr>
        <w:t>具有相同的电子层结构</w:t>
      </w:r>
    </w:p>
    <w:p>
      <w:pPr>
        <w:spacing w:line="360" w:lineRule="auto"/>
        <w:textAlignment w:val="center"/>
        <w:rPr>
          <w:color w:val="FF0000"/>
        </w:rPr>
      </w:pPr>
      <w:r>
        <w:rPr>
          <w:color w:val="FF0000"/>
        </w:rPr>
        <w:t>【答案】C</w:t>
      </w:r>
    </w:p>
    <w:p>
      <w:pPr>
        <w:spacing w:line="360" w:lineRule="auto"/>
        <w:textAlignment w:val="center"/>
        <w:rPr>
          <w:color w:val="FF0000"/>
        </w:rPr>
      </w:pPr>
      <w:r>
        <w:rPr>
          <w:color w:val="FF0000"/>
        </w:rPr>
        <w:t>【解析】</w:t>
      </w:r>
    </w:p>
    <w:p>
      <w:pPr>
        <w:spacing w:line="360" w:lineRule="auto"/>
        <w:jc w:val="left"/>
        <w:textAlignment w:val="center"/>
        <w:rPr>
          <w:rFonts w:ascii="宋体" w:hAnsi="宋体"/>
          <w:color w:val="FF0000"/>
        </w:rPr>
      </w:pPr>
      <w:r>
        <w:rPr>
          <w:rFonts w:eastAsia="Times New Roman"/>
          <w:color w:val="FF0000"/>
        </w:rPr>
        <w:t>A</w:t>
      </w:r>
      <w:r>
        <w:rPr>
          <w:rFonts w:ascii="宋体" w:hAnsi="宋体" w:cs="宋体"/>
          <w:color w:val="FF0000"/>
        </w:rPr>
        <w:t>．氯气分子结构对称，正负电荷中心重合，为非极性分子，</w:t>
      </w:r>
      <w:r>
        <w:rPr>
          <w:rFonts w:eastAsia="Times New Roman"/>
          <w:color w:val="FF0000"/>
        </w:rPr>
        <w:t>A</w:t>
      </w:r>
      <w:r>
        <w:rPr>
          <w:rFonts w:ascii="宋体" w:hAnsi="宋体" w:cs="宋体"/>
          <w:color w:val="FF0000"/>
        </w:rPr>
        <w:t>错误；</w:t>
      </w:r>
    </w:p>
    <w:p>
      <w:pPr>
        <w:spacing w:line="360" w:lineRule="auto"/>
        <w:jc w:val="left"/>
        <w:textAlignment w:val="center"/>
        <w:rPr>
          <w:rFonts w:ascii="宋体" w:hAnsi="宋体"/>
          <w:color w:val="FF0000"/>
        </w:rPr>
      </w:pPr>
      <w:r>
        <w:rPr>
          <w:rFonts w:eastAsia="Times New Roman"/>
          <w:color w:val="FF0000"/>
        </w:rPr>
        <w:t>B</w:t>
      </w:r>
      <w:r>
        <w:rPr>
          <w:rFonts w:ascii="宋体" w:hAnsi="宋体" w:cs="宋体"/>
          <w:color w:val="FF0000"/>
        </w:rPr>
        <w:t>．</w:t>
      </w:r>
      <w:r>
        <w:rPr>
          <w:rFonts w:eastAsia="Times New Roman"/>
          <w:color w:val="FF0000"/>
        </w:rPr>
        <w:t>NaOH</w:t>
      </w:r>
      <w:r>
        <w:rPr>
          <w:rFonts w:ascii="宋体" w:hAnsi="宋体" w:cs="宋体"/>
          <w:color w:val="FF0000"/>
        </w:rPr>
        <w:t>为离子化合物，电子式为</w:t>
      </w:r>
      <w:r>
        <w:rPr>
          <w:color w:val="FF0000"/>
        </w:rPr>
        <w:pict>
          <v:shape id="_x0000_i1084" o:spt="75" alt="学科网(www.zxxk.com)--教育资源门户，提供试卷、教案、课件、论文、素材以及各类教学资源下载，还有大量而丰富的教学相关资讯！" type="#_x0000_t75" style="height:28.5pt;width:90.05pt;" filled="f" o:preferrelative="t" stroked="f" coordsize="21600,21600">
            <v:path/>
            <v:fill on="f" focussize="0,0"/>
            <v:stroke on="f" joinstyle="miter"/>
            <v:imagedata r:id="rId85" o:title="学科网(www"/>
            <o:lock v:ext="edit" aspectratio="t"/>
            <w10:wrap type="none"/>
            <w10:anchorlock/>
          </v:shape>
        </w:pict>
      </w:r>
      <w:r>
        <w:rPr>
          <w:rFonts w:ascii="宋体" w:hAnsi="宋体" w:cs="宋体"/>
          <w:color w:val="FF0000"/>
        </w:rPr>
        <w:t>，</w:t>
      </w:r>
      <w:r>
        <w:rPr>
          <w:rFonts w:eastAsia="Times New Roman"/>
          <w:color w:val="FF0000"/>
        </w:rPr>
        <w:t>B</w:t>
      </w:r>
      <w:r>
        <w:rPr>
          <w:rFonts w:ascii="宋体" w:hAnsi="宋体" w:cs="宋体"/>
          <w:color w:val="FF0000"/>
        </w:rPr>
        <w:t>错误；</w:t>
      </w:r>
    </w:p>
    <w:p>
      <w:pPr>
        <w:spacing w:line="360" w:lineRule="auto"/>
        <w:jc w:val="left"/>
        <w:textAlignment w:val="center"/>
        <w:rPr>
          <w:rFonts w:ascii="宋体" w:hAnsi="宋体"/>
          <w:color w:val="FF0000"/>
        </w:rPr>
      </w:pPr>
      <w:r>
        <w:rPr>
          <w:rFonts w:eastAsia="Times New Roman"/>
          <w:color w:val="FF0000"/>
        </w:rPr>
        <w:t>C</w:t>
      </w:r>
      <w:r>
        <w:rPr>
          <w:rFonts w:ascii="宋体" w:hAnsi="宋体" w:cs="宋体"/>
          <w:color w:val="FF0000"/>
        </w:rPr>
        <w:t>．</w:t>
      </w:r>
      <w:r>
        <w:rPr>
          <w:rFonts w:eastAsia="Times New Roman"/>
          <w:color w:val="FF0000"/>
        </w:rPr>
        <w:t>NaClO</w:t>
      </w:r>
      <w:r>
        <w:rPr>
          <w:rFonts w:ascii="宋体" w:hAnsi="宋体" w:cs="宋体"/>
          <w:color w:val="FF0000"/>
        </w:rPr>
        <w:t>含有钠离子和次氯酸根形成的离子键，含有</w:t>
      </w:r>
      <w:r>
        <w:rPr>
          <w:rFonts w:eastAsia="Times New Roman"/>
          <w:color w:val="FF0000"/>
        </w:rPr>
        <w:t>O</w:t>
      </w:r>
      <w:r>
        <w:rPr>
          <w:rFonts w:ascii="宋体" w:hAnsi="宋体" w:cs="宋体"/>
          <w:color w:val="FF0000"/>
        </w:rPr>
        <w:t>原子和</w:t>
      </w:r>
      <w:r>
        <w:rPr>
          <w:rFonts w:eastAsia="Times New Roman"/>
          <w:color w:val="FF0000"/>
        </w:rPr>
        <w:t>Cl</w:t>
      </w:r>
      <w:r>
        <w:rPr>
          <w:rFonts w:ascii="宋体" w:hAnsi="宋体" w:cs="宋体"/>
          <w:color w:val="FF0000"/>
        </w:rPr>
        <w:t>原子形成的共价键，</w:t>
      </w:r>
      <w:r>
        <w:rPr>
          <w:rFonts w:eastAsia="Times New Roman"/>
          <w:color w:val="FF0000"/>
        </w:rPr>
        <w:t>C</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D</w:t>
      </w:r>
      <w:r>
        <w:rPr>
          <w:rFonts w:ascii="宋体" w:hAnsi="宋体" w:cs="宋体"/>
          <w:color w:val="FF0000"/>
        </w:rPr>
        <w:t>．</w:t>
      </w:r>
      <w:r>
        <w:rPr>
          <w:rFonts w:eastAsia="Times New Roman"/>
          <w:color w:val="FF0000"/>
        </w:rPr>
        <w:t>Cl</w:t>
      </w:r>
      <w:r>
        <w:rPr>
          <w:rFonts w:eastAsia="Times New Roman"/>
          <w:color w:val="FF0000"/>
          <w:vertAlign w:val="superscript"/>
        </w:rPr>
        <w:t>-</w:t>
      </w:r>
      <w:r>
        <w:rPr>
          <w:rFonts w:ascii="宋体" w:hAnsi="宋体" w:cs="宋体"/>
          <w:color w:val="FF0000"/>
        </w:rPr>
        <w:t>有</w:t>
      </w:r>
      <w:r>
        <w:rPr>
          <w:rFonts w:eastAsia="Times New Roman"/>
          <w:color w:val="FF0000"/>
        </w:rPr>
        <w:t>3</w:t>
      </w:r>
      <w:r>
        <w:rPr>
          <w:rFonts w:ascii="宋体" w:hAnsi="宋体" w:cs="宋体"/>
          <w:color w:val="FF0000"/>
        </w:rPr>
        <w:t>层电子，</w:t>
      </w:r>
      <w:r>
        <w:rPr>
          <w:rFonts w:eastAsia="Times New Roman"/>
          <w:color w:val="FF0000"/>
        </w:rPr>
        <w:t>Na</w:t>
      </w:r>
      <w:r>
        <w:rPr>
          <w:rFonts w:eastAsia="Times New Roman"/>
          <w:color w:val="FF0000"/>
          <w:vertAlign w:val="superscript"/>
        </w:rPr>
        <w:t>+</w:t>
      </w:r>
      <w:r>
        <w:rPr>
          <w:rFonts w:ascii="宋体" w:hAnsi="宋体" w:cs="宋体"/>
          <w:color w:val="FF0000"/>
        </w:rPr>
        <w:t>有</w:t>
      </w:r>
      <w:r>
        <w:rPr>
          <w:rFonts w:eastAsia="Times New Roman"/>
          <w:color w:val="FF0000"/>
        </w:rPr>
        <w:t>2</w:t>
      </w:r>
      <w:r>
        <w:rPr>
          <w:rFonts w:ascii="宋体" w:hAnsi="宋体" w:cs="宋体"/>
          <w:color w:val="FF0000"/>
        </w:rPr>
        <w:t>层电子，</w:t>
      </w:r>
      <w:r>
        <w:rPr>
          <w:rFonts w:eastAsia="Times New Roman"/>
          <w:color w:val="FF0000"/>
        </w:rPr>
        <w:t>D</w:t>
      </w:r>
      <w:r>
        <w:rPr>
          <w:rFonts w:ascii="宋体" w:hAnsi="宋体" w:cs="宋体"/>
          <w:color w:val="FF0000"/>
        </w:rPr>
        <w:t>错误；</w:t>
      </w:r>
    </w:p>
    <w:p>
      <w:pPr>
        <w:spacing w:line="360" w:lineRule="auto"/>
        <w:jc w:val="left"/>
        <w:textAlignment w:val="center"/>
        <w:rPr>
          <w:rFonts w:ascii="宋体" w:hAnsi="宋体"/>
          <w:color w:val="FF0000"/>
        </w:rPr>
      </w:pPr>
      <w:r>
        <w:rPr>
          <w:rFonts w:ascii="宋体" w:hAnsi="宋体" w:cs="宋体"/>
          <w:color w:val="FF0000"/>
        </w:rPr>
        <w:t>综上所述答案为</w:t>
      </w:r>
      <w:r>
        <w:rPr>
          <w:rFonts w:eastAsia="Times New Roman"/>
          <w:color w:val="FF0000"/>
        </w:rPr>
        <w:t>C</w:t>
      </w:r>
      <w:r>
        <w:rPr>
          <w:rFonts w:ascii="宋体" w:hAnsi="宋体" w:cs="宋体"/>
          <w:color w:val="FF0000"/>
        </w:rPr>
        <w:t>。</w:t>
      </w:r>
    </w:p>
    <w:p>
      <w:pPr>
        <w:spacing w:line="360" w:lineRule="auto"/>
        <w:jc w:val="left"/>
        <w:textAlignment w:val="center"/>
        <w:rPr>
          <w:rFonts w:ascii="宋体" w:hAnsi="宋体"/>
        </w:rPr>
      </w:pPr>
      <w:r>
        <w:rPr>
          <w:rFonts w:hint="eastAsia"/>
        </w:rPr>
        <w:t>20.</w:t>
      </w:r>
      <w:r>
        <w:rPr>
          <w:color w:val="22229E"/>
        </w:rPr>
        <w:t>（</w:t>
      </w:r>
      <w:r>
        <w:rPr>
          <w:rFonts w:hint="eastAsia"/>
          <w:color w:val="22229E"/>
        </w:rPr>
        <w:t>2021天津</w:t>
      </w:r>
      <w:r>
        <w:rPr>
          <w:color w:val="22229E"/>
        </w:rPr>
        <w:t>）</w:t>
      </w:r>
      <w:r>
        <w:t xml:space="preserve"> </w:t>
      </w:r>
      <w:r>
        <w:rPr>
          <w:rFonts w:ascii="宋体" w:hAnsi="宋体" w:cs="宋体"/>
        </w:rPr>
        <w:t>近年我国在科学技术领域取得了举世瞩目的成就。对下列成就所涉及的化学知识的判断</w:t>
      </w:r>
      <w:r>
        <w:rPr>
          <w:rFonts w:ascii="宋体" w:hAnsi="宋体" w:cs="宋体"/>
          <w:em w:val="dot"/>
        </w:rPr>
        <w:t>错误</w:t>
      </w:r>
      <w:r>
        <w:rPr>
          <w:rFonts w:ascii="宋体" w:hAnsi="宋体" w:cs="宋体"/>
        </w:rPr>
        <w:t>的是</w:t>
      </w:r>
    </w:p>
    <w:p>
      <w:pPr>
        <w:spacing w:line="360" w:lineRule="auto"/>
        <w:jc w:val="left"/>
        <w:textAlignment w:val="center"/>
        <w:rPr>
          <w:rFonts w:ascii="宋体" w:hAnsi="宋体"/>
        </w:rPr>
      </w:pPr>
      <w:r>
        <w:rPr>
          <w:rFonts w:hint="eastAsia"/>
        </w:rPr>
        <w:t xml:space="preserve">A. </w:t>
      </w:r>
      <w:r>
        <w:rPr>
          <w:rFonts w:ascii="宋体" w:hAnsi="宋体" w:cs="宋体"/>
        </w:rPr>
        <w:t>北斗三号卫星搭载了精密计时的铷原子钟，铷</w:t>
      </w:r>
      <w:r>
        <w:rPr>
          <w:rFonts w:eastAsia="Times New Roman"/>
        </w:rPr>
        <w:t>(Rb)</w:t>
      </w:r>
      <w:r>
        <w:rPr>
          <w:rFonts w:ascii="宋体" w:hAnsi="宋体" w:cs="宋体"/>
        </w:rPr>
        <w:t>是金属元素</w:t>
      </w:r>
    </w:p>
    <w:p>
      <w:pPr>
        <w:spacing w:line="360" w:lineRule="auto"/>
        <w:jc w:val="left"/>
        <w:textAlignment w:val="center"/>
        <w:rPr>
          <w:rFonts w:ascii="宋体" w:hAnsi="宋体"/>
        </w:rPr>
      </w:pPr>
      <w:r>
        <w:rPr>
          <w:rFonts w:hint="eastAsia"/>
        </w:rPr>
        <w:t xml:space="preserve">B. </w:t>
      </w:r>
      <w:r>
        <w:rPr>
          <w:rFonts w:ascii="宋体" w:hAnsi="宋体" w:cs="宋体"/>
        </w:rPr>
        <w:t>奋斗者号潜水器载人舱外壳使用了钛合金，钛合金属于无机非金属材料</w:t>
      </w:r>
    </w:p>
    <w:p>
      <w:pPr>
        <w:spacing w:line="360" w:lineRule="auto"/>
        <w:jc w:val="left"/>
        <w:textAlignment w:val="center"/>
        <w:rPr>
          <w:rFonts w:ascii="宋体" w:hAnsi="宋体"/>
        </w:rPr>
      </w:pPr>
      <w:r>
        <w:rPr>
          <w:rFonts w:hint="eastAsia"/>
        </w:rPr>
        <w:t xml:space="preserve">C. </w:t>
      </w:r>
      <w:r>
        <w:rPr>
          <w:rFonts w:ascii="宋体" w:hAnsi="宋体" w:cs="宋体"/>
        </w:rPr>
        <w:t>长征五号</w:t>
      </w:r>
      <w:r>
        <w:rPr>
          <w:rFonts w:eastAsia="Times New Roman"/>
        </w:rPr>
        <w:t>B</w:t>
      </w:r>
      <w:r>
        <w:rPr>
          <w:rFonts w:ascii="宋体" w:hAnsi="宋体" w:cs="宋体"/>
        </w:rPr>
        <w:t>遥二火箭把天和核心舱送入太空，火箭动力源于氧化还原反应</w:t>
      </w:r>
    </w:p>
    <w:p>
      <w:pPr>
        <w:spacing w:line="360" w:lineRule="auto"/>
        <w:jc w:val="left"/>
        <w:textAlignment w:val="center"/>
        <w:rPr>
          <w:rFonts w:ascii="宋体" w:hAnsi="宋体"/>
          <w:color w:val="000000"/>
        </w:rPr>
      </w:pPr>
      <w:r>
        <w:rPr>
          <w:rFonts w:hint="eastAsia"/>
        </w:rPr>
        <w:t xml:space="preserve">D. </w:t>
      </w:r>
      <w:r>
        <w:rPr>
          <w:rFonts w:ascii="宋体" w:hAnsi="宋体" w:cs="宋体"/>
        </w:rPr>
        <w:t>天问一号探测器着陆火星过程中使用了芳纶制作的降落伞，芳纶是高分子材料</w:t>
      </w:r>
    </w:p>
    <w:p>
      <w:pPr>
        <w:spacing w:line="360" w:lineRule="auto"/>
        <w:textAlignment w:val="center"/>
        <w:rPr>
          <w:color w:val="FF0000"/>
        </w:rPr>
      </w:pPr>
      <w:r>
        <w:rPr>
          <w:color w:val="FF0000"/>
        </w:rPr>
        <w:t>【答案】B</w:t>
      </w:r>
    </w:p>
    <w:p>
      <w:pPr>
        <w:spacing w:line="360" w:lineRule="auto"/>
        <w:textAlignment w:val="center"/>
        <w:rPr>
          <w:color w:val="FF0000"/>
        </w:rPr>
      </w:pPr>
      <w:r>
        <w:rPr>
          <w:color w:val="FF0000"/>
        </w:rPr>
        <w:t>【解析】</w:t>
      </w:r>
    </w:p>
    <w:p>
      <w:pPr>
        <w:spacing w:line="360" w:lineRule="auto"/>
        <w:jc w:val="left"/>
        <w:textAlignment w:val="center"/>
        <w:rPr>
          <w:rFonts w:ascii="宋体" w:hAnsi="宋体"/>
          <w:color w:val="FF0000"/>
        </w:rPr>
      </w:pPr>
      <w:r>
        <w:rPr>
          <w:rFonts w:eastAsia="Times New Roman"/>
          <w:color w:val="FF0000"/>
        </w:rPr>
        <w:t>A</w:t>
      </w:r>
      <w:r>
        <w:rPr>
          <w:rFonts w:ascii="宋体" w:hAnsi="宋体" w:cs="宋体"/>
          <w:color w:val="FF0000"/>
        </w:rPr>
        <w:t>．铷位于周期表第六周期第Ⅰ</w:t>
      </w:r>
      <w:r>
        <w:rPr>
          <w:rFonts w:eastAsia="Times New Roman"/>
          <w:color w:val="FF0000"/>
        </w:rPr>
        <w:t>A</w:t>
      </w:r>
      <w:r>
        <w:rPr>
          <w:rFonts w:ascii="宋体" w:hAnsi="宋体" w:cs="宋体"/>
          <w:color w:val="FF0000"/>
        </w:rPr>
        <w:t>族，属于碱金属，属于铷</w:t>
      </w:r>
      <w:r>
        <w:rPr>
          <w:rFonts w:eastAsia="Times New Roman"/>
          <w:color w:val="FF0000"/>
        </w:rPr>
        <w:t>(Rb)</w:t>
      </w:r>
      <w:r>
        <w:rPr>
          <w:rFonts w:ascii="宋体" w:hAnsi="宋体" w:cs="宋体"/>
          <w:color w:val="FF0000"/>
        </w:rPr>
        <w:t>是金属元素，故</w:t>
      </w:r>
      <w:r>
        <w:rPr>
          <w:rFonts w:eastAsia="Times New Roman"/>
          <w:color w:val="FF0000"/>
        </w:rPr>
        <w:t>A</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B</w:t>
      </w:r>
      <w:r>
        <w:rPr>
          <w:rFonts w:ascii="宋体" w:hAnsi="宋体" w:cs="宋体"/>
          <w:color w:val="FF0000"/>
        </w:rPr>
        <w:t>．钛合金为合金，属于金属材料，故</w:t>
      </w:r>
      <w:r>
        <w:rPr>
          <w:rFonts w:eastAsia="Times New Roman"/>
          <w:color w:val="FF0000"/>
        </w:rPr>
        <w:t>B</w:t>
      </w:r>
      <w:r>
        <w:rPr>
          <w:rFonts w:ascii="宋体" w:hAnsi="宋体" w:cs="宋体"/>
          <w:color w:val="FF0000"/>
        </w:rPr>
        <w:t>错误；</w:t>
      </w:r>
    </w:p>
    <w:p>
      <w:pPr>
        <w:spacing w:line="360" w:lineRule="auto"/>
        <w:jc w:val="left"/>
        <w:textAlignment w:val="center"/>
        <w:rPr>
          <w:rFonts w:ascii="宋体" w:hAnsi="宋体"/>
          <w:color w:val="FF0000"/>
        </w:rPr>
      </w:pPr>
      <w:r>
        <w:rPr>
          <w:rFonts w:eastAsia="Times New Roman"/>
          <w:color w:val="FF0000"/>
        </w:rPr>
        <w:t>C</w:t>
      </w:r>
      <w:r>
        <w:rPr>
          <w:rFonts w:ascii="宋体" w:hAnsi="宋体" w:cs="宋体"/>
          <w:color w:val="FF0000"/>
        </w:rPr>
        <w:t>．火箭动力源于火箭燃料的燃烧，属于氧化还原反应，故</w:t>
      </w:r>
      <w:r>
        <w:rPr>
          <w:rFonts w:eastAsia="Times New Roman"/>
          <w:color w:val="FF0000"/>
        </w:rPr>
        <w:t>C</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D</w:t>
      </w:r>
      <w:r>
        <w:rPr>
          <w:rFonts w:ascii="宋体" w:hAnsi="宋体" w:cs="宋体"/>
          <w:color w:val="FF0000"/>
        </w:rPr>
        <w:t>．芳纶属于合成纤维，是高分子材料，故</w:t>
      </w:r>
      <w:r>
        <w:rPr>
          <w:rFonts w:eastAsia="Times New Roman"/>
          <w:color w:val="FF0000"/>
        </w:rPr>
        <w:t>D</w:t>
      </w:r>
      <w:r>
        <w:rPr>
          <w:rFonts w:ascii="宋体" w:hAnsi="宋体" w:cs="宋体"/>
          <w:color w:val="FF0000"/>
        </w:rPr>
        <w:t>正确；</w:t>
      </w:r>
    </w:p>
    <w:p>
      <w:pPr>
        <w:spacing w:line="360" w:lineRule="auto"/>
        <w:jc w:val="left"/>
        <w:textAlignment w:val="center"/>
        <w:rPr>
          <w:rFonts w:ascii="宋体" w:hAnsi="宋体"/>
          <w:color w:val="FF0000"/>
        </w:rPr>
      </w:pPr>
      <w:r>
        <w:rPr>
          <w:rFonts w:ascii="宋体" w:hAnsi="宋体" w:cs="宋体"/>
          <w:color w:val="FF0000"/>
        </w:rPr>
        <w:t>故选</w:t>
      </w:r>
      <w:r>
        <w:rPr>
          <w:rFonts w:eastAsia="Times New Roman"/>
          <w:color w:val="FF0000"/>
        </w:rPr>
        <w:t>B</w:t>
      </w:r>
      <w:r>
        <w:rPr>
          <w:rFonts w:ascii="宋体" w:hAnsi="宋体" w:cs="宋体"/>
          <w:color w:val="FF0000"/>
        </w:rPr>
        <w:t>。</w:t>
      </w:r>
    </w:p>
    <w:p>
      <w:pPr>
        <w:spacing w:line="360" w:lineRule="auto"/>
        <w:jc w:val="left"/>
        <w:textAlignment w:val="center"/>
        <w:rPr>
          <w:rFonts w:ascii="宋体" w:hAnsi="宋体"/>
          <w:color w:val="000000"/>
        </w:rPr>
      </w:pPr>
      <w:r>
        <w:rPr>
          <w:rFonts w:hint="eastAsia"/>
          <w:color w:val="000000"/>
        </w:rPr>
        <w:t>21</w:t>
      </w:r>
      <w:r>
        <w:rPr>
          <w:color w:val="000000"/>
        </w:rPr>
        <w:t>.</w:t>
      </w:r>
      <w:r>
        <w:rPr>
          <w:color w:val="22229E"/>
        </w:rPr>
        <w:t>（</w:t>
      </w:r>
      <w:r>
        <w:rPr>
          <w:rFonts w:hint="eastAsia"/>
          <w:color w:val="22229E"/>
        </w:rPr>
        <w:t>2021天津</w:t>
      </w:r>
      <w:r>
        <w:rPr>
          <w:color w:val="22229E"/>
        </w:rPr>
        <w:t>）</w:t>
      </w:r>
      <w:r>
        <w:rPr>
          <w:rFonts w:ascii="宋体" w:hAnsi="宋体" w:cs="宋体"/>
          <w:color w:val="000000"/>
        </w:rPr>
        <w:t>下列化学用语表达正确的是</w:t>
      </w:r>
    </w:p>
    <w:p>
      <w:pPr>
        <w:spacing w:line="360" w:lineRule="auto"/>
        <w:jc w:val="left"/>
        <w:textAlignment w:val="center"/>
        <w:rPr>
          <w:rFonts w:ascii="宋体" w:hAnsi="宋体"/>
          <w:color w:val="000000"/>
        </w:rPr>
      </w:pPr>
      <w:r>
        <w:rPr>
          <w:rFonts w:ascii="宋体" w:hAnsi="宋体" w:cs="宋体"/>
          <w:color w:val="000000"/>
        </w:rPr>
        <w:t xml:space="preserve">A. </w:t>
      </w:r>
      <w:r>
        <w:rPr>
          <w:rFonts w:eastAsia="Times New Roman"/>
          <w:color w:val="000000"/>
        </w:rPr>
        <w:t>F</w:t>
      </w:r>
      <w:r>
        <w:rPr>
          <w:rFonts w:eastAsia="Times New Roman"/>
          <w:color w:val="000000"/>
          <w:vertAlign w:val="superscript"/>
        </w:rPr>
        <w:t>-</w:t>
      </w:r>
      <w:r>
        <w:rPr>
          <w:rFonts w:ascii="宋体" w:hAnsi="宋体" w:cs="宋体"/>
          <w:color w:val="000000"/>
        </w:rPr>
        <w:t>的离子结构示意图：</w:t>
      </w:r>
      <w:r>
        <w:rPr>
          <w:rFonts w:ascii="宋体" w:hAnsi="宋体"/>
          <w:color w:val="000000"/>
        </w:rPr>
        <w:pict>
          <v:shape id="_x0000_i1085" o:spt="75" alt="学科网(www.zxxk.com)--教育资源门户，提供试卷、教案、课件、论文、素材以及各类教学资源下载，还有大量而丰富的教学相关资讯！" type="#_x0000_t75" style="height:36pt;width:50.25pt;" filled="f" o:preferrelative="t" stroked="f" coordsize="21600,21600">
            <v:path/>
            <v:fill on="f" focussize="0,0"/>
            <v:stroke on="f" joinstyle="miter"/>
            <v:imagedata r:id="rId86" o:title="学科网(www"/>
            <o:lock v:ext="edit" aspectratio="t"/>
            <w10:wrap type="none"/>
            <w10:anchorlock/>
          </v:shape>
        </w:pict>
      </w:r>
    </w:p>
    <w:p>
      <w:pPr>
        <w:spacing w:line="360" w:lineRule="auto"/>
        <w:jc w:val="left"/>
        <w:textAlignment w:val="center"/>
        <w:rPr>
          <w:rFonts w:ascii="宋体" w:hAnsi="宋体"/>
          <w:color w:val="000000"/>
        </w:rPr>
      </w:pPr>
      <w:r>
        <w:rPr>
          <w:rFonts w:ascii="宋体" w:hAnsi="宋体" w:cs="宋体"/>
          <w:color w:val="000000"/>
        </w:rPr>
        <w:t>B. 基态碳原子的轨道表示式：</w:t>
      </w:r>
      <w:r>
        <w:rPr>
          <w:rFonts w:ascii="宋体" w:hAnsi="宋体"/>
          <w:color w:val="000000"/>
        </w:rPr>
        <w:pict>
          <v:shape id="_x0000_i1086" o:spt="75" alt="学科网(www.zxxk.com)--教育资源门户，提供试卷、教案、课件、论文、素材以及各类教学资源下载，还有大量而丰富的教学相关资讯！" type="#_x0000_t75" style="height:43.45pt;width:161.35pt;" filled="f" o:preferrelative="t" stroked="f" coordsize="21600,21600">
            <v:path/>
            <v:fill on="f" focussize="0,0"/>
            <v:stroke on="f" joinstyle="miter"/>
            <v:imagedata r:id="rId87" o:title="学科网(www"/>
            <o:lock v:ext="edit" aspectratio="t"/>
            <w10:wrap type="none"/>
            <w10:anchorlock/>
          </v:shape>
        </w:pict>
      </w:r>
    </w:p>
    <w:p>
      <w:pPr>
        <w:spacing w:line="360" w:lineRule="auto"/>
        <w:jc w:val="left"/>
        <w:textAlignment w:val="center"/>
        <w:rPr>
          <w:rFonts w:ascii="宋体" w:hAnsi="宋体"/>
          <w:color w:val="000000"/>
        </w:rPr>
      </w:pPr>
      <w:r>
        <w:rPr>
          <w:rFonts w:ascii="宋体" w:hAnsi="宋体" w:cs="宋体"/>
          <w:color w:val="000000"/>
        </w:rPr>
        <w:t>C. 丙炔的键线式：</w:t>
      </w:r>
      <w:r>
        <w:rPr>
          <w:rFonts w:ascii="宋体" w:hAnsi="宋体"/>
          <w:color w:val="000000"/>
        </w:rPr>
        <w:pict>
          <v:shape id="_x0000_i1087" o:spt="75" alt="学科网(www.zxxk.com)--教育资源门户，提供试卷、教案、课件、论文、素材以及各类教学资源下载，还有大量而丰富的教学相关资讯！" type="#_x0000_t75" style="height:21.7pt;width:49.5pt;" filled="f" o:preferrelative="t" stroked="f" coordsize="21600,21600">
            <v:path/>
            <v:fill on="f" focussize="0,0"/>
            <v:stroke on="f" joinstyle="miter"/>
            <v:imagedata r:id="rId88" o:title="学科网(www"/>
            <o:lock v:ext="edit" aspectratio="t"/>
            <w10:wrap type="none"/>
            <w10:anchorlock/>
          </v:shape>
        </w:pict>
      </w:r>
    </w:p>
    <w:p>
      <w:pPr>
        <w:spacing w:line="360" w:lineRule="auto"/>
        <w:jc w:val="left"/>
        <w:textAlignment w:val="center"/>
        <w:rPr>
          <w:rFonts w:ascii="宋体" w:hAnsi="宋体"/>
          <w:color w:val="000000"/>
        </w:rPr>
      </w:pPr>
      <w:r>
        <w:rPr>
          <w:rFonts w:ascii="宋体" w:hAnsi="宋体" w:cs="宋体"/>
          <w:color w:val="000000"/>
        </w:rPr>
        <w:t xml:space="preserve">D. </w:t>
      </w:r>
      <w:r>
        <w:rPr>
          <w:rFonts w:eastAsia="Times New Roman"/>
          <w:color w:val="000000"/>
        </w:rPr>
        <w:t>H</w:t>
      </w:r>
      <w:r>
        <w:rPr>
          <w:rFonts w:eastAsia="Times New Roman"/>
          <w:color w:val="000000"/>
          <w:vertAlign w:val="subscript"/>
        </w:rPr>
        <w:t>2</w:t>
      </w:r>
      <w:r>
        <w:rPr>
          <w:rFonts w:eastAsia="Times New Roman"/>
          <w:color w:val="000000"/>
        </w:rPr>
        <w:t>O</w:t>
      </w:r>
      <w:r>
        <w:rPr>
          <w:rFonts w:ascii="宋体" w:hAnsi="宋体" w:cs="宋体"/>
          <w:color w:val="000000"/>
        </w:rPr>
        <w:t>分子的球棍模型：</w:t>
      </w:r>
      <w:r>
        <w:rPr>
          <w:rFonts w:ascii="宋体" w:hAnsi="宋体"/>
          <w:color w:val="000000"/>
        </w:rPr>
        <w:pict>
          <v:shape id="_x0000_i1088" o:spt="75" alt="学科网(www.zxxk.com)--教育资源门户，提供试卷、教案、课件、论文、素材以及各类教学资源下载，还有大量而丰富的教学相关资讯！" type="#_x0000_t75" style="height:37.5pt;width:63pt;" filled="f" o:preferrelative="t" stroked="f" coordsize="21600,21600">
            <v:path/>
            <v:fill on="f" focussize="0,0"/>
            <v:stroke on="f" joinstyle="miter"/>
            <v:imagedata r:id="rId89" o:title="学科网(www"/>
            <o:lock v:ext="edit" aspectratio="t"/>
            <w10:wrap type="none"/>
            <w10:anchorlock/>
          </v:shape>
        </w:pict>
      </w:r>
    </w:p>
    <w:p>
      <w:pPr>
        <w:spacing w:line="360" w:lineRule="auto"/>
        <w:textAlignment w:val="center"/>
        <w:rPr>
          <w:color w:val="FF0000"/>
        </w:rPr>
      </w:pPr>
      <w:r>
        <w:rPr>
          <w:color w:val="FF0000"/>
        </w:rPr>
        <w:t>【答案】D</w:t>
      </w:r>
    </w:p>
    <w:p>
      <w:pPr>
        <w:spacing w:line="360" w:lineRule="auto"/>
        <w:textAlignment w:val="center"/>
        <w:rPr>
          <w:color w:val="FF0000"/>
        </w:rPr>
      </w:pPr>
      <w:r>
        <w:rPr>
          <w:color w:val="FF0000"/>
        </w:rPr>
        <w:t>【解析】</w:t>
      </w:r>
    </w:p>
    <w:p>
      <w:pPr>
        <w:spacing w:line="360" w:lineRule="auto"/>
        <w:jc w:val="left"/>
        <w:textAlignment w:val="center"/>
        <w:rPr>
          <w:rFonts w:ascii="宋体" w:hAnsi="宋体"/>
          <w:color w:val="FF0000"/>
        </w:rPr>
      </w:pPr>
      <w:r>
        <w:rPr>
          <w:rFonts w:eastAsia="Times New Roman"/>
          <w:color w:val="FF0000"/>
        </w:rPr>
        <w:t>A</w:t>
      </w:r>
      <w:r>
        <w:rPr>
          <w:rFonts w:ascii="宋体" w:hAnsi="宋体" w:cs="宋体"/>
          <w:color w:val="FF0000"/>
        </w:rPr>
        <w:t>．</w:t>
      </w:r>
      <w:r>
        <w:rPr>
          <w:rFonts w:eastAsia="Times New Roman"/>
          <w:color w:val="FF0000"/>
        </w:rPr>
        <w:t>F</w:t>
      </w:r>
      <w:r>
        <w:rPr>
          <w:rFonts w:eastAsia="Times New Roman"/>
          <w:color w:val="FF0000"/>
          <w:vertAlign w:val="superscript"/>
        </w:rPr>
        <w:t>-</w:t>
      </w:r>
      <w:r>
        <w:rPr>
          <w:rFonts w:ascii="宋体" w:hAnsi="宋体" w:cs="宋体"/>
          <w:color w:val="FF0000"/>
        </w:rPr>
        <w:t>最外层有</w:t>
      </w:r>
      <w:r>
        <w:rPr>
          <w:rFonts w:eastAsia="Times New Roman"/>
          <w:color w:val="FF0000"/>
        </w:rPr>
        <w:t>8</w:t>
      </w:r>
      <w:r>
        <w:rPr>
          <w:rFonts w:ascii="宋体" w:hAnsi="宋体" w:cs="宋体"/>
          <w:color w:val="FF0000"/>
        </w:rPr>
        <w:t>个电子，离子结构示意图：</w:t>
      </w:r>
      <w:r>
        <w:rPr>
          <w:color w:val="FF0000"/>
        </w:rPr>
        <w:pict>
          <v:shape id="_x0000_i1089" o:spt="75" alt="学科网(www.zxxk.com)--教育资源门户，提供试卷、教案、课件、论文、素材以及各类教学资源下载，还有大量而丰富的教学相关资讯！" type="#_x0000_t75" style="height:35.2pt;width:45.75pt;" filled="f" o:preferrelative="t" stroked="f" coordsize="21600,21600">
            <v:path/>
            <v:fill on="f" focussize="0,0"/>
            <v:stroke on="f" joinstyle="miter"/>
            <v:imagedata r:id="rId90" o:title="学科网(www"/>
            <o:lock v:ext="edit" aspectratio="t"/>
            <w10:wrap type="none"/>
            <w10:anchorlock/>
          </v:shape>
        </w:pict>
      </w:r>
      <w:r>
        <w:rPr>
          <w:rFonts w:ascii="宋体" w:hAnsi="宋体" w:cs="宋体"/>
          <w:color w:val="FF0000"/>
        </w:rPr>
        <w:t>，故</w:t>
      </w:r>
      <w:r>
        <w:rPr>
          <w:rFonts w:eastAsia="Times New Roman"/>
          <w:color w:val="FF0000"/>
        </w:rPr>
        <w:t>A</w:t>
      </w:r>
      <w:r>
        <w:rPr>
          <w:rFonts w:ascii="宋体" w:hAnsi="宋体" w:cs="宋体"/>
          <w:color w:val="FF0000"/>
        </w:rPr>
        <w:t>错误；</w:t>
      </w:r>
    </w:p>
    <w:p>
      <w:pPr>
        <w:spacing w:line="360" w:lineRule="auto"/>
        <w:jc w:val="left"/>
        <w:textAlignment w:val="center"/>
        <w:rPr>
          <w:rFonts w:ascii="宋体" w:hAnsi="宋体"/>
          <w:color w:val="FF0000"/>
        </w:rPr>
      </w:pPr>
      <w:r>
        <w:rPr>
          <w:rFonts w:eastAsia="Times New Roman"/>
          <w:color w:val="FF0000"/>
        </w:rPr>
        <w:t>B</w:t>
      </w:r>
      <w:r>
        <w:rPr>
          <w:rFonts w:ascii="宋体" w:hAnsi="宋体" w:cs="宋体"/>
          <w:color w:val="FF0000"/>
        </w:rPr>
        <w:t>．基态碳原子的轨道表示式：</w:t>
      </w:r>
      <w:r>
        <w:rPr>
          <w:color w:val="FF0000"/>
        </w:rPr>
        <w:pict>
          <v:shape id="_x0000_i1090" o:spt="75" alt="学科网(www.zxxk.com)--教育资源门户，提供试卷、教案、课件、论文、素材以及各类教学资源下载，还有大量而丰富的教学相关资讯！" type="#_x0000_t75" style="height:44.25pt;width:145.6pt;" filled="f" o:preferrelative="t" stroked="f" coordsize="21600,21600">
            <v:path/>
            <v:fill on="f" focussize="0,0"/>
            <v:stroke on="f" joinstyle="miter"/>
            <v:imagedata r:id="rId91" o:title="学科网(www"/>
            <o:lock v:ext="edit" aspectratio="t"/>
            <w10:wrap type="none"/>
            <w10:anchorlock/>
          </v:shape>
        </w:pict>
      </w:r>
      <w:r>
        <w:rPr>
          <w:rFonts w:ascii="宋体" w:hAnsi="宋体" w:cs="宋体"/>
          <w:color w:val="FF0000"/>
        </w:rPr>
        <w:t>，故</w:t>
      </w:r>
      <w:r>
        <w:rPr>
          <w:rFonts w:eastAsia="Times New Roman"/>
          <w:color w:val="FF0000"/>
        </w:rPr>
        <w:t>B</w:t>
      </w:r>
      <w:r>
        <w:rPr>
          <w:rFonts w:ascii="宋体" w:hAnsi="宋体" w:cs="宋体"/>
          <w:color w:val="FF0000"/>
        </w:rPr>
        <w:t>错误；</w:t>
      </w:r>
    </w:p>
    <w:p>
      <w:pPr>
        <w:spacing w:line="360" w:lineRule="auto"/>
        <w:jc w:val="left"/>
        <w:textAlignment w:val="center"/>
        <w:rPr>
          <w:rFonts w:ascii="宋体" w:hAnsi="宋体"/>
          <w:color w:val="FF0000"/>
        </w:rPr>
      </w:pPr>
      <w:r>
        <w:rPr>
          <w:rFonts w:eastAsia="Times New Roman"/>
          <w:color w:val="FF0000"/>
        </w:rPr>
        <w:t>C</w:t>
      </w:r>
      <w:r>
        <w:rPr>
          <w:rFonts w:ascii="宋体" w:hAnsi="宋体" w:cs="宋体"/>
          <w:color w:val="FF0000"/>
        </w:rPr>
        <w:t>．丙炔的三个碳原子在一条线上，故</w:t>
      </w:r>
      <w:r>
        <w:rPr>
          <w:rFonts w:eastAsia="Times New Roman"/>
          <w:color w:val="FF0000"/>
        </w:rPr>
        <w:t>C</w:t>
      </w:r>
      <w:r>
        <w:rPr>
          <w:rFonts w:ascii="宋体" w:hAnsi="宋体" w:cs="宋体"/>
          <w:color w:val="FF0000"/>
        </w:rPr>
        <w:t>错误；</w:t>
      </w:r>
    </w:p>
    <w:p>
      <w:pPr>
        <w:spacing w:line="360" w:lineRule="auto"/>
        <w:jc w:val="left"/>
        <w:textAlignment w:val="center"/>
        <w:rPr>
          <w:rFonts w:ascii="宋体" w:hAnsi="宋体"/>
          <w:color w:val="FF0000"/>
        </w:rPr>
      </w:pPr>
      <w:r>
        <w:rPr>
          <w:rFonts w:eastAsia="Times New Roman"/>
          <w:color w:val="FF0000"/>
        </w:rPr>
        <w:t>D</w:t>
      </w:r>
      <w:r>
        <w:rPr>
          <w:rFonts w:ascii="宋体" w:hAnsi="宋体" w:cs="宋体"/>
          <w:color w:val="FF0000"/>
        </w:rPr>
        <w:t>．</w:t>
      </w:r>
      <w:r>
        <w:rPr>
          <w:rFonts w:eastAsia="Times New Roman"/>
          <w:color w:val="FF0000"/>
        </w:rPr>
        <w:t>H</w:t>
      </w:r>
      <w:r>
        <w:rPr>
          <w:rFonts w:eastAsia="Times New Roman"/>
          <w:color w:val="FF0000"/>
          <w:vertAlign w:val="subscript"/>
        </w:rPr>
        <w:t>2</w:t>
      </w:r>
      <w:r>
        <w:rPr>
          <w:rFonts w:eastAsia="Times New Roman"/>
          <w:color w:val="FF0000"/>
        </w:rPr>
        <w:t>O</w:t>
      </w:r>
      <w:r>
        <w:rPr>
          <w:rFonts w:ascii="宋体" w:hAnsi="宋体" w:cs="宋体"/>
          <w:color w:val="FF0000"/>
        </w:rPr>
        <w:t>分子的空间构型为</w:t>
      </w:r>
      <w:r>
        <w:rPr>
          <w:rFonts w:eastAsia="Times New Roman"/>
          <w:color w:val="FF0000"/>
        </w:rPr>
        <w:t>V</w:t>
      </w:r>
      <w:r>
        <w:rPr>
          <w:rFonts w:ascii="宋体" w:hAnsi="宋体" w:cs="宋体"/>
          <w:color w:val="FF0000"/>
        </w:rPr>
        <w:t>型，所以球棍模型为：</w:t>
      </w:r>
      <w:r>
        <w:rPr>
          <w:color w:val="FF0000"/>
        </w:rPr>
        <w:pict>
          <v:shape id="_x0000_i1091" o:spt="75" alt="学科网(www.zxxk.com)--教育资源门户，提供试卷、教案、课件、论文、素材以及各类教学资源下载，还有大量而丰富的教学相关资讯！" type="#_x0000_t75" style="height:24.7pt;width:42pt;" filled="f" o:preferrelative="t" stroked="f" coordsize="21600,21600">
            <v:path/>
            <v:fill on="f" focussize="0,0"/>
            <v:stroke on="f" joinstyle="miter"/>
            <v:imagedata r:id="rId89" o:title="学科网(www"/>
            <o:lock v:ext="edit" aspectratio="t"/>
            <w10:wrap type="none"/>
            <w10:anchorlock/>
          </v:shape>
        </w:pict>
      </w:r>
      <w:r>
        <w:rPr>
          <w:rFonts w:ascii="宋体" w:hAnsi="宋体" w:cs="宋体"/>
          <w:color w:val="FF0000"/>
        </w:rPr>
        <w:t>，故</w:t>
      </w:r>
      <w:r>
        <w:rPr>
          <w:rFonts w:eastAsia="Times New Roman"/>
          <w:color w:val="FF0000"/>
        </w:rPr>
        <w:t>D</w:t>
      </w:r>
      <w:r>
        <w:rPr>
          <w:rFonts w:ascii="宋体" w:hAnsi="宋体" w:cs="宋体"/>
          <w:color w:val="FF0000"/>
        </w:rPr>
        <w:t>正确；</w:t>
      </w:r>
    </w:p>
    <w:p>
      <w:pPr>
        <w:spacing w:line="360" w:lineRule="auto"/>
        <w:jc w:val="left"/>
        <w:textAlignment w:val="center"/>
        <w:rPr>
          <w:rFonts w:ascii="宋体" w:hAnsi="宋体"/>
          <w:color w:val="FF0000"/>
        </w:rPr>
      </w:pPr>
      <w:r>
        <w:rPr>
          <w:rFonts w:ascii="宋体" w:hAnsi="宋体" w:cs="宋体"/>
          <w:color w:val="FF0000"/>
        </w:rPr>
        <w:t>故选</w:t>
      </w:r>
      <w:r>
        <w:rPr>
          <w:rFonts w:eastAsia="Times New Roman"/>
          <w:color w:val="FF0000"/>
        </w:rPr>
        <w:t>D</w:t>
      </w:r>
      <w:r>
        <w:rPr>
          <w:rFonts w:ascii="宋体" w:hAnsi="宋体" w:cs="宋体"/>
          <w:color w:val="FF0000"/>
        </w:rPr>
        <w:t>。</w:t>
      </w:r>
    </w:p>
    <w:p>
      <w:pPr>
        <w:spacing w:line="360" w:lineRule="auto"/>
        <w:jc w:val="left"/>
        <w:textAlignment w:val="center"/>
        <w:rPr>
          <w:rFonts w:ascii="宋体" w:hAnsi="宋体"/>
        </w:rPr>
      </w:pPr>
      <w:r>
        <w:rPr>
          <w:rFonts w:hint="eastAsia"/>
        </w:rPr>
        <w:t>22</w:t>
      </w:r>
      <w:r>
        <w:t>.</w:t>
      </w:r>
      <w:r>
        <w:rPr>
          <w:color w:val="22229E"/>
        </w:rPr>
        <w:t>（</w:t>
      </w:r>
      <w:r>
        <w:rPr>
          <w:rFonts w:hint="eastAsia"/>
          <w:color w:val="22229E"/>
        </w:rPr>
        <w:t>2021辽宁</w:t>
      </w:r>
      <w:r>
        <w:rPr>
          <w:color w:val="22229E"/>
        </w:rPr>
        <w:t>）</w:t>
      </w:r>
      <w:r>
        <w:rPr>
          <w:rFonts w:ascii="宋体" w:hAnsi="宋体" w:cs="宋体"/>
        </w:rPr>
        <w:t>下列说法错误的是</w:t>
      </w:r>
    </w:p>
    <w:p>
      <w:pPr>
        <w:tabs>
          <w:tab w:val="left" w:pos="4873"/>
        </w:tabs>
        <w:spacing w:line="360" w:lineRule="auto"/>
        <w:jc w:val="left"/>
        <w:textAlignment w:val="center"/>
        <w:rPr>
          <w:rFonts w:ascii="宋体" w:hAnsi="宋体"/>
        </w:rPr>
      </w:pPr>
      <w:r>
        <w:rPr>
          <w:rFonts w:hint="eastAsia"/>
        </w:rPr>
        <w:t xml:space="preserve">A. </w:t>
      </w:r>
      <w:r>
        <w:rPr>
          <w:rFonts w:ascii="宋体" w:hAnsi="宋体" w:cs="宋体"/>
        </w:rPr>
        <w:t>纯铁比生铁易生锈</w:t>
      </w:r>
      <w:r>
        <w:rPr>
          <w:rFonts w:hint="eastAsia"/>
        </w:rPr>
        <w:tab/>
      </w:r>
      <w:r>
        <w:rPr>
          <w:rFonts w:hint="eastAsia"/>
        </w:rPr>
        <w:t xml:space="preserve">B. </w:t>
      </w:r>
      <w:r>
        <w:rPr>
          <w:rFonts w:ascii="宋体" w:hAnsi="宋体" w:cs="宋体"/>
        </w:rPr>
        <w:t>臭氧可用于自来水消毒</w:t>
      </w:r>
    </w:p>
    <w:p>
      <w:pPr>
        <w:tabs>
          <w:tab w:val="left" w:pos="4873"/>
        </w:tabs>
        <w:spacing w:line="360" w:lineRule="auto"/>
        <w:jc w:val="left"/>
        <w:textAlignment w:val="center"/>
        <w:rPr>
          <w:rFonts w:ascii="宋体" w:hAnsi="宋体"/>
          <w:color w:val="000000"/>
        </w:rPr>
      </w:pPr>
      <w:r>
        <w:rPr>
          <w:rFonts w:hint="eastAsia"/>
        </w:rPr>
        <w:t xml:space="preserve">C. </w:t>
      </w:r>
      <w:r>
        <w:rPr>
          <w:rFonts w:ascii="宋体" w:hAnsi="宋体" w:cs="宋体"/>
        </w:rPr>
        <w:t>酚醛树脂可用作绝缘、隔热材料</w:t>
      </w:r>
      <w:r>
        <w:rPr>
          <w:rFonts w:hint="eastAsia"/>
        </w:rPr>
        <w:tab/>
      </w:r>
      <w:r>
        <w:rPr>
          <w:rFonts w:hint="eastAsia"/>
        </w:rPr>
        <w:t xml:space="preserve">D. </w:t>
      </w:r>
      <w:r>
        <w:rPr>
          <w:rFonts w:ascii="宋体" w:hAnsi="宋体" w:cs="宋体"/>
        </w:rPr>
        <w:t>高纯硅可用于制芯片</w:t>
      </w:r>
    </w:p>
    <w:p>
      <w:pPr>
        <w:spacing w:line="360" w:lineRule="auto"/>
        <w:textAlignment w:val="center"/>
        <w:rPr>
          <w:color w:val="FF0000"/>
        </w:rPr>
      </w:pPr>
      <w:r>
        <w:rPr>
          <w:color w:val="FF0000"/>
        </w:rPr>
        <w:t>【答案】A</w:t>
      </w:r>
    </w:p>
    <w:p>
      <w:pPr>
        <w:spacing w:line="360" w:lineRule="auto"/>
        <w:textAlignment w:val="center"/>
        <w:rPr>
          <w:color w:val="FF0000"/>
        </w:rPr>
      </w:pPr>
      <w:r>
        <w:rPr>
          <w:color w:val="FF0000"/>
        </w:rPr>
        <w:t>【解析】</w:t>
      </w:r>
    </w:p>
    <w:p>
      <w:pPr>
        <w:spacing w:line="360" w:lineRule="auto"/>
        <w:jc w:val="left"/>
        <w:textAlignment w:val="center"/>
        <w:rPr>
          <w:rFonts w:ascii="宋体" w:hAnsi="宋体"/>
          <w:color w:val="FF0000"/>
        </w:rPr>
      </w:pPr>
      <w:r>
        <w:rPr>
          <w:rFonts w:eastAsia="Times New Roman"/>
          <w:color w:val="FF0000"/>
        </w:rPr>
        <w:t>A</w:t>
      </w:r>
      <w:r>
        <w:rPr>
          <w:rFonts w:ascii="宋体" w:hAnsi="宋体" w:cs="宋体"/>
          <w:color w:val="FF0000"/>
        </w:rPr>
        <w:t>．由于生铁发生电化学腐蚀，而纯铁只能发生化学腐蚀，故生铁比纯铁易生锈，</w:t>
      </w:r>
      <w:r>
        <w:rPr>
          <w:rFonts w:eastAsia="Times New Roman"/>
          <w:color w:val="FF0000"/>
        </w:rPr>
        <w:t>A</w:t>
      </w:r>
      <w:r>
        <w:rPr>
          <w:rFonts w:ascii="宋体" w:hAnsi="宋体" w:cs="宋体"/>
          <w:color w:val="FF0000"/>
        </w:rPr>
        <w:t>错误；</w:t>
      </w:r>
    </w:p>
    <w:p>
      <w:pPr>
        <w:spacing w:line="360" w:lineRule="auto"/>
        <w:jc w:val="left"/>
        <w:textAlignment w:val="center"/>
        <w:rPr>
          <w:rFonts w:ascii="宋体" w:hAnsi="宋体"/>
          <w:color w:val="FF0000"/>
        </w:rPr>
      </w:pPr>
      <w:r>
        <w:rPr>
          <w:rFonts w:eastAsia="Times New Roman"/>
          <w:color w:val="FF0000"/>
        </w:rPr>
        <w:t>B</w:t>
      </w:r>
      <w:r>
        <w:rPr>
          <w:rFonts w:ascii="宋体" w:hAnsi="宋体" w:cs="宋体"/>
          <w:color w:val="FF0000"/>
        </w:rPr>
        <w:t>．臭氧具有强氧化性，能使蛋白质发生变性，可用于自来水消毒，</w:t>
      </w:r>
      <w:r>
        <w:rPr>
          <w:rFonts w:eastAsia="Times New Roman"/>
          <w:color w:val="FF0000"/>
        </w:rPr>
        <w:t>B</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C</w:t>
      </w:r>
      <w:r>
        <w:rPr>
          <w:rFonts w:ascii="宋体" w:hAnsi="宋体" w:cs="宋体"/>
          <w:color w:val="FF0000"/>
        </w:rPr>
        <w:t>．酚醛树脂具有空间立体网状结构，具有热固体，绝缘性，故可用作绝缘、隔热材料，</w:t>
      </w:r>
      <w:r>
        <w:rPr>
          <w:rFonts w:eastAsia="Times New Roman"/>
          <w:color w:val="FF0000"/>
        </w:rPr>
        <w:t>C</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D</w:t>
      </w:r>
      <w:r>
        <w:rPr>
          <w:rFonts w:ascii="宋体" w:hAnsi="宋体" w:cs="宋体"/>
          <w:color w:val="FF0000"/>
        </w:rPr>
        <w:t>．高纯硅是良好的半导体材料，可用于制芯片，</w:t>
      </w:r>
      <w:r>
        <w:rPr>
          <w:rFonts w:eastAsia="Times New Roman"/>
          <w:color w:val="FF0000"/>
        </w:rPr>
        <w:t>D</w:t>
      </w:r>
      <w:r>
        <w:rPr>
          <w:rFonts w:ascii="宋体" w:hAnsi="宋体" w:cs="宋体"/>
          <w:color w:val="FF0000"/>
        </w:rPr>
        <w:t>正确；</w:t>
      </w:r>
    </w:p>
    <w:p>
      <w:pPr>
        <w:spacing w:line="360" w:lineRule="auto"/>
        <w:jc w:val="left"/>
        <w:textAlignment w:val="center"/>
        <w:rPr>
          <w:rFonts w:ascii="宋体" w:hAnsi="宋体"/>
          <w:color w:val="FF0000"/>
        </w:rPr>
      </w:pPr>
      <w:r>
        <w:rPr>
          <w:rFonts w:ascii="宋体" w:hAnsi="宋体" w:cs="宋体"/>
          <w:color w:val="FF0000"/>
        </w:rPr>
        <w:t>故答案为：</w:t>
      </w:r>
      <w:r>
        <w:rPr>
          <w:rFonts w:eastAsia="Times New Roman"/>
          <w:color w:val="FF0000"/>
        </w:rPr>
        <w:t>A</w:t>
      </w:r>
      <w:r>
        <w:rPr>
          <w:rFonts w:ascii="宋体" w:hAnsi="宋体" w:cs="宋体"/>
          <w:color w:val="FF0000"/>
        </w:rPr>
        <w:t>。</w:t>
      </w:r>
    </w:p>
    <w:p>
      <w:pPr>
        <w:spacing w:line="360" w:lineRule="auto"/>
        <w:jc w:val="left"/>
        <w:textAlignment w:val="center"/>
        <w:rPr>
          <w:rFonts w:ascii="宋体" w:hAnsi="宋体"/>
          <w:color w:val="000000"/>
        </w:rPr>
      </w:pPr>
      <w:r>
        <w:rPr>
          <w:color w:val="000000"/>
        </w:rPr>
        <w:t>2</w:t>
      </w:r>
      <w:r>
        <w:rPr>
          <w:rFonts w:hint="eastAsia"/>
          <w:color w:val="000000"/>
        </w:rPr>
        <w:t>3</w:t>
      </w:r>
      <w:r>
        <w:rPr>
          <w:color w:val="000000"/>
        </w:rPr>
        <w:t xml:space="preserve">. </w:t>
      </w:r>
      <w:r>
        <w:rPr>
          <w:color w:val="22229E"/>
        </w:rPr>
        <w:t>（</w:t>
      </w:r>
      <w:r>
        <w:rPr>
          <w:rFonts w:hint="eastAsia"/>
          <w:color w:val="22229E"/>
        </w:rPr>
        <w:t>2021辽宁</w:t>
      </w:r>
      <w:r>
        <w:rPr>
          <w:color w:val="22229E"/>
        </w:rPr>
        <w:t>）</w:t>
      </w:r>
      <w:r>
        <w:rPr>
          <w:rFonts w:ascii="宋体" w:hAnsi="宋体" w:cs="宋体"/>
          <w:color w:val="000000"/>
        </w:rPr>
        <w:t>下列化学用语使用正确</w:t>
      </w:r>
      <w:r>
        <w:rPr>
          <w:rFonts w:ascii="宋体" w:hAnsi="宋体"/>
          <w:color w:val="000000"/>
        </w:rPr>
        <w:pict>
          <v:shape id="_x0000_i1092" o:spt="75" type="#_x0000_t75" style="height:14pt;width:10.5pt;" filled="f" o:preferrelative="t" stroked="f" coordsize="21600,21600">
            <v:path/>
            <v:fill on="f" focussize="0,0"/>
            <v:stroke on="f" joinstyle="miter"/>
            <v:imagedata r:id="rId92" o:title=""/>
            <o:lock v:ext="edit" aspectratio="t"/>
            <w10:wrap type="none"/>
            <w10:anchorlock/>
          </v:shape>
        </w:pict>
      </w:r>
      <w:r>
        <w:rPr>
          <w:rFonts w:ascii="宋体" w:hAnsi="宋体" w:cs="宋体"/>
          <w:color w:val="000000"/>
        </w:rPr>
        <w:t>是</w:t>
      </w:r>
    </w:p>
    <w:p>
      <w:pPr>
        <w:tabs>
          <w:tab w:val="left" w:pos="4873"/>
        </w:tabs>
        <w:spacing w:line="360" w:lineRule="auto"/>
        <w:jc w:val="left"/>
        <w:textAlignment w:val="center"/>
        <w:rPr>
          <w:rFonts w:ascii="宋体" w:hAnsi="宋体"/>
          <w:color w:val="000000"/>
        </w:rPr>
      </w:pPr>
      <w:r>
        <w:rPr>
          <w:rFonts w:ascii="宋体" w:hAnsi="宋体" w:cs="宋体"/>
          <w:color w:val="000000"/>
        </w:rPr>
        <w:t>A. 基态</w:t>
      </w:r>
      <w:r>
        <w:rPr>
          <w:rFonts w:eastAsia="Times New Roman"/>
          <w:color w:val="000000"/>
        </w:rPr>
        <w:t>C</w:t>
      </w:r>
      <w:r>
        <w:rPr>
          <w:rFonts w:ascii="宋体" w:hAnsi="宋体" w:cs="宋体"/>
          <w:color w:val="000000"/>
        </w:rPr>
        <w:t>原子价电子排布图：</w:t>
      </w:r>
      <w:r>
        <w:rPr>
          <w:rFonts w:ascii="宋体" w:hAnsi="宋体"/>
          <w:color w:val="000000"/>
        </w:rPr>
        <w:pict>
          <v:shape id="_x0000_i1093" o:spt="75" alt="学科网(www.zxxk.com)--教育资源门户，提供试卷、教案、课件、论文、素材以及各类教学资源下载，还有大量而丰富的教学相关资讯！" type="#_x0000_t75" style="height:41.25pt;width:89.3pt;" filled="f" o:preferrelative="t" stroked="f" coordsize="21600,21600">
            <v:path/>
            <v:fill on="f" focussize="0,0"/>
            <v:stroke on="f" joinstyle="miter"/>
            <v:imagedata r:id="rId93" o:title="学科网(www"/>
            <o:lock v:ext="edit" aspectratio="t"/>
            <w10:wrap type="none"/>
            <w10:anchorlock/>
          </v:shape>
        </w:pict>
      </w:r>
      <w:r>
        <w:rPr>
          <w:rFonts w:ascii="宋体" w:hAnsi="宋体" w:cs="宋体"/>
          <w:color w:val="000000"/>
        </w:rPr>
        <w:tab/>
      </w:r>
      <w:r>
        <w:rPr>
          <w:rFonts w:ascii="宋体" w:hAnsi="宋体" w:cs="宋体"/>
          <w:color w:val="000000"/>
        </w:rPr>
        <w:t xml:space="preserve">B. </w:t>
      </w:r>
      <w:r>
        <w:object>
          <v:shape id="_x0000_i1094"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95" o:title="eqIdb5fcdd6114bdd31dd11d1819ca0c53aa"/>
            <o:lock v:ext="edit" aspectratio="t"/>
            <w10:wrap type="none"/>
            <w10:anchorlock/>
          </v:shape>
          <o:OLEObject Type="Embed" ProgID="Equation.DSMT4" ShapeID="_x0000_i1094" DrawAspect="Content" ObjectID="_1468075753" r:id="rId94">
            <o:LockedField>false</o:LockedField>
          </o:OLEObject>
        </w:object>
      </w:r>
      <w:r>
        <w:rPr>
          <w:rFonts w:ascii="宋体" w:hAnsi="宋体" w:cs="宋体"/>
          <w:color w:val="000000"/>
        </w:rPr>
        <w:t>结构示意图：</w:t>
      </w:r>
      <w:r>
        <w:rPr>
          <w:rFonts w:ascii="宋体" w:hAnsi="宋体"/>
          <w:color w:val="000000"/>
        </w:rPr>
        <w:pict>
          <v:shape id="_x0000_i1095" o:spt="75" alt="学科网(www.zxxk.com)--教育资源门户，提供试卷、教案、课件、论文、素材以及各类教学资源下载，还有大量而丰富的教学相关资讯！" type="#_x0000_t75" style="height:53.4pt;width:52.6pt;" filled="f" o:preferrelative="t" stroked="f" coordsize="21600,21600">
            <v:path/>
            <v:fill on="f" focussize="0,0"/>
            <v:stroke on="f" joinstyle="miter"/>
            <v:imagedata r:id="rId96" o:title="学科网(www"/>
            <o:lock v:ext="edit" aspectratio="t"/>
            <w10:wrap type="none"/>
            <w10:anchorlock/>
          </v:shape>
        </w:pict>
      </w:r>
    </w:p>
    <w:p>
      <w:pPr>
        <w:tabs>
          <w:tab w:val="left" w:pos="4873"/>
        </w:tabs>
        <w:spacing w:line="360" w:lineRule="auto"/>
        <w:jc w:val="left"/>
        <w:textAlignment w:val="center"/>
        <w:rPr>
          <w:rFonts w:ascii="宋体" w:hAnsi="宋体"/>
          <w:color w:val="000000"/>
        </w:rPr>
      </w:pPr>
      <w:r>
        <w:rPr>
          <w:rFonts w:ascii="宋体" w:hAnsi="宋体" w:cs="宋体"/>
          <w:color w:val="000000"/>
        </w:rPr>
        <w:t xml:space="preserve">C. </w:t>
      </w:r>
      <w:r>
        <w:object>
          <v:shape id="_x0000_i1096"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98" o:title="eqId9194df0a8de85c4e438d1223957392e3"/>
            <o:lock v:ext="edit" aspectratio="t"/>
            <w10:wrap type="none"/>
            <w10:anchorlock/>
          </v:shape>
          <o:OLEObject Type="Embed" ProgID="Equation.DSMT4" ShapeID="_x0000_i1096" DrawAspect="Content" ObjectID="_1468075754" r:id="rId97">
            <o:LockedField>false</o:LockedField>
          </o:OLEObject>
        </w:object>
      </w:r>
      <w:r>
        <w:rPr>
          <w:rFonts w:ascii="宋体" w:hAnsi="宋体" w:cs="宋体"/>
          <w:color w:val="000000"/>
        </w:rPr>
        <w:t>形成过程：</w:t>
      </w:r>
      <w:r>
        <w:rPr>
          <w:rFonts w:ascii="宋体" w:hAnsi="宋体"/>
          <w:color w:val="000000"/>
        </w:rPr>
        <w:pict>
          <v:shape id="_x0000_i1097" o:spt="75" alt="学科网(www.zxxk.com)--教育资源门户，提供试卷、教案、课件、论文、素材以及各类教学资源下载，还有大量而丰富的教学相关资讯！" type="#_x0000_t75" style="height:30pt;width:96.75pt;" filled="f" o:preferrelative="t" stroked="f" coordsize="21600,21600">
            <v:path/>
            <v:fill on="f" focussize="0,0"/>
            <v:stroke on="f" joinstyle="miter"/>
            <v:imagedata r:id="rId99" o:title="学科网(www"/>
            <o:lock v:ext="edit" aspectratio="t"/>
            <w10:wrap type="none"/>
            <w10:anchorlock/>
          </v:shape>
        </w:pict>
      </w:r>
      <w:r>
        <w:rPr>
          <w:rFonts w:eastAsia="Times New Roman"/>
          <w:color w:val="000000"/>
        </w:rPr>
        <w:t xml:space="preserve"> </w:t>
      </w:r>
      <w:r>
        <w:rPr>
          <w:rFonts w:ascii="宋体" w:hAnsi="宋体" w:cs="宋体"/>
          <w:color w:val="000000"/>
        </w:rPr>
        <w:tab/>
      </w:r>
      <w:r>
        <w:rPr>
          <w:rFonts w:ascii="宋体" w:hAnsi="宋体" w:cs="宋体"/>
          <w:color w:val="000000"/>
        </w:rPr>
        <w:t>D. 质量数为</w:t>
      </w:r>
      <w:r>
        <w:rPr>
          <w:rFonts w:eastAsia="Times New Roman"/>
          <w:color w:val="000000"/>
        </w:rPr>
        <w:t>2</w:t>
      </w:r>
      <w:r>
        <w:rPr>
          <w:rFonts w:ascii="宋体" w:hAnsi="宋体" w:cs="宋体"/>
          <w:color w:val="000000"/>
        </w:rPr>
        <w:t>的氢核素：</w:t>
      </w:r>
      <w:r>
        <w:object>
          <v:shape id="_x0000_i1098"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1" o:title="eqId3a68d84c002fc1001328e29dc488275e"/>
            <o:lock v:ext="edit" aspectratio="t"/>
            <w10:wrap type="none"/>
            <w10:anchorlock/>
          </v:shape>
          <o:OLEObject Type="Embed" ProgID="Equation.DSMT4" ShapeID="_x0000_i1098" DrawAspect="Content" ObjectID="_1468075755" r:id="rId100">
            <o:LockedField>false</o:LockedField>
          </o:OLEObject>
        </w:object>
      </w:r>
    </w:p>
    <w:p>
      <w:pPr>
        <w:spacing w:line="360" w:lineRule="auto"/>
        <w:textAlignment w:val="center"/>
        <w:rPr>
          <w:color w:val="FF0000"/>
        </w:rPr>
      </w:pPr>
      <w:r>
        <w:rPr>
          <w:color w:val="FF0000"/>
        </w:rPr>
        <w:t>【答案】D</w:t>
      </w:r>
    </w:p>
    <w:p>
      <w:pPr>
        <w:spacing w:line="360" w:lineRule="auto"/>
        <w:textAlignment w:val="center"/>
        <w:rPr>
          <w:color w:val="FF0000"/>
        </w:rPr>
      </w:pPr>
      <w:r>
        <w:rPr>
          <w:color w:val="FF0000"/>
        </w:rPr>
        <w:t>【解析】</w:t>
      </w:r>
    </w:p>
    <w:p>
      <w:pPr>
        <w:spacing w:line="360" w:lineRule="auto"/>
        <w:jc w:val="left"/>
        <w:textAlignment w:val="center"/>
        <w:rPr>
          <w:rFonts w:ascii="宋体" w:hAnsi="宋体"/>
          <w:color w:val="FF0000"/>
        </w:rPr>
      </w:pPr>
      <w:r>
        <w:rPr>
          <w:rFonts w:eastAsia="Times New Roman"/>
          <w:color w:val="FF0000"/>
        </w:rPr>
        <w:t>A</w:t>
      </w:r>
      <w:r>
        <w:rPr>
          <w:rFonts w:ascii="宋体" w:hAnsi="宋体" w:cs="宋体"/>
          <w:color w:val="FF0000"/>
        </w:rPr>
        <w:t>．基态</w:t>
      </w:r>
      <w:r>
        <w:rPr>
          <w:rFonts w:eastAsia="Times New Roman"/>
          <w:color w:val="FF0000"/>
        </w:rPr>
        <w:t>C</w:t>
      </w:r>
      <w:r>
        <w:rPr>
          <w:rFonts w:ascii="宋体" w:hAnsi="宋体" w:cs="宋体"/>
          <w:color w:val="FF0000"/>
        </w:rPr>
        <w:t>原子价电子排布图为：</w:t>
      </w:r>
      <w:r>
        <w:rPr>
          <w:rFonts w:ascii="宋体" w:hAnsi="宋体"/>
          <w:color w:val="FF0000"/>
        </w:rPr>
        <w:pict>
          <v:shape id="_x0000_i1099" o:spt="75" alt="学科网(www.zxxk.com)--教育资源门户，提供试卷、教案、课件、论文、素材以及各类教学资源下载，还有大量而丰富的教学相关资讯！" type="#_x0000_t75" style="height:38.9pt;width:77.1pt;" filled="f" o:preferrelative="t" stroked="f" coordsize="21600,21600">
            <v:path/>
            <v:fill on="f" focussize="0,0"/>
            <v:stroke on="f" joinstyle="miter"/>
            <v:imagedata r:id="rId102" o:title="学科网(www"/>
            <o:lock v:ext="edit" aspectratio="t"/>
            <w10:wrap type="none"/>
            <w10:anchorlock/>
          </v:shape>
        </w:pict>
      </w:r>
      <w:r>
        <w:rPr>
          <w:rFonts w:ascii="宋体" w:hAnsi="宋体" w:cs="宋体"/>
          <w:color w:val="FF0000"/>
        </w:rPr>
        <w:t xml:space="preserve"> ，</w:t>
      </w:r>
      <w:r>
        <w:rPr>
          <w:rFonts w:eastAsia="Times New Roman"/>
          <w:color w:val="FF0000"/>
        </w:rPr>
        <w:t>A</w:t>
      </w:r>
      <w:r>
        <w:rPr>
          <w:rFonts w:ascii="宋体" w:hAnsi="宋体" w:cs="宋体"/>
          <w:color w:val="FF0000"/>
        </w:rPr>
        <w:t>错误；</w:t>
      </w:r>
    </w:p>
    <w:p>
      <w:pPr>
        <w:spacing w:line="360" w:lineRule="auto"/>
        <w:jc w:val="left"/>
        <w:textAlignment w:val="center"/>
        <w:rPr>
          <w:rFonts w:ascii="宋体" w:hAnsi="宋体"/>
          <w:color w:val="FF0000"/>
        </w:rPr>
      </w:pPr>
      <w:r>
        <w:rPr>
          <w:rFonts w:eastAsia="Times New Roman"/>
          <w:color w:val="FF0000"/>
        </w:rPr>
        <w:t>B</w:t>
      </w:r>
      <w:r>
        <w:rPr>
          <w:rFonts w:ascii="宋体" w:hAnsi="宋体" w:cs="宋体"/>
          <w:color w:val="FF0000"/>
        </w:rPr>
        <w:t>．</w:t>
      </w:r>
      <w:r>
        <w:rPr>
          <w:color w:val="FF0000"/>
        </w:rPr>
        <w:object>
          <v:shape id="_x0000_i1100"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95" o:title="eqIdb5fcdd6114bdd31dd11d1819ca0c53aa"/>
            <o:lock v:ext="edit" aspectratio="t"/>
            <w10:wrap type="none"/>
            <w10:anchorlock/>
          </v:shape>
          <o:OLEObject Type="Embed" ProgID="Equation.DSMT4" ShapeID="_x0000_i1100" DrawAspect="Content" ObjectID="_1468075756" r:id="rId103">
            <o:LockedField>false</o:LockedField>
          </o:OLEObject>
        </w:object>
      </w:r>
      <w:r>
        <w:rPr>
          <w:rFonts w:ascii="宋体" w:hAnsi="宋体" w:cs="宋体"/>
          <w:color w:val="FF0000"/>
        </w:rPr>
        <w:t>结构示意图为：</w:t>
      </w:r>
      <w:r>
        <w:rPr>
          <w:rFonts w:ascii="宋体" w:hAnsi="宋体"/>
          <w:color w:val="FF0000"/>
        </w:rPr>
        <w:pict>
          <v:shape id="_x0000_i1101" o:spt="75" alt="学科网(www.zxxk.com)--教育资源门户，提供试卷、教案、课件、论文、素材以及各类教学资源下载，还有大量而丰富的教学相关资讯！" type="#_x0000_t75" style="height:54.7pt;width:54.7pt;" filled="f" o:preferrelative="t" stroked="f" coordsize="21600,21600">
            <v:path/>
            <v:fill on="f" focussize="0,0"/>
            <v:stroke on="f" joinstyle="miter"/>
            <v:imagedata r:id="rId104" o:title="学科网(www"/>
            <o:lock v:ext="edit" aspectratio="t"/>
            <w10:wrap type="none"/>
            <w10:anchorlock/>
          </v:shape>
        </w:pict>
      </w:r>
      <w:r>
        <w:rPr>
          <w:rFonts w:ascii="宋体" w:hAnsi="宋体" w:cs="宋体"/>
          <w:color w:val="FF0000"/>
        </w:rPr>
        <w:t>，</w:t>
      </w:r>
      <w:r>
        <w:rPr>
          <w:rFonts w:eastAsia="Times New Roman"/>
          <w:color w:val="FF0000"/>
        </w:rPr>
        <w:t>B</w:t>
      </w:r>
      <w:r>
        <w:rPr>
          <w:rFonts w:ascii="宋体" w:hAnsi="宋体" w:cs="宋体"/>
          <w:color w:val="FF0000"/>
        </w:rPr>
        <w:t>错误；</w:t>
      </w:r>
    </w:p>
    <w:p>
      <w:pPr>
        <w:spacing w:line="360" w:lineRule="auto"/>
        <w:jc w:val="left"/>
        <w:textAlignment w:val="center"/>
        <w:rPr>
          <w:rFonts w:ascii="宋体" w:hAnsi="宋体"/>
          <w:color w:val="FF0000"/>
        </w:rPr>
      </w:pPr>
      <w:r>
        <w:rPr>
          <w:rFonts w:eastAsia="Times New Roman"/>
          <w:color w:val="FF0000"/>
        </w:rPr>
        <w:t>C</w:t>
      </w:r>
      <w:r>
        <w:rPr>
          <w:rFonts w:ascii="宋体" w:hAnsi="宋体" w:cs="宋体"/>
          <w:color w:val="FF0000"/>
        </w:rPr>
        <w:t>．</w:t>
      </w:r>
      <w:r>
        <w:rPr>
          <w:color w:val="FF0000"/>
        </w:rPr>
        <w:object>
          <v:shape id="_x0000_i1102"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98" o:title="eqId9194df0a8de85c4e438d1223957392e3"/>
            <o:lock v:ext="edit" aspectratio="t"/>
            <w10:wrap type="none"/>
            <w10:anchorlock/>
          </v:shape>
          <o:OLEObject Type="Embed" ProgID="Equation.DSMT4" ShapeID="_x0000_i1102" DrawAspect="Content" ObjectID="_1468075757" r:id="rId105">
            <o:LockedField>false</o:LockedField>
          </o:OLEObject>
        </w:object>
      </w:r>
      <w:r>
        <w:rPr>
          <w:rFonts w:ascii="宋体" w:hAnsi="宋体" w:cs="宋体"/>
          <w:color w:val="FF0000"/>
        </w:rPr>
        <w:t>形成过程为：</w:t>
      </w:r>
      <w:r>
        <w:rPr>
          <w:rFonts w:ascii="宋体" w:hAnsi="宋体"/>
          <w:color w:val="FF0000"/>
        </w:rPr>
        <w:pict>
          <v:shape id="_x0000_i1103" o:spt="75" alt="学科网(www.zxxk.com)--教育资源门户，提供试卷、教案、课件、论文、素材以及各类教学资源下载，还有大量而丰富的教学相关资讯！" type="#_x0000_t75" style="height:41.95pt;width:165.6pt;" filled="f" o:preferrelative="t" stroked="f" coordsize="21600,21600">
            <v:path/>
            <v:fill on="f" focussize="0,0"/>
            <v:stroke on="f" joinstyle="miter"/>
            <v:imagedata r:id="rId106" o:title="学科网(www"/>
            <o:lock v:ext="edit" aspectratio="t"/>
            <w10:wrap type="none"/>
            <w10:anchorlock/>
          </v:shape>
        </w:pict>
      </w:r>
      <w:r>
        <w:rPr>
          <w:rFonts w:ascii="宋体" w:hAnsi="宋体" w:cs="宋体"/>
          <w:color w:val="FF0000"/>
        </w:rPr>
        <w:t>，</w:t>
      </w:r>
      <w:r>
        <w:rPr>
          <w:rFonts w:eastAsia="Times New Roman"/>
          <w:color w:val="FF0000"/>
        </w:rPr>
        <w:t>C</w:t>
      </w:r>
      <w:r>
        <w:rPr>
          <w:rFonts w:ascii="宋体" w:hAnsi="宋体" w:cs="宋体"/>
          <w:color w:val="FF0000"/>
        </w:rPr>
        <w:t>错误；</w:t>
      </w:r>
    </w:p>
    <w:p>
      <w:pPr>
        <w:spacing w:line="360" w:lineRule="auto"/>
        <w:jc w:val="left"/>
        <w:textAlignment w:val="center"/>
        <w:rPr>
          <w:rFonts w:ascii="宋体" w:hAnsi="宋体"/>
          <w:color w:val="FF0000"/>
        </w:rPr>
      </w:pPr>
      <w:r>
        <w:rPr>
          <w:rFonts w:eastAsia="Times New Roman"/>
          <w:color w:val="FF0000"/>
        </w:rPr>
        <w:t>D</w:t>
      </w:r>
      <w:r>
        <w:rPr>
          <w:rFonts w:ascii="宋体" w:hAnsi="宋体" w:cs="宋体"/>
          <w:color w:val="FF0000"/>
        </w:rPr>
        <w:t>．质量数为</w:t>
      </w:r>
      <w:r>
        <w:rPr>
          <w:rFonts w:eastAsia="Times New Roman"/>
          <w:color w:val="FF0000"/>
        </w:rPr>
        <w:t>2</w:t>
      </w:r>
      <w:r>
        <w:rPr>
          <w:rFonts w:ascii="宋体" w:hAnsi="宋体" w:cs="宋体"/>
          <w:color w:val="FF0000"/>
        </w:rPr>
        <w:t>的氢核素为：</w:t>
      </w:r>
      <w:r>
        <w:rPr>
          <w:color w:val="FF0000"/>
        </w:rPr>
        <w:object>
          <v:shape id="_x0000_i1104"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01" o:title="eqId3a68d84c002fc1001328e29dc488275e"/>
            <o:lock v:ext="edit" aspectratio="t"/>
            <w10:wrap type="none"/>
            <w10:anchorlock/>
          </v:shape>
          <o:OLEObject Type="Embed" ProgID="Equation.DSMT4" ShapeID="_x0000_i1104" DrawAspect="Content" ObjectID="_1468075758" r:id="rId107">
            <o:LockedField>false</o:LockedField>
          </o:OLEObject>
        </w:object>
      </w:r>
      <w:r>
        <w:rPr>
          <w:rFonts w:ascii="宋体" w:hAnsi="宋体" w:cs="宋体"/>
          <w:color w:val="FF0000"/>
        </w:rPr>
        <w:t>，</w:t>
      </w:r>
      <w:r>
        <w:rPr>
          <w:rFonts w:eastAsia="Times New Roman"/>
          <w:color w:val="FF0000"/>
        </w:rPr>
        <w:t>D</w:t>
      </w:r>
      <w:r>
        <w:rPr>
          <w:rFonts w:ascii="宋体" w:hAnsi="宋体" w:cs="宋体"/>
          <w:color w:val="FF0000"/>
        </w:rPr>
        <w:t>正确；</w:t>
      </w:r>
    </w:p>
    <w:p>
      <w:pPr>
        <w:spacing w:line="360" w:lineRule="auto"/>
        <w:jc w:val="left"/>
        <w:textAlignment w:val="center"/>
        <w:rPr>
          <w:rFonts w:ascii="宋体" w:hAnsi="宋体"/>
          <w:color w:val="FF0000"/>
        </w:rPr>
      </w:pPr>
      <w:r>
        <w:rPr>
          <w:rFonts w:ascii="宋体" w:hAnsi="宋体" w:cs="宋体"/>
          <w:color w:val="FF0000"/>
        </w:rPr>
        <w:t>故答案为：</w:t>
      </w:r>
      <w:r>
        <w:rPr>
          <w:rFonts w:eastAsia="Times New Roman"/>
          <w:color w:val="FF0000"/>
        </w:rPr>
        <w:t>D</w:t>
      </w:r>
      <w:r>
        <w:rPr>
          <w:rFonts w:ascii="宋体" w:hAnsi="宋体" w:cs="宋体"/>
          <w:color w:val="FF0000"/>
        </w:rPr>
        <w:t>。</w:t>
      </w:r>
    </w:p>
    <w:p>
      <w:pPr>
        <w:spacing w:line="360" w:lineRule="auto"/>
        <w:jc w:val="left"/>
        <w:textAlignment w:val="center"/>
        <w:rPr>
          <w:rFonts w:ascii="宋体" w:hAnsi="宋体"/>
          <w:color w:val="000000"/>
        </w:rPr>
      </w:pPr>
      <w:r>
        <w:rPr>
          <w:rFonts w:hint="eastAsia"/>
          <w:color w:val="000000"/>
        </w:rPr>
        <w:t>24</w:t>
      </w:r>
      <w:r>
        <w:rPr>
          <w:color w:val="000000"/>
        </w:rPr>
        <w:t>.</w:t>
      </w:r>
      <w:r>
        <w:rPr>
          <w:color w:val="22229E"/>
        </w:rPr>
        <w:t>（</w:t>
      </w:r>
      <w:r>
        <w:rPr>
          <w:rFonts w:hint="eastAsia"/>
          <w:color w:val="22229E"/>
        </w:rPr>
        <w:t>2021天津</w:t>
      </w:r>
      <w:r>
        <w:rPr>
          <w:color w:val="22229E"/>
        </w:rPr>
        <w:t>）</w:t>
      </w:r>
      <w:r>
        <w:rPr>
          <w:rFonts w:ascii="宋体" w:hAnsi="宋体" w:cs="宋体"/>
          <w:color w:val="000000"/>
        </w:rPr>
        <w:t>《天工开物》中记载：</w:t>
      </w:r>
      <w:r>
        <w:rPr>
          <w:rFonts w:eastAsia="Times New Roman"/>
          <w:color w:val="000000"/>
        </w:rPr>
        <w:t>“</w:t>
      </w:r>
      <w:r>
        <w:rPr>
          <w:rFonts w:ascii="宋体" w:hAnsi="宋体" w:cs="宋体"/>
          <w:color w:val="000000"/>
        </w:rPr>
        <w:t>凡乌金纸由苏、杭造成，其纸用东海巨竹膜为质。用豆油点灯，闭塞周围，只留针孔通气，熏染烟光而成此纸，每纸一张打金箔五十度</w:t>
      </w:r>
      <w:r>
        <w:rPr>
          <w:rFonts w:eastAsia="Times New Roman"/>
          <w:color w:val="000000"/>
        </w:rPr>
        <w:t>……”</w:t>
      </w:r>
      <w:r>
        <w:rPr>
          <w:rFonts w:ascii="宋体" w:hAnsi="宋体" w:cs="宋体"/>
          <w:color w:val="000000"/>
        </w:rPr>
        <w:t>下列说法错误的是</w:t>
      </w:r>
    </w:p>
    <w:p>
      <w:pPr>
        <w:spacing w:line="360" w:lineRule="auto"/>
        <w:jc w:val="left"/>
        <w:textAlignment w:val="center"/>
        <w:rPr>
          <w:rFonts w:ascii="宋体" w:hAnsi="宋体"/>
          <w:color w:val="000000"/>
        </w:rPr>
      </w:pPr>
      <w:r>
        <w:rPr>
          <w:rFonts w:ascii="宋体" w:hAnsi="宋体" w:cs="宋体"/>
          <w:color w:val="000000"/>
        </w:rPr>
        <w:t xml:space="preserve">A. </w:t>
      </w:r>
      <w:r>
        <w:rPr>
          <w:rFonts w:eastAsia="Times New Roman"/>
          <w:color w:val="000000"/>
        </w:rPr>
        <w:t>“</w:t>
      </w:r>
      <w:r>
        <w:rPr>
          <w:rFonts w:ascii="宋体" w:hAnsi="宋体" w:cs="宋体"/>
          <w:color w:val="000000"/>
        </w:rPr>
        <w:t>乌金纸</w:t>
      </w:r>
      <w:r>
        <w:rPr>
          <w:rFonts w:eastAsia="Times New Roman"/>
          <w:color w:val="000000"/>
        </w:rPr>
        <w:t>”</w:t>
      </w:r>
      <w:r>
        <w:rPr>
          <w:rFonts w:ascii="宋体" w:hAnsi="宋体" w:cs="宋体"/>
          <w:color w:val="000000"/>
        </w:rPr>
        <w:t>的</w:t>
      </w:r>
      <w:r>
        <w:rPr>
          <w:rFonts w:eastAsia="Times New Roman"/>
          <w:color w:val="000000"/>
        </w:rPr>
        <w:t>“</w:t>
      </w:r>
      <w:r>
        <w:rPr>
          <w:rFonts w:ascii="宋体" w:hAnsi="宋体" w:cs="宋体"/>
          <w:color w:val="000000"/>
        </w:rPr>
        <w:t>乌</w:t>
      </w:r>
      <w:r>
        <w:rPr>
          <w:rFonts w:eastAsia="Times New Roman"/>
          <w:color w:val="000000"/>
        </w:rPr>
        <w:t>”</w:t>
      </w:r>
      <w:r>
        <w:rPr>
          <w:rFonts w:ascii="宋体" w:hAnsi="宋体" w:cs="宋体"/>
          <w:color w:val="000000"/>
        </w:rPr>
        <w:t>与豆油不完全燃烧有关</w:t>
      </w:r>
    </w:p>
    <w:p>
      <w:pPr>
        <w:spacing w:line="360" w:lineRule="auto"/>
        <w:jc w:val="left"/>
        <w:textAlignment w:val="center"/>
        <w:rPr>
          <w:rFonts w:ascii="宋体" w:hAnsi="宋体"/>
          <w:color w:val="000000"/>
        </w:rPr>
      </w:pPr>
      <w:r>
        <w:rPr>
          <w:rFonts w:ascii="宋体" w:hAnsi="宋体" w:cs="宋体"/>
          <w:color w:val="000000"/>
        </w:rPr>
        <w:t xml:space="preserve">B. </w:t>
      </w:r>
      <w:r>
        <w:rPr>
          <w:rFonts w:eastAsia="Times New Roman"/>
          <w:color w:val="000000"/>
        </w:rPr>
        <w:t>“</w:t>
      </w:r>
      <w:r>
        <w:rPr>
          <w:rFonts w:ascii="宋体" w:hAnsi="宋体" w:cs="宋体"/>
          <w:color w:val="000000"/>
        </w:rPr>
        <w:t>巨竹膜</w:t>
      </w:r>
      <w:r>
        <w:rPr>
          <w:rFonts w:eastAsia="Times New Roman"/>
          <w:color w:val="000000"/>
        </w:rPr>
        <w:t>”</w:t>
      </w:r>
      <w:r>
        <w:rPr>
          <w:rFonts w:ascii="宋体" w:hAnsi="宋体" w:cs="宋体"/>
          <w:color w:val="000000"/>
        </w:rPr>
        <w:t>为造纸的原料，主要成分是纤维素</w:t>
      </w:r>
    </w:p>
    <w:p>
      <w:pPr>
        <w:spacing w:line="360" w:lineRule="auto"/>
        <w:jc w:val="left"/>
        <w:textAlignment w:val="center"/>
        <w:rPr>
          <w:rFonts w:ascii="宋体" w:hAnsi="宋体"/>
          <w:color w:val="000000"/>
        </w:rPr>
      </w:pPr>
      <w:r>
        <w:rPr>
          <w:rFonts w:ascii="宋体" w:hAnsi="宋体" w:cs="宋体"/>
          <w:color w:val="000000"/>
        </w:rPr>
        <w:t>C. 豆油的主要成分油脂属于天然高分子化合物</w:t>
      </w:r>
    </w:p>
    <w:p>
      <w:pPr>
        <w:spacing w:line="360" w:lineRule="auto"/>
        <w:jc w:val="left"/>
        <w:textAlignment w:val="center"/>
        <w:rPr>
          <w:rFonts w:ascii="宋体" w:hAnsi="宋体"/>
          <w:color w:val="000000"/>
        </w:rPr>
      </w:pPr>
      <w:r>
        <w:rPr>
          <w:rFonts w:ascii="宋体" w:hAnsi="宋体" w:cs="宋体"/>
          <w:color w:val="000000"/>
        </w:rPr>
        <w:t>D. 打金成箔，说明金具有良好的延展性</w:t>
      </w:r>
    </w:p>
    <w:p>
      <w:pPr>
        <w:spacing w:line="360" w:lineRule="auto"/>
        <w:textAlignment w:val="center"/>
        <w:rPr>
          <w:color w:val="FF0000"/>
        </w:rPr>
      </w:pPr>
      <w:r>
        <w:rPr>
          <w:color w:val="FF0000"/>
        </w:rPr>
        <w:t>【答案】C</w:t>
      </w:r>
    </w:p>
    <w:p>
      <w:pPr>
        <w:spacing w:line="360" w:lineRule="auto"/>
        <w:textAlignment w:val="center"/>
        <w:rPr>
          <w:color w:val="FF0000"/>
        </w:rPr>
      </w:pPr>
      <w:r>
        <w:rPr>
          <w:color w:val="FF0000"/>
        </w:rPr>
        <w:t>【解析】</w:t>
      </w:r>
    </w:p>
    <w:p>
      <w:pPr>
        <w:spacing w:line="360" w:lineRule="auto"/>
        <w:jc w:val="left"/>
        <w:textAlignment w:val="center"/>
        <w:rPr>
          <w:rFonts w:ascii="宋体" w:hAnsi="宋体"/>
          <w:color w:val="FF0000"/>
        </w:rPr>
      </w:pPr>
      <w:r>
        <w:rPr>
          <w:rFonts w:eastAsia="Times New Roman"/>
          <w:color w:val="FF0000"/>
        </w:rPr>
        <w:t>A</w:t>
      </w:r>
      <w:r>
        <w:rPr>
          <w:rFonts w:ascii="宋体" w:hAnsi="宋体" w:cs="宋体"/>
          <w:color w:val="FF0000"/>
        </w:rPr>
        <w:t>．由题干可知，</w:t>
      </w:r>
      <w:r>
        <w:rPr>
          <w:rFonts w:eastAsia="Times New Roman"/>
          <w:color w:val="FF0000"/>
        </w:rPr>
        <w:t>“</w:t>
      </w:r>
      <w:r>
        <w:rPr>
          <w:rFonts w:ascii="宋体" w:hAnsi="宋体" w:cs="宋体"/>
          <w:color w:val="FF0000"/>
        </w:rPr>
        <w:t>乌金纸</w:t>
      </w:r>
      <w:r>
        <w:rPr>
          <w:rFonts w:eastAsia="Times New Roman"/>
          <w:color w:val="FF0000"/>
        </w:rPr>
        <w:t>”</w:t>
      </w:r>
      <w:r>
        <w:rPr>
          <w:rFonts w:ascii="宋体" w:hAnsi="宋体" w:cs="宋体"/>
          <w:color w:val="FF0000"/>
        </w:rPr>
        <w:t>是用豆油点灯，闭塞周围，只留针孔通气，熏染烟光而成此纸，故</w:t>
      </w:r>
      <w:r>
        <w:rPr>
          <w:rFonts w:eastAsia="Times New Roman"/>
          <w:color w:val="FF0000"/>
        </w:rPr>
        <w:t>“</w:t>
      </w:r>
      <w:r>
        <w:rPr>
          <w:rFonts w:ascii="宋体" w:hAnsi="宋体" w:cs="宋体"/>
          <w:color w:val="FF0000"/>
        </w:rPr>
        <w:t>乌金纸</w:t>
      </w:r>
      <w:r>
        <w:rPr>
          <w:rFonts w:eastAsia="Times New Roman"/>
          <w:color w:val="FF0000"/>
        </w:rPr>
        <w:t>”</w:t>
      </w:r>
      <w:r>
        <w:rPr>
          <w:rFonts w:ascii="宋体" w:hAnsi="宋体" w:cs="宋体"/>
          <w:color w:val="FF0000"/>
        </w:rPr>
        <w:t>的</w:t>
      </w:r>
      <w:r>
        <w:rPr>
          <w:rFonts w:eastAsia="Times New Roman"/>
          <w:color w:val="FF0000"/>
        </w:rPr>
        <w:t>“</w:t>
      </w:r>
      <w:r>
        <w:rPr>
          <w:rFonts w:ascii="宋体" w:hAnsi="宋体" w:cs="宋体"/>
          <w:color w:val="FF0000"/>
        </w:rPr>
        <w:t>乌</w:t>
      </w:r>
      <w:r>
        <w:rPr>
          <w:rFonts w:eastAsia="Times New Roman"/>
          <w:color w:val="FF0000"/>
        </w:rPr>
        <w:t>”</w:t>
      </w:r>
      <w:r>
        <w:rPr>
          <w:rFonts w:ascii="宋体" w:hAnsi="宋体" w:cs="宋体"/>
          <w:color w:val="FF0000"/>
        </w:rPr>
        <w:t>与豆油不完全燃烧有关，</w:t>
      </w:r>
      <w:r>
        <w:rPr>
          <w:rFonts w:eastAsia="Times New Roman"/>
          <w:color w:val="FF0000"/>
        </w:rPr>
        <w:t>A</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B</w:t>
      </w:r>
      <w:r>
        <w:rPr>
          <w:rFonts w:ascii="宋体" w:hAnsi="宋体" w:cs="宋体"/>
          <w:color w:val="FF0000"/>
        </w:rPr>
        <w:t>．造纸的原料主要是纤维素，故</w:t>
      </w:r>
      <w:r>
        <w:rPr>
          <w:rFonts w:eastAsia="Times New Roman"/>
          <w:color w:val="FF0000"/>
        </w:rPr>
        <w:t>“</w:t>
      </w:r>
      <w:r>
        <w:rPr>
          <w:rFonts w:ascii="宋体" w:hAnsi="宋体" w:cs="宋体"/>
          <w:color w:val="FF0000"/>
        </w:rPr>
        <w:t>巨竹膜</w:t>
      </w:r>
      <w:r>
        <w:rPr>
          <w:rFonts w:eastAsia="Times New Roman"/>
          <w:color w:val="FF0000"/>
        </w:rPr>
        <w:t>”</w:t>
      </w:r>
      <w:r>
        <w:rPr>
          <w:rFonts w:ascii="宋体" w:hAnsi="宋体" w:cs="宋体"/>
          <w:color w:val="FF0000"/>
        </w:rPr>
        <w:t>为造纸的原料，主要成分是纤维素，</w:t>
      </w:r>
      <w:r>
        <w:rPr>
          <w:rFonts w:eastAsia="Times New Roman"/>
          <w:color w:val="FF0000"/>
        </w:rPr>
        <w:t>B</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C</w:t>
      </w:r>
      <w:r>
        <w:rPr>
          <w:rFonts w:ascii="宋体" w:hAnsi="宋体" w:cs="宋体"/>
          <w:color w:val="FF0000"/>
        </w:rPr>
        <w:t>．豆油的主要成分油脂，但不属于高分子化合物，豆油不属于天然高分子化合物，</w:t>
      </w:r>
      <w:r>
        <w:rPr>
          <w:rFonts w:eastAsia="Times New Roman"/>
          <w:color w:val="FF0000"/>
        </w:rPr>
        <w:t>C</w:t>
      </w:r>
      <w:r>
        <w:rPr>
          <w:rFonts w:ascii="宋体" w:hAnsi="宋体" w:cs="宋体"/>
          <w:color w:val="FF0000"/>
        </w:rPr>
        <w:t>错误；</w:t>
      </w:r>
    </w:p>
    <w:p>
      <w:pPr>
        <w:spacing w:line="360" w:lineRule="auto"/>
        <w:jc w:val="left"/>
        <w:textAlignment w:val="center"/>
        <w:rPr>
          <w:rFonts w:ascii="宋体" w:hAnsi="宋体"/>
          <w:color w:val="FF0000"/>
        </w:rPr>
      </w:pPr>
      <w:r>
        <w:rPr>
          <w:rFonts w:eastAsia="Times New Roman"/>
          <w:color w:val="FF0000"/>
        </w:rPr>
        <w:t>D</w:t>
      </w:r>
      <w:r>
        <w:rPr>
          <w:rFonts w:ascii="宋体" w:hAnsi="宋体" w:cs="宋体"/>
          <w:color w:val="FF0000"/>
        </w:rPr>
        <w:t>．打金成箔，说明金具有良好的延展性，</w:t>
      </w:r>
      <w:r>
        <w:rPr>
          <w:rFonts w:eastAsia="Times New Roman"/>
          <w:color w:val="FF0000"/>
        </w:rPr>
        <w:t>D</w:t>
      </w:r>
      <w:r>
        <w:rPr>
          <w:rFonts w:ascii="宋体" w:hAnsi="宋体" w:cs="宋体"/>
          <w:color w:val="FF0000"/>
        </w:rPr>
        <w:t>正确；</w:t>
      </w:r>
    </w:p>
    <w:p>
      <w:pPr>
        <w:spacing w:line="360" w:lineRule="auto"/>
        <w:jc w:val="left"/>
        <w:textAlignment w:val="center"/>
        <w:rPr>
          <w:rFonts w:ascii="宋体" w:hAnsi="宋体"/>
          <w:color w:val="FF0000"/>
        </w:rPr>
      </w:pPr>
      <w:r>
        <w:rPr>
          <w:rFonts w:ascii="宋体" w:hAnsi="宋体" w:cs="宋体"/>
          <w:color w:val="FF0000"/>
        </w:rPr>
        <w:t>故答案为：</w:t>
      </w:r>
      <w:r>
        <w:rPr>
          <w:rFonts w:eastAsia="Times New Roman"/>
          <w:color w:val="FF0000"/>
        </w:rPr>
        <w:t>C</w:t>
      </w:r>
      <w:r>
        <w:rPr>
          <w:rFonts w:ascii="宋体" w:hAnsi="宋体" w:cs="宋体"/>
          <w:color w:val="FF0000"/>
        </w:rPr>
        <w:t>。</w:t>
      </w:r>
    </w:p>
    <w:p>
      <w:pPr>
        <w:spacing w:line="360" w:lineRule="auto"/>
        <w:jc w:val="left"/>
        <w:textAlignment w:val="center"/>
        <w:rPr>
          <w:rFonts w:ascii="宋体" w:hAnsi="宋体"/>
          <w:color w:val="000000"/>
        </w:rPr>
      </w:pPr>
      <w:r>
        <w:rPr>
          <w:color w:val="000000"/>
        </w:rPr>
        <w:t>2</w:t>
      </w:r>
      <w:r>
        <w:rPr>
          <w:rFonts w:hint="eastAsia"/>
          <w:color w:val="000000"/>
        </w:rPr>
        <w:t>5</w:t>
      </w:r>
      <w:r>
        <w:rPr>
          <w:color w:val="000000"/>
        </w:rPr>
        <w:t>.</w:t>
      </w:r>
      <w:r>
        <w:rPr>
          <w:color w:val="22229E"/>
        </w:rPr>
        <w:t>（</w:t>
      </w:r>
      <w:r>
        <w:rPr>
          <w:rFonts w:hint="eastAsia"/>
          <w:color w:val="22229E"/>
        </w:rPr>
        <w:t>2021湖北</w:t>
      </w:r>
      <w:r>
        <w:rPr>
          <w:color w:val="22229E"/>
        </w:rPr>
        <w:t>）</w:t>
      </w:r>
      <w:r>
        <w:rPr>
          <w:color w:val="000000"/>
        </w:rPr>
        <w:t xml:space="preserve"> </w:t>
      </w:r>
      <w:r>
        <w:rPr>
          <w:rFonts w:eastAsia="Times New Roman"/>
          <w:color w:val="000000"/>
        </w:rPr>
        <w:t>“</w:t>
      </w:r>
      <w:r>
        <w:rPr>
          <w:rFonts w:ascii="宋体" w:hAnsi="宋体" w:cs="宋体"/>
          <w:color w:val="000000"/>
        </w:rPr>
        <w:t>乌铜走银</w:t>
      </w:r>
      <w:r>
        <w:rPr>
          <w:rFonts w:eastAsia="Times New Roman"/>
          <w:color w:val="000000"/>
        </w:rPr>
        <w:t>”</w:t>
      </w:r>
      <w:r>
        <w:rPr>
          <w:rFonts w:ascii="宋体" w:hAnsi="宋体" w:cs="宋体"/>
          <w:color w:val="000000"/>
        </w:rPr>
        <w:t>是我国非物质文化遗产之一。该工艺将部分氧化的银丝镶嵌于铜器表面，艺人用手边捂边揉搓铜器，铜表面逐渐变黑，银丝变得银光闪闪。下列叙述错误的是</w:t>
      </w:r>
    </w:p>
    <w:p>
      <w:pPr>
        <w:spacing w:line="360" w:lineRule="auto"/>
        <w:jc w:val="left"/>
        <w:textAlignment w:val="center"/>
        <w:rPr>
          <w:rFonts w:ascii="宋体" w:hAnsi="宋体"/>
          <w:color w:val="000000"/>
        </w:rPr>
      </w:pPr>
      <w:r>
        <w:rPr>
          <w:rFonts w:ascii="宋体" w:hAnsi="宋体" w:cs="宋体"/>
          <w:color w:val="000000"/>
        </w:rPr>
        <w:t>A. 铜的金属活动性大于银</w:t>
      </w:r>
    </w:p>
    <w:p>
      <w:pPr>
        <w:spacing w:line="360" w:lineRule="auto"/>
        <w:jc w:val="left"/>
        <w:textAlignment w:val="center"/>
        <w:rPr>
          <w:rFonts w:ascii="宋体" w:hAnsi="宋体"/>
          <w:color w:val="000000"/>
        </w:rPr>
      </w:pPr>
      <w:r>
        <w:rPr>
          <w:rFonts w:ascii="宋体" w:hAnsi="宋体" w:cs="宋体"/>
          <w:color w:val="000000"/>
        </w:rPr>
        <w:t>B. 通过揉搓可提供电解质溶液</w:t>
      </w:r>
    </w:p>
    <w:p>
      <w:pPr>
        <w:spacing w:line="360" w:lineRule="auto"/>
        <w:jc w:val="left"/>
        <w:textAlignment w:val="center"/>
        <w:rPr>
          <w:rFonts w:ascii="宋体" w:hAnsi="宋体"/>
          <w:color w:val="000000"/>
        </w:rPr>
      </w:pPr>
      <w:r>
        <w:rPr>
          <w:rFonts w:ascii="宋体" w:hAnsi="宋体" w:cs="宋体"/>
          <w:color w:val="000000"/>
        </w:rPr>
        <w:t>C. 银丝可长时间保持光亮</w:t>
      </w:r>
    </w:p>
    <w:p>
      <w:pPr>
        <w:spacing w:line="360" w:lineRule="auto"/>
        <w:jc w:val="left"/>
        <w:textAlignment w:val="center"/>
        <w:rPr>
          <w:rFonts w:ascii="宋体" w:hAnsi="宋体"/>
          <w:color w:val="000000"/>
        </w:rPr>
      </w:pPr>
      <w:r>
        <w:rPr>
          <w:rFonts w:ascii="宋体" w:hAnsi="宋体" w:cs="宋体"/>
          <w:color w:val="000000"/>
        </w:rPr>
        <w:t>D. 用铝丝代替银丝铜也会变黑</w:t>
      </w:r>
    </w:p>
    <w:p>
      <w:pPr>
        <w:spacing w:line="360" w:lineRule="auto"/>
        <w:textAlignment w:val="center"/>
        <w:rPr>
          <w:color w:val="FF0000"/>
        </w:rPr>
      </w:pPr>
      <w:r>
        <w:rPr>
          <w:color w:val="FF0000"/>
        </w:rPr>
        <w:t>【答案】D</w:t>
      </w:r>
    </w:p>
    <w:p>
      <w:pPr>
        <w:spacing w:line="360" w:lineRule="auto"/>
        <w:textAlignment w:val="center"/>
        <w:rPr>
          <w:color w:val="FF0000"/>
        </w:rPr>
      </w:pPr>
      <w:r>
        <w:rPr>
          <w:color w:val="FF0000"/>
        </w:rPr>
        <w:t>【解析】</w:t>
      </w:r>
    </w:p>
    <w:p>
      <w:pPr>
        <w:spacing w:line="360" w:lineRule="auto"/>
        <w:jc w:val="left"/>
        <w:textAlignment w:val="center"/>
        <w:rPr>
          <w:rFonts w:ascii="宋体" w:hAnsi="宋体"/>
          <w:color w:val="FF0000"/>
        </w:rPr>
      </w:pPr>
      <w:r>
        <w:rPr>
          <w:rFonts w:eastAsia="Times New Roman"/>
          <w:color w:val="FF0000"/>
        </w:rPr>
        <w:t>A</w:t>
      </w:r>
      <w:r>
        <w:rPr>
          <w:rFonts w:ascii="宋体" w:hAnsi="宋体" w:cs="宋体"/>
          <w:color w:val="FF0000"/>
        </w:rPr>
        <w:t>．根据金属活动性顺序表，铜的金属活动性大于银，</w:t>
      </w:r>
      <w:r>
        <w:rPr>
          <w:rFonts w:eastAsia="Times New Roman"/>
          <w:color w:val="FF0000"/>
        </w:rPr>
        <w:t>A</w:t>
      </w:r>
      <w:r>
        <w:rPr>
          <w:rFonts w:ascii="宋体" w:hAnsi="宋体" w:cs="宋体"/>
          <w:color w:val="FF0000"/>
        </w:rPr>
        <w:t>项正确；</w:t>
      </w:r>
    </w:p>
    <w:p>
      <w:pPr>
        <w:spacing w:line="360" w:lineRule="auto"/>
        <w:jc w:val="left"/>
        <w:textAlignment w:val="center"/>
        <w:rPr>
          <w:rFonts w:ascii="宋体" w:hAnsi="宋体"/>
          <w:color w:val="FF0000"/>
        </w:rPr>
      </w:pPr>
      <w:r>
        <w:rPr>
          <w:rFonts w:eastAsia="Times New Roman"/>
          <w:color w:val="FF0000"/>
        </w:rPr>
        <w:t>B</w:t>
      </w:r>
      <w:r>
        <w:rPr>
          <w:rFonts w:ascii="宋体" w:hAnsi="宋体" w:cs="宋体"/>
          <w:color w:val="FF0000"/>
        </w:rPr>
        <w:t>．通过揉搓，手上的汗水可提供电解质溶液，</w:t>
      </w:r>
      <w:r>
        <w:rPr>
          <w:rFonts w:eastAsia="Times New Roman"/>
          <w:color w:val="FF0000"/>
        </w:rPr>
        <w:t>B</w:t>
      </w:r>
      <w:r>
        <w:rPr>
          <w:rFonts w:ascii="宋体" w:hAnsi="宋体" w:cs="宋体"/>
          <w:color w:val="FF0000"/>
        </w:rPr>
        <w:t>项正确；</w:t>
      </w:r>
    </w:p>
    <w:p>
      <w:pPr>
        <w:spacing w:line="360" w:lineRule="auto"/>
        <w:jc w:val="left"/>
        <w:textAlignment w:val="center"/>
        <w:rPr>
          <w:rFonts w:ascii="宋体" w:hAnsi="宋体"/>
          <w:color w:val="FF0000"/>
        </w:rPr>
      </w:pPr>
      <w:r>
        <w:rPr>
          <w:rFonts w:eastAsia="Times New Roman"/>
          <w:color w:val="FF0000"/>
        </w:rPr>
        <w:t>C</w:t>
      </w:r>
      <w:r>
        <w:rPr>
          <w:rFonts w:ascii="宋体" w:hAnsi="宋体" w:cs="宋体"/>
          <w:color w:val="FF0000"/>
        </w:rPr>
        <w:t>．银丝发生还原反应，氧化银转化为单质银，单质银活动性较弱，可长时间保持光亮，</w:t>
      </w:r>
      <w:r>
        <w:rPr>
          <w:rFonts w:eastAsia="Times New Roman"/>
          <w:color w:val="FF0000"/>
        </w:rPr>
        <w:t>C</w:t>
      </w:r>
      <w:r>
        <w:rPr>
          <w:rFonts w:ascii="宋体" w:hAnsi="宋体" w:cs="宋体"/>
          <w:color w:val="FF0000"/>
        </w:rPr>
        <w:t>项正确；</w:t>
      </w:r>
    </w:p>
    <w:p>
      <w:pPr>
        <w:spacing w:line="360" w:lineRule="auto"/>
        <w:jc w:val="left"/>
        <w:textAlignment w:val="center"/>
        <w:rPr>
          <w:rFonts w:ascii="宋体" w:hAnsi="宋体"/>
          <w:color w:val="FF0000"/>
        </w:rPr>
      </w:pPr>
      <w:r>
        <w:rPr>
          <w:rFonts w:eastAsia="Times New Roman"/>
          <w:color w:val="FF0000"/>
        </w:rPr>
        <w:t>D</w:t>
      </w:r>
      <w:r>
        <w:rPr>
          <w:rFonts w:ascii="宋体" w:hAnsi="宋体" w:cs="宋体"/>
          <w:color w:val="FF0000"/>
        </w:rPr>
        <w:t>．铜的活动性比铝弱，氧化铝不能被铜还原为单质铝，因此铜不会变黑，</w:t>
      </w:r>
      <w:r>
        <w:rPr>
          <w:rFonts w:eastAsia="Times New Roman"/>
          <w:color w:val="FF0000"/>
        </w:rPr>
        <w:t>D</w:t>
      </w:r>
      <w:r>
        <w:rPr>
          <w:rFonts w:ascii="宋体" w:hAnsi="宋体" w:cs="宋体"/>
          <w:color w:val="FF0000"/>
        </w:rPr>
        <w:t>项错误；</w:t>
      </w:r>
    </w:p>
    <w:p>
      <w:pPr>
        <w:spacing w:line="360" w:lineRule="auto"/>
        <w:jc w:val="left"/>
        <w:textAlignment w:val="center"/>
        <w:rPr>
          <w:rFonts w:ascii="宋体" w:hAnsi="宋体"/>
          <w:color w:val="FF0000"/>
        </w:rPr>
      </w:pPr>
      <w:r>
        <w:rPr>
          <w:rFonts w:ascii="宋体" w:hAnsi="宋体" w:cs="宋体"/>
          <w:color w:val="FF0000"/>
        </w:rPr>
        <w:t>答案选</w:t>
      </w:r>
      <w:r>
        <w:rPr>
          <w:rFonts w:eastAsia="Times New Roman"/>
          <w:color w:val="FF0000"/>
        </w:rPr>
        <w:t>D</w:t>
      </w:r>
      <w:r>
        <w:rPr>
          <w:rFonts w:ascii="宋体" w:hAnsi="宋体" w:cs="宋体"/>
          <w:color w:val="FF0000"/>
        </w:rPr>
        <w:t>。</w:t>
      </w:r>
    </w:p>
    <w:p>
      <w:pPr>
        <w:spacing w:line="360" w:lineRule="auto"/>
        <w:jc w:val="left"/>
        <w:textAlignment w:val="center"/>
        <w:rPr>
          <w:rFonts w:ascii="宋体" w:hAnsi="宋体"/>
        </w:rPr>
      </w:pPr>
      <w:r>
        <w:rPr>
          <w:rFonts w:hint="eastAsia"/>
        </w:rPr>
        <w:t>26</w:t>
      </w:r>
      <w:r>
        <w:t>.</w:t>
      </w:r>
      <w:r>
        <w:rPr>
          <w:color w:val="22229E"/>
        </w:rPr>
        <w:t>（</w:t>
      </w:r>
      <w:r>
        <w:rPr>
          <w:rFonts w:hint="eastAsia"/>
          <w:color w:val="22229E"/>
        </w:rPr>
        <w:t>2021海南</w:t>
      </w:r>
      <w:r>
        <w:rPr>
          <w:color w:val="22229E"/>
        </w:rPr>
        <w:t>）</w:t>
      </w:r>
      <w:r>
        <w:t xml:space="preserve"> </w:t>
      </w:r>
      <w:r>
        <w:rPr>
          <w:rFonts w:eastAsia="Times New Roman"/>
        </w:rPr>
        <w:t>2020</w:t>
      </w:r>
      <w:r>
        <w:rPr>
          <w:rFonts w:ascii="宋体" w:hAnsi="宋体" w:cs="宋体"/>
        </w:rPr>
        <w:t>年</w:t>
      </w:r>
      <w:r>
        <w:rPr>
          <w:rFonts w:eastAsia="Times New Roman"/>
        </w:rPr>
        <w:t>9</w:t>
      </w:r>
      <w:r>
        <w:rPr>
          <w:rFonts w:ascii="宋体" w:hAnsi="宋体" w:cs="宋体"/>
        </w:rPr>
        <w:t>月</w:t>
      </w:r>
      <w:r>
        <w:rPr>
          <w:rFonts w:eastAsia="Times New Roman"/>
        </w:rPr>
        <w:t>22</w:t>
      </w:r>
      <w:r>
        <w:rPr>
          <w:rFonts w:ascii="宋体" w:hAnsi="宋体" w:cs="宋体"/>
        </w:rPr>
        <w:t>日，中国向全世界宣布，努力争取</w:t>
      </w:r>
      <w:r>
        <w:rPr>
          <w:rFonts w:eastAsia="Times New Roman"/>
        </w:rPr>
        <w:t>2060</w:t>
      </w:r>
      <w:r>
        <w:rPr>
          <w:rFonts w:ascii="宋体" w:hAnsi="宋体" w:cs="宋体"/>
        </w:rPr>
        <w:t>年前实现碳中和。下列措施</w:t>
      </w:r>
      <w:r>
        <w:rPr>
          <w:rFonts w:ascii="宋体" w:hAnsi="宋体" w:cs="宋体"/>
          <w:em w:val="dot"/>
        </w:rPr>
        <w:t>不利于</w:t>
      </w:r>
      <w:r>
        <w:rPr>
          <w:rFonts w:ascii="宋体" w:hAnsi="宋体" w:cs="宋体"/>
        </w:rPr>
        <w:t>大气中</w:t>
      </w:r>
      <w:r>
        <w:object>
          <v:shape id="_x0000_i110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1" o:title="eqIde71c86dcd9a9e9b09bbbb65b9d313435"/>
            <o:lock v:ext="edit" aspectratio="t"/>
            <w10:wrap type="none"/>
            <w10:anchorlock/>
          </v:shape>
          <o:OLEObject Type="Embed" ProgID="Equation.DSMT4" ShapeID="_x0000_i1105" DrawAspect="Content" ObjectID="_1468075759" r:id="rId108">
            <o:LockedField>false</o:LockedField>
          </o:OLEObject>
        </w:object>
      </w:r>
      <w:r>
        <w:rPr>
          <w:rFonts w:ascii="宋体" w:hAnsi="宋体" w:cs="宋体"/>
        </w:rPr>
        <w:t>减少的是</w:t>
      </w:r>
    </w:p>
    <w:p>
      <w:pPr>
        <w:spacing w:line="360" w:lineRule="auto"/>
        <w:jc w:val="left"/>
        <w:textAlignment w:val="center"/>
        <w:rPr>
          <w:rFonts w:ascii="宋体" w:hAnsi="宋体"/>
        </w:rPr>
      </w:pPr>
      <w:r>
        <w:rPr>
          <w:rFonts w:hint="eastAsia"/>
        </w:rPr>
        <w:t xml:space="preserve">A. </w:t>
      </w:r>
      <w:r>
        <w:rPr>
          <w:rFonts w:ascii="宋体" w:hAnsi="宋体" w:cs="宋体"/>
        </w:rPr>
        <w:t>用氨水捕集废气中的</w:t>
      </w:r>
      <w:r>
        <w:object>
          <v:shape id="_x0000_i110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1" o:title="eqIde71c86dcd9a9e9b09bbbb65b9d313435"/>
            <o:lock v:ext="edit" aspectratio="t"/>
            <w10:wrap type="none"/>
            <w10:anchorlock/>
          </v:shape>
          <o:OLEObject Type="Embed" ProgID="Equation.DSMT4" ShapeID="_x0000_i1106" DrawAspect="Content" ObjectID="_1468075760" r:id="rId109">
            <o:LockedField>false</o:LockedField>
          </o:OLEObject>
        </w:object>
      </w:r>
      <w:r>
        <w:rPr>
          <w:rFonts w:ascii="宋体" w:hAnsi="宋体" w:cs="宋体"/>
        </w:rPr>
        <w:t>，将其转化为氮肥</w:t>
      </w:r>
    </w:p>
    <w:p>
      <w:pPr>
        <w:spacing w:line="360" w:lineRule="auto"/>
        <w:jc w:val="left"/>
        <w:textAlignment w:val="center"/>
        <w:rPr>
          <w:rFonts w:ascii="宋体" w:hAnsi="宋体"/>
        </w:rPr>
      </w:pPr>
      <w:r>
        <w:rPr>
          <w:rFonts w:hint="eastAsia"/>
        </w:rPr>
        <w:t xml:space="preserve">B. </w:t>
      </w:r>
      <w:r>
        <w:rPr>
          <w:rFonts w:ascii="宋体" w:hAnsi="宋体" w:cs="宋体"/>
        </w:rPr>
        <w:t>大力推广使用风能、水能、氢能等清洁能源</w:t>
      </w:r>
    </w:p>
    <w:p>
      <w:pPr>
        <w:spacing w:line="360" w:lineRule="auto"/>
        <w:jc w:val="left"/>
        <w:textAlignment w:val="center"/>
        <w:rPr>
          <w:rFonts w:ascii="宋体" w:hAnsi="宋体"/>
        </w:rPr>
      </w:pPr>
      <w:r>
        <w:rPr>
          <w:rFonts w:hint="eastAsia"/>
        </w:rPr>
        <w:t xml:space="preserve">C. </w:t>
      </w:r>
      <w:r>
        <w:rPr>
          <w:rFonts w:ascii="宋体" w:hAnsi="宋体" w:cs="宋体"/>
        </w:rPr>
        <w:t>大力推广使用干冰实现人工增雨，缓解旱情</w:t>
      </w:r>
    </w:p>
    <w:p>
      <w:pPr>
        <w:spacing w:line="360" w:lineRule="auto"/>
        <w:jc w:val="left"/>
        <w:textAlignment w:val="center"/>
        <w:rPr>
          <w:rFonts w:ascii="宋体" w:hAnsi="宋体"/>
          <w:color w:val="000000"/>
        </w:rPr>
      </w:pPr>
      <w:r>
        <w:rPr>
          <w:rFonts w:hint="eastAsia"/>
        </w:rPr>
        <w:t xml:space="preserve">D. </w:t>
      </w:r>
      <w:r>
        <w:rPr>
          <w:rFonts w:ascii="宋体" w:hAnsi="宋体" w:cs="宋体"/>
        </w:rPr>
        <w:t>通过植树造林，利用光合作用吸收大气中的</w:t>
      </w:r>
      <w:r>
        <w:object>
          <v:shape id="_x0000_i110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1" o:title="eqIde71c86dcd9a9e9b09bbbb65b9d313435"/>
            <o:lock v:ext="edit" aspectratio="t"/>
            <w10:wrap type="none"/>
            <w10:anchorlock/>
          </v:shape>
          <o:OLEObject Type="Embed" ProgID="Equation.DSMT4" ShapeID="_x0000_i1107" DrawAspect="Content" ObjectID="_1468075761" r:id="rId110">
            <o:LockedField>false</o:LockedField>
          </o:OLEObject>
        </w:object>
      </w:r>
    </w:p>
    <w:p>
      <w:pPr>
        <w:spacing w:line="360" w:lineRule="auto"/>
        <w:textAlignment w:val="center"/>
        <w:rPr>
          <w:color w:val="FF0000"/>
        </w:rPr>
      </w:pPr>
      <w:r>
        <w:rPr>
          <w:color w:val="FF0000"/>
        </w:rPr>
        <w:t>【答案】C</w:t>
      </w:r>
    </w:p>
    <w:p>
      <w:pPr>
        <w:spacing w:line="360" w:lineRule="auto"/>
        <w:textAlignment w:val="center"/>
        <w:rPr>
          <w:color w:val="FF0000"/>
        </w:rPr>
      </w:pPr>
      <w:r>
        <w:rPr>
          <w:color w:val="FF0000"/>
        </w:rPr>
        <w:t>【解析】</w:t>
      </w:r>
    </w:p>
    <w:p>
      <w:pPr>
        <w:spacing w:line="360" w:lineRule="auto"/>
        <w:jc w:val="left"/>
        <w:textAlignment w:val="center"/>
        <w:rPr>
          <w:rFonts w:ascii="宋体" w:hAnsi="宋体"/>
          <w:color w:val="FF0000"/>
        </w:rPr>
      </w:pPr>
      <w:r>
        <w:rPr>
          <w:rFonts w:eastAsia="Times New Roman"/>
          <w:color w:val="FF0000"/>
        </w:rPr>
        <w:t>A</w:t>
      </w:r>
      <w:r>
        <w:rPr>
          <w:rFonts w:ascii="宋体" w:hAnsi="宋体" w:cs="宋体"/>
          <w:color w:val="FF0000"/>
        </w:rPr>
        <w:t>．氨水能与酸性氧化物二氧化碳反应生成碳酸铵或碳酸氢铵，则用氨水捕集废气中的二氧化碳，将其转化为氮肥有利于大气中二氧化碳的减少，故</w:t>
      </w:r>
      <w:r>
        <w:rPr>
          <w:rFonts w:eastAsia="Times New Roman"/>
          <w:color w:val="FF0000"/>
        </w:rPr>
        <w:t>A</w:t>
      </w:r>
      <w:r>
        <w:rPr>
          <w:rFonts w:ascii="宋体" w:hAnsi="宋体" w:cs="宋体"/>
          <w:color w:val="FF0000"/>
        </w:rPr>
        <w:t>不符合题意；</w:t>
      </w:r>
    </w:p>
    <w:p>
      <w:pPr>
        <w:spacing w:line="360" w:lineRule="auto"/>
        <w:jc w:val="left"/>
        <w:textAlignment w:val="center"/>
        <w:rPr>
          <w:rFonts w:ascii="宋体" w:hAnsi="宋体"/>
          <w:color w:val="FF0000"/>
        </w:rPr>
      </w:pPr>
      <w:r>
        <w:rPr>
          <w:rFonts w:eastAsia="Times New Roman"/>
          <w:color w:val="FF0000"/>
        </w:rPr>
        <w:t>B</w:t>
      </w:r>
      <w:r>
        <w:rPr>
          <w:rFonts w:ascii="宋体" w:hAnsi="宋体" w:cs="宋体"/>
          <w:color w:val="FF0000"/>
        </w:rPr>
        <w:t>．大力推广使用风能、水能、氢能等清洁能源可以减少化石能源的使用，从而减少二氧化碳气体的排放，有利于大气中二氧化碳的减少，故</w:t>
      </w:r>
      <w:r>
        <w:rPr>
          <w:rFonts w:eastAsia="Times New Roman"/>
          <w:color w:val="FF0000"/>
        </w:rPr>
        <w:t>B</w:t>
      </w:r>
      <w:r>
        <w:rPr>
          <w:rFonts w:ascii="宋体" w:hAnsi="宋体" w:cs="宋体"/>
          <w:color w:val="FF0000"/>
        </w:rPr>
        <w:t>不符合题意；</w:t>
      </w:r>
    </w:p>
    <w:p>
      <w:pPr>
        <w:spacing w:line="360" w:lineRule="auto"/>
        <w:jc w:val="left"/>
        <w:textAlignment w:val="center"/>
        <w:rPr>
          <w:rFonts w:ascii="宋体" w:hAnsi="宋体"/>
          <w:color w:val="FF0000"/>
        </w:rPr>
      </w:pPr>
      <w:r>
        <w:rPr>
          <w:rFonts w:eastAsia="Times New Roman"/>
          <w:color w:val="FF0000"/>
        </w:rPr>
        <w:t>C</w:t>
      </w:r>
      <w:r>
        <w:rPr>
          <w:rFonts w:ascii="宋体" w:hAnsi="宋体" w:cs="宋体"/>
          <w:color w:val="FF0000"/>
        </w:rPr>
        <w:t>．大力推广使用干冰实现人工增雨，会增加大气中二氧化碳的量，不利于大气中二氧化碳的减少，故</w:t>
      </w:r>
      <w:r>
        <w:rPr>
          <w:rFonts w:eastAsia="Times New Roman"/>
          <w:color w:val="FF0000"/>
        </w:rPr>
        <w:t>C</w:t>
      </w:r>
      <w:r>
        <w:rPr>
          <w:rFonts w:ascii="宋体" w:hAnsi="宋体" w:cs="宋体"/>
          <w:color w:val="FF0000"/>
        </w:rPr>
        <w:t>符合题意；</w:t>
      </w:r>
    </w:p>
    <w:p>
      <w:pPr>
        <w:spacing w:line="360" w:lineRule="auto"/>
        <w:jc w:val="left"/>
        <w:textAlignment w:val="center"/>
        <w:rPr>
          <w:rFonts w:ascii="宋体" w:hAnsi="宋体"/>
          <w:color w:val="FF0000"/>
        </w:rPr>
      </w:pPr>
      <w:r>
        <w:rPr>
          <w:rFonts w:eastAsia="Times New Roman"/>
          <w:color w:val="FF0000"/>
        </w:rPr>
        <w:t>D</w:t>
      </w:r>
      <w:r>
        <w:rPr>
          <w:rFonts w:ascii="宋体" w:hAnsi="宋体" w:cs="宋体"/>
          <w:color w:val="FF0000"/>
        </w:rPr>
        <w:t>．通过植树造林，利用光合作用吸收大气中的二氧化碳有利于大气中二氧化碳的减少，故</w:t>
      </w:r>
      <w:r>
        <w:rPr>
          <w:rFonts w:eastAsia="Times New Roman"/>
          <w:color w:val="FF0000"/>
        </w:rPr>
        <w:t>D</w:t>
      </w:r>
      <w:r>
        <w:rPr>
          <w:rFonts w:ascii="宋体" w:hAnsi="宋体" w:cs="宋体"/>
          <w:color w:val="FF0000"/>
        </w:rPr>
        <w:t>不符合题意；</w:t>
      </w:r>
    </w:p>
    <w:p>
      <w:pPr>
        <w:spacing w:line="360" w:lineRule="auto"/>
        <w:jc w:val="left"/>
        <w:textAlignment w:val="center"/>
        <w:rPr>
          <w:rFonts w:ascii="宋体" w:hAnsi="宋体"/>
          <w:color w:val="FF0000"/>
        </w:rPr>
      </w:pPr>
      <w:r>
        <w:rPr>
          <w:rFonts w:ascii="宋体" w:hAnsi="宋体" w:cs="宋体"/>
          <w:color w:val="FF0000"/>
        </w:rPr>
        <w:t>故选</w:t>
      </w:r>
      <w:r>
        <w:rPr>
          <w:rFonts w:eastAsia="Times New Roman"/>
          <w:color w:val="FF0000"/>
        </w:rPr>
        <w:t>C</w:t>
      </w:r>
      <w:r>
        <w:rPr>
          <w:rFonts w:ascii="宋体" w:hAnsi="宋体" w:cs="宋体"/>
          <w:color w:val="FF0000"/>
        </w:rPr>
        <w:t>。</w:t>
      </w:r>
    </w:p>
    <w:p>
      <w:pPr>
        <w:spacing w:line="360" w:lineRule="auto"/>
        <w:jc w:val="left"/>
        <w:textAlignment w:val="center"/>
        <w:rPr>
          <w:rFonts w:ascii="宋体" w:hAnsi="宋体"/>
          <w:color w:val="000000"/>
        </w:rPr>
      </w:pPr>
      <w:r>
        <w:rPr>
          <w:rFonts w:hint="eastAsia"/>
          <w:color w:val="000000"/>
        </w:rPr>
        <w:t>27</w:t>
      </w:r>
      <w:r>
        <w:rPr>
          <w:color w:val="000000"/>
        </w:rPr>
        <w:t>.</w:t>
      </w:r>
      <w:r>
        <w:rPr>
          <w:color w:val="22229E"/>
        </w:rPr>
        <w:t>（</w:t>
      </w:r>
      <w:r>
        <w:rPr>
          <w:rFonts w:hint="eastAsia"/>
          <w:color w:val="22229E"/>
        </w:rPr>
        <w:t>2021海南</w:t>
      </w:r>
      <w:r>
        <w:rPr>
          <w:color w:val="22229E"/>
        </w:rPr>
        <w:t>）</w:t>
      </w:r>
      <w:r>
        <w:rPr>
          <w:rFonts w:ascii="宋体" w:hAnsi="宋体" w:cs="宋体"/>
          <w:color w:val="000000"/>
        </w:rPr>
        <w:t>元末陶宗仪《辍耕录》中记载：</w:t>
      </w:r>
      <w:r>
        <w:rPr>
          <w:rFonts w:eastAsia="Times New Roman"/>
          <w:color w:val="000000"/>
        </w:rPr>
        <w:t>“</w:t>
      </w:r>
      <w:r>
        <w:rPr>
          <w:rFonts w:ascii="宋体" w:hAnsi="宋体" w:cs="宋体"/>
          <w:color w:val="000000"/>
        </w:rPr>
        <w:t>杭人削松木为小片，其薄为纸，熔硫磺涂木片顶端分许，名日发烛</w:t>
      </w:r>
      <w:r>
        <w:rPr>
          <w:rFonts w:eastAsia="Times New Roman"/>
          <w:color w:val="000000"/>
        </w:rPr>
        <w:t>……</w:t>
      </w:r>
      <w:r>
        <w:rPr>
          <w:rFonts w:ascii="宋体" w:hAnsi="宋体" w:cs="宋体"/>
          <w:color w:val="000000"/>
        </w:rPr>
        <w:t>，盖以发火及代灯烛用也。</w:t>
      </w:r>
      <w:r>
        <w:rPr>
          <w:rFonts w:eastAsia="Times New Roman"/>
          <w:color w:val="000000"/>
        </w:rPr>
        <w:t>”</w:t>
      </w:r>
      <w:r>
        <w:rPr>
          <w:rFonts w:ascii="宋体" w:hAnsi="宋体" w:cs="宋体"/>
          <w:color w:val="000000"/>
        </w:rPr>
        <w:t>下列有关说法</w:t>
      </w:r>
      <w:r>
        <w:rPr>
          <w:rFonts w:ascii="宋体" w:hAnsi="宋体" w:cs="宋体"/>
          <w:color w:val="000000"/>
          <w:em w:val="dot"/>
        </w:rPr>
        <w:t>错误</w:t>
      </w:r>
      <w:r>
        <w:rPr>
          <w:rFonts w:ascii="宋体" w:hAnsi="宋体" w:cs="宋体"/>
          <w:color w:val="000000"/>
        </w:rPr>
        <w:t>的是</w:t>
      </w:r>
    </w:p>
    <w:p>
      <w:pPr>
        <w:spacing w:line="360" w:lineRule="auto"/>
        <w:jc w:val="left"/>
        <w:textAlignment w:val="center"/>
        <w:rPr>
          <w:rFonts w:ascii="宋体" w:hAnsi="宋体"/>
          <w:color w:val="000000"/>
        </w:rPr>
      </w:pPr>
      <w:r>
        <w:rPr>
          <w:rFonts w:ascii="宋体" w:hAnsi="宋体" w:cs="宋体"/>
          <w:color w:val="000000"/>
        </w:rPr>
        <w:t>A. 将松木削薄为纸片状有助于发火和燃烧</w:t>
      </w:r>
    </w:p>
    <w:p>
      <w:pPr>
        <w:spacing w:line="360" w:lineRule="auto"/>
        <w:jc w:val="left"/>
        <w:textAlignment w:val="center"/>
        <w:rPr>
          <w:rFonts w:ascii="宋体" w:hAnsi="宋体"/>
          <w:color w:val="000000"/>
        </w:rPr>
      </w:pPr>
      <w:r>
        <w:rPr>
          <w:rFonts w:ascii="宋体" w:hAnsi="宋体" w:cs="宋体"/>
          <w:color w:val="000000"/>
        </w:rPr>
        <w:t xml:space="preserve">B. </w:t>
      </w:r>
      <w:r>
        <w:rPr>
          <w:rFonts w:eastAsia="Times New Roman"/>
          <w:color w:val="000000"/>
        </w:rPr>
        <w:t>“</w:t>
      </w:r>
      <w:r>
        <w:rPr>
          <w:rFonts w:ascii="宋体" w:hAnsi="宋体" w:cs="宋体"/>
          <w:color w:val="000000"/>
        </w:rPr>
        <w:t>发烛</w:t>
      </w:r>
      <w:r>
        <w:rPr>
          <w:rFonts w:eastAsia="Times New Roman"/>
          <w:color w:val="000000"/>
        </w:rPr>
        <w:t>”</w:t>
      </w:r>
      <w:r>
        <w:rPr>
          <w:rFonts w:ascii="宋体" w:hAnsi="宋体" w:cs="宋体"/>
          <w:color w:val="000000"/>
        </w:rPr>
        <w:t>发火和燃烧利用了物质的可燃性</w:t>
      </w:r>
    </w:p>
    <w:p>
      <w:pPr>
        <w:spacing w:line="360" w:lineRule="auto"/>
        <w:jc w:val="left"/>
        <w:textAlignment w:val="center"/>
        <w:rPr>
          <w:rFonts w:ascii="宋体" w:hAnsi="宋体"/>
          <w:color w:val="000000"/>
        </w:rPr>
      </w:pPr>
      <w:r>
        <w:rPr>
          <w:rFonts w:ascii="宋体" w:hAnsi="宋体" w:cs="宋体"/>
          <w:color w:val="000000"/>
        </w:rPr>
        <w:t xml:space="preserve">C. </w:t>
      </w:r>
      <w:r>
        <w:rPr>
          <w:rFonts w:eastAsia="Times New Roman"/>
          <w:color w:val="000000"/>
        </w:rPr>
        <w:t>“</w:t>
      </w:r>
      <w:r>
        <w:rPr>
          <w:rFonts w:ascii="宋体" w:hAnsi="宋体" w:cs="宋体"/>
          <w:color w:val="000000"/>
        </w:rPr>
        <w:t>发烛</w:t>
      </w:r>
      <w:r>
        <w:rPr>
          <w:rFonts w:eastAsia="Times New Roman"/>
          <w:color w:val="000000"/>
        </w:rPr>
        <w:t>”</w:t>
      </w:r>
      <w:r>
        <w:rPr>
          <w:rFonts w:ascii="宋体" w:hAnsi="宋体" w:cs="宋体"/>
          <w:color w:val="000000"/>
        </w:rPr>
        <w:t>发火和燃烧伴随不同形式的能量转化</w:t>
      </w:r>
    </w:p>
    <w:p>
      <w:pPr>
        <w:spacing w:line="360" w:lineRule="auto"/>
        <w:jc w:val="left"/>
        <w:textAlignment w:val="center"/>
        <w:rPr>
          <w:rFonts w:ascii="宋体" w:hAnsi="宋体"/>
          <w:color w:val="000000"/>
        </w:rPr>
      </w:pPr>
      <w:r>
        <w:rPr>
          <w:rFonts w:ascii="宋体" w:hAnsi="宋体" w:cs="宋体"/>
          <w:color w:val="000000"/>
        </w:rPr>
        <w:t>D. 硫磺是</w:t>
      </w:r>
      <w:r>
        <w:rPr>
          <w:rFonts w:eastAsia="Times New Roman"/>
          <w:color w:val="000000"/>
        </w:rPr>
        <w:t>“</w:t>
      </w:r>
      <w:r>
        <w:rPr>
          <w:rFonts w:ascii="宋体" w:hAnsi="宋体" w:cs="宋体"/>
          <w:color w:val="000000"/>
        </w:rPr>
        <w:t>发烛</w:t>
      </w:r>
      <w:r>
        <w:rPr>
          <w:rFonts w:eastAsia="Times New Roman"/>
          <w:color w:val="000000"/>
        </w:rPr>
        <w:t>”</w:t>
      </w:r>
      <w:r>
        <w:rPr>
          <w:rFonts w:ascii="宋体" w:hAnsi="宋体" w:cs="宋体"/>
          <w:color w:val="000000"/>
        </w:rPr>
        <w:t>发火和燃烧反应的催化剂</w:t>
      </w:r>
    </w:p>
    <w:p>
      <w:pPr>
        <w:spacing w:line="360" w:lineRule="auto"/>
        <w:textAlignment w:val="center"/>
        <w:rPr>
          <w:color w:val="FF0000"/>
        </w:rPr>
      </w:pPr>
      <w:r>
        <w:rPr>
          <w:color w:val="FF0000"/>
        </w:rPr>
        <w:t>【答案】D</w:t>
      </w:r>
    </w:p>
    <w:p>
      <w:pPr>
        <w:spacing w:line="360" w:lineRule="auto"/>
        <w:textAlignment w:val="center"/>
        <w:rPr>
          <w:color w:val="FF0000"/>
        </w:rPr>
      </w:pPr>
      <w:r>
        <w:rPr>
          <w:color w:val="FF0000"/>
        </w:rPr>
        <w:t>【解析】</w:t>
      </w:r>
    </w:p>
    <w:p>
      <w:pPr>
        <w:spacing w:line="360" w:lineRule="auto"/>
        <w:jc w:val="left"/>
        <w:textAlignment w:val="center"/>
        <w:rPr>
          <w:rFonts w:ascii="宋体" w:hAnsi="宋体"/>
          <w:color w:val="FF0000"/>
        </w:rPr>
      </w:pPr>
      <w:r>
        <w:rPr>
          <w:rFonts w:eastAsia="Times New Roman"/>
          <w:color w:val="FF0000"/>
        </w:rPr>
        <w:t>A</w:t>
      </w:r>
      <w:r>
        <w:rPr>
          <w:rFonts w:ascii="宋体" w:hAnsi="宋体" w:cs="宋体"/>
          <w:color w:val="FF0000"/>
        </w:rPr>
        <w:t>．将松木削薄为纸片状可以增大可燃物与氧气接触面积，有助于发火和燃烧，</w:t>
      </w:r>
      <w:r>
        <w:rPr>
          <w:rFonts w:eastAsia="Times New Roman"/>
          <w:color w:val="FF0000"/>
        </w:rPr>
        <w:t>A</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B</w:t>
      </w:r>
      <w:r>
        <w:rPr>
          <w:rFonts w:ascii="宋体" w:hAnsi="宋体" w:cs="宋体"/>
          <w:color w:val="FF0000"/>
        </w:rPr>
        <w:t>．发烛具有可燃性，</w:t>
      </w:r>
      <w:r>
        <w:rPr>
          <w:rFonts w:eastAsia="Times New Roman"/>
          <w:color w:val="FF0000"/>
        </w:rPr>
        <w:t>“</w:t>
      </w:r>
      <w:r>
        <w:rPr>
          <w:rFonts w:ascii="宋体" w:hAnsi="宋体" w:cs="宋体"/>
          <w:color w:val="FF0000"/>
        </w:rPr>
        <w:t>发烛</w:t>
      </w:r>
      <w:r>
        <w:rPr>
          <w:rFonts w:eastAsia="Times New Roman"/>
          <w:color w:val="FF0000"/>
        </w:rPr>
        <w:t>”</w:t>
      </w:r>
      <w:r>
        <w:rPr>
          <w:rFonts w:ascii="宋体" w:hAnsi="宋体" w:cs="宋体"/>
          <w:color w:val="FF0000"/>
        </w:rPr>
        <w:t>发火和燃烧利用了物质的可燃性，</w:t>
      </w:r>
      <w:r>
        <w:rPr>
          <w:rFonts w:eastAsia="Times New Roman"/>
          <w:color w:val="FF0000"/>
        </w:rPr>
        <w:t>B</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C</w:t>
      </w:r>
      <w:r>
        <w:rPr>
          <w:rFonts w:ascii="宋体" w:hAnsi="宋体" w:cs="宋体"/>
          <w:color w:val="FF0000"/>
        </w:rPr>
        <w:t>．</w:t>
      </w:r>
      <w:r>
        <w:rPr>
          <w:rFonts w:eastAsia="Times New Roman"/>
          <w:color w:val="FF0000"/>
        </w:rPr>
        <w:t>“</w:t>
      </w:r>
      <w:r>
        <w:rPr>
          <w:rFonts w:ascii="宋体" w:hAnsi="宋体" w:cs="宋体"/>
          <w:color w:val="FF0000"/>
        </w:rPr>
        <w:t>发烛</w:t>
      </w:r>
      <w:r>
        <w:rPr>
          <w:rFonts w:eastAsia="Times New Roman"/>
          <w:color w:val="FF0000"/>
        </w:rPr>
        <w:t>”</w:t>
      </w:r>
      <w:r>
        <w:rPr>
          <w:rFonts w:ascii="宋体" w:hAnsi="宋体" w:cs="宋体"/>
          <w:color w:val="FF0000"/>
        </w:rPr>
        <w:t>发火和燃烧伴随不同形式的能量转化，如化学能转化为光能、热能等，</w:t>
      </w:r>
      <w:r>
        <w:rPr>
          <w:rFonts w:eastAsia="Times New Roman"/>
          <w:color w:val="FF0000"/>
        </w:rPr>
        <w:t>C</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D</w:t>
      </w:r>
      <w:r>
        <w:rPr>
          <w:rFonts w:ascii="宋体" w:hAnsi="宋体" w:cs="宋体"/>
          <w:color w:val="FF0000"/>
        </w:rPr>
        <w:t>．硫磺也燃烧，不是催化剂，</w:t>
      </w:r>
      <w:r>
        <w:rPr>
          <w:rFonts w:eastAsia="Times New Roman"/>
          <w:color w:val="FF0000"/>
        </w:rPr>
        <w:t>D</w:t>
      </w:r>
      <w:r>
        <w:rPr>
          <w:rFonts w:ascii="宋体" w:hAnsi="宋体" w:cs="宋体"/>
          <w:color w:val="FF0000"/>
        </w:rPr>
        <w:t>错误；</w:t>
      </w:r>
    </w:p>
    <w:p>
      <w:pPr>
        <w:spacing w:line="360" w:lineRule="auto"/>
        <w:jc w:val="left"/>
        <w:textAlignment w:val="center"/>
        <w:rPr>
          <w:rFonts w:ascii="宋体" w:hAnsi="宋体"/>
          <w:color w:val="FF0000"/>
        </w:rPr>
      </w:pPr>
      <w:r>
        <w:rPr>
          <w:rFonts w:ascii="宋体" w:hAnsi="宋体" w:cs="宋体"/>
          <w:color w:val="FF0000"/>
        </w:rPr>
        <w:t>选</w:t>
      </w:r>
      <w:r>
        <w:rPr>
          <w:rFonts w:eastAsia="Times New Roman"/>
          <w:color w:val="FF0000"/>
        </w:rPr>
        <w:t>D</w:t>
      </w:r>
      <w:r>
        <w:rPr>
          <w:rFonts w:ascii="宋体" w:hAnsi="宋体" w:cs="宋体"/>
          <w:color w:val="FF0000"/>
        </w:rPr>
        <w:t>。</w:t>
      </w:r>
    </w:p>
    <w:p>
      <w:pPr>
        <w:spacing w:line="360" w:lineRule="auto"/>
        <w:jc w:val="left"/>
        <w:textAlignment w:val="center"/>
        <w:rPr>
          <w:rFonts w:ascii="宋体" w:hAnsi="宋体"/>
          <w:color w:val="000000"/>
        </w:rPr>
      </w:pPr>
      <w:r>
        <w:rPr>
          <w:rFonts w:hint="eastAsia"/>
          <w:color w:val="000000"/>
        </w:rPr>
        <w:t>28</w:t>
      </w:r>
      <w:r>
        <w:rPr>
          <w:color w:val="000000"/>
        </w:rPr>
        <w:t>.</w:t>
      </w:r>
      <w:r>
        <w:rPr>
          <w:color w:val="22229E"/>
        </w:rPr>
        <w:t>（</w:t>
      </w:r>
      <w:r>
        <w:rPr>
          <w:rFonts w:hint="eastAsia"/>
          <w:color w:val="22229E"/>
        </w:rPr>
        <w:t>2021海南</w:t>
      </w:r>
      <w:r>
        <w:rPr>
          <w:color w:val="22229E"/>
        </w:rPr>
        <w:t>）</w:t>
      </w:r>
      <w:r>
        <w:rPr>
          <w:color w:val="000000"/>
        </w:rPr>
        <w:t xml:space="preserve"> </w:t>
      </w:r>
      <w:r>
        <w:rPr>
          <w:rFonts w:ascii="宋体" w:hAnsi="宋体" w:cs="宋体"/>
          <w:color w:val="000000"/>
        </w:rPr>
        <w:t>生活中处处有化学。下列说法错误的是</w:t>
      </w:r>
    </w:p>
    <w:p>
      <w:pPr>
        <w:tabs>
          <w:tab w:val="left" w:pos="4873"/>
        </w:tabs>
        <w:spacing w:line="360" w:lineRule="auto"/>
        <w:jc w:val="left"/>
        <w:textAlignment w:val="center"/>
        <w:rPr>
          <w:rFonts w:ascii="宋体" w:hAnsi="宋体"/>
          <w:color w:val="000000"/>
        </w:rPr>
      </w:pPr>
      <w:r>
        <w:rPr>
          <w:rFonts w:ascii="宋体" w:hAnsi="宋体" w:cs="宋体"/>
          <w:color w:val="000000"/>
        </w:rPr>
        <w:t>A. 天然橡胶的主要成分是聚苯乙烯</w:t>
      </w:r>
      <w:r>
        <w:rPr>
          <w:rFonts w:ascii="宋体" w:hAnsi="宋体" w:cs="宋体"/>
          <w:color w:val="000000"/>
        </w:rPr>
        <w:tab/>
      </w:r>
      <w:r>
        <w:rPr>
          <w:rFonts w:ascii="宋体" w:hAnsi="宋体" w:cs="宋体"/>
          <w:color w:val="000000"/>
        </w:rPr>
        <w:t>B. 天然气的主要成分是甲烷</w:t>
      </w:r>
    </w:p>
    <w:p>
      <w:pPr>
        <w:tabs>
          <w:tab w:val="left" w:pos="4873"/>
        </w:tabs>
        <w:spacing w:line="360" w:lineRule="auto"/>
        <w:jc w:val="left"/>
        <w:textAlignment w:val="center"/>
        <w:rPr>
          <w:rFonts w:ascii="宋体" w:hAnsi="宋体"/>
          <w:color w:val="000000"/>
        </w:rPr>
      </w:pPr>
      <w:r>
        <w:rPr>
          <w:rFonts w:ascii="宋体" w:hAnsi="宋体" w:cs="宋体"/>
          <w:color w:val="000000"/>
        </w:rPr>
        <w:t>C. 乙烯可用作水果催熟剂</w:t>
      </w:r>
      <w:r>
        <w:rPr>
          <w:rFonts w:ascii="宋体" w:hAnsi="宋体" w:cs="宋体"/>
          <w:color w:val="000000"/>
        </w:rPr>
        <w:tab/>
      </w:r>
      <w:r>
        <w:rPr>
          <w:rFonts w:ascii="宋体" w:hAnsi="宋体" w:cs="宋体"/>
          <w:color w:val="000000"/>
        </w:rPr>
        <w:t>D. 苯酚可用作消毒剂</w:t>
      </w:r>
    </w:p>
    <w:p>
      <w:pPr>
        <w:spacing w:line="360" w:lineRule="auto"/>
        <w:textAlignment w:val="center"/>
        <w:rPr>
          <w:color w:val="FF0000"/>
        </w:rPr>
      </w:pPr>
      <w:r>
        <w:rPr>
          <w:color w:val="FF0000"/>
        </w:rPr>
        <w:t>【答案】A</w:t>
      </w:r>
    </w:p>
    <w:p>
      <w:pPr>
        <w:spacing w:line="360" w:lineRule="auto"/>
        <w:textAlignment w:val="center"/>
        <w:rPr>
          <w:color w:val="FF0000"/>
        </w:rPr>
      </w:pPr>
      <w:r>
        <w:rPr>
          <w:color w:val="FF0000"/>
        </w:rPr>
        <w:t>【解析】</w:t>
      </w:r>
    </w:p>
    <w:p>
      <w:pPr>
        <w:spacing w:line="360" w:lineRule="auto"/>
        <w:jc w:val="left"/>
        <w:textAlignment w:val="center"/>
        <w:rPr>
          <w:rFonts w:ascii="宋体" w:hAnsi="宋体"/>
          <w:color w:val="FF0000"/>
        </w:rPr>
      </w:pPr>
      <w:r>
        <w:rPr>
          <w:rFonts w:eastAsia="Times New Roman"/>
          <w:color w:val="FF0000"/>
        </w:rPr>
        <w:t>A</w:t>
      </w:r>
      <w:r>
        <w:rPr>
          <w:rFonts w:ascii="宋体" w:hAnsi="宋体" w:cs="宋体"/>
          <w:color w:val="FF0000"/>
        </w:rPr>
        <w:t>．天然橡胶的主要成分聚异戊二烯，故</w:t>
      </w:r>
      <w:r>
        <w:rPr>
          <w:rFonts w:eastAsia="Times New Roman"/>
          <w:color w:val="FF0000"/>
        </w:rPr>
        <w:t>A</w:t>
      </w:r>
      <w:r>
        <w:rPr>
          <w:rFonts w:ascii="宋体" w:hAnsi="宋体" w:cs="宋体"/>
          <w:color w:val="FF0000"/>
        </w:rPr>
        <w:t>错误；</w:t>
      </w:r>
    </w:p>
    <w:p>
      <w:pPr>
        <w:spacing w:line="360" w:lineRule="auto"/>
        <w:jc w:val="left"/>
        <w:textAlignment w:val="center"/>
        <w:rPr>
          <w:rFonts w:ascii="宋体" w:hAnsi="宋体"/>
          <w:color w:val="FF0000"/>
        </w:rPr>
      </w:pPr>
      <w:r>
        <w:rPr>
          <w:rFonts w:eastAsia="Times New Roman"/>
          <w:color w:val="FF0000"/>
        </w:rPr>
        <w:t>B</w:t>
      </w:r>
      <w:r>
        <w:rPr>
          <w:rFonts w:ascii="宋体" w:hAnsi="宋体" w:cs="宋体"/>
          <w:color w:val="FF0000"/>
        </w:rPr>
        <w:t>．天然气的主要成分是甲烷，故</w:t>
      </w:r>
      <w:r>
        <w:rPr>
          <w:rFonts w:eastAsia="Times New Roman"/>
          <w:color w:val="FF0000"/>
        </w:rPr>
        <w:t>B</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C</w:t>
      </w:r>
      <w:r>
        <w:rPr>
          <w:rFonts w:ascii="宋体" w:hAnsi="宋体" w:cs="宋体"/>
          <w:color w:val="FF0000"/>
        </w:rPr>
        <w:t>．乙烯具有植物生成调节作用，可以用作水果催熟剂，故</w:t>
      </w:r>
      <w:r>
        <w:rPr>
          <w:rFonts w:eastAsia="Times New Roman"/>
          <w:color w:val="FF0000"/>
        </w:rPr>
        <w:t>C</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D</w:t>
      </w:r>
      <w:r>
        <w:rPr>
          <w:rFonts w:ascii="宋体" w:hAnsi="宋体" w:cs="宋体"/>
          <w:color w:val="FF0000"/>
        </w:rPr>
        <w:t>．苯酚能使蛋白质的变性、具有消毒防腐作用，低浓度时可用作杀菌消毒剂，</w:t>
      </w:r>
      <w:r>
        <w:rPr>
          <w:rFonts w:eastAsia="Times New Roman"/>
          <w:color w:val="FF0000"/>
        </w:rPr>
        <w:t>D</w:t>
      </w:r>
      <w:r>
        <w:rPr>
          <w:rFonts w:ascii="宋体" w:hAnsi="宋体" w:cs="宋体"/>
          <w:color w:val="FF0000"/>
        </w:rPr>
        <w:t>正确；</w:t>
      </w:r>
    </w:p>
    <w:p>
      <w:pPr>
        <w:spacing w:line="360" w:lineRule="auto"/>
        <w:jc w:val="left"/>
        <w:textAlignment w:val="center"/>
        <w:rPr>
          <w:rFonts w:ascii="宋体" w:hAnsi="宋体"/>
          <w:color w:val="FF0000"/>
        </w:rPr>
      </w:pPr>
      <w:r>
        <w:rPr>
          <w:rFonts w:ascii="宋体" w:hAnsi="宋体" w:cs="宋体"/>
          <w:color w:val="FF0000"/>
        </w:rPr>
        <w:t>故选</w:t>
      </w:r>
      <w:r>
        <w:rPr>
          <w:rFonts w:eastAsia="Times New Roman"/>
          <w:color w:val="FF0000"/>
        </w:rPr>
        <w:t>A</w:t>
      </w:r>
      <w:r>
        <w:rPr>
          <w:rFonts w:ascii="宋体" w:hAnsi="宋体" w:cs="宋体"/>
          <w:color w:val="FF0000"/>
        </w:rPr>
        <w:t>。</w:t>
      </w:r>
    </w:p>
    <w:p>
      <w:pPr>
        <w:spacing w:line="360" w:lineRule="auto"/>
        <w:jc w:val="left"/>
        <w:textAlignment w:val="center"/>
        <w:rPr>
          <w:rFonts w:ascii="宋体" w:hAnsi="宋体"/>
        </w:rPr>
      </w:pPr>
      <w:r>
        <w:rPr>
          <w:rFonts w:hint="eastAsia"/>
        </w:rPr>
        <w:t>29</w:t>
      </w:r>
      <w:r>
        <w:t>.</w:t>
      </w:r>
      <w:r>
        <w:rPr>
          <w:color w:val="22229E"/>
        </w:rPr>
        <w:t>（</w:t>
      </w:r>
      <w:r>
        <w:rPr>
          <w:rFonts w:hint="eastAsia"/>
          <w:color w:val="22229E"/>
        </w:rPr>
        <w:t>2021福建</w:t>
      </w:r>
      <w:r>
        <w:rPr>
          <w:color w:val="22229E"/>
        </w:rPr>
        <w:t>）</w:t>
      </w:r>
      <w:r>
        <w:t xml:space="preserve"> </w:t>
      </w:r>
      <w:r>
        <w:rPr>
          <w:rFonts w:ascii="宋体" w:hAnsi="宋体" w:cs="宋体"/>
        </w:rPr>
        <w:t>建盏是久负盛名的陶瓷茶器，承载着福建历史悠久的茶文化。关于建盏，下列说法</w:t>
      </w:r>
      <w:r>
        <w:rPr>
          <w:rFonts w:ascii="宋体" w:hAnsi="宋体" w:cs="宋体"/>
          <w:em w:val="dot"/>
        </w:rPr>
        <w:t>错误</w:t>
      </w:r>
      <w:r>
        <w:rPr>
          <w:rFonts w:ascii="宋体" w:hAnsi="宋体" w:cs="宋体"/>
        </w:rPr>
        <w:t>的是</w:t>
      </w:r>
    </w:p>
    <w:p>
      <w:pPr>
        <w:tabs>
          <w:tab w:val="left" w:pos="4873"/>
        </w:tabs>
        <w:spacing w:line="360" w:lineRule="auto"/>
        <w:jc w:val="left"/>
        <w:textAlignment w:val="center"/>
        <w:rPr>
          <w:rFonts w:ascii="宋体" w:hAnsi="宋体"/>
        </w:rPr>
      </w:pPr>
      <w:r>
        <w:rPr>
          <w:rFonts w:hint="eastAsia"/>
        </w:rPr>
        <w:t xml:space="preserve">A. </w:t>
      </w:r>
      <w:r>
        <w:rPr>
          <w:rFonts w:ascii="宋体" w:hAnsi="宋体" w:cs="宋体"/>
        </w:rPr>
        <w:t>高温烧结过程包含复杂的化学变化</w:t>
      </w:r>
      <w:r>
        <w:rPr>
          <w:rFonts w:hint="eastAsia"/>
        </w:rPr>
        <w:tab/>
      </w:r>
      <w:r>
        <w:rPr>
          <w:rFonts w:hint="eastAsia"/>
        </w:rPr>
        <w:t xml:space="preserve">B. </w:t>
      </w:r>
      <w:r>
        <w:rPr>
          <w:rFonts w:ascii="宋体" w:hAnsi="宋体" w:cs="宋体"/>
        </w:rPr>
        <w:t>具有耐酸碱腐蚀、不易变形的优点</w:t>
      </w:r>
    </w:p>
    <w:p>
      <w:pPr>
        <w:tabs>
          <w:tab w:val="left" w:pos="4873"/>
        </w:tabs>
        <w:spacing w:line="360" w:lineRule="auto"/>
        <w:jc w:val="left"/>
        <w:textAlignment w:val="center"/>
        <w:rPr>
          <w:rFonts w:ascii="宋体" w:hAnsi="宋体"/>
          <w:color w:val="000000"/>
        </w:rPr>
      </w:pPr>
      <w:r>
        <w:rPr>
          <w:rFonts w:hint="eastAsia"/>
        </w:rPr>
        <w:t xml:space="preserve">C. </w:t>
      </w:r>
      <w:r>
        <w:rPr>
          <w:rFonts w:ascii="宋体" w:hAnsi="宋体" w:cs="宋体"/>
        </w:rPr>
        <w:t>制作所用的黏土原料是人工合成的</w:t>
      </w:r>
      <w:r>
        <w:rPr>
          <w:rFonts w:hint="eastAsia"/>
        </w:rPr>
        <w:tab/>
      </w:r>
      <w:r>
        <w:rPr>
          <w:rFonts w:hint="eastAsia"/>
        </w:rPr>
        <w:t xml:space="preserve">D. </w:t>
      </w:r>
      <w:r>
        <w:rPr>
          <w:rFonts w:ascii="宋体" w:hAnsi="宋体" w:cs="宋体"/>
        </w:rPr>
        <w:t>属硅酸盐产品，含有多种金属元素</w:t>
      </w:r>
    </w:p>
    <w:p>
      <w:pPr>
        <w:spacing w:line="360" w:lineRule="auto"/>
        <w:textAlignment w:val="center"/>
        <w:rPr>
          <w:color w:val="FF0000"/>
        </w:rPr>
      </w:pPr>
      <w:r>
        <w:rPr>
          <w:color w:val="FF0000"/>
        </w:rPr>
        <w:t>【答案】C</w:t>
      </w:r>
    </w:p>
    <w:p>
      <w:pPr>
        <w:spacing w:line="360" w:lineRule="auto"/>
        <w:textAlignment w:val="center"/>
        <w:rPr>
          <w:color w:val="FF0000"/>
        </w:rPr>
      </w:pPr>
      <w:r>
        <w:rPr>
          <w:color w:val="FF0000"/>
        </w:rPr>
        <w:t>【解析】</w:t>
      </w:r>
    </w:p>
    <w:p>
      <w:pPr>
        <w:spacing w:line="360" w:lineRule="auto"/>
        <w:jc w:val="left"/>
        <w:textAlignment w:val="center"/>
        <w:rPr>
          <w:rFonts w:ascii="宋体" w:hAnsi="宋体"/>
          <w:color w:val="FF0000"/>
        </w:rPr>
      </w:pPr>
      <w:r>
        <w:rPr>
          <w:rFonts w:eastAsia="Times New Roman"/>
          <w:color w:val="FF0000"/>
        </w:rPr>
        <w:t>A</w:t>
      </w:r>
      <w:r>
        <w:rPr>
          <w:rFonts w:ascii="宋体" w:hAnsi="宋体" w:cs="宋体"/>
          <w:color w:val="FF0000"/>
        </w:rPr>
        <w:t>．高温烧结过程是许多物理化学变化的综合过程，</w:t>
      </w:r>
      <w:r>
        <w:rPr>
          <w:rFonts w:eastAsia="Times New Roman"/>
          <w:color w:val="FF0000"/>
        </w:rPr>
        <w:t>A</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B</w:t>
      </w:r>
      <w:r>
        <w:rPr>
          <w:rFonts w:ascii="宋体" w:hAnsi="宋体" w:cs="宋体"/>
          <w:color w:val="FF0000"/>
        </w:rPr>
        <w:t>．陶瓷成分是硅酸盐，经高温烧结具有耐酸碱腐蚀、不易变形的优点，</w:t>
      </w:r>
      <w:r>
        <w:rPr>
          <w:rFonts w:eastAsia="Times New Roman"/>
          <w:color w:val="FF0000"/>
        </w:rPr>
        <w:t>B</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C</w:t>
      </w:r>
      <w:r>
        <w:rPr>
          <w:rFonts w:ascii="宋体" w:hAnsi="宋体" w:cs="宋体"/>
          <w:color w:val="FF0000"/>
        </w:rPr>
        <w:t>．黏土是含沙粒很少、有黏性的土壤，一般的黏土都由硅酸盐矿物在地球表面风化后形成，不是人工合成的，</w:t>
      </w:r>
      <w:r>
        <w:rPr>
          <w:rFonts w:eastAsia="Times New Roman"/>
          <w:color w:val="FF0000"/>
        </w:rPr>
        <w:t>C</w:t>
      </w:r>
      <w:r>
        <w:rPr>
          <w:rFonts w:ascii="宋体" w:hAnsi="宋体" w:cs="宋体"/>
          <w:color w:val="FF0000"/>
        </w:rPr>
        <w:t>错误；</w:t>
      </w:r>
    </w:p>
    <w:p>
      <w:pPr>
        <w:spacing w:line="360" w:lineRule="auto"/>
        <w:jc w:val="left"/>
        <w:textAlignment w:val="center"/>
        <w:rPr>
          <w:rFonts w:ascii="宋体" w:hAnsi="宋体"/>
          <w:color w:val="FF0000"/>
        </w:rPr>
      </w:pPr>
      <w:r>
        <w:rPr>
          <w:rFonts w:eastAsia="Times New Roman"/>
          <w:color w:val="FF0000"/>
        </w:rPr>
        <w:t>D</w:t>
      </w:r>
      <w:r>
        <w:rPr>
          <w:rFonts w:ascii="宋体" w:hAnsi="宋体" w:cs="宋体"/>
          <w:color w:val="FF0000"/>
        </w:rPr>
        <w:t>．陶瓷主要原料是黏土，属硅酸盐产品，含有多种金属元素，</w:t>
      </w:r>
      <w:r>
        <w:rPr>
          <w:rFonts w:eastAsia="Times New Roman"/>
          <w:color w:val="FF0000"/>
        </w:rPr>
        <w:t>D</w:t>
      </w:r>
      <w:r>
        <w:rPr>
          <w:rFonts w:ascii="宋体" w:hAnsi="宋体" w:cs="宋体"/>
          <w:color w:val="FF0000"/>
        </w:rPr>
        <w:t>正确；</w:t>
      </w:r>
    </w:p>
    <w:p>
      <w:pPr>
        <w:spacing w:line="360" w:lineRule="auto"/>
        <w:jc w:val="left"/>
        <w:textAlignment w:val="center"/>
        <w:rPr>
          <w:rFonts w:ascii="宋体" w:hAnsi="宋体"/>
          <w:color w:val="FF0000"/>
        </w:rPr>
      </w:pPr>
      <w:r>
        <w:rPr>
          <w:rFonts w:ascii="宋体" w:hAnsi="宋体" w:cs="宋体"/>
          <w:color w:val="FF0000"/>
        </w:rPr>
        <w:t>故选</w:t>
      </w:r>
      <w:r>
        <w:rPr>
          <w:rFonts w:eastAsia="Times New Roman"/>
          <w:color w:val="FF0000"/>
        </w:rPr>
        <w:t>C</w:t>
      </w:r>
      <w:r>
        <w:rPr>
          <w:rFonts w:ascii="宋体" w:hAnsi="宋体" w:cs="宋体"/>
          <w:color w:val="FF0000"/>
        </w:rPr>
        <w:t>。</w:t>
      </w:r>
    </w:p>
    <w:p>
      <w:pPr>
        <w:spacing w:line="360" w:lineRule="auto"/>
        <w:jc w:val="left"/>
        <w:textAlignment w:val="center"/>
        <w:rPr>
          <w:rFonts w:ascii="宋体" w:hAnsi="宋体"/>
          <w:color w:val="000000"/>
        </w:rPr>
      </w:pPr>
      <w:r>
        <w:rPr>
          <w:rFonts w:hint="eastAsia"/>
          <w:color w:val="000000"/>
        </w:rPr>
        <w:t>30</w:t>
      </w:r>
      <w:r>
        <w:rPr>
          <w:color w:val="000000"/>
        </w:rPr>
        <w:t>.</w:t>
      </w:r>
      <w:r>
        <w:rPr>
          <w:color w:val="22229E"/>
        </w:rPr>
        <w:t>（</w:t>
      </w:r>
      <w:r>
        <w:rPr>
          <w:rFonts w:hint="eastAsia"/>
          <w:color w:val="22229E"/>
        </w:rPr>
        <w:t>2021北京</w:t>
      </w:r>
      <w:r>
        <w:rPr>
          <w:color w:val="22229E"/>
        </w:rPr>
        <w:t>）</w:t>
      </w:r>
      <w:r>
        <w:rPr>
          <w:color w:val="000000"/>
        </w:rPr>
        <w:t xml:space="preserve"> </w:t>
      </w:r>
      <w:r>
        <w:rPr>
          <w:rFonts w:ascii="宋体" w:hAnsi="宋体" w:cs="宋体"/>
          <w:color w:val="000000"/>
        </w:rPr>
        <w:t>下列化学用语或图示表达不正确的是</w:t>
      </w:r>
    </w:p>
    <w:p>
      <w:pPr>
        <w:tabs>
          <w:tab w:val="left" w:pos="4873"/>
        </w:tabs>
        <w:spacing w:line="360" w:lineRule="auto"/>
        <w:jc w:val="left"/>
        <w:textAlignment w:val="center"/>
        <w:rPr>
          <w:rFonts w:ascii="宋体" w:hAnsi="宋体"/>
          <w:color w:val="000000"/>
        </w:rPr>
      </w:pPr>
      <w:r>
        <w:rPr>
          <w:rFonts w:ascii="宋体" w:hAnsi="宋体" w:cs="宋体"/>
          <w:color w:val="000000"/>
        </w:rPr>
        <w:t xml:space="preserve">A. </w:t>
      </w:r>
      <w:r>
        <w:rPr>
          <w:rFonts w:eastAsia="Times New Roman"/>
          <w:color w:val="000000"/>
        </w:rPr>
        <w:t>N</w:t>
      </w:r>
      <w:r>
        <w:rPr>
          <w:rFonts w:ascii="宋体" w:hAnsi="宋体" w:cs="宋体"/>
          <w:color w:val="000000"/>
          <w:vertAlign w:val="subscript"/>
        </w:rPr>
        <w:t>2</w:t>
      </w:r>
      <w:r>
        <w:rPr>
          <w:rFonts w:ascii="宋体" w:hAnsi="宋体" w:cs="宋体"/>
          <w:color w:val="000000"/>
        </w:rPr>
        <w:t>的结构式：</w:t>
      </w:r>
      <w:r>
        <w:rPr>
          <w:rFonts w:eastAsia="Times New Roman"/>
          <w:color w:val="000000"/>
        </w:rPr>
        <w:t>N≡N</w:t>
      </w:r>
      <w:r>
        <w:rPr>
          <w:rFonts w:ascii="宋体" w:hAnsi="宋体" w:cs="宋体"/>
          <w:color w:val="000000"/>
        </w:rPr>
        <w:tab/>
      </w:r>
      <w:r>
        <w:rPr>
          <w:rFonts w:ascii="宋体" w:hAnsi="宋体" w:cs="宋体"/>
          <w:color w:val="000000"/>
        </w:rPr>
        <w:t xml:space="preserve">B. </w:t>
      </w:r>
      <w:r>
        <w:rPr>
          <w:rFonts w:eastAsia="Times New Roman"/>
          <w:color w:val="000000"/>
        </w:rPr>
        <w:t>Na</w:t>
      </w:r>
      <w:r>
        <w:rPr>
          <w:rFonts w:eastAsia="Times New Roman"/>
          <w:color w:val="000000"/>
          <w:vertAlign w:val="superscript"/>
        </w:rPr>
        <w:t>+</w:t>
      </w:r>
      <w:r>
        <w:rPr>
          <w:rFonts w:ascii="宋体" w:hAnsi="宋体" w:cs="宋体"/>
          <w:color w:val="000000"/>
        </w:rPr>
        <w:t>的结构示意图：</w:t>
      </w:r>
      <w:r>
        <w:rPr>
          <w:rFonts w:ascii="宋体" w:hAnsi="宋体"/>
          <w:color w:val="000000"/>
        </w:rPr>
        <w:pict>
          <v:shape id="_x0000_i1108" o:spt="75" alt="学科网(www.zxxk.com)--教育资源门户，提供试卷、教案、课件、论文、素材以及各类教学资源下载，还有大量而丰富的教学相关资讯！" type="#_x0000_t75" style="height:44.2pt;width:57.05pt;" filled="f" o:preferrelative="t" stroked="f" coordsize="21600,21600">
            <v:path/>
            <v:fill on="f" focussize="0,0"/>
            <v:stroke on="f" joinstyle="miter"/>
            <v:imagedata r:id="rId111" o:title="学科网(www"/>
            <o:lock v:ext="edit" aspectratio="t"/>
            <w10:wrap type="none"/>
            <w10:anchorlock/>
          </v:shape>
        </w:pict>
      </w:r>
    </w:p>
    <w:p>
      <w:pPr>
        <w:tabs>
          <w:tab w:val="left" w:pos="4873"/>
        </w:tabs>
        <w:spacing w:line="360" w:lineRule="auto"/>
        <w:jc w:val="left"/>
        <w:textAlignment w:val="center"/>
        <w:rPr>
          <w:rFonts w:ascii="宋体" w:hAnsi="宋体"/>
          <w:color w:val="000000"/>
        </w:rPr>
      </w:pPr>
      <w:r>
        <w:rPr>
          <w:rFonts w:ascii="宋体" w:hAnsi="宋体" w:cs="宋体"/>
          <w:color w:val="000000"/>
        </w:rPr>
        <w:t>C. 溴乙烷的分子模型：</w:t>
      </w:r>
      <w:r>
        <w:rPr>
          <w:rFonts w:eastAsia="Times New Roman"/>
          <w:color w:val="000000"/>
        </w:rPr>
        <w:pict>
          <v:shape id="_x0000_i1109" o:spt="75" alt="学科网(www.zxxk.com)--教育资源门户，提供试卷、教案、课件、论文、素材以及各类教学资源下载，还有大量而丰富的教学相关资讯！" type="#_x0000_t75" style="height:43.45pt;width:50.95pt;" filled="f" o:preferrelative="t" stroked="f" coordsize="21600,21600">
            <v:path/>
            <v:fill on="f" focussize="0,0"/>
            <v:stroke on="f" joinstyle="miter"/>
            <v:imagedata r:id="rId112" o:title="学科网(www"/>
            <o:lock v:ext="edit" aspectratio="t"/>
            <w10:wrap type="none"/>
            <w10:anchorlock/>
          </v:shape>
        </w:pict>
      </w:r>
      <w:r>
        <w:rPr>
          <w:rFonts w:ascii="宋体" w:hAnsi="宋体" w:cs="宋体"/>
          <w:color w:val="000000"/>
        </w:rPr>
        <w:tab/>
      </w:r>
      <w:r>
        <w:rPr>
          <w:rFonts w:ascii="宋体" w:hAnsi="宋体" w:cs="宋体"/>
          <w:color w:val="000000"/>
        </w:rPr>
        <w:t xml:space="preserve">D. </w:t>
      </w:r>
      <w:r>
        <w:rPr>
          <w:rFonts w:eastAsia="Times New Roman"/>
          <w:color w:val="000000"/>
        </w:rPr>
        <w:t>CO</w:t>
      </w:r>
      <w:r>
        <w:rPr>
          <w:rFonts w:eastAsia="Times New Roman"/>
          <w:color w:val="000000"/>
          <w:vertAlign w:val="subscript"/>
        </w:rPr>
        <w:t>2</w:t>
      </w:r>
      <w:r>
        <w:rPr>
          <w:rFonts w:ascii="宋体" w:hAnsi="宋体" w:cs="宋体"/>
          <w:color w:val="000000"/>
        </w:rPr>
        <w:t>的电子式：</w:t>
      </w:r>
      <w:r>
        <w:rPr>
          <w:rFonts w:ascii="宋体" w:hAnsi="宋体"/>
          <w:color w:val="000000"/>
        </w:rPr>
        <w:pict>
          <v:shape id="_x0000_i1110" o:spt="75" alt="学科网(www.zxxk.com)--教育资源门户，提供试卷、教案、课件、论文、素材以及各类教学资源下载，还有大量而丰富的教学相关资讯！" type="#_x0000_t75" style="height:28.5pt;width:71.95pt;" filled="f" o:preferrelative="t" stroked="f" coordsize="21600,21600">
            <v:path/>
            <v:fill on="f" focussize="0,0"/>
            <v:stroke on="f" joinstyle="miter"/>
            <v:imagedata r:id="rId113" o:title="学科网(www"/>
            <o:lock v:ext="edit" aspectratio="t"/>
            <w10:wrap type="none"/>
            <w10:anchorlock/>
          </v:shape>
        </w:pict>
      </w:r>
    </w:p>
    <w:p>
      <w:pPr>
        <w:spacing w:line="360" w:lineRule="auto"/>
        <w:textAlignment w:val="center"/>
        <w:rPr>
          <w:color w:val="FF0000"/>
        </w:rPr>
      </w:pPr>
      <w:r>
        <w:rPr>
          <w:color w:val="FF0000"/>
        </w:rPr>
        <w:t>【答案】D</w:t>
      </w:r>
    </w:p>
    <w:p>
      <w:pPr>
        <w:spacing w:line="360" w:lineRule="auto"/>
        <w:textAlignment w:val="center"/>
        <w:rPr>
          <w:color w:val="FF0000"/>
        </w:rPr>
      </w:pPr>
      <w:r>
        <w:rPr>
          <w:color w:val="FF0000"/>
        </w:rPr>
        <w:t>【解析】</w:t>
      </w:r>
    </w:p>
    <w:p>
      <w:pPr>
        <w:spacing w:line="360" w:lineRule="auto"/>
        <w:jc w:val="left"/>
        <w:textAlignment w:val="center"/>
        <w:rPr>
          <w:rFonts w:ascii="宋体" w:hAnsi="宋体"/>
          <w:color w:val="FF0000"/>
        </w:rPr>
      </w:pPr>
      <w:r>
        <w:rPr>
          <w:rFonts w:eastAsia="Times New Roman"/>
          <w:color w:val="FF0000"/>
        </w:rPr>
        <w:t>A</w:t>
      </w:r>
      <w:r>
        <w:rPr>
          <w:rFonts w:ascii="宋体" w:hAnsi="宋体" w:cs="宋体"/>
          <w:color w:val="FF0000"/>
        </w:rPr>
        <w:t>．</w:t>
      </w:r>
      <w:r>
        <w:rPr>
          <w:rFonts w:eastAsia="Times New Roman"/>
          <w:color w:val="FF0000"/>
        </w:rPr>
        <w:t>N</w:t>
      </w:r>
      <w:r>
        <w:rPr>
          <w:rFonts w:ascii="宋体" w:hAnsi="宋体" w:cs="宋体"/>
          <w:color w:val="FF0000"/>
          <w:vertAlign w:val="subscript"/>
        </w:rPr>
        <w:t>2</w:t>
      </w:r>
      <w:r>
        <w:rPr>
          <w:rFonts w:ascii="宋体" w:hAnsi="宋体" w:cs="宋体"/>
          <w:color w:val="FF0000"/>
        </w:rPr>
        <w:t>分子中</w:t>
      </w:r>
      <w:r>
        <w:rPr>
          <w:rFonts w:eastAsia="Times New Roman"/>
          <w:color w:val="FF0000"/>
        </w:rPr>
        <w:t>N</w:t>
      </w:r>
      <w:r>
        <w:rPr>
          <w:rFonts w:ascii="宋体" w:hAnsi="宋体" w:cs="宋体"/>
          <w:color w:val="FF0000"/>
        </w:rPr>
        <w:t>原子间是三键，结构式：</w:t>
      </w:r>
      <w:r>
        <w:rPr>
          <w:rFonts w:eastAsia="Times New Roman"/>
          <w:color w:val="FF0000"/>
        </w:rPr>
        <w:t>N≡N</w:t>
      </w:r>
      <w:r>
        <w:rPr>
          <w:rFonts w:ascii="宋体" w:hAnsi="宋体" w:cs="宋体"/>
          <w:color w:val="FF0000"/>
        </w:rPr>
        <w:t>，正确；</w:t>
      </w:r>
    </w:p>
    <w:p>
      <w:pPr>
        <w:spacing w:line="360" w:lineRule="auto"/>
        <w:jc w:val="left"/>
        <w:textAlignment w:val="center"/>
        <w:rPr>
          <w:rFonts w:ascii="宋体" w:hAnsi="宋体"/>
          <w:color w:val="FF0000"/>
        </w:rPr>
      </w:pPr>
      <w:r>
        <w:rPr>
          <w:rFonts w:eastAsia="Times New Roman"/>
          <w:color w:val="FF0000"/>
        </w:rPr>
        <w:t>B</w:t>
      </w:r>
      <w:r>
        <w:rPr>
          <w:rFonts w:ascii="宋体" w:hAnsi="宋体" w:cs="宋体"/>
          <w:color w:val="FF0000"/>
        </w:rPr>
        <w:t>．</w:t>
      </w:r>
      <w:r>
        <w:rPr>
          <w:rFonts w:eastAsia="Times New Roman"/>
          <w:color w:val="FF0000"/>
        </w:rPr>
        <w:t>Na</w:t>
      </w:r>
      <w:r>
        <w:rPr>
          <w:rFonts w:eastAsia="Times New Roman"/>
          <w:color w:val="FF0000"/>
          <w:vertAlign w:val="superscript"/>
        </w:rPr>
        <w:t>+</w:t>
      </w:r>
      <w:r>
        <w:rPr>
          <w:rFonts w:ascii="宋体" w:hAnsi="宋体" w:cs="宋体"/>
          <w:color w:val="FF0000"/>
        </w:rPr>
        <w:t>的结构示意图：</w:t>
      </w:r>
      <w:r>
        <w:rPr>
          <w:color w:val="FF0000"/>
        </w:rPr>
        <w:pict>
          <v:shape id="_x0000_i1111" o:spt="75" alt="学科网(www.zxxk.com)--教育资源门户，提供试卷、教案、课件、论文、素材以及各类教学资源下载，还有大量而丰富的教学相关资讯！" type="#_x0000_t75" style="height:34.4pt;width:44.3pt;" filled="f" o:preferrelative="t" stroked="f" coordsize="21600,21600">
            <v:path/>
            <v:fill on="f" focussize="0,0"/>
            <v:stroke on="f" joinstyle="miter"/>
            <v:imagedata r:id="rId114" o:title="学科网(www"/>
            <o:lock v:ext="edit" aspectratio="t"/>
            <w10:wrap type="none"/>
            <w10:anchorlock/>
          </v:shape>
        </w:pict>
      </w:r>
      <w:r>
        <w:rPr>
          <w:rFonts w:ascii="宋体" w:hAnsi="宋体" w:cs="宋体"/>
          <w:color w:val="FF0000"/>
        </w:rPr>
        <w:t>，正确；</w:t>
      </w:r>
    </w:p>
    <w:p>
      <w:pPr>
        <w:spacing w:line="360" w:lineRule="auto"/>
        <w:jc w:val="left"/>
        <w:textAlignment w:val="center"/>
        <w:rPr>
          <w:rFonts w:eastAsia="Times New Roman"/>
          <w:color w:val="FF0000"/>
        </w:rPr>
      </w:pPr>
      <w:r>
        <w:rPr>
          <w:rFonts w:eastAsia="Times New Roman"/>
          <w:color w:val="FF0000"/>
        </w:rPr>
        <w:t>C</w:t>
      </w:r>
      <w:r>
        <w:rPr>
          <w:rFonts w:ascii="宋体" w:hAnsi="宋体" w:cs="宋体"/>
          <w:color w:val="FF0000"/>
        </w:rPr>
        <w:t>．</w:t>
      </w:r>
      <w:r>
        <w:rPr>
          <w:rFonts w:eastAsia="Times New Roman"/>
          <w:color w:val="FF0000"/>
        </w:rPr>
        <w:t xml:space="preserve">溴乙烷的分子模型： </w:t>
      </w:r>
      <w:r>
        <w:rPr>
          <w:rFonts w:eastAsia="Times New Roman"/>
          <w:color w:val="FF0000"/>
        </w:rPr>
        <w:pict>
          <v:shape id="_x0000_i1112" o:spt="75" alt="学科网(www.zxxk.com)--教育资源门户，提供试卷、教案、课件、论文、素材以及各类教学资源下载，还有大量而丰富的教学相关资讯！" type="#_x0000_t75" style="height:45pt;width:52.45pt;" filled="f" o:preferrelative="t" stroked="f" coordsize="21600,21600">
            <v:path/>
            <v:fill on="f" focussize="0,0"/>
            <v:stroke on="f" joinstyle="miter"/>
            <v:imagedata r:id="rId112" o:title="学科网(www"/>
            <o:lock v:ext="edit" aspectratio="t"/>
            <w10:wrap type="none"/>
            <w10:anchorlock/>
          </v:shape>
        </w:pict>
      </w:r>
      <w:r>
        <w:rPr>
          <w:rFonts w:eastAsia="Times New Roman"/>
          <w:color w:val="FF0000"/>
        </w:rPr>
        <w:t xml:space="preserve"> ，正确；</w:t>
      </w:r>
    </w:p>
    <w:p>
      <w:pPr>
        <w:spacing w:line="360" w:lineRule="auto"/>
        <w:jc w:val="left"/>
        <w:textAlignment w:val="center"/>
        <w:rPr>
          <w:rFonts w:ascii="宋体" w:hAnsi="宋体"/>
          <w:color w:val="FF0000"/>
        </w:rPr>
      </w:pPr>
      <w:r>
        <w:rPr>
          <w:rFonts w:eastAsia="Times New Roman"/>
          <w:color w:val="FF0000"/>
        </w:rPr>
        <w:t>D</w:t>
      </w:r>
      <w:r>
        <w:rPr>
          <w:rFonts w:ascii="宋体" w:hAnsi="宋体" w:cs="宋体"/>
          <w:color w:val="FF0000"/>
        </w:rPr>
        <w:t>．</w:t>
      </w:r>
      <w:r>
        <w:rPr>
          <w:rFonts w:eastAsia="Times New Roman"/>
          <w:color w:val="FF0000"/>
        </w:rPr>
        <w:t>CO</w:t>
      </w:r>
      <w:r>
        <w:rPr>
          <w:rFonts w:eastAsia="Times New Roman"/>
          <w:color w:val="FF0000"/>
          <w:vertAlign w:val="subscript"/>
        </w:rPr>
        <w:t>2</w:t>
      </w:r>
      <w:r>
        <w:rPr>
          <w:rFonts w:ascii="宋体" w:hAnsi="宋体" w:cs="宋体"/>
          <w:color w:val="FF0000"/>
        </w:rPr>
        <w:t>的电子式：</w:t>
      </w:r>
      <w:r>
        <w:rPr>
          <w:color w:val="FF0000"/>
        </w:rPr>
        <w:pict>
          <v:shape id="_x0000_i1113" o:spt="75" alt="学科网(www.zxxk.com)--教育资源门户，提供试卷、教案、课件、论文、素材以及各类教学资源下载，还有大量而丰富的教学相关资讯！" type="#_x0000_t75" style="height:20.2pt;width:64.4pt;" filled="f" o:preferrelative="t" stroked="f" coordsize="21600,21600">
            <v:path/>
            <v:fill on="f" focussize="0,0"/>
            <v:stroke on="f" joinstyle="miter"/>
            <v:imagedata r:id="rId115" o:title="学科网(www"/>
            <o:lock v:ext="edit" aspectratio="t"/>
            <w10:wrap type="none"/>
            <w10:anchorlock/>
          </v:shape>
        </w:pict>
      </w:r>
      <w:r>
        <w:rPr>
          <w:rFonts w:ascii="宋体" w:hAnsi="宋体" w:cs="宋体"/>
          <w:color w:val="FF0000"/>
        </w:rPr>
        <w:t>，错误；</w:t>
      </w:r>
    </w:p>
    <w:p>
      <w:pPr>
        <w:spacing w:line="360" w:lineRule="auto"/>
        <w:jc w:val="left"/>
        <w:textAlignment w:val="center"/>
      </w:pPr>
    </w:p>
    <w:p>
      <w:pPr>
        <w:spacing w:line="360" w:lineRule="auto"/>
        <w:ind w:left="284" w:hanging="283" w:hangingChars="135"/>
        <w:jc w:val="left"/>
        <w:textAlignment w:val="center"/>
        <w:rPr>
          <w:rFonts w:hint="eastAsia"/>
        </w:rPr>
      </w:pPr>
      <w:r>
        <w:pict>
          <v:shape id="_x0000_i1114" o:spt="75" type="#_x0000_t75" style="height:21.65pt;width:137.1pt;" filled="f" o:preferrelative="t" stroked="f" coordsize="21600,21600">
            <v:path/>
            <v:fill on="f" focussize="0,0"/>
            <v:stroke on="f" joinstyle="miter"/>
            <v:imagedata r:id="rId116" o:title=""/>
            <o:lock v:ext="edit" aspectratio="t"/>
            <w10:wrap type="none"/>
            <w10:anchorlock/>
          </v:shape>
        </w:pict>
      </w:r>
    </w:p>
    <w:p>
      <w:pPr>
        <w:spacing w:line="360" w:lineRule="auto"/>
        <w:jc w:val="left"/>
        <w:textAlignment w:val="center"/>
        <w:rPr>
          <w:rFonts w:eastAsia="Times New Roman"/>
        </w:rPr>
      </w:pPr>
      <w:r>
        <w:rPr>
          <w:rFonts w:hint="eastAsia"/>
        </w:rPr>
        <w:t>31</w:t>
      </w:r>
      <w:r>
        <w:t>．</w:t>
      </w:r>
      <w:r>
        <w:rPr>
          <w:color w:val="0000FF"/>
        </w:rPr>
        <w:t>[</w:t>
      </w:r>
      <w:r>
        <w:rPr>
          <w:color w:val="0000FF"/>
          <w:szCs w:val="21"/>
        </w:rPr>
        <w:t>2020浙江7月选考]</w:t>
      </w:r>
      <w:r>
        <w:t>下列说法</w:t>
      </w:r>
      <w:r>
        <w:rPr>
          <w:em w:val="dot"/>
        </w:rPr>
        <w:t>不正确</w:t>
      </w:r>
      <w:r>
        <w:t>的是</w:t>
      </w:r>
      <w:r>
        <w:rPr>
          <w:rFonts w:eastAsia="Times New Roman"/>
        </w:rPr>
        <w:t>(    )</w:t>
      </w:r>
    </w:p>
    <w:p>
      <w:pPr>
        <w:spacing w:line="360" w:lineRule="auto"/>
        <w:ind w:left="283" w:leftChars="135"/>
        <w:jc w:val="left"/>
        <w:textAlignment w:val="center"/>
      </w:pPr>
      <w:r>
        <w:t>A．天然气是不可再生能源</w:t>
      </w:r>
    </w:p>
    <w:p>
      <w:pPr>
        <w:spacing w:line="360" w:lineRule="auto"/>
        <w:ind w:left="283" w:leftChars="135"/>
        <w:jc w:val="left"/>
        <w:textAlignment w:val="center"/>
      </w:pPr>
      <w:r>
        <w:t>B．用水煤气可合成液态碳氢化合物和含氧有机物</w:t>
      </w:r>
    </w:p>
    <w:p>
      <w:pPr>
        <w:spacing w:line="360" w:lineRule="auto"/>
        <w:ind w:left="283" w:leftChars="135"/>
        <w:jc w:val="left"/>
        <w:textAlignment w:val="center"/>
      </w:pPr>
      <w:r>
        <w:t>C．煤的液化属于物理变化</w:t>
      </w:r>
    </w:p>
    <w:p>
      <w:pPr>
        <w:spacing w:line="360" w:lineRule="auto"/>
        <w:ind w:left="283" w:leftChars="135"/>
        <w:jc w:val="left"/>
        <w:textAlignment w:val="center"/>
      </w:pPr>
      <w:r>
        <w:t>D．火棉是含氮量高的硝化纤维</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rFonts w:eastAsia="Times New Roman"/>
          <w:color w:val="FF0000"/>
        </w:rPr>
        <w:t>A</w:t>
      </w:r>
      <w:r>
        <w:rPr>
          <w:color w:val="FF0000"/>
        </w:rPr>
        <w:t>．天然气是由远古时代的动植物遗体经过漫长的时间变化而形成的，储量有限，是不可再生能源，</w:t>
      </w:r>
      <w:r>
        <w:rPr>
          <w:rFonts w:eastAsia="Times New Roman"/>
          <w:color w:val="FF0000"/>
        </w:rPr>
        <w:t>A</w:t>
      </w:r>
      <w:r>
        <w:rPr>
          <w:color w:val="FF0000"/>
        </w:rPr>
        <w:t>选项正确；</w:t>
      </w:r>
    </w:p>
    <w:p>
      <w:pPr>
        <w:spacing w:line="360" w:lineRule="auto"/>
        <w:jc w:val="left"/>
        <w:textAlignment w:val="center"/>
        <w:rPr>
          <w:color w:val="FF0000"/>
        </w:rPr>
      </w:pPr>
      <w:r>
        <w:rPr>
          <w:rFonts w:eastAsia="Times New Roman"/>
          <w:color w:val="FF0000"/>
        </w:rPr>
        <w:t>B</w:t>
      </w:r>
      <w:r>
        <w:rPr>
          <w:color w:val="FF0000"/>
        </w:rPr>
        <w:t>．水煤气为</w:t>
      </w:r>
      <w:r>
        <w:rPr>
          <w:rFonts w:eastAsia="Times New Roman"/>
          <w:color w:val="FF0000"/>
        </w:rPr>
        <w:t>CO</w:t>
      </w:r>
      <w:r>
        <w:rPr>
          <w:color w:val="FF0000"/>
        </w:rPr>
        <w:t>和</w:t>
      </w:r>
      <w:r>
        <w:rPr>
          <w:rFonts w:eastAsia="Times New Roman"/>
          <w:color w:val="FF0000"/>
        </w:rPr>
        <w:t>H</w:t>
      </w:r>
      <w:r>
        <w:rPr>
          <w:rFonts w:eastAsia="Times New Roman"/>
          <w:color w:val="FF0000"/>
          <w:vertAlign w:val="subscript"/>
        </w:rPr>
        <w:t>2</w:t>
      </w:r>
      <w:r>
        <w:rPr>
          <w:color w:val="FF0000"/>
        </w:rPr>
        <w:t>，在催化剂的作用下，可以合成液态碳氢化合物和含氧有机物</w:t>
      </w:r>
      <w:r>
        <w:rPr>
          <w:rFonts w:eastAsia="Times New Roman"/>
          <w:color w:val="FF0000"/>
        </w:rPr>
        <w:t>(</w:t>
      </w:r>
      <w:r>
        <w:rPr>
          <w:color w:val="FF0000"/>
        </w:rPr>
        <w:t>如甲醇</w:t>
      </w:r>
      <w:r>
        <w:rPr>
          <w:rFonts w:eastAsia="Times New Roman"/>
          <w:color w:val="FF0000"/>
        </w:rPr>
        <w:t>)</w:t>
      </w:r>
      <w:r>
        <w:rPr>
          <w:color w:val="FF0000"/>
        </w:rPr>
        <w:t>，</w:t>
      </w:r>
      <w:r>
        <w:rPr>
          <w:rFonts w:eastAsia="Times New Roman"/>
          <w:color w:val="FF0000"/>
        </w:rPr>
        <w:t>B</w:t>
      </w:r>
      <w:r>
        <w:rPr>
          <w:color w:val="FF0000"/>
        </w:rPr>
        <w:t>选项正确；</w:t>
      </w:r>
    </w:p>
    <w:p>
      <w:pPr>
        <w:spacing w:line="360" w:lineRule="auto"/>
        <w:jc w:val="left"/>
        <w:textAlignment w:val="center"/>
        <w:rPr>
          <w:color w:val="FF0000"/>
        </w:rPr>
      </w:pPr>
      <w:r>
        <w:rPr>
          <w:rFonts w:eastAsia="Times New Roman"/>
          <w:color w:val="FF0000"/>
        </w:rPr>
        <w:t>C</w:t>
      </w:r>
      <w:r>
        <w:rPr>
          <w:color w:val="FF0000"/>
        </w:rPr>
        <w:t>．煤的液化是把煤转化为液体燃料，属于化学变化，</w:t>
      </w:r>
      <w:r>
        <w:rPr>
          <w:rFonts w:eastAsia="Times New Roman"/>
          <w:color w:val="FF0000"/>
        </w:rPr>
        <w:t>C</w:t>
      </w:r>
      <w:r>
        <w:rPr>
          <w:color w:val="FF0000"/>
        </w:rPr>
        <w:t>选项错误；</w:t>
      </w:r>
    </w:p>
    <w:p>
      <w:pPr>
        <w:spacing w:line="360" w:lineRule="auto"/>
        <w:jc w:val="left"/>
        <w:textAlignment w:val="center"/>
        <w:rPr>
          <w:color w:val="FF0000"/>
        </w:rPr>
      </w:pPr>
      <w:r>
        <w:rPr>
          <w:rFonts w:eastAsia="Times New Roman"/>
          <w:color w:val="FF0000"/>
        </w:rPr>
        <w:t>D</w:t>
      </w:r>
      <w:r>
        <w:rPr>
          <w:color w:val="FF0000"/>
        </w:rPr>
        <w:t>．火棉是名为纤维素硝酸酯，是一种含氮量较高的硝化纤维，</w:t>
      </w:r>
      <w:r>
        <w:rPr>
          <w:rFonts w:eastAsia="Times New Roman"/>
          <w:color w:val="FF0000"/>
        </w:rPr>
        <w:t>D</w:t>
      </w:r>
      <w:r>
        <w:rPr>
          <w:color w:val="FF0000"/>
        </w:rPr>
        <w:t>选项正确；</w:t>
      </w:r>
    </w:p>
    <w:p>
      <w:pPr>
        <w:spacing w:line="360" w:lineRule="auto"/>
        <w:jc w:val="left"/>
        <w:textAlignment w:val="center"/>
        <w:rPr>
          <w:color w:val="FF0000"/>
        </w:rPr>
      </w:pPr>
      <w:r>
        <w:rPr>
          <w:color w:val="FF0000"/>
        </w:rPr>
        <w:t>答案选</w:t>
      </w:r>
      <w:r>
        <w:rPr>
          <w:rFonts w:eastAsia="Times New Roman"/>
          <w:color w:val="FF0000"/>
        </w:rPr>
        <w:t>C</w:t>
      </w:r>
      <w:r>
        <w:rPr>
          <w:color w:val="FF0000"/>
        </w:rPr>
        <w:t>。</w:t>
      </w:r>
    </w:p>
    <w:p>
      <w:pPr>
        <w:spacing w:line="360" w:lineRule="auto"/>
        <w:jc w:val="left"/>
        <w:textAlignment w:val="center"/>
      </w:pPr>
      <w:r>
        <w:rPr>
          <w:rFonts w:hint="eastAsia"/>
        </w:rPr>
        <w:t>32</w:t>
      </w:r>
      <w:r>
        <w:t>．</w:t>
      </w:r>
      <w:r>
        <w:rPr>
          <w:color w:val="0000FF"/>
        </w:rPr>
        <w:t>[</w:t>
      </w:r>
      <w:r>
        <w:rPr>
          <w:color w:val="0000FF"/>
          <w:szCs w:val="21"/>
        </w:rPr>
        <w:t>2020江苏卷</w:t>
      </w:r>
      <w:r>
        <w:rPr>
          <w:color w:val="0000FF"/>
        </w:rPr>
        <w:t>]</w:t>
      </w:r>
      <w:r>
        <w:t>打赢蓝天保卫战，提高空气质量。下列物质不属于空气污染物的是</w:t>
      </w:r>
    </w:p>
    <w:p>
      <w:pPr>
        <w:spacing w:line="360" w:lineRule="auto"/>
        <w:ind w:left="283" w:leftChars="135"/>
        <w:jc w:val="left"/>
        <w:textAlignment w:val="center"/>
        <w:rPr>
          <w:rFonts w:eastAsia="Times New Roman"/>
        </w:rPr>
      </w:pPr>
      <w:r>
        <w:t>A．</w:t>
      </w:r>
      <w:r>
        <w:rPr>
          <w:rFonts w:eastAsia="Times New Roman"/>
        </w:rPr>
        <w:t>PM2. 5</w:t>
      </w:r>
    </w:p>
    <w:p>
      <w:pPr>
        <w:spacing w:line="360" w:lineRule="auto"/>
        <w:ind w:left="283" w:leftChars="135"/>
        <w:jc w:val="left"/>
        <w:textAlignment w:val="center"/>
        <w:rPr>
          <w:rFonts w:eastAsia="Times New Roman"/>
        </w:rPr>
      </w:pPr>
      <w:r>
        <w:t>B．</w:t>
      </w:r>
      <w:r>
        <w:rPr>
          <w:rFonts w:eastAsia="Times New Roman"/>
        </w:rPr>
        <w:t>O</w:t>
      </w:r>
      <w:r>
        <w:rPr>
          <w:rFonts w:eastAsia="Times New Roman"/>
          <w:vertAlign w:val="subscript"/>
        </w:rPr>
        <w:t>2</w:t>
      </w:r>
    </w:p>
    <w:p>
      <w:pPr>
        <w:spacing w:line="360" w:lineRule="auto"/>
        <w:ind w:left="283" w:leftChars="135"/>
        <w:jc w:val="left"/>
        <w:textAlignment w:val="center"/>
        <w:rPr>
          <w:rFonts w:eastAsia="Times New Roman"/>
        </w:rPr>
      </w:pPr>
      <w:r>
        <w:t>C．</w:t>
      </w:r>
      <w:r>
        <w:rPr>
          <w:rFonts w:eastAsia="Times New Roman"/>
        </w:rPr>
        <w:t>SO</w:t>
      </w:r>
      <w:r>
        <w:rPr>
          <w:rFonts w:eastAsia="Times New Roman"/>
          <w:vertAlign w:val="subscript"/>
        </w:rPr>
        <w:t>2</w:t>
      </w:r>
    </w:p>
    <w:p>
      <w:pPr>
        <w:spacing w:line="360" w:lineRule="auto"/>
        <w:ind w:left="283" w:leftChars="135"/>
        <w:jc w:val="left"/>
        <w:textAlignment w:val="center"/>
        <w:rPr>
          <w:rFonts w:eastAsia="Times New Roman"/>
        </w:rPr>
      </w:pPr>
      <w:r>
        <w:t>D．</w:t>
      </w:r>
      <w:r>
        <w:rPr>
          <w:rFonts w:eastAsia="Times New Roman"/>
        </w:rPr>
        <w:t>NO</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rFonts w:eastAsia="Times New Roman"/>
          <w:color w:val="FF0000"/>
        </w:rPr>
        <w:t>A</w:t>
      </w:r>
      <w:r>
        <w:rPr>
          <w:color w:val="FF0000"/>
        </w:rPr>
        <w:t>．</w:t>
      </w:r>
      <w:r>
        <w:rPr>
          <w:rFonts w:eastAsia="Times New Roman"/>
          <w:color w:val="FF0000"/>
        </w:rPr>
        <w:t>PM2.5</w:t>
      </w:r>
      <w:r>
        <w:rPr>
          <w:color w:val="FF0000"/>
        </w:rPr>
        <w:t>指环境空气中空气动力学当量直径小于等于</w:t>
      </w:r>
      <w:r>
        <w:rPr>
          <w:rFonts w:eastAsia="Times New Roman"/>
          <w:color w:val="FF0000"/>
        </w:rPr>
        <w:t>2.5</w:t>
      </w:r>
      <w:r>
        <w:rPr>
          <w:color w:val="FF0000"/>
        </w:rPr>
        <w:t>微米的颗粒物，</w:t>
      </w:r>
      <w:r>
        <w:rPr>
          <w:rFonts w:eastAsia="Times New Roman"/>
          <w:color w:val="FF0000"/>
        </w:rPr>
        <w:t>PM2.5</w:t>
      </w:r>
      <w:r>
        <w:rPr>
          <w:color w:val="FF0000"/>
        </w:rPr>
        <w:t>粒径小，面积大，活性强，易附带有毒、有害物质，且在大气中的停留时间长、输送距离远，因而对人体健康和大气环境质量的影响大，其在空气中含量浓度越高，就代表空气污染越严重，</w:t>
      </w:r>
      <w:r>
        <w:rPr>
          <w:rFonts w:eastAsia="Times New Roman"/>
          <w:color w:val="FF0000"/>
        </w:rPr>
        <w:t>PM2.5</w:t>
      </w:r>
      <w:r>
        <w:rPr>
          <w:color w:val="FF0000"/>
        </w:rPr>
        <w:t>属于空气污染物，</w:t>
      </w:r>
      <w:r>
        <w:rPr>
          <w:rFonts w:eastAsia="Times New Roman"/>
          <w:color w:val="FF0000"/>
        </w:rPr>
        <w:t>A</w:t>
      </w:r>
      <w:r>
        <w:rPr>
          <w:color w:val="FF0000"/>
        </w:rPr>
        <w:t>不选；</w:t>
      </w:r>
    </w:p>
    <w:p>
      <w:pPr>
        <w:spacing w:line="360" w:lineRule="auto"/>
        <w:jc w:val="left"/>
        <w:textAlignment w:val="center"/>
        <w:rPr>
          <w:color w:val="FF0000"/>
        </w:rPr>
      </w:pPr>
      <w:r>
        <w:rPr>
          <w:rFonts w:eastAsia="Times New Roman"/>
          <w:color w:val="FF0000"/>
        </w:rPr>
        <w:t>B</w:t>
      </w:r>
      <w:r>
        <w:rPr>
          <w:color w:val="FF0000"/>
        </w:rPr>
        <w:t>．</w:t>
      </w:r>
      <w:r>
        <w:rPr>
          <w:rFonts w:eastAsia="Times New Roman"/>
          <w:color w:val="FF0000"/>
        </w:rPr>
        <w:t>O</w:t>
      </w:r>
      <w:r>
        <w:rPr>
          <w:rFonts w:eastAsia="Times New Roman"/>
          <w:color w:val="FF0000"/>
          <w:vertAlign w:val="subscript"/>
        </w:rPr>
        <w:t>2</w:t>
      </w:r>
      <w:r>
        <w:rPr>
          <w:color w:val="FF0000"/>
        </w:rPr>
        <w:t>是空气的主要成分之一，是人类维持生命不可缺少的物质，不属于空气污染物，</w:t>
      </w:r>
      <w:r>
        <w:rPr>
          <w:rFonts w:eastAsia="Times New Roman"/>
          <w:color w:val="FF0000"/>
        </w:rPr>
        <w:t>B</w:t>
      </w:r>
      <w:r>
        <w:rPr>
          <w:color w:val="FF0000"/>
        </w:rPr>
        <w:t>选；</w:t>
      </w:r>
    </w:p>
    <w:p>
      <w:pPr>
        <w:spacing w:line="360" w:lineRule="auto"/>
        <w:jc w:val="left"/>
        <w:textAlignment w:val="center"/>
        <w:rPr>
          <w:color w:val="FF0000"/>
        </w:rPr>
      </w:pPr>
      <w:r>
        <w:rPr>
          <w:rFonts w:eastAsia="Times New Roman"/>
          <w:color w:val="FF0000"/>
        </w:rPr>
        <w:t>C</w:t>
      </w:r>
      <w:r>
        <w:rPr>
          <w:color w:val="FF0000"/>
        </w:rPr>
        <w:t>．</w:t>
      </w:r>
      <w:r>
        <w:rPr>
          <w:rFonts w:eastAsia="Times New Roman"/>
          <w:color w:val="FF0000"/>
        </w:rPr>
        <w:t>SO</w:t>
      </w:r>
      <w:r>
        <w:rPr>
          <w:rFonts w:eastAsia="Times New Roman"/>
          <w:color w:val="FF0000"/>
          <w:vertAlign w:val="subscript"/>
        </w:rPr>
        <w:t>2</w:t>
      </w:r>
      <w:r>
        <w:rPr>
          <w:color w:val="FF0000"/>
        </w:rPr>
        <w:t>引起的典型环境问题是形成硫酸型酸雨，</w:t>
      </w:r>
      <w:r>
        <w:rPr>
          <w:rFonts w:eastAsia="Times New Roman"/>
          <w:color w:val="FF0000"/>
        </w:rPr>
        <w:t>SO</w:t>
      </w:r>
      <w:r>
        <w:rPr>
          <w:rFonts w:eastAsia="Times New Roman"/>
          <w:color w:val="FF0000"/>
          <w:vertAlign w:val="subscript"/>
        </w:rPr>
        <w:t>2</w:t>
      </w:r>
      <w:r>
        <w:rPr>
          <w:color w:val="FF0000"/>
        </w:rPr>
        <w:t>属于空气污染物，</w:t>
      </w:r>
      <w:r>
        <w:rPr>
          <w:rFonts w:eastAsia="Times New Roman"/>
          <w:color w:val="FF0000"/>
        </w:rPr>
        <w:t>C</w:t>
      </w:r>
      <w:r>
        <w:rPr>
          <w:color w:val="FF0000"/>
        </w:rPr>
        <w:t>不选；</w:t>
      </w:r>
    </w:p>
    <w:p>
      <w:pPr>
        <w:spacing w:line="360" w:lineRule="auto"/>
        <w:jc w:val="left"/>
        <w:textAlignment w:val="center"/>
        <w:rPr>
          <w:color w:val="FF0000"/>
        </w:rPr>
      </w:pPr>
      <w:r>
        <w:rPr>
          <w:rFonts w:eastAsia="Times New Roman"/>
          <w:color w:val="FF0000"/>
        </w:rPr>
        <w:t>D</w:t>
      </w:r>
      <w:r>
        <w:rPr>
          <w:color w:val="FF0000"/>
        </w:rPr>
        <w:t>．</w:t>
      </w:r>
      <w:r>
        <w:rPr>
          <w:rFonts w:eastAsia="Times New Roman"/>
          <w:color w:val="FF0000"/>
        </w:rPr>
        <w:t>NO</w:t>
      </w:r>
      <w:r>
        <w:rPr>
          <w:color w:val="FF0000"/>
        </w:rPr>
        <w:t>引起的典型环境问题有：硝酸型酸雨、光化学烟雾、破坏</w:t>
      </w:r>
      <w:r>
        <w:rPr>
          <w:rFonts w:eastAsia="Times New Roman"/>
          <w:color w:val="FF0000"/>
        </w:rPr>
        <w:t>O</w:t>
      </w:r>
      <w:r>
        <w:rPr>
          <w:rFonts w:eastAsia="Times New Roman"/>
          <w:color w:val="FF0000"/>
          <w:vertAlign w:val="subscript"/>
        </w:rPr>
        <w:t>3</w:t>
      </w:r>
      <w:r>
        <w:rPr>
          <w:color w:val="FF0000"/>
        </w:rPr>
        <w:t>层等，</w:t>
      </w:r>
      <w:r>
        <w:rPr>
          <w:rFonts w:eastAsia="Times New Roman"/>
          <w:color w:val="FF0000"/>
        </w:rPr>
        <w:t>NO</w:t>
      </w:r>
      <w:r>
        <w:rPr>
          <w:color w:val="FF0000"/>
        </w:rPr>
        <w:t>属于空气污染物，</w:t>
      </w:r>
      <w:r>
        <w:rPr>
          <w:rFonts w:eastAsia="Times New Roman"/>
          <w:color w:val="FF0000"/>
        </w:rPr>
        <w:t>D</w:t>
      </w:r>
      <w:r>
        <w:rPr>
          <w:color w:val="FF0000"/>
        </w:rPr>
        <w:t>不选；</w:t>
      </w:r>
    </w:p>
    <w:p>
      <w:pPr>
        <w:spacing w:line="360" w:lineRule="auto"/>
        <w:jc w:val="left"/>
        <w:textAlignment w:val="center"/>
        <w:rPr>
          <w:color w:val="FF0000"/>
        </w:rPr>
      </w:pPr>
      <w:r>
        <w:rPr>
          <w:color w:val="FF0000"/>
        </w:rPr>
        <w:t>答案选</w:t>
      </w:r>
      <w:r>
        <w:rPr>
          <w:rFonts w:eastAsia="Times New Roman"/>
          <w:color w:val="FF0000"/>
        </w:rPr>
        <w:t>B</w:t>
      </w:r>
      <w:r>
        <w:rPr>
          <w:color w:val="FF0000"/>
        </w:rPr>
        <w:t>。</w:t>
      </w:r>
    </w:p>
    <w:p>
      <w:pPr>
        <w:spacing w:line="360" w:lineRule="auto"/>
        <w:jc w:val="left"/>
        <w:textAlignment w:val="center"/>
      </w:pPr>
      <w:r>
        <w:rPr>
          <w:rFonts w:hint="eastAsia"/>
        </w:rPr>
        <w:t>33</w:t>
      </w:r>
      <w:r>
        <w:t>．</w:t>
      </w:r>
      <w:r>
        <w:rPr>
          <w:color w:val="0000FF"/>
        </w:rPr>
        <w:t>[</w:t>
      </w:r>
      <w:r>
        <w:rPr>
          <w:color w:val="0000FF"/>
          <w:szCs w:val="21"/>
        </w:rPr>
        <w:t>2020天津卷</w:t>
      </w:r>
      <w:r>
        <w:rPr>
          <w:color w:val="0000FF"/>
        </w:rPr>
        <w:t>]</w:t>
      </w:r>
      <w:r>
        <w:t>在全国人民众志成城抗击新冠病毒期间，使用的</w:t>
      </w:r>
      <w:r>
        <w:rPr>
          <w:rFonts w:eastAsia="Times New Roman"/>
        </w:rPr>
        <w:t>“84</w:t>
      </w:r>
      <w:r>
        <w:t>消毒液</w:t>
      </w:r>
      <w:r>
        <w:rPr>
          <w:rFonts w:eastAsia="Times New Roman"/>
        </w:rPr>
        <w:t>”</w:t>
      </w:r>
      <w:r>
        <w:t>的主要有效成分是</w:t>
      </w:r>
    </w:p>
    <w:p>
      <w:pPr>
        <w:tabs>
          <w:tab w:val="left" w:pos="2076"/>
          <w:tab w:val="left" w:pos="4153"/>
          <w:tab w:val="left" w:pos="6229"/>
        </w:tabs>
        <w:spacing w:line="360" w:lineRule="auto"/>
        <w:ind w:left="283" w:leftChars="135"/>
        <w:jc w:val="left"/>
        <w:textAlignment w:val="center"/>
        <w:rPr>
          <w:rFonts w:eastAsia="Times New Roman"/>
        </w:rPr>
      </w:pPr>
      <w:r>
        <w:t>A．</w:t>
      </w:r>
      <w:r>
        <w:rPr>
          <w:rFonts w:eastAsia="Times New Roman"/>
        </w:rPr>
        <w:t>NaOH</w:t>
      </w:r>
      <w:r>
        <w:tab/>
      </w:r>
      <w:r>
        <w:t>B．</w:t>
      </w:r>
      <w:r>
        <w:rPr>
          <w:rFonts w:eastAsia="Times New Roman"/>
        </w:rPr>
        <w:t>NaCl</w:t>
      </w:r>
      <w:r>
        <w:tab/>
      </w:r>
      <w:r>
        <w:t>C．</w:t>
      </w:r>
      <w:r>
        <w:rPr>
          <w:rFonts w:eastAsia="Times New Roman"/>
        </w:rPr>
        <w:t>NaClO</w:t>
      </w:r>
      <w:r>
        <w:tab/>
      </w:r>
      <w:r>
        <w:t>D．</w:t>
      </w:r>
      <w:r>
        <w:rPr>
          <w:rFonts w:eastAsia="Times New Roman"/>
        </w:rPr>
        <w:t>Na</w:t>
      </w:r>
      <w:r>
        <w:rPr>
          <w:rFonts w:eastAsia="Times New Roman"/>
          <w:vertAlign w:val="subscript"/>
        </w:rPr>
        <w:t>2</w:t>
      </w:r>
      <w:r>
        <w:rPr>
          <w:rFonts w:eastAsia="Times New Roman"/>
        </w:rPr>
        <w:t>CO</w:t>
      </w:r>
      <w:r>
        <w:rPr>
          <w:rFonts w:eastAsia="Times New Roman"/>
          <w:vertAlign w:val="subscript"/>
        </w:rPr>
        <w:t>3</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工业上用</w:t>
      </w:r>
      <w:r>
        <w:rPr>
          <w:rFonts w:eastAsia="Times New Roman"/>
          <w:color w:val="FF0000"/>
        </w:rPr>
        <w:t>Cl</w:t>
      </w:r>
      <w:r>
        <w:rPr>
          <w:rFonts w:eastAsia="Times New Roman"/>
          <w:color w:val="FF0000"/>
          <w:vertAlign w:val="subscript"/>
        </w:rPr>
        <w:t>2</w:t>
      </w:r>
      <w:r>
        <w:rPr>
          <w:color w:val="FF0000"/>
        </w:rPr>
        <w:t>与</w:t>
      </w:r>
      <w:r>
        <w:rPr>
          <w:rFonts w:eastAsia="Times New Roman"/>
          <w:color w:val="FF0000"/>
        </w:rPr>
        <w:t>NaOH</w:t>
      </w:r>
      <w:r>
        <w:rPr>
          <w:color w:val="FF0000"/>
        </w:rPr>
        <w:t>溶液反应制取</w:t>
      </w:r>
      <w:r>
        <w:rPr>
          <w:rFonts w:eastAsia="Times New Roman"/>
          <w:color w:val="FF0000"/>
        </w:rPr>
        <w:t>“84</w:t>
      </w:r>
      <w:r>
        <w:rPr>
          <w:color w:val="FF0000"/>
        </w:rPr>
        <w:t>消毒液</w:t>
      </w:r>
      <w:r>
        <w:rPr>
          <w:rFonts w:eastAsia="Times New Roman"/>
          <w:color w:val="FF0000"/>
        </w:rPr>
        <w:t>”</w:t>
      </w:r>
      <w:r>
        <w:rPr>
          <w:color w:val="FF0000"/>
        </w:rPr>
        <w:t>，反应原理为</w:t>
      </w:r>
      <w:r>
        <w:rPr>
          <w:rFonts w:eastAsia="Times New Roman"/>
          <w:color w:val="FF0000"/>
        </w:rPr>
        <w:t>Cl</w:t>
      </w:r>
      <w:r>
        <w:rPr>
          <w:rFonts w:eastAsia="Times New Roman"/>
          <w:color w:val="FF0000"/>
          <w:vertAlign w:val="subscript"/>
        </w:rPr>
        <w:t>2</w:t>
      </w:r>
      <w:r>
        <w:rPr>
          <w:rFonts w:eastAsia="Times New Roman"/>
          <w:color w:val="FF0000"/>
        </w:rPr>
        <w:t>+2NaOH=NaCl+NaClO+H</w:t>
      </w:r>
      <w:r>
        <w:rPr>
          <w:rFonts w:eastAsia="Times New Roman"/>
          <w:color w:val="FF0000"/>
          <w:vertAlign w:val="subscript"/>
        </w:rPr>
        <w:t>2</w:t>
      </w:r>
      <w:r>
        <w:rPr>
          <w:rFonts w:eastAsia="Times New Roman"/>
          <w:color w:val="FF0000"/>
        </w:rPr>
        <w:t>O</w:t>
      </w:r>
      <w:r>
        <w:rPr>
          <w:color w:val="FF0000"/>
        </w:rPr>
        <w:t>，</w:t>
      </w:r>
      <w:r>
        <w:rPr>
          <w:rFonts w:eastAsia="Times New Roman"/>
          <w:color w:val="FF0000"/>
        </w:rPr>
        <w:t>NaClO</w:t>
      </w:r>
      <w:r>
        <w:rPr>
          <w:color w:val="FF0000"/>
        </w:rPr>
        <w:t>具有强氧化性，能用于杀菌消毒，故</w:t>
      </w:r>
      <w:r>
        <w:rPr>
          <w:rFonts w:eastAsia="Times New Roman"/>
          <w:color w:val="FF0000"/>
        </w:rPr>
        <w:t>“84</w:t>
      </w:r>
      <w:r>
        <w:rPr>
          <w:color w:val="FF0000"/>
        </w:rPr>
        <w:t>消毒液</w:t>
      </w:r>
      <w:r>
        <w:rPr>
          <w:rFonts w:eastAsia="Times New Roman"/>
          <w:color w:val="FF0000"/>
        </w:rPr>
        <w:t>”</w:t>
      </w:r>
      <w:r>
        <w:rPr>
          <w:color w:val="FF0000"/>
        </w:rPr>
        <w:t>的主要有效成分是</w:t>
      </w:r>
      <w:r>
        <w:rPr>
          <w:rFonts w:eastAsia="Times New Roman"/>
          <w:color w:val="FF0000"/>
        </w:rPr>
        <w:t>NaClO</w:t>
      </w:r>
      <w:r>
        <w:rPr>
          <w:color w:val="FF0000"/>
        </w:rPr>
        <w:t>，答案选</w:t>
      </w:r>
      <w:r>
        <w:rPr>
          <w:rFonts w:eastAsia="Times New Roman"/>
          <w:color w:val="FF0000"/>
        </w:rPr>
        <w:t>C</w:t>
      </w:r>
      <w:r>
        <w:rPr>
          <w:color w:val="FF0000"/>
        </w:rPr>
        <w:t>。</w:t>
      </w:r>
    </w:p>
    <w:p>
      <w:pPr>
        <w:spacing w:line="360" w:lineRule="auto"/>
        <w:jc w:val="left"/>
        <w:textAlignment w:val="center"/>
      </w:pPr>
      <w:r>
        <w:rPr>
          <w:rFonts w:hint="eastAsia"/>
        </w:rPr>
        <w:t>34</w:t>
      </w:r>
      <w:r>
        <w:t>．</w:t>
      </w:r>
      <w:r>
        <w:rPr>
          <w:color w:val="0000FF"/>
        </w:rPr>
        <w:t>[</w:t>
      </w:r>
      <w:r>
        <w:rPr>
          <w:color w:val="0000FF"/>
          <w:szCs w:val="21"/>
        </w:rPr>
        <w:t>2020天津卷</w:t>
      </w:r>
      <w:r>
        <w:rPr>
          <w:color w:val="0000FF"/>
        </w:rPr>
        <w:t>]</w:t>
      </w:r>
      <w:r>
        <w:t>晋朝葛洪的《肘后备急方》中记载：</w:t>
      </w:r>
      <w:r>
        <w:rPr>
          <w:rFonts w:eastAsia="Times New Roman"/>
        </w:rPr>
        <w:t>“</w:t>
      </w:r>
      <w:r>
        <w:t>青蒿一握，以水二升渍，绞取汁，尽服之</w:t>
      </w:r>
      <w:r>
        <w:rPr>
          <w:rFonts w:eastAsia="Times New Roman"/>
        </w:rPr>
        <w:t>……”</w:t>
      </w:r>
      <w:r>
        <w:t>，受此启发为人类做出巨大贡献的科学家是</w:t>
      </w:r>
    </w:p>
    <w:p>
      <w:pPr>
        <w:tabs>
          <w:tab w:val="left" w:pos="2076"/>
          <w:tab w:val="left" w:pos="4153"/>
          <w:tab w:val="left" w:pos="6229"/>
        </w:tabs>
        <w:spacing w:line="360" w:lineRule="auto"/>
        <w:jc w:val="left"/>
        <w:textAlignment w:val="center"/>
      </w:pPr>
      <w:r>
        <w:t>A．屠呦呦</w:t>
      </w:r>
      <w:r>
        <w:tab/>
      </w:r>
      <w:r>
        <w:t>B．钟南山</w:t>
      </w:r>
      <w:r>
        <w:tab/>
      </w:r>
      <w:r>
        <w:t>C．侯德榜</w:t>
      </w:r>
      <w:r>
        <w:tab/>
      </w:r>
      <w:r>
        <w:t>D．张青莲</w: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rFonts w:eastAsia="Times New Roman"/>
          <w:color w:val="FF0000"/>
        </w:rPr>
        <w:t>A</w:t>
      </w:r>
      <w:r>
        <w:rPr>
          <w:color w:val="FF0000"/>
        </w:rPr>
        <w:t>．屠呦呦的主要贡献是发现了治疗疟疾的青蒿素，测定了青蒿素的组成、结构，成功合成双氢青蒿素等；</w:t>
      </w:r>
    </w:p>
    <w:p>
      <w:pPr>
        <w:spacing w:line="360" w:lineRule="auto"/>
        <w:jc w:val="left"/>
        <w:textAlignment w:val="center"/>
        <w:rPr>
          <w:color w:val="FF0000"/>
        </w:rPr>
      </w:pPr>
      <w:r>
        <w:rPr>
          <w:rFonts w:eastAsia="Times New Roman"/>
          <w:color w:val="FF0000"/>
        </w:rPr>
        <w:t>B</w:t>
      </w:r>
      <w:r>
        <w:rPr>
          <w:color w:val="FF0000"/>
        </w:rPr>
        <w:t>．钟南山是中国工程院院士，著名呼吸病学专家，长期从事呼吸内科的医疗、教学、科研工作，重点开展哮喘，慢阻肺疾病，呼吸衰竭和呼吸系统常见疾病的规范化诊疗、疑难病、少见病和呼吸危重症监护与救治等方面的研究；</w:t>
      </w:r>
    </w:p>
    <w:p>
      <w:pPr>
        <w:spacing w:line="360" w:lineRule="auto"/>
        <w:jc w:val="left"/>
        <w:textAlignment w:val="center"/>
        <w:rPr>
          <w:color w:val="FF0000"/>
        </w:rPr>
      </w:pPr>
      <w:r>
        <w:rPr>
          <w:rFonts w:eastAsia="Times New Roman"/>
          <w:color w:val="FF0000"/>
        </w:rPr>
        <w:t>C</w:t>
      </w:r>
      <w:r>
        <w:rPr>
          <w:color w:val="FF0000"/>
        </w:rPr>
        <w:t>．侯德榜的主要贡献是：揭开了索尔维制碱法的秘密、创立了侯氏制碱法等；</w:t>
      </w:r>
    </w:p>
    <w:p>
      <w:pPr>
        <w:spacing w:line="360" w:lineRule="auto"/>
        <w:jc w:val="left"/>
        <w:textAlignment w:val="center"/>
        <w:rPr>
          <w:color w:val="FF0000"/>
        </w:rPr>
      </w:pPr>
      <w:r>
        <w:rPr>
          <w:rFonts w:eastAsia="Times New Roman"/>
          <w:color w:val="FF0000"/>
        </w:rPr>
        <w:t>D</w:t>
      </w:r>
      <w:r>
        <w:rPr>
          <w:color w:val="FF0000"/>
        </w:rPr>
        <w:t>．张青莲的主要贡献：主持测定了铟、铱、锑、铕、铈、锗、锌、镝几种元素的相对原子质量新值，被国际原子量委员会采用为国际新标准；</w:t>
      </w:r>
    </w:p>
    <w:p>
      <w:pPr>
        <w:spacing w:line="360" w:lineRule="auto"/>
        <w:jc w:val="left"/>
        <w:textAlignment w:val="center"/>
        <w:rPr>
          <w:color w:val="FF0000"/>
        </w:rPr>
      </w:pPr>
      <w:r>
        <w:rPr>
          <w:color w:val="FF0000"/>
        </w:rPr>
        <w:t>“青蒿一握，以水二升渍，绞取汁，尽服之……”描述的是从青蒿中提取青蒿素治疗疟疾的过程，受此启发为人类做出巨大贡献的科学家是屠呦呦；答案选</w:t>
      </w:r>
      <w:r>
        <w:rPr>
          <w:rFonts w:eastAsia="Times New Roman"/>
          <w:color w:val="FF0000"/>
        </w:rPr>
        <w:t>A</w:t>
      </w:r>
      <w:r>
        <w:rPr>
          <w:color w:val="FF0000"/>
        </w:rPr>
        <w:t>。</w:t>
      </w:r>
    </w:p>
    <w:p>
      <w:pPr>
        <w:spacing w:line="360" w:lineRule="auto"/>
        <w:jc w:val="left"/>
        <w:textAlignment w:val="center"/>
        <w:rPr>
          <w:rFonts w:eastAsia="Times New Roman"/>
        </w:rPr>
      </w:pPr>
      <w:r>
        <w:rPr>
          <w:rFonts w:hint="eastAsia"/>
        </w:rPr>
        <w:t>35</w:t>
      </w:r>
      <w:r>
        <w:t>．</w:t>
      </w:r>
      <w:r>
        <w:rPr>
          <w:color w:val="0000FF"/>
        </w:rPr>
        <w:t>[</w:t>
      </w:r>
      <w:r>
        <w:rPr>
          <w:color w:val="0000FF"/>
          <w:szCs w:val="21"/>
        </w:rPr>
        <w:t>2020浙江7月选考]</w:t>
      </w:r>
      <w:r>
        <w:t>下列表示</w:t>
      </w:r>
      <w:r>
        <w:rPr>
          <w:em w:val="dot"/>
        </w:rPr>
        <w:t>不正确</w:t>
      </w:r>
      <w:r>
        <w:t>的是</w:t>
      </w:r>
      <w:r>
        <w:rPr>
          <w:rFonts w:eastAsia="Times New Roman"/>
        </w:rPr>
        <w:t>(    )</w:t>
      </w:r>
    </w:p>
    <w:p>
      <w:pPr>
        <w:tabs>
          <w:tab w:val="left" w:pos="4153"/>
        </w:tabs>
        <w:spacing w:line="360" w:lineRule="auto"/>
        <w:ind w:left="283" w:leftChars="135"/>
        <w:jc w:val="left"/>
        <w:textAlignment w:val="center"/>
      </w:pPr>
      <w:r>
        <w:t>A．乙烯的结构式：</w:t>
      </w:r>
      <w:r>
        <w:pict>
          <v:shape id="_x0000_i1115" o:spt="75" alt="figure" type="#_x0000_t75" style="height:29.95pt;width:39.75pt;" filled="f" o:preferrelative="t" stroked="f" coordsize="21600,21600">
            <v:path/>
            <v:fill on="f" focussize="0,0"/>
            <v:stroke on="f" joinstyle="miter"/>
            <v:imagedata r:id="rId117" o:title="figure"/>
            <o:lock v:ext="edit" aspectratio="t"/>
            <w10:wrap type="none"/>
            <w10:anchorlock/>
          </v:shape>
        </w:pict>
      </w:r>
      <w:r>
        <w:tab/>
      </w:r>
      <w:r>
        <w:t>B．甲酸甲酯的结构简式：</w:t>
      </w:r>
      <w:r>
        <w:object>
          <v:shape id="_x0000_i1116" o:spt="75" alt="eqIdc0f9b6beb8aa410390ed5212f6d6ef03" type="#_x0000_t75" style="height:18pt;width:42.5pt;" o:ole="t" filled="f" o:preferrelative="t" stroked="f" coordsize="21600,21600">
            <v:path/>
            <v:fill on="f" focussize="0,0"/>
            <v:stroke on="f" joinstyle="miter"/>
            <v:imagedata r:id="rId119" o:title="eqIdc0f9b6beb8aa410390ed5212f6d6ef03"/>
            <o:lock v:ext="edit" aspectratio="t"/>
            <w10:wrap type="none"/>
            <w10:anchorlock/>
          </v:shape>
          <o:OLEObject Type="Embed" ProgID="Equation.DSMT4" ShapeID="_x0000_i1116" DrawAspect="Content" ObjectID="_1468075762" r:id="rId118">
            <o:LockedField>false</o:LockedField>
          </o:OLEObject>
        </w:object>
      </w:r>
    </w:p>
    <w:p>
      <w:pPr>
        <w:tabs>
          <w:tab w:val="left" w:pos="4153"/>
        </w:tabs>
        <w:spacing w:line="360" w:lineRule="auto"/>
        <w:ind w:left="283" w:leftChars="135"/>
        <w:jc w:val="left"/>
        <w:textAlignment w:val="center"/>
      </w:pPr>
      <w:r>
        <w:t>C．</w:t>
      </w:r>
      <w:r>
        <w:object>
          <v:shape id="_x0000_i1117" o:spt="75" alt="eqId0ec4de4f9af74c42b4f18f708fafd5c1" type="#_x0000_t75" style="height:12.75pt;width:18pt;" o:ole="t" filled="f" o:preferrelative="t" stroked="f" coordsize="21600,21600">
            <v:path/>
            <v:fill on="f" focussize="0,0"/>
            <v:stroke on="f" joinstyle="miter"/>
            <v:imagedata r:id="rId121" o:title="eqId0ec4de4f9af74c42b4f18f708fafd5c1"/>
            <o:lock v:ext="edit" aspectratio="t"/>
            <w10:wrap type="none"/>
            <w10:anchorlock/>
          </v:shape>
          <o:OLEObject Type="Embed" ProgID="Equation.DSMT4" ShapeID="_x0000_i1117" DrawAspect="Content" ObjectID="_1468075763" r:id="rId120">
            <o:LockedField>false</o:LockedField>
          </o:OLEObject>
        </w:object>
      </w:r>
      <w:r>
        <w:t>甲基丁烷的键线式：</w:t>
      </w:r>
      <w:r>
        <w:pict>
          <v:shape id="_x0000_i1118" o:spt="75" alt="figure" type="#_x0000_t75" style="height:21.75pt;width:32.25pt;" filled="f" o:preferrelative="t" stroked="f" coordsize="21600,21600">
            <v:path/>
            <v:fill on="f" focussize="0,0"/>
            <v:stroke on="f" joinstyle="miter"/>
            <v:imagedata r:id="rId122" o:title="figure"/>
            <o:lock v:ext="edit" aspectratio="t"/>
            <w10:wrap type="none"/>
            <w10:anchorlock/>
          </v:shape>
        </w:pict>
      </w:r>
      <w:r>
        <w:tab/>
      </w:r>
      <w:r>
        <w:t>D．甲基的电子式：</w:t>
      </w:r>
      <w:r>
        <w:pict>
          <v:shape id="_x0000_i1119" o:spt="75" alt="figure" type="#_x0000_t75" style="height:34.5pt;width:27pt;" filled="f" o:preferrelative="t" stroked="f" coordsize="21600,21600">
            <v:path/>
            <v:fill on="f" focussize="0,0"/>
            <v:stroke on="f" joinstyle="miter"/>
            <v:imagedata r:id="rId123" o:title="figure"/>
            <o:lock v:ext="edit" aspectratio="t"/>
            <w10:wrap type="none"/>
            <w10:anchorlock/>
          </v:shape>
        </w:pic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rFonts w:eastAsia="Times New Roman"/>
          <w:color w:val="FF0000"/>
        </w:rPr>
        <w:t>A</w:t>
      </w:r>
      <w:r>
        <w:rPr>
          <w:color w:val="FF0000"/>
        </w:rPr>
        <w:t>．结构式是每一对共用电子对用一个短横来表示，乙烯分子中每个碳原子和每个氢原子形成一对共用电子对，碳原子和碳原子形成两对共用电子对，故</w:t>
      </w:r>
      <w:r>
        <w:rPr>
          <w:rFonts w:eastAsia="Times New Roman"/>
          <w:color w:val="FF0000"/>
        </w:rPr>
        <w:t>A</w:t>
      </w:r>
      <w:r>
        <w:rPr>
          <w:color w:val="FF0000"/>
        </w:rPr>
        <w:t>正确；</w:t>
      </w:r>
    </w:p>
    <w:p>
      <w:pPr>
        <w:spacing w:line="360" w:lineRule="auto"/>
        <w:jc w:val="left"/>
        <w:textAlignment w:val="center"/>
        <w:rPr>
          <w:color w:val="FF0000"/>
        </w:rPr>
      </w:pPr>
      <w:r>
        <w:rPr>
          <w:rFonts w:eastAsia="Times New Roman"/>
          <w:color w:val="FF0000"/>
        </w:rPr>
        <w:t>B</w:t>
      </w:r>
      <w:r>
        <w:rPr>
          <w:color w:val="FF0000"/>
        </w:rPr>
        <w:t>．结构简式中需要体现出特殊结构和官能团，甲酸甲酯中要体现出酯基，其结构简式为</w:t>
      </w:r>
      <w:r>
        <w:rPr>
          <w:rFonts w:eastAsia="Times New Roman"/>
          <w:color w:val="FF0000"/>
        </w:rPr>
        <w:t>HCOOCH</w:t>
      </w:r>
      <w:r>
        <w:rPr>
          <w:rFonts w:eastAsia="Times New Roman"/>
          <w:color w:val="FF0000"/>
          <w:vertAlign w:val="subscript"/>
        </w:rPr>
        <w:t>3</w:t>
      </w:r>
      <w:r>
        <w:rPr>
          <w:color w:val="FF0000"/>
        </w:rPr>
        <w:t>，故</w:t>
      </w:r>
      <w:r>
        <w:rPr>
          <w:rFonts w:eastAsia="Times New Roman"/>
          <w:color w:val="FF0000"/>
        </w:rPr>
        <w:t>B</w:t>
      </w:r>
      <w:r>
        <w:rPr>
          <w:color w:val="FF0000"/>
        </w:rPr>
        <w:t>错误；</w:t>
      </w:r>
    </w:p>
    <w:p>
      <w:pPr>
        <w:spacing w:line="360" w:lineRule="auto"/>
        <w:jc w:val="left"/>
        <w:textAlignment w:val="center"/>
        <w:rPr>
          <w:color w:val="FF0000"/>
        </w:rPr>
      </w:pPr>
      <w:r>
        <w:rPr>
          <w:rFonts w:eastAsia="Times New Roman"/>
          <w:color w:val="FF0000"/>
        </w:rPr>
        <w:t>C</w:t>
      </w:r>
      <w:r>
        <w:rPr>
          <w:color w:val="FF0000"/>
        </w:rPr>
        <w:t>．键线式中每个端点为一个</w:t>
      </w:r>
      <w:r>
        <w:rPr>
          <w:rFonts w:eastAsia="Times New Roman"/>
          <w:color w:val="FF0000"/>
        </w:rPr>
        <w:t>C</w:t>
      </w:r>
      <w:r>
        <w:rPr>
          <w:color w:val="FF0000"/>
        </w:rPr>
        <w:t>原子，省略</w:t>
      </w:r>
      <w:r>
        <w:rPr>
          <w:rFonts w:eastAsia="Times New Roman"/>
          <w:color w:val="FF0000"/>
        </w:rPr>
        <w:t>C—H</w:t>
      </w:r>
      <w:r>
        <w:rPr>
          <w:color w:val="FF0000"/>
        </w:rPr>
        <w:t>键，故</w:t>
      </w:r>
      <w:r>
        <w:rPr>
          <w:rFonts w:eastAsia="Times New Roman"/>
          <w:color w:val="FF0000"/>
        </w:rPr>
        <w:t>C</w:t>
      </w:r>
      <w:r>
        <w:rPr>
          <w:color w:val="FF0000"/>
        </w:rPr>
        <w:t>正确；</w:t>
      </w:r>
    </w:p>
    <w:p>
      <w:pPr>
        <w:spacing w:line="360" w:lineRule="auto"/>
        <w:jc w:val="left"/>
        <w:textAlignment w:val="center"/>
        <w:rPr>
          <w:color w:val="FF0000"/>
        </w:rPr>
      </w:pPr>
      <w:r>
        <w:rPr>
          <w:rFonts w:eastAsia="Times New Roman"/>
          <w:color w:val="FF0000"/>
        </w:rPr>
        <w:t>D</w:t>
      </w:r>
      <w:r>
        <w:rPr>
          <w:color w:val="FF0000"/>
        </w:rPr>
        <w:t>．甲基中碳原子和三个氢原子形成</w:t>
      </w:r>
      <w:r>
        <w:rPr>
          <w:rFonts w:eastAsia="Times New Roman"/>
          <w:color w:val="FF0000"/>
        </w:rPr>
        <w:t>3</w:t>
      </w:r>
      <w:r>
        <w:rPr>
          <w:color w:val="FF0000"/>
        </w:rPr>
        <w:t>对共用电子对，还剩一个成单电子，故</w:t>
      </w:r>
      <w:r>
        <w:rPr>
          <w:rFonts w:eastAsia="Times New Roman"/>
          <w:color w:val="FF0000"/>
        </w:rPr>
        <w:t>D</w:t>
      </w:r>
      <w:r>
        <w:rPr>
          <w:color w:val="FF0000"/>
        </w:rPr>
        <w:t>正确；答案选</w:t>
      </w:r>
      <w:r>
        <w:rPr>
          <w:rFonts w:eastAsia="Times New Roman"/>
          <w:color w:val="FF0000"/>
        </w:rPr>
        <w:t>B</w:t>
      </w:r>
      <w:r>
        <w:rPr>
          <w:color w:val="FF0000"/>
        </w:rPr>
        <w:t>。</w:t>
      </w:r>
    </w:p>
    <w:p>
      <w:pPr>
        <w:spacing w:line="360" w:lineRule="auto"/>
        <w:ind w:left="284" w:hanging="283" w:hangingChars="135"/>
        <w:jc w:val="left"/>
        <w:textAlignment w:val="center"/>
      </w:pPr>
      <w:r>
        <w:rPr>
          <w:rFonts w:hint="eastAsia"/>
        </w:rPr>
        <w:t>36</w:t>
      </w:r>
      <w:r>
        <w:t>．</w:t>
      </w:r>
      <w:r>
        <w:rPr>
          <w:color w:val="0000FF"/>
        </w:rPr>
        <w:t>[</w:t>
      </w:r>
      <w:r>
        <w:rPr>
          <w:color w:val="0000FF"/>
          <w:szCs w:val="21"/>
        </w:rPr>
        <w:t>2020江苏卷</w:t>
      </w:r>
      <w:r>
        <w:rPr>
          <w:color w:val="0000FF"/>
        </w:rPr>
        <w:t>]</w:t>
      </w:r>
      <w:r>
        <w:t>反应</w:t>
      </w:r>
      <w:r>
        <w:object>
          <v:shape id="_x0000_i1120" o:spt="75" alt="eqId3f75b2822acb43729b095305990873a3" type="#_x0000_t75" style="height:18pt;width:140.25pt;" o:ole="t" filled="f" o:preferrelative="t" stroked="f" coordsize="21600,21600">
            <v:path/>
            <v:fill on="f" focussize="0,0"/>
            <v:stroke on="f" joinstyle="miter"/>
            <v:imagedata r:id="rId125" o:title="eqId3f75b2822acb43729b095305990873a3"/>
            <o:lock v:ext="edit" aspectratio="t"/>
            <w10:wrap type="none"/>
            <w10:anchorlock/>
          </v:shape>
          <o:OLEObject Type="Embed" ProgID="Equation.DSMT4" ShapeID="_x0000_i1120" DrawAspect="Content" ObjectID="_1468075764" r:id="rId124">
            <o:LockedField>false</o:LockedField>
          </o:OLEObject>
        </w:object>
      </w:r>
      <w:r>
        <w:t>可用于氯气管道的检漏。下列表示相关微粒的化学用语正确的是</w:t>
      </w:r>
    </w:p>
    <w:p>
      <w:pPr>
        <w:spacing w:line="360" w:lineRule="auto"/>
        <w:ind w:left="283" w:leftChars="135"/>
        <w:jc w:val="left"/>
        <w:textAlignment w:val="center"/>
      </w:pPr>
      <w:r>
        <w:t>A．中子数为</w:t>
      </w:r>
      <w:r>
        <w:rPr>
          <w:rFonts w:eastAsia="Times New Roman"/>
        </w:rPr>
        <w:t>9</w:t>
      </w:r>
      <w:r>
        <w:t>的氮原子：</w:t>
      </w:r>
      <w:r>
        <w:object>
          <v:shape id="_x0000_i1121" o:spt="75" alt="eqIdfbd12c364cf04e749713491e5c81cc91" type="#_x0000_t75" style="height:18.75pt;width:18pt;" o:ole="t" filled="f" o:preferrelative="t" stroked="f" coordsize="21600,21600">
            <v:path/>
            <v:fill on="f" focussize="0,0"/>
            <v:stroke on="f" joinstyle="miter"/>
            <v:imagedata r:id="rId127" o:title="eqIdfbd12c364cf04e749713491e5c81cc91"/>
            <o:lock v:ext="edit" aspectratio="t"/>
            <w10:wrap type="none"/>
            <w10:anchorlock/>
          </v:shape>
          <o:OLEObject Type="Embed" ProgID="Equation.DSMT4" ShapeID="_x0000_i1121" DrawAspect="Content" ObjectID="_1468075765" r:id="rId126">
            <o:LockedField>false</o:LockedField>
          </o:OLEObject>
        </w:object>
      </w:r>
    </w:p>
    <w:p>
      <w:pPr>
        <w:spacing w:line="360" w:lineRule="auto"/>
        <w:ind w:left="283" w:leftChars="135"/>
        <w:jc w:val="left"/>
        <w:textAlignment w:val="center"/>
      </w:pPr>
      <w:r>
        <w:t>B．</w:t>
      </w:r>
      <w:r>
        <w:rPr>
          <w:rFonts w:eastAsia="Times New Roman"/>
        </w:rPr>
        <w:t>N</w:t>
      </w:r>
      <w:r>
        <w:rPr>
          <w:rFonts w:eastAsia="Times New Roman"/>
          <w:vertAlign w:val="subscript"/>
        </w:rPr>
        <w:t>2</w:t>
      </w:r>
      <w:r>
        <w:t>分子的电子式：</w:t>
      </w:r>
      <w:r>
        <w:object>
          <v:shape id="_x0000_i1122" o:spt="75" alt="eqIdc121486bb09748c4998b4a67149bdf68" type="#_x0000_t75" style="height:15pt;width:31.5pt;" o:ole="t" filled="f" o:preferrelative="t" stroked="f" coordsize="21600,21600">
            <v:path/>
            <v:fill on="f" focussize="0,0"/>
            <v:stroke on="f" joinstyle="miter"/>
            <v:imagedata r:id="rId129" o:title="eqIdc121486bb09748c4998b4a67149bdf68"/>
            <o:lock v:ext="edit" aspectratio="t"/>
            <w10:wrap type="none"/>
            <w10:anchorlock/>
          </v:shape>
          <o:OLEObject Type="Embed" ProgID="Equation.DSMT4" ShapeID="_x0000_i1122" DrawAspect="Content" ObjectID="_1468075766" r:id="rId128">
            <o:LockedField>false</o:LockedField>
          </o:OLEObject>
        </w:object>
      </w:r>
    </w:p>
    <w:p>
      <w:pPr>
        <w:spacing w:line="360" w:lineRule="auto"/>
        <w:ind w:left="283" w:leftChars="135"/>
        <w:jc w:val="left"/>
        <w:textAlignment w:val="center"/>
        <w:rPr>
          <w:rFonts w:eastAsia="Times New Roman"/>
        </w:rPr>
      </w:pPr>
      <w:r>
        <w:t>C．</w:t>
      </w:r>
      <w:r>
        <w:rPr>
          <w:rFonts w:eastAsia="Times New Roman"/>
        </w:rPr>
        <w:t>Cl</w:t>
      </w:r>
      <w:r>
        <w:rPr>
          <w:rFonts w:eastAsia="Times New Roman"/>
          <w:vertAlign w:val="subscript"/>
        </w:rPr>
        <w:t>2</w:t>
      </w:r>
      <w:r>
        <w:t>分子的结构式：</w:t>
      </w:r>
      <w:r>
        <w:rPr>
          <w:rFonts w:eastAsia="Times New Roman"/>
        </w:rPr>
        <w:t>Cl—Cl</w:t>
      </w:r>
    </w:p>
    <w:p>
      <w:pPr>
        <w:spacing w:line="360" w:lineRule="auto"/>
        <w:ind w:left="283" w:leftChars="135"/>
        <w:jc w:val="left"/>
        <w:textAlignment w:val="center"/>
      </w:pPr>
      <w:r>
        <w:t>D．</w:t>
      </w:r>
      <w:r>
        <w:rPr>
          <w:rFonts w:eastAsia="Times New Roman"/>
        </w:rPr>
        <w:t>Cl</w:t>
      </w:r>
      <w:r>
        <w:rPr>
          <w:rFonts w:eastAsia="Times New Roman"/>
          <w:vertAlign w:val="superscript"/>
        </w:rPr>
        <w:t>-</w:t>
      </w:r>
      <w:r>
        <w:t>的结构示意图：</w:t>
      </w:r>
      <w:r>
        <w:pict>
          <v:shape id="_x0000_i1123" o:spt="75" alt="figure" type="#_x0000_t75" style="height:40.05pt;width:54.75pt;" filled="f" o:preferrelative="t" stroked="f" coordsize="21600,21600">
            <v:path/>
            <v:fill on="f" focussize="0,0"/>
            <v:stroke on="f" joinstyle="miter"/>
            <v:imagedata r:id="rId130" o:title="figure"/>
            <o:lock v:ext="edit" aspectratio="t"/>
            <w10:wrap type="none"/>
            <w10:anchorlock/>
          </v:shape>
        </w:pic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rFonts w:eastAsia="Times New Roman"/>
          <w:color w:val="FF0000"/>
        </w:rPr>
        <w:t>A</w:t>
      </w:r>
      <w:r>
        <w:rPr>
          <w:color w:val="FF0000"/>
        </w:rPr>
        <w:t>．</w:t>
      </w:r>
      <w:r>
        <w:rPr>
          <w:rFonts w:eastAsia="Times New Roman"/>
          <w:color w:val="FF0000"/>
        </w:rPr>
        <w:t>N</w:t>
      </w:r>
      <w:r>
        <w:rPr>
          <w:color w:val="FF0000"/>
        </w:rPr>
        <w:t>原子的质子数为</w:t>
      </w:r>
      <w:r>
        <w:rPr>
          <w:rFonts w:eastAsia="Times New Roman"/>
          <w:color w:val="FF0000"/>
        </w:rPr>
        <w:t>7</w:t>
      </w:r>
      <w:r>
        <w:rPr>
          <w:color w:val="FF0000"/>
        </w:rPr>
        <w:t>，中子数为</w:t>
      </w:r>
      <w:r>
        <w:rPr>
          <w:rFonts w:eastAsia="Times New Roman"/>
          <w:color w:val="FF0000"/>
        </w:rPr>
        <w:t>9</w:t>
      </w:r>
      <w:r>
        <w:rPr>
          <w:color w:val="FF0000"/>
        </w:rPr>
        <w:t>的氮原子的质量数为</w:t>
      </w:r>
      <w:r>
        <w:rPr>
          <w:rFonts w:eastAsia="Times New Roman"/>
          <w:color w:val="FF0000"/>
        </w:rPr>
        <w:t>7+9=16</w:t>
      </w:r>
      <w:r>
        <w:rPr>
          <w:color w:val="FF0000"/>
        </w:rPr>
        <w:t>，该氮原子表示为</w:t>
      </w:r>
      <w:r>
        <w:rPr>
          <w:color w:val="FF0000"/>
        </w:rPr>
        <w:object>
          <v:shape id="_x0000_i1124" o:spt="75" alt="eqId0ecf9b8831d54f24ae68eae565fb5e0e" type="#_x0000_t75" style="height:18.75pt;width:21pt;" o:ole="t" filled="f" o:preferrelative="t" stroked="f" coordsize="21600,21600">
            <v:path/>
            <v:fill on="f" focussize="0,0"/>
            <v:stroke on="f" joinstyle="miter"/>
            <v:imagedata r:id="rId132" o:title="eqId0ecf9b8831d54f24ae68eae565fb5e0e"/>
            <o:lock v:ext="edit" aspectratio="t"/>
            <w10:wrap type="none"/>
            <w10:anchorlock/>
          </v:shape>
          <o:OLEObject Type="Embed" ProgID="Equation.DSMT4" ShapeID="_x0000_i1124" DrawAspect="Content" ObjectID="_1468075767" r:id="rId131">
            <o:LockedField>false</o:LockedField>
          </o:OLEObject>
        </w:object>
      </w:r>
      <w:r>
        <w:rPr>
          <w:color w:val="FF0000"/>
        </w:rPr>
        <w:t>，</w:t>
      </w:r>
      <w:r>
        <w:rPr>
          <w:rFonts w:eastAsia="Times New Roman"/>
          <w:color w:val="FF0000"/>
        </w:rPr>
        <w:t>A</w:t>
      </w:r>
      <w:r>
        <w:rPr>
          <w:color w:val="FF0000"/>
        </w:rPr>
        <w:t>错误；</w:t>
      </w:r>
    </w:p>
    <w:p>
      <w:pPr>
        <w:spacing w:line="360" w:lineRule="auto"/>
        <w:jc w:val="left"/>
        <w:textAlignment w:val="center"/>
        <w:rPr>
          <w:color w:val="FF0000"/>
        </w:rPr>
      </w:pPr>
      <w:r>
        <w:rPr>
          <w:rFonts w:eastAsia="Times New Roman"/>
          <w:color w:val="FF0000"/>
        </w:rPr>
        <w:t>B</w:t>
      </w:r>
      <w:r>
        <w:rPr>
          <w:color w:val="FF0000"/>
        </w:rPr>
        <w:t>．</w:t>
      </w:r>
      <w:r>
        <w:rPr>
          <w:rFonts w:eastAsia="Times New Roman"/>
          <w:color w:val="FF0000"/>
        </w:rPr>
        <w:t>N</w:t>
      </w:r>
      <w:r>
        <w:rPr>
          <w:rFonts w:eastAsia="Times New Roman"/>
          <w:color w:val="FF0000"/>
          <w:vertAlign w:val="subscript"/>
        </w:rPr>
        <w:t>2</w:t>
      </w:r>
      <w:r>
        <w:rPr>
          <w:color w:val="FF0000"/>
        </w:rPr>
        <w:t>分子中两个</w:t>
      </w:r>
      <w:r>
        <w:rPr>
          <w:rFonts w:eastAsia="Times New Roman"/>
          <w:color w:val="FF0000"/>
        </w:rPr>
        <w:t>N</w:t>
      </w:r>
      <w:r>
        <w:rPr>
          <w:color w:val="FF0000"/>
        </w:rPr>
        <w:t>原子间形成</w:t>
      </w:r>
      <w:r>
        <w:rPr>
          <w:rFonts w:eastAsia="Times New Roman"/>
          <w:color w:val="FF0000"/>
        </w:rPr>
        <w:t>3</w:t>
      </w:r>
      <w:r>
        <w:rPr>
          <w:color w:val="FF0000"/>
        </w:rPr>
        <w:t>对共用电子对，</w:t>
      </w:r>
      <w:r>
        <w:rPr>
          <w:rFonts w:eastAsia="Times New Roman"/>
          <w:color w:val="FF0000"/>
        </w:rPr>
        <w:t>N</w:t>
      </w:r>
      <w:r>
        <w:rPr>
          <w:rFonts w:eastAsia="Times New Roman"/>
          <w:color w:val="FF0000"/>
          <w:vertAlign w:val="subscript"/>
        </w:rPr>
        <w:t>2</w:t>
      </w:r>
      <w:r>
        <w:rPr>
          <w:color w:val="FF0000"/>
        </w:rPr>
        <w:t>分子的电子式为</w:t>
      </w:r>
      <w:r>
        <w:rPr>
          <w:color w:val="FF0000"/>
        </w:rPr>
        <w:pict>
          <v:shape id="_x0000_i1125" o:spt="75" alt="figure" type="#_x0000_t75" style="height:18pt;width:49.5pt;" filled="f" o:preferrelative="t" stroked="f" coordsize="21600,21600">
            <v:path/>
            <v:fill on="f" focussize="0,0"/>
            <v:stroke on="f" joinstyle="miter"/>
            <v:imagedata r:id="rId133" o:title="figure"/>
            <o:lock v:ext="edit" aspectratio="t"/>
            <w10:wrap type="none"/>
            <w10:anchorlock/>
          </v:shape>
        </w:pict>
      </w:r>
      <w:r>
        <w:rPr>
          <w:color w:val="FF0000"/>
        </w:rPr>
        <w:t>，</w:t>
      </w:r>
      <w:r>
        <w:rPr>
          <w:rFonts w:eastAsia="Times New Roman"/>
          <w:color w:val="FF0000"/>
        </w:rPr>
        <w:t>B</w:t>
      </w:r>
      <w:r>
        <w:rPr>
          <w:color w:val="FF0000"/>
        </w:rPr>
        <w:t>错误；</w:t>
      </w:r>
    </w:p>
    <w:p>
      <w:pPr>
        <w:spacing w:line="360" w:lineRule="auto"/>
        <w:jc w:val="left"/>
        <w:textAlignment w:val="center"/>
        <w:rPr>
          <w:color w:val="FF0000"/>
        </w:rPr>
      </w:pPr>
      <w:r>
        <w:rPr>
          <w:rFonts w:eastAsia="Times New Roman"/>
          <w:color w:val="FF0000"/>
        </w:rPr>
        <w:t>C</w:t>
      </w:r>
      <w:r>
        <w:rPr>
          <w:color w:val="FF0000"/>
        </w:rPr>
        <w:t>．</w:t>
      </w:r>
      <w:r>
        <w:rPr>
          <w:rFonts w:eastAsia="Times New Roman"/>
          <w:color w:val="FF0000"/>
        </w:rPr>
        <w:t>Cl</w:t>
      </w:r>
      <w:r>
        <w:rPr>
          <w:rFonts w:eastAsia="Times New Roman"/>
          <w:color w:val="FF0000"/>
          <w:vertAlign w:val="subscript"/>
        </w:rPr>
        <w:t>2</w:t>
      </w:r>
      <w:r>
        <w:rPr>
          <w:color w:val="FF0000"/>
        </w:rPr>
        <w:t>分子中两个</w:t>
      </w:r>
      <w:r>
        <w:rPr>
          <w:rFonts w:eastAsia="Times New Roman"/>
          <w:color w:val="FF0000"/>
        </w:rPr>
        <w:t>Cl</w:t>
      </w:r>
      <w:r>
        <w:rPr>
          <w:color w:val="FF0000"/>
        </w:rPr>
        <w:t>原子间形成</w:t>
      </w:r>
      <w:r>
        <w:rPr>
          <w:rFonts w:eastAsia="Times New Roman"/>
          <w:color w:val="FF0000"/>
        </w:rPr>
        <w:t>1</w:t>
      </w:r>
      <w:r>
        <w:rPr>
          <w:color w:val="FF0000"/>
        </w:rPr>
        <w:t>对共用电子对，</w:t>
      </w:r>
      <w:r>
        <w:rPr>
          <w:rFonts w:eastAsia="Times New Roman"/>
          <w:color w:val="FF0000"/>
        </w:rPr>
        <w:t>Cl</w:t>
      </w:r>
      <w:r>
        <w:rPr>
          <w:rFonts w:eastAsia="Times New Roman"/>
          <w:color w:val="FF0000"/>
          <w:vertAlign w:val="subscript"/>
        </w:rPr>
        <w:t>2</w:t>
      </w:r>
      <w:r>
        <w:rPr>
          <w:color w:val="FF0000"/>
        </w:rPr>
        <w:t>分子的结构式为</w:t>
      </w:r>
      <w:r>
        <w:rPr>
          <w:rFonts w:eastAsia="Times New Roman"/>
          <w:color w:val="FF0000"/>
        </w:rPr>
        <w:t>Cl—Cl</w:t>
      </w:r>
      <w:r>
        <w:rPr>
          <w:color w:val="FF0000"/>
        </w:rPr>
        <w:t>，</w:t>
      </w:r>
      <w:r>
        <w:rPr>
          <w:rFonts w:eastAsia="Times New Roman"/>
          <w:color w:val="FF0000"/>
        </w:rPr>
        <w:t>C</w:t>
      </w:r>
      <w:r>
        <w:rPr>
          <w:color w:val="FF0000"/>
        </w:rPr>
        <w:t>正确；</w:t>
      </w:r>
    </w:p>
    <w:p>
      <w:pPr>
        <w:spacing w:line="360" w:lineRule="auto"/>
        <w:jc w:val="left"/>
        <w:textAlignment w:val="center"/>
      </w:pPr>
      <w:r>
        <w:rPr>
          <w:rFonts w:eastAsia="Times New Roman"/>
          <w:color w:val="FF0000"/>
        </w:rPr>
        <w:t>D</w:t>
      </w:r>
      <w:r>
        <w:rPr>
          <w:color w:val="FF0000"/>
        </w:rPr>
        <w:t>．</w:t>
      </w:r>
      <w:r>
        <w:rPr>
          <w:rFonts w:eastAsia="Times New Roman"/>
          <w:color w:val="FF0000"/>
        </w:rPr>
        <w:t>Cl</w:t>
      </w:r>
      <w:r>
        <w:rPr>
          <w:rFonts w:eastAsia="Times New Roman"/>
          <w:color w:val="FF0000"/>
          <w:vertAlign w:val="superscript"/>
        </w:rPr>
        <w:t>-</w:t>
      </w:r>
      <w:r>
        <w:rPr>
          <w:color w:val="FF0000"/>
        </w:rPr>
        <w:t>的核电荷数为</w:t>
      </w:r>
      <w:r>
        <w:rPr>
          <w:rFonts w:eastAsia="Times New Roman"/>
          <w:color w:val="FF0000"/>
        </w:rPr>
        <w:t>17</w:t>
      </w:r>
      <w:r>
        <w:rPr>
          <w:color w:val="FF0000"/>
        </w:rPr>
        <w:t>，核外有</w:t>
      </w:r>
      <w:r>
        <w:rPr>
          <w:rFonts w:eastAsia="Times New Roman"/>
          <w:color w:val="FF0000"/>
        </w:rPr>
        <w:t>18</w:t>
      </w:r>
      <w:r>
        <w:rPr>
          <w:color w:val="FF0000"/>
        </w:rPr>
        <w:t>个电子，</w:t>
      </w:r>
      <w:r>
        <w:rPr>
          <w:rFonts w:eastAsia="Times New Roman"/>
          <w:color w:val="FF0000"/>
        </w:rPr>
        <w:t>Cl</w:t>
      </w:r>
      <w:r>
        <w:rPr>
          <w:rFonts w:eastAsia="Times New Roman"/>
          <w:color w:val="FF0000"/>
          <w:vertAlign w:val="superscript"/>
        </w:rPr>
        <w:t>-</w:t>
      </w:r>
      <w:r>
        <w:rPr>
          <w:color w:val="FF0000"/>
        </w:rPr>
        <w:t>的结构示意图为</w:t>
      </w:r>
      <w:r>
        <w:rPr>
          <w:color w:val="FF0000"/>
        </w:rPr>
        <w:pict>
          <v:shape id="_x0000_i1126" o:spt="75" alt="figure" type="#_x0000_t75" style="height:71.25pt;width:69.75pt;" filled="f" o:preferrelative="t" stroked="f" coordsize="21600,21600">
            <v:path/>
            <v:fill on="f" focussize="0,0"/>
            <v:stroke on="f" joinstyle="miter"/>
            <v:imagedata r:id="rId134" o:title="figure"/>
            <o:lock v:ext="edit" aspectratio="t"/>
            <w10:wrap type="none"/>
            <w10:anchorlock/>
          </v:shape>
        </w:pict>
      </w:r>
      <w:r>
        <w:rPr>
          <w:color w:val="FF0000"/>
        </w:rPr>
        <w:t>，</w:t>
      </w:r>
      <w:r>
        <w:rPr>
          <w:rFonts w:eastAsia="Times New Roman"/>
          <w:color w:val="FF0000"/>
        </w:rPr>
        <w:t>D</w:t>
      </w:r>
      <w:r>
        <w:rPr>
          <w:color w:val="FF0000"/>
        </w:rPr>
        <w:t>错误；答案选</w:t>
      </w:r>
      <w:r>
        <w:rPr>
          <w:rFonts w:eastAsia="Times New Roman"/>
          <w:color w:val="FF0000"/>
        </w:rPr>
        <w:t>C</w:t>
      </w:r>
      <w:r>
        <w:rPr>
          <w:color w:val="FF0000"/>
        </w:rPr>
        <w:t>。</w:t>
      </w:r>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roman"/>
    <w:pitch w:val="default"/>
    <w:sig w:usb0="00000000" w:usb1="00000000" w:usb2="00000000" w:usb3="00000000" w:csb0="00000000" w:csb1="00000000"/>
  </w:font>
  <w:font w:name="'Times New Roman'">
    <w:altName w:val="Times New Roman"/>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YzM2RmZGFiYjRjMDk0OThmMTU3N2RlYTYzZGIxNzMifQ=="/>
  </w:docVars>
  <w:rsids>
    <w:rsidRoot w:val="00172A27"/>
    <w:rsid w:val="0000127A"/>
    <w:rsid w:val="00001848"/>
    <w:rsid w:val="00005858"/>
    <w:rsid w:val="00010203"/>
    <w:rsid w:val="0003476D"/>
    <w:rsid w:val="00035D54"/>
    <w:rsid w:val="0003799A"/>
    <w:rsid w:val="00051D04"/>
    <w:rsid w:val="00054A24"/>
    <w:rsid w:val="00057B8D"/>
    <w:rsid w:val="00060C90"/>
    <w:rsid w:val="000725AA"/>
    <w:rsid w:val="0008280B"/>
    <w:rsid w:val="000970A6"/>
    <w:rsid w:val="000C362B"/>
    <w:rsid w:val="000C4150"/>
    <w:rsid w:val="000E0F13"/>
    <w:rsid w:val="000E4972"/>
    <w:rsid w:val="000E4C0E"/>
    <w:rsid w:val="000F2E2C"/>
    <w:rsid w:val="0011396B"/>
    <w:rsid w:val="0011421B"/>
    <w:rsid w:val="00123157"/>
    <w:rsid w:val="00123488"/>
    <w:rsid w:val="001300C8"/>
    <w:rsid w:val="001361CF"/>
    <w:rsid w:val="00143402"/>
    <w:rsid w:val="0015401E"/>
    <w:rsid w:val="00163F74"/>
    <w:rsid w:val="00181464"/>
    <w:rsid w:val="001814B2"/>
    <w:rsid w:val="001A1965"/>
    <w:rsid w:val="001A2020"/>
    <w:rsid w:val="001B2706"/>
    <w:rsid w:val="001B2801"/>
    <w:rsid w:val="001B2E84"/>
    <w:rsid w:val="001D7E20"/>
    <w:rsid w:val="001E62D1"/>
    <w:rsid w:val="001F052A"/>
    <w:rsid w:val="001F15D3"/>
    <w:rsid w:val="001F3A5B"/>
    <w:rsid w:val="001F4304"/>
    <w:rsid w:val="001F5032"/>
    <w:rsid w:val="0020031C"/>
    <w:rsid w:val="00203858"/>
    <w:rsid w:val="002054EC"/>
    <w:rsid w:val="002063F3"/>
    <w:rsid w:val="002102F9"/>
    <w:rsid w:val="002169C3"/>
    <w:rsid w:val="00224F9D"/>
    <w:rsid w:val="00246B32"/>
    <w:rsid w:val="002534E8"/>
    <w:rsid w:val="0026303C"/>
    <w:rsid w:val="00281FF2"/>
    <w:rsid w:val="00284D86"/>
    <w:rsid w:val="002864B5"/>
    <w:rsid w:val="00286A12"/>
    <w:rsid w:val="00293CE0"/>
    <w:rsid w:val="002A34DC"/>
    <w:rsid w:val="002B296A"/>
    <w:rsid w:val="002B59BD"/>
    <w:rsid w:val="002B5ADB"/>
    <w:rsid w:val="002C002C"/>
    <w:rsid w:val="002C0C9D"/>
    <w:rsid w:val="002C1FEB"/>
    <w:rsid w:val="002E3FAE"/>
    <w:rsid w:val="002E6A90"/>
    <w:rsid w:val="002E7652"/>
    <w:rsid w:val="002F280C"/>
    <w:rsid w:val="002F6FA3"/>
    <w:rsid w:val="0032036C"/>
    <w:rsid w:val="00326796"/>
    <w:rsid w:val="00326811"/>
    <w:rsid w:val="0032774A"/>
    <w:rsid w:val="00330E5A"/>
    <w:rsid w:val="00337A79"/>
    <w:rsid w:val="00337C5D"/>
    <w:rsid w:val="00337EB0"/>
    <w:rsid w:val="00344EAB"/>
    <w:rsid w:val="003526BD"/>
    <w:rsid w:val="0037771C"/>
    <w:rsid w:val="00380263"/>
    <w:rsid w:val="0038623E"/>
    <w:rsid w:val="003876F2"/>
    <w:rsid w:val="003903FC"/>
    <w:rsid w:val="00390765"/>
    <w:rsid w:val="003913C9"/>
    <w:rsid w:val="00396443"/>
    <w:rsid w:val="0039682B"/>
    <w:rsid w:val="003978A1"/>
    <w:rsid w:val="003A22C0"/>
    <w:rsid w:val="003A5605"/>
    <w:rsid w:val="003B149B"/>
    <w:rsid w:val="003C2D34"/>
    <w:rsid w:val="003D3B3A"/>
    <w:rsid w:val="003E1BF5"/>
    <w:rsid w:val="003E3746"/>
    <w:rsid w:val="0040314D"/>
    <w:rsid w:val="00405833"/>
    <w:rsid w:val="00412392"/>
    <w:rsid w:val="004151FC"/>
    <w:rsid w:val="0042344E"/>
    <w:rsid w:val="00426205"/>
    <w:rsid w:val="004306B2"/>
    <w:rsid w:val="004314B2"/>
    <w:rsid w:val="00434A84"/>
    <w:rsid w:val="00435ACF"/>
    <w:rsid w:val="0044367C"/>
    <w:rsid w:val="0044558E"/>
    <w:rsid w:val="004655DE"/>
    <w:rsid w:val="00470523"/>
    <w:rsid w:val="00470717"/>
    <w:rsid w:val="00473C98"/>
    <w:rsid w:val="0047712D"/>
    <w:rsid w:val="004840B7"/>
    <w:rsid w:val="00484936"/>
    <w:rsid w:val="00491A70"/>
    <w:rsid w:val="004B12B6"/>
    <w:rsid w:val="004B446B"/>
    <w:rsid w:val="004B53B9"/>
    <w:rsid w:val="004B63A3"/>
    <w:rsid w:val="004C0A0D"/>
    <w:rsid w:val="004C3B4F"/>
    <w:rsid w:val="004C4F5D"/>
    <w:rsid w:val="004E205D"/>
    <w:rsid w:val="004E5F9E"/>
    <w:rsid w:val="005019CB"/>
    <w:rsid w:val="0050308D"/>
    <w:rsid w:val="00507D31"/>
    <w:rsid w:val="00510BC8"/>
    <w:rsid w:val="005232CB"/>
    <w:rsid w:val="00544588"/>
    <w:rsid w:val="005452EA"/>
    <w:rsid w:val="00546DB1"/>
    <w:rsid w:val="00556AB3"/>
    <w:rsid w:val="00556C2E"/>
    <w:rsid w:val="00564EF0"/>
    <w:rsid w:val="005678C9"/>
    <w:rsid w:val="00570FCD"/>
    <w:rsid w:val="00580E96"/>
    <w:rsid w:val="005816C0"/>
    <w:rsid w:val="00585930"/>
    <w:rsid w:val="005A06A1"/>
    <w:rsid w:val="005A4602"/>
    <w:rsid w:val="005A56AB"/>
    <w:rsid w:val="005A619D"/>
    <w:rsid w:val="005B6446"/>
    <w:rsid w:val="005C6350"/>
    <w:rsid w:val="005C65F6"/>
    <w:rsid w:val="005D1B29"/>
    <w:rsid w:val="005D3414"/>
    <w:rsid w:val="005D4374"/>
    <w:rsid w:val="005D4DFC"/>
    <w:rsid w:val="005E719D"/>
    <w:rsid w:val="005F0E4D"/>
    <w:rsid w:val="005F60EF"/>
    <w:rsid w:val="0062130D"/>
    <w:rsid w:val="00622086"/>
    <w:rsid w:val="00623F8F"/>
    <w:rsid w:val="00625D50"/>
    <w:rsid w:val="006308A9"/>
    <w:rsid w:val="00630ABF"/>
    <w:rsid w:val="00633522"/>
    <w:rsid w:val="00641C34"/>
    <w:rsid w:val="00644362"/>
    <w:rsid w:val="00651780"/>
    <w:rsid w:val="00656C7D"/>
    <w:rsid w:val="00663774"/>
    <w:rsid w:val="00665E43"/>
    <w:rsid w:val="00686B56"/>
    <w:rsid w:val="006B03C8"/>
    <w:rsid w:val="006B4B6F"/>
    <w:rsid w:val="006D2B7C"/>
    <w:rsid w:val="006D2C57"/>
    <w:rsid w:val="006D50FC"/>
    <w:rsid w:val="006D6FFC"/>
    <w:rsid w:val="006E5102"/>
    <w:rsid w:val="006E68D1"/>
    <w:rsid w:val="006F6290"/>
    <w:rsid w:val="006F77BE"/>
    <w:rsid w:val="006F7F15"/>
    <w:rsid w:val="007035FE"/>
    <w:rsid w:val="00706692"/>
    <w:rsid w:val="00710385"/>
    <w:rsid w:val="00714E42"/>
    <w:rsid w:val="0071703C"/>
    <w:rsid w:val="00721065"/>
    <w:rsid w:val="007211DE"/>
    <w:rsid w:val="00760D54"/>
    <w:rsid w:val="00766398"/>
    <w:rsid w:val="00774073"/>
    <w:rsid w:val="00793C85"/>
    <w:rsid w:val="007952B5"/>
    <w:rsid w:val="007A1667"/>
    <w:rsid w:val="007A43E3"/>
    <w:rsid w:val="007B7856"/>
    <w:rsid w:val="007C32A8"/>
    <w:rsid w:val="007D72D1"/>
    <w:rsid w:val="007F50EF"/>
    <w:rsid w:val="00810680"/>
    <w:rsid w:val="0081069C"/>
    <w:rsid w:val="00836113"/>
    <w:rsid w:val="00865A73"/>
    <w:rsid w:val="00873DAD"/>
    <w:rsid w:val="00887BF4"/>
    <w:rsid w:val="00890EE1"/>
    <w:rsid w:val="0089308D"/>
    <w:rsid w:val="00897F3F"/>
    <w:rsid w:val="008A0583"/>
    <w:rsid w:val="008A1590"/>
    <w:rsid w:val="008A5C22"/>
    <w:rsid w:val="008B3DA5"/>
    <w:rsid w:val="008C227A"/>
    <w:rsid w:val="008E0B12"/>
    <w:rsid w:val="008E3A42"/>
    <w:rsid w:val="008F0B6D"/>
    <w:rsid w:val="00912567"/>
    <w:rsid w:val="00921B2C"/>
    <w:rsid w:val="00921C93"/>
    <w:rsid w:val="00932C70"/>
    <w:rsid w:val="00936070"/>
    <w:rsid w:val="00944672"/>
    <w:rsid w:val="009638B0"/>
    <w:rsid w:val="0098101C"/>
    <w:rsid w:val="00992D01"/>
    <w:rsid w:val="00996D45"/>
    <w:rsid w:val="00997451"/>
    <w:rsid w:val="009A6457"/>
    <w:rsid w:val="009B1D02"/>
    <w:rsid w:val="009B24D0"/>
    <w:rsid w:val="009B4485"/>
    <w:rsid w:val="009C0301"/>
    <w:rsid w:val="009C52E2"/>
    <w:rsid w:val="009D2657"/>
    <w:rsid w:val="009D684D"/>
    <w:rsid w:val="009D6BC2"/>
    <w:rsid w:val="009E244A"/>
    <w:rsid w:val="009E5E39"/>
    <w:rsid w:val="009F44FE"/>
    <w:rsid w:val="009F6418"/>
    <w:rsid w:val="00A02EA5"/>
    <w:rsid w:val="00A17B6D"/>
    <w:rsid w:val="00A2589B"/>
    <w:rsid w:val="00A33682"/>
    <w:rsid w:val="00A452F4"/>
    <w:rsid w:val="00A475C5"/>
    <w:rsid w:val="00A476D9"/>
    <w:rsid w:val="00A51E64"/>
    <w:rsid w:val="00A51F06"/>
    <w:rsid w:val="00A62703"/>
    <w:rsid w:val="00A72DEC"/>
    <w:rsid w:val="00A82BF5"/>
    <w:rsid w:val="00A84274"/>
    <w:rsid w:val="00A84CC9"/>
    <w:rsid w:val="00A8529B"/>
    <w:rsid w:val="00A91BDF"/>
    <w:rsid w:val="00A96491"/>
    <w:rsid w:val="00AA0FDB"/>
    <w:rsid w:val="00AA1587"/>
    <w:rsid w:val="00AA6C15"/>
    <w:rsid w:val="00AB3E7F"/>
    <w:rsid w:val="00AC329E"/>
    <w:rsid w:val="00AE2FD9"/>
    <w:rsid w:val="00AF7FB3"/>
    <w:rsid w:val="00B0145F"/>
    <w:rsid w:val="00B05962"/>
    <w:rsid w:val="00B103A5"/>
    <w:rsid w:val="00B161F3"/>
    <w:rsid w:val="00B20F96"/>
    <w:rsid w:val="00B25E5D"/>
    <w:rsid w:val="00B31D2B"/>
    <w:rsid w:val="00B333E3"/>
    <w:rsid w:val="00B51385"/>
    <w:rsid w:val="00B528C7"/>
    <w:rsid w:val="00B53F23"/>
    <w:rsid w:val="00B56FC8"/>
    <w:rsid w:val="00B616E6"/>
    <w:rsid w:val="00B61BE2"/>
    <w:rsid w:val="00B8078B"/>
    <w:rsid w:val="00B87F67"/>
    <w:rsid w:val="00B96320"/>
    <w:rsid w:val="00BB166F"/>
    <w:rsid w:val="00BC2D25"/>
    <w:rsid w:val="00BC6700"/>
    <w:rsid w:val="00BD0131"/>
    <w:rsid w:val="00BD467C"/>
    <w:rsid w:val="00BD539D"/>
    <w:rsid w:val="00BD6752"/>
    <w:rsid w:val="00BD761D"/>
    <w:rsid w:val="00BE1BCD"/>
    <w:rsid w:val="00BE3B8C"/>
    <w:rsid w:val="00BE622F"/>
    <w:rsid w:val="00BF34CB"/>
    <w:rsid w:val="00C015CD"/>
    <w:rsid w:val="00C02FC6"/>
    <w:rsid w:val="00C10ECB"/>
    <w:rsid w:val="00C37666"/>
    <w:rsid w:val="00C41752"/>
    <w:rsid w:val="00C47D8A"/>
    <w:rsid w:val="00C54DAD"/>
    <w:rsid w:val="00C5558D"/>
    <w:rsid w:val="00C57CA1"/>
    <w:rsid w:val="00C722B6"/>
    <w:rsid w:val="00C767CD"/>
    <w:rsid w:val="00C87C90"/>
    <w:rsid w:val="00C9226E"/>
    <w:rsid w:val="00CA16E0"/>
    <w:rsid w:val="00CA680E"/>
    <w:rsid w:val="00CA688C"/>
    <w:rsid w:val="00CA688E"/>
    <w:rsid w:val="00CC3BA6"/>
    <w:rsid w:val="00CC3EC1"/>
    <w:rsid w:val="00CD6BEA"/>
    <w:rsid w:val="00CD7769"/>
    <w:rsid w:val="00CF49B0"/>
    <w:rsid w:val="00D02A68"/>
    <w:rsid w:val="00D030FF"/>
    <w:rsid w:val="00D04A0C"/>
    <w:rsid w:val="00D10187"/>
    <w:rsid w:val="00D20942"/>
    <w:rsid w:val="00D2159C"/>
    <w:rsid w:val="00D22657"/>
    <w:rsid w:val="00D26CC1"/>
    <w:rsid w:val="00D27735"/>
    <w:rsid w:val="00D37268"/>
    <w:rsid w:val="00D3739C"/>
    <w:rsid w:val="00D37BBF"/>
    <w:rsid w:val="00D539C5"/>
    <w:rsid w:val="00D54A04"/>
    <w:rsid w:val="00D56A8C"/>
    <w:rsid w:val="00D61A40"/>
    <w:rsid w:val="00D71623"/>
    <w:rsid w:val="00D718A4"/>
    <w:rsid w:val="00D75BA9"/>
    <w:rsid w:val="00D84402"/>
    <w:rsid w:val="00DB4F6D"/>
    <w:rsid w:val="00DB664C"/>
    <w:rsid w:val="00DB765E"/>
    <w:rsid w:val="00DC3778"/>
    <w:rsid w:val="00DC5B09"/>
    <w:rsid w:val="00DD2470"/>
    <w:rsid w:val="00DD4557"/>
    <w:rsid w:val="00E024EC"/>
    <w:rsid w:val="00E05A77"/>
    <w:rsid w:val="00E064B5"/>
    <w:rsid w:val="00E07798"/>
    <w:rsid w:val="00E128DB"/>
    <w:rsid w:val="00E13659"/>
    <w:rsid w:val="00E17DD1"/>
    <w:rsid w:val="00E226BF"/>
    <w:rsid w:val="00E27DC7"/>
    <w:rsid w:val="00E36B9F"/>
    <w:rsid w:val="00E40009"/>
    <w:rsid w:val="00E73BD0"/>
    <w:rsid w:val="00E775FA"/>
    <w:rsid w:val="00E830D1"/>
    <w:rsid w:val="00E87B9C"/>
    <w:rsid w:val="00EA01AD"/>
    <w:rsid w:val="00EA2AD1"/>
    <w:rsid w:val="00EB0904"/>
    <w:rsid w:val="00EB5B10"/>
    <w:rsid w:val="00EB7EA0"/>
    <w:rsid w:val="00EC3966"/>
    <w:rsid w:val="00ED0911"/>
    <w:rsid w:val="00ED7263"/>
    <w:rsid w:val="00EE26F1"/>
    <w:rsid w:val="00EE2BF5"/>
    <w:rsid w:val="00EF003F"/>
    <w:rsid w:val="00EF699C"/>
    <w:rsid w:val="00EF7607"/>
    <w:rsid w:val="00F05C6A"/>
    <w:rsid w:val="00F15816"/>
    <w:rsid w:val="00F21CE6"/>
    <w:rsid w:val="00F22078"/>
    <w:rsid w:val="00F26169"/>
    <w:rsid w:val="00F300E1"/>
    <w:rsid w:val="00F34923"/>
    <w:rsid w:val="00F37F78"/>
    <w:rsid w:val="00F53E98"/>
    <w:rsid w:val="00F5438E"/>
    <w:rsid w:val="00F564FF"/>
    <w:rsid w:val="00F62649"/>
    <w:rsid w:val="00F651F5"/>
    <w:rsid w:val="00F7328E"/>
    <w:rsid w:val="00F76A4F"/>
    <w:rsid w:val="00F773B3"/>
    <w:rsid w:val="00F803FB"/>
    <w:rsid w:val="00F876F4"/>
    <w:rsid w:val="00F96D56"/>
    <w:rsid w:val="00F97040"/>
    <w:rsid w:val="00F97BDC"/>
    <w:rsid w:val="00FA0127"/>
    <w:rsid w:val="00FB7FF4"/>
    <w:rsid w:val="00FC12B7"/>
    <w:rsid w:val="00FC5083"/>
    <w:rsid w:val="00FD2113"/>
    <w:rsid w:val="00FD3655"/>
    <w:rsid w:val="00FD7C50"/>
    <w:rsid w:val="00FE22D8"/>
    <w:rsid w:val="00FE3B8D"/>
    <w:rsid w:val="00FE6853"/>
    <w:rsid w:val="25587CE7"/>
    <w:rsid w:val="6F0A64E1"/>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annotation text"/>
    <w:basedOn w:val="1"/>
    <w:semiHidden/>
    <w:qFormat/>
    <w:uiPriority w:val="0"/>
    <w:pPr>
      <w:jc w:val="left"/>
    </w:pPr>
    <w:rPr>
      <w:szCs w:val="24"/>
    </w:rPr>
  </w:style>
  <w:style w:type="paragraph" w:styleId="3">
    <w:name w:val="Plain Text"/>
    <w:basedOn w:val="1"/>
    <w:link w:val="15"/>
    <w:uiPriority w:val="0"/>
    <w:rPr>
      <w:rFonts w:ascii="宋体" w:hAnsi="Courier New" w:cs="Courier New"/>
      <w:szCs w:val="21"/>
    </w:rPr>
  </w:style>
  <w:style w:type="paragraph" w:styleId="4">
    <w:name w:val="Balloon Text"/>
    <w:basedOn w:val="1"/>
    <w:semiHidden/>
    <w:qFormat/>
    <w:uiPriority w:val="0"/>
    <w:rPr>
      <w:sz w:val="18"/>
      <w:szCs w:val="18"/>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character" w:styleId="9">
    <w:name w:val="Strong"/>
    <w:qFormat/>
    <w:uiPriority w:val="0"/>
    <w:rPr>
      <w:b/>
      <w:bCs/>
    </w:rPr>
  </w:style>
  <w:style w:type="character" w:styleId="10">
    <w:name w:val="Hyperlink"/>
    <w:uiPriority w:val="0"/>
    <w:rPr>
      <w:color w:val="0000FF"/>
      <w:u w:val="single"/>
    </w:rPr>
  </w:style>
  <w:style w:type="character" w:styleId="11">
    <w:name w:val="annotation reference"/>
    <w:semiHidden/>
    <w:qFormat/>
    <w:uiPriority w:val="0"/>
    <w:rPr>
      <w:sz w:val="21"/>
      <w:szCs w:val="21"/>
    </w:rPr>
  </w:style>
  <w:style w:type="character" w:customStyle="1" w:styleId="12">
    <w:name w:val="sub_title s0"/>
    <w:basedOn w:val="8"/>
    <w:uiPriority w:val="0"/>
  </w:style>
  <w:style w:type="paragraph" w:styleId="13">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14">
    <w:name w:val="纯文本 Char"/>
    <w:link w:val="3"/>
    <w:qFormat/>
    <w:uiPriority w:val="0"/>
    <w:rPr>
      <w:rFonts w:ascii="宋体" w:hAnsi="Courier New" w:cs="Courier New"/>
      <w:kern w:val="2"/>
      <w:sz w:val="21"/>
      <w:szCs w:val="21"/>
    </w:rPr>
  </w:style>
  <w:style w:type="character" w:customStyle="1" w:styleId="15">
    <w:name w:val="纯文本 Char2"/>
    <w:link w:val="3"/>
    <w:qFormat/>
    <w:locked/>
    <w:uiPriority w:val="0"/>
    <w:rPr>
      <w:rFonts w:ascii="宋体" w:hAnsi="Courier New" w:cs="Courier New"/>
      <w:kern w:val="2"/>
      <w:sz w:val="21"/>
      <w:szCs w:val="21"/>
    </w:rPr>
  </w:style>
  <w:style w:type="paragraph" w:customStyle="1" w:styleId="16">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17">
    <w:name w:val=" Char Char2"/>
    <w:qFormat/>
    <w:uiPriority w:val="0"/>
    <w:rPr>
      <w:rFonts w:ascii="宋体" w:hAnsi="Courier New" w:eastAsia="宋体" w:cs="Courier New"/>
      <w:kern w:val="2"/>
      <w:sz w:val="21"/>
      <w:szCs w:val="21"/>
      <w:lang w:val="en-US" w:eastAsia="zh-CN" w:bidi="ar-SA"/>
    </w:rPr>
  </w:style>
  <w:style w:type="paragraph" w:styleId="18">
    <w:name w:val="List Paragraph"/>
    <w:basedOn w:val="1"/>
    <w:qFormat/>
    <w:uiPriority w:val="99"/>
    <w:pPr>
      <w:ind w:firstLine="420" w:firstLineChars="200"/>
    </w:pPr>
    <w:rPr>
      <w:rFonts w:ascii="Calibri" w:hAnsi="Calibri"/>
    </w:rPr>
  </w:style>
  <w:style w:type="paragraph" w:customStyle="1" w:styleId="19">
    <w:name w:val="Normal_0"/>
    <w:qFormat/>
    <w:uiPriority w:val="0"/>
    <w:pPr>
      <w:widowControl w:val="0"/>
      <w:jc w:val="both"/>
    </w:pPr>
    <w:rPr>
      <w:rFonts w:ascii="Time New Romans" w:hAnsi="Time New Romans" w:eastAsia="宋体" w:cs="宋体"/>
      <w:kern w:val="2"/>
      <w:sz w:val="23"/>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66.png"/><Relationship Id="rId98" Type="http://schemas.openxmlformats.org/officeDocument/2006/relationships/image" Target="media/image65.wmf"/><Relationship Id="rId97" Type="http://schemas.openxmlformats.org/officeDocument/2006/relationships/oleObject" Target="embeddings/oleObject30.bin"/><Relationship Id="rId96" Type="http://schemas.openxmlformats.org/officeDocument/2006/relationships/image" Target="media/image64.png"/><Relationship Id="rId95" Type="http://schemas.openxmlformats.org/officeDocument/2006/relationships/image" Target="media/image63.wmf"/><Relationship Id="rId94" Type="http://schemas.openxmlformats.org/officeDocument/2006/relationships/oleObject" Target="embeddings/oleObject29.bin"/><Relationship Id="rId93" Type="http://schemas.openxmlformats.org/officeDocument/2006/relationships/image" Target="media/image62.png"/><Relationship Id="rId92" Type="http://schemas.openxmlformats.org/officeDocument/2006/relationships/image" Target="media/image61.wmf"/><Relationship Id="rId91" Type="http://schemas.openxmlformats.org/officeDocument/2006/relationships/image" Target="media/image60.png"/><Relationship Id="rId90" Type="http://schemas.openxmlformats.org/officeDocument/2006/relationships/image" Target="media/image59.png"/><Relationship Id="rId9" Type="http://schemas.openxmlformats.org/officeDocument/2006/relationships/image" Target="media/image6.jpeg"/><Relationship Id="rId89" Type="http://schemas.openxmlformats.org/officeDocument/2006/relationships/image" Target="media/image58.png"/><Relationship Id="rId88" Type="http://schemas.openxmlformats.org/officeDocument/2006/relationships/image" Target="media/image57.png"/><Relationship Id="rId87" Type="http://schemas.openxmlformats.org/officeDocument/2006/relationships/image" Target="media/image56.png"/><Relationship Id="rId86" Type="http://schemas.openxmlformats.org/officeDocument/2006/relationships/image" Target="media/image55.png"/><Relationship Id="rId85" Type="http://schemas.openxmlformats.org/officeDocument/2006/relationships/image" Target="media/image54.png"/><Relationship Id="rId84" Type="http://schemas.openxmlformats.org/officeDocument/2006/relationships/image" Target="media/image53.png"/><Relationship Id="rId83" Type="http://schemas.openxmlformats.org/officeDocument/2006/relationships/image" Target="media/image52.wmf"/><Relationship Id="rId82" Type="http://schemas.openxmlformats.org/officeDocument/2006/relationships/image" Target="media/image51.wmf"/><Relationship Id="rId81" Type="http://schemas.openxmlformats.org/officeDocument/2006/relationships/oleObject" Target="embeddings/oleObject28.bin"/><Relationship Id="rId80" Type="http://schemas.openxmlformats.org/officeDocument/2006/relationships/image" Target="media/image50.png"/><Relationship Id="rId8" Type="http://schemas.openxmlformats.org/officeDocument/2006/relationships/image" Target="media/image5.jpeg"/><Relationship Id="rId79" Type="http://schemas.openxmlformats.org/officeDocument/2006/relationships/image" Target="media/image49.png"/><Relationship Id="rId78" Type="http://schemas.openxmlformats.org/officeDocument/2006/relationships/image" Target="media/image48.png"/><Relationship Id="rId77" Type="http://schemas.openxmlformats.org/officeDocument/2006/relationships/image" Target="media/image47.png"/><Relationship Id="rId76" Type="http://schemas.openxmlformats.org/officeDocument/2006/relationships/image" Target="media/image46.png"/><Relationship Id="rId75" Type="http://schemas.openxmlformats.org/officeDocument/2006/relationships/image" Target="media/image45.png"/><Relationship Id="rId74" Type="http://schemas.openxmlformats.org/officeDocument/2006/relationships/image" Target="media/image44.png"/><Relationship Id="rId73" Type="http://schemas.openxmlformats.org/officeDocument/2006/relationships/image" Target="media/image43.png"/><Relationship Id="rId72" Type="http://schemas.openxmlformats.org/officeDocument/2006/relationships/image" Target="media/image42.png"/><Relationship Id="rId71" Type="http://schemas.openxmlformats.org/officeDocument/2006/relationships/image" Target="media/image41.png"/><Relationship Id="rId70" Type="http://schemas.openxmlformats.org/officeDocument/2006/relationships/image" Target="media/image40.png"/><Relationship Id="rId7" Type="http://schemas.openxmlformats.org/officeDocument/2006/relationships/image" Target="media/image4.jpeg"/><Relationship Id="rId69" Type="http://schemas.openxmlformats.org/officeDocument/2006/relationships/image" Target="media/image39.png"/><Relationship Id="rId68" Type="http://schemas.openxmlformats.org/officeDocument/2006/relationships/image" Target="media/image38.wmf"/><Relationship Id="rId67" Type="http://schemas.openxmlformats.org/officeDocument/2006/relationships/oleObject" Target="embeddings/oleObject27.bin"/><Relationship Id="rId66" Type="http://schemas.openxmlformats.org/officeDocument/2006/relationships/image" Target="media/image37.wmf"/><Relationship Id="rId65" Type="http://schemas.openxmlformats.org/officeDocument/2006/relationships/oleObject" Target="embeddings/oleObject26.bin"/><Relationship Id="rId64" Type="http://schemas.openxmlformats.org/officeDocument/2006/relationships/image" Target="media/image36.wmf"/><Relationship Id="rId63" Type="http://schemas.openxmlformats.org/officeDocument/2006/relationships/oleObject" Target="embeddings/oleObject25.bin"/><Relationship Id="rId62" Type="http://schemas.openxmlformats.org/officeDocument/2006/relationships/image" Target="media/image35.wmf"/><Relationship Id="rId61" Type="http://schemas.openxmlformats.org/officeDocument/2006/relationships/oleObject" Target="embeddings/oleObject24.bin"/><Relationship Id="rId60" Type="http://schemas.openxmlformats.org/officeDocument/2006/relationships/image" Target="media/image34.wmf"/><Relationship Id="rId6" Type="http://schemas.openxmlformats.org/officeDocument/2006/relationships/image" Target="media/image3.jpeg"/><Relationship Id="rId59" Type="http://schemas.openxmlformats.org/officeDocument/2006/relationships/oleObject" Target="embeddings/oleObject23.bin"/><Relationship Id="rId58" Type="http://schemas.openxmlformats.org/officeDocument/2006/relationships/image" Target="media/image33.wmf"/><Relationship Id="rId57" Type="http://schemas.openxmlformats.org/officeDocument/2006/relationships/oleObject" Target="embeddings/oleObject22.bin"/><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image" Target="media/image2.png"/><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wmf"/><Relationship Id="rId45" Type="http://schemas.openxmlformats.org/officeDocument/2006/relationships/oleObject" Target="embeddings/oleObject21.bin"/><Relationship Id="rId44" Type="http://schemas.openxmlformats.org/officeDocument/2006/relationships/image" Target="media/image21.png"/><Relationship Id="rId43" Type="http://schemas.openxmlformats.org/officeDocument/2006/relationships/oleObject" Target="embeddings/oleObject20.bin"/><Relationship Id="rId42" Type="http://schemas.openxmlformats.org/officeDocument/2006/relationships/image" Target="media/image20.wmf"/><Relationship Id="rId41" Type="http://schemas.openxmlformats.org/officeDocument/2006/relationships/oleObject" Target="embeddings/oleObject19.bin"/><Relationship Id="rId40" Type="http://schemas.openxmlformats.org/officeDocument/2006/relationships/oleObject" Target="embeddings/oleObject18.bin"/><Relationship Id="rId4" Type="http://schemas.openxmlformats.org/officeDocument/2006/relationships/image" Target="media/image1.png"/><Relationship Id="rId39" Type="http://schemas.openxmlformats.org/officeDocument/2006/relationships/image" Target="media/image19.wmf"/><Relationship Id="rId38" Type="http://schemas.openxmlformats.org/officeDocument/2006/relationships/oleObject" Target="embeddings/oleObject17.bin"/><Relationship Id="rId37" Type="http://schemas.openxmlformats.org/officeDocument/2006/relationships/oleObject" Target="embeddings/oleObject16.bin"/><Relationship Id="rId36" Type="http://schemas.openxmlformats.org/officeDocument/2006/relationships/oleObject" Target="embeddings/oleObject15.bin"/><Relationship Id="rId35" Type="http://schemas.openxmlformats.org/officeDocument/2006/relationships/oleObject" Target="embeddings/oleObject14.bin"/><Relationship Id="rId34" Type="http://schemas.openxmlformats.org/officeDocument/2006/relationships/image" Target="media/image18.wmf"/><Relationship Id="rId33" Type="http://schemas.openxmlformats.org/officeDocument/2006/relationships/oleObject" Target="embeddings/oleObject13.bin"/><Relationship Id="rId32" Type="http://schemas.openxmlformats.org/officeDocument/2006/relationships/image" Target="media/image17.wmf"/><Relationship Id="rId31" Type="http://schemas.openxmlformats.org/officeDocument/2006/relationships/oleObject" Target="embeddings/oleObject12.bin"/><Relationship Id="rId30" Type="http://schemas.openxmlformats.org/officeDocument/2006/relationships/image" Target="media/image16.wmf"/><Relationship Id="rId3" Type="http://schemas.openxmlformats.org/officeDocument/2006/relationships/theme" Target="theme/theme1.xml"/><Relationship Id="rId29" Type="http://schemas.openxmlformats.org/officeDocument/2006/relationships/oleObject" Target="embeddings/oleObject11.bin"/><Relationship Id="rId28" Type="http://schemas.openxmlformats.org/officeDocument/2006/relationships/image" Target="media/image15.wmf"/><Relationship Id="rId27" Type="http://schemas.openxmlformats.org/officeDocument/2006/relationships/oleObject" Target="embeddings/oleObject10.bin"/><Relationship Id="rId26" Type="http://schemas.openxmlformats.org/officeDocument/2006/relationships/image" Target="media/image14.wmf"/><Relationship Id="rId25" Type="http://schemas.openxmlformats.org/officeDocument/2006/relationships/oleObject" Target="embeddings/oleObject9.bin"/><Relationship Id="rId24" Type="http://schemas.openxmlformats.org/officeDocument/2006/relationships/image" Target="media/image13.wmf"/><Relationship Id="rId23" Type="http://schemas.openxmlformats.org/officeDocument/2006/relationships/oleObject" Target="embeddings/oleObject8.bin"/><Relationship Id="rId22" Type="http://schemas.openxmlformats.org/officeDocument/2006/relationships/image" Target="media/image12.wmf"/><Relationship Id="rId21" Type="http://schemas.openxmlformats.org/officeDocument/2006/relationships/oleObject" Target="embeddings/oleObject7.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10.wmf"/><Relationship Id="rId17" Type="http://schemas.openxmlformats.org/officeDocument/2006/relationships/oleObject" Target="embeddings/oleObject5.bin"/><Relationship Id="rId16" Type="http://schemas.openxmlformats.org/officeDocument/2006/relationships/image" Target="media/image9.wmf"/><Relationship Id="rId15" Type="http://schemas.openxmlformats.org/officeDocument/2006/relationships/oleObject" Target="embeddings/oleObject4.bin"/><Relationship Id="rId14" Type="http://schemas.openxmlformats.org/officeDocument/2006/relationships/image" Target="media/image8.wmf"/><Relationship Id="rId135" Type="http://schemas.openxmlformats.org/officeDocument/2006/relationships/fontTable" Target="fontTable.xml"/><Relationship Id="rId134" Type="http://schemas.openxmlformats.org/officeDocument/2006/relationships/image" Target="media/image88.png"/><Relationship Id="rId133" Type="http://schemas.openxmlformats.org/officeDocument/2006/relationships/image" Target="media/image87.png"/><Relationship Id="rId132" Type="http://schemas.openxmlformats.org/officeDocument/2006/relationships/image" Target="media/image86.wmf"/><Relationship Id="rId131" Type="http://schemas.openxmlformats.org/officeDocument/2006/relationships/oleObject" Target="embeddings/oleObject43.bin"/><Relationship Id="rId130" Type="http://schemas.openxmlformats.org/officeDocument/2006/relationships/image" Target="media/image85.png"/><Relationship Id="rId13" Type="http://schemas.openxmlformats.org/officeDocument/2006/relationships/oleObject" Target="embeddings/oleObject3.bin"/><Relationship Id="rId129" Type="http://schemas.openxmlformats.org/officeDocument/2006/relationships/image" Target="media/image84.wmf"/><Relationship Id="rId128" Type="http://schemas.openxmlformats.org/officeDocument/2006/relationships/oleObject" Target="embeddings/oleObject42.bin"/><Relationship Id="rId127" Type="http://schemas.openxmlformats.org/officeDocument/2006/relationships/image" Target="media/image83.wmf"/><Relationship Id="rId126" Type="http://schemas.openxmlformats.org/officeDocument/2006/relationships/oleObject" Target="embeddings/oleObject41.bin"/><Relationship Id="rId125" Type="http://schemas.openxmlformats.org/officeDocument/2006/relationships/image" Target="media/image82.wmf"/><Relationship Id="rId124" Type="http://schemas.openxmlformats.org/officeDocument/2006/relationships/oleObject" Target="embeddings/oleObject40.bin"/><Relationship Id="rId123" Type="http://schemas.openxmlformats.org/officeDocument/2006/relationships/image" Target="media/image81.png"/><Relationship Id="rId122" Type="http://schemas.openxmlformats.org/officeDocument/2006/relationships/image" Target="media/image80.png"/><Relationship Id="rId121" Type="http://schemas.openxmlformats.org/officeDocument/2006/relationships/image" Target="media/image79.wmf"/><Relationship Id="rId120" Type="http://schemas.openxmlformats.org/officeDocument/2006/relationships/oleObject" Target="embeddings/oleObject39.bin"/><Relationship Id="rId12" Type="http://schemas.openxmlformats.org/officeDocument/2006/relationships/oleObject" Target="embeddings/oleObject2.bin"/><Relationship Id="rId119" Type="http://schemas.openxmlformats.org/officeDocument/2006/relationships/image" Target="media/image78.wmf"/><Relationship Id="rId118" Type="http://schemas.openxmlformats.org/officeDocument/2006/relationships/oleObject" Target="embeddings/oleObject38.bin"/><Relationship Id="rId117" Type="http://schemas.openxmlformats.org/officeDocument/2006/relationships/image" Target="media/image77.png"/><Relationship Id="rId116" Type="http://schemas.openxmlformats.org/officeDocument/2006/relationships/image" Target="media/image76.png"/><Relationship Id="rId115" Type="http://schemas.openxmlformats.org/officeDocument/2006/relationships/image" Target="media/image75.png"/><Relationship Id="rId114" Type="http://schemas.openxmlformats.org/officeDocument/2006/relationships/image" Target="media/image74.png"/><Relationship Id="rId113" Type="http://schemas.openxmlformats.org/officeDocument/2006/relationships/image" Target="media/image73.png"/><Relationship Id="rId112" Type="http://schemas.openxmlformats.org/officeDocument/2006/relationships/image" Target="media/image72.png"/><Relationship Id="rId111" Type="http://schemas.openxmlformats.org/officeDocument/2006/relationships/image" Target="media/image71.png"/><Relationship Id="rId110" Type="http://schemas.openxmlformats.org/officeDocument/2006/relationships/oleObject" Target="embeddings/oleObject37.bin"/><Relationship Id="rId11" Type="http://schemas.openxmlformats.org/officeDocument/2006/relationships/image" Target="media/image7.wmf"/><Relationship Id="rId109" Type="http://schemas.openxmlformats.org/officeDocument/2006/relationships/oleObject" Target="embeddings/oleObject36.bin"/><Relationship Id="rId108" Type="http://schemas.openxmlformats.org/officeDocument/2006/relationships/oleObject" Target="embeddings/oleObject35.bin"/><Relationship Id="rId107" Type="http://schemas.openxmlformats.org/officeDocument/2006/relationships/oleObject" Target="embeddings/oleObject34.bin"/><Relationship Id="rId106" Type="http://schemas.openxmlformats.org/officeDocument/2006/relationships/image" Target="media/image70.png"/><Relationship Id="rId105" Type="http://schemas.openxmlformats.org/officeDocument/2006/relationships/oleObject" Target="embeddings/oleObject33.bin"/><Relationship Id="rId104" Type="http://schemas.openxmlformats.org/officeDocument/2006/relationships/image" Target="media/image69.png"/><Relationship Id="rId103" Type="http://schemas.openxmlformats.org/officeDocument/2006/relationships/oleObject" Target="embeddings/oleObject32.bin"/><Relationship Id="rId102" Type="http://schemas.openxmlformats.org/officeDocument/2006/relationships/image" Target="media/image68.png"/><Relationship Id="rId101" Type="http://schemas.openxmlformats.org/officeDocument/2006/relationships/image" Target="media/image67.wmf"/><Relationship Id="rId100" Type="http://schemas.openxmlformats.org/officeDocument/2006/relationships/oleObject" Target="embeddings/oleObject31.bin"/><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16</Pages>
  <Words>9276</Words>
  <Characters>9921</Characters>
  <Lines>82</Lines>
  <Paragraphs>23</Paragraphs>
  <TotalTime>0</TotalTime>
  <ScaleCrop>false</ScaleCrop>
  <LinksUpToDate>false</LinksUpToDate>
  <CharactersWithSpaces>10046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2022-06-28T09:38:00Z</dcterms:created>
  <dc:creator>Administrator</dc:creator>
  <cp:lastModifiedBy>静心室主人</cp:lastModifiedBy>
  <cp:lastPrinted>2013-06-25T01:13:00Z</cp:lastPrinted>
  <dcterms:modified xsi:type="dcterms:W3CDTF">2022-07-28T06:27:19Z</dcterms:modified>
  <dc:title>2013年高考试题解析制作计划</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2052-11.1.0.11875</vt:lpwstr>
  </property>
  <property fmtid="{D5CDD505-2E9C-101B-9397-08002B2CF9AE}" pid="7" name="ICV">
    <vt:lpwstr>18036EFEE8B04B77872135232C0C3CE2</vt:lpwstr>
  </property>
</Properties>
</file>