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EC2D2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方正大标宋简体" w:cs="Times New Roman"/>
          <w:b/>
          <w:bCs/>
          <w:i w:val="0"/>
          <w:iCs w:val="0"/>
          <w:sz w:val="32"/>
          <w:szCs w:val="32"/>
        </w:rPr>
      </w:pPr>
      <w:r>
        <w:rPr>
          <w:rFonts w:hint="default" w:ascii="Times New Roman" w:hAnsi="Times New Roman" w:eastAsia="宋体" w:cs="Times New Roman"/>
          <w:b/>
          <w:bCs/>
          <w:i w:val="0"/>
          <w:iCs w:val="0"/>
          <w:sz w:val="32"/>
          <w:szCs w:val="32"/>
        </w:rPr>
        <w:t>选择性必修2</w:t>
      </w:r>
      <w:r>
        <w:rPr>
          <w:rFonts w:hint="default" w:ascii="Times New Roman" w:hAnsi="Times New Roman" w:eastAsia="宋体" w:cs="Times New Roman"/>
          <w:b/>
          <w:bCs/>
          <w:i w:val="0"/>
          <w:iCs w:val="0"/>
          <w:sz w:val="32"/>
          <w:szCs w:val="32"/>
          <w:lang w:val="en-US" w:eastAsia="zh-CN"/>
        </w:rPr>
        <w:t xml:space="preserve"> </w:t>
      </w:r>
      <w:r>
        <w:rPr>
          <w:rFonts w:hint="default" w:ascii="Times New Roman" w:hAnsi="Times New Roman" w:eastAsia="宋体" w:cs="Times New Roman"/>
          <w:b/>
          <w:bCs/>
          <w:i w:val="0"/>
          <w:iCs w:val="0"/>
          <w:sz w:val="32"/>
          <w:szCs w:val="32"/>
        </w:rPr>
        <w:t>《物质结构与性质》</w:t>
      </w:r>
    </w:p>
    <w:p w14:paraId="08757B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i w:val="0"/>
          <w:iCs w:val="0"/>
          <w:sz w:val="28"/>
          <w:szCs w:val="36"/>
        </w:rPr>
      </w:pPr>
      <w:r>
        <w:rPr>
          <w:rFonts w:hint="default" w:ascii="Times New Roman" w:hAnsi="Times New Roman" w:eastAsia="宋体" w:cs="Times New Roman"/>
          <w:b/>
          <w:bCs/>
          <w:i w:val="0"/>
          <w:iCs w:val="0"/>
          <w:kern w:val="2"/>
          <w:sz w:val="28"/>
          <w:szCs w:val="28"/>
          <w:lang w:val="en-US" w:eastAsia="zh-CN" w:bidi="ar-SA"/>
        </w:rPr>
        <w:t xml:space="preserve">第一章  </w:t>
      </w:r>
      <w:r>
        <w:rPr>
          <w:rFonts w:hint="default" w:ascii="Times New Roman" w:hAnsi="Times New Roman" w:eastAsia="宋体" w:cs="Times New Roman"/>
          <w:b/>
          <w:bCs/>
          <w:i w:val="0"/>
          <w:iCs w:val="0"/>
          <w:sz w:val="28"/>
          <w:szCs w:val="28"/>
        </w:rPr>
        <w:t>原子结构与性质</w:t>
      </w:r>
    </w:p>
    <w:p w14:paraId="322CF99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1.</w:t>
      </w:r>
      <w:r>
        <w:rPr>
          <w:rFonts w:hint="default" w:ascii="Times New Roman" w:hAnsi="Times New Roman" w:eastAsia="宋体" w:cs="Times New Roman"/>
          <w:b/>
          <w:bCs/>
          <w:i w:val="0"/>
          <w:iCs w:val="0"/>
          <w:sz w:val="21"/>
          <w:szCs w:val="21"/>
        </w:rPr>
        <w:t>P10</w:t>
      </w:r>
    </w:p>
    <w:p w14:paraId="495D5056">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值得注意的是，构造原理告诉我们，随核电荷数递增，电子并不总是填满一个能层后再开始填入下一个能层的。电子是按3p→4s→3d的顺序而不是按3p→3d→4s的顺序填充的，这种现象被称为能级交错。应当指出，构造原理呈现的能级交错源于光谱学事实，即钾和钙的光谱证实它们的最外层电子是4s</w:t>
      </w:r>
      <w:r>
        <w:rPr>
          <w:rFonts w:hint="eastAsia" w:ascii="Times New Roman" w:hAnsi="Times New Roman" w:eastAsia="宋体" w:cs="Times New Roman"/>
          <w:i w:val="0"/>
          <w:iCs w:val="0"/>
          <w:sz w:val="21"/>
          <w:szCs w:val="21"/>
          <w:vertAlign w:val="superscript"/>
          <w:lang w:val="en-US" w:eastAsia="zh-CN"/>
        </w:rPr>
        <w:t>1</w:t>
      </w:r>
      <w:r>
        <w:rPr>
          <w:rFonts w:hint="default" w:ascii="Times New Roman" w:hAnsi="Times New Roman" w:eastAsia="宋体" w:cs="Times New Roman"/>
          <w:i w:val="0"/>
          <w:iCs w:val="0"/>
          <w:sz w:val="21"/>
          <w:szCs w:val="21"/>
        </w:rPr>
        <w:t>和4s²</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是经验的，而不是任何理论推导的结果。构造原理是一个思维模型，是个假想过程。还应指出，在得出构造原理之前，由原子光谱得知有些过渡金属元素基态原子的电子排布，如Cr和Cu的最后两个能级的电子排布分别为3d⁵4s</w:t>
      </w:r>
      <w:r>
        <w:rPr>
          <w:rFonts w:hint="eastAsia" w:ascii="Times New Roman" w:hAnsi="Times New Roman" w:eastAsia="宋体" w:cs="Times New Roman"/>
          <w:i w:val="0"/>
          <w:iCs w:val="0"/>
          <w:sz w:val="21"/>
          <w:szCs w:val="21"/>
          <w:vertAlign w:val="superscript"/>
          <w:lang w:val="en-US" w:eastAsia="zh-CN"/>
        </w:rPr>
        <w:t>1</w:t>
      </w:r>
      <w:r>
        <w:rPr>
          <w:rFonts w:hint="default" w:ascii="Times New Roman" w:hAnsi="Times New Roman" w:eastAsia="宋体" w:cs="Times New Roman"/>
          <w:i w:val="0"/>
          <w:iCs w:val="0"/>
          <w:sz w:val="21"/>
          <w:szCs w:val="21"/>
        </w:rPr>
        <w:t>和3d'⁰4s</w:t>
      </w:r>
      <w:r>
        <w:rPr>
          <w:rFonts w:hint="eastAsia" w:ascii="Times New Roman" w:hAnsi="Times New Roman" w:eastAsia="宋体" w:cs="Times New Roman"/>
          <w:i w:val="0"/>
          <w:iCs w:val="0"/>
          <w:sz w:val="21"/>
          <w:szCs w:val="21"/>
          <w:vertAlign w:val="superscript"/>
          <w:lang w:val="en-US" w:eastAsia="zh-CN"/>
        </w:rPr>
        <w:t>1</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但它们不符合构造原理，可见构造原理是被理想化了的。理想化是许多科学原理的共同点，如理想气体</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忽略了分子体积和相互作用</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、大多数矿物的理想化学式</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忽略了掺杂离子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理想化常常是建立模型所必需的。</w:t>
      </w:r>
      <w:r>
        <w:rPr>
          <w:rFonts w:hint="default" w:ascii="Times New Roman" w:hAnsi="Times New Roman" w:eastAsia="宋体" w:cs="Times New Roman"/>
          <w:i w:val="0"/>
          <w:iCs w:val="0"/>
          <w:sz w:val="21"/>
          <w:szCs w:val="21"/>
          <w:lang w:eastAsia="zh-CN"/>
        </w:rPr>
        <w:t>”</w:t>
      </w:r>
    </w:p>
    <w:p w14:paraId="0D70F252">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新教材中的这段文字</w:t>
      </w:r>
      <w:r>
        <w:rPr>
          <w:rFonts w:hint="default" w:ascii="Times New Roman" w:hAnsi="Times New Roman" w:eastAsia="宋体" w:cs="Times New Roman"/>
          <w:i w:val="0"/>
          <w:iCs w:val="0"/>
          <w:sz w:val="21"/>
          <w:szCs w:val="21"/>
        </w:rPr>
        <w:t>提到了“光谱学事实”，它是“构造原理”中“能级交错现象”的强有力证据，也</w:t>
      </w:r>
      <w:r>
        <w:rPr>
          <w:rFonts w:hint="default" w:ascii="Times New Roman" w:hAnsi="Times New Roman" w:eastAsia="宋体" w:cs="Times New Roman"/>
          <w:i w:val="0"/>
          <w:iCs w:val="0"/>
          <w:sz w:val="21"/>
          <w:szCs w:val="21"/>
          <w:lang w:val="en-US" w:eastAsia="zh-CN"/>
        </w:rPr>
        <w:t>指出了没有严格遵循</w:t>
      </w:r>
      <w:r>
        <w:rPr>
          <w:rFonts w:hint="default" w:ascii="Times New Roman" w:hAnsi="Times New Roman" w:eastAsia="宋体" w:cs="Times New Roman"/>
          <w:i w:val="0"/>
          <w:iCs w:val="0"/>
          <w:sz w:val="21"/>
          <w:szCs w:val="21"/>
        </w:rPr>
        <w:t>“构造原理”的特例，</w:t>
      </w:r>
      <w:r>
        <w:rPr>
          <w:rFonts w:hint="default" w:ascii="Times New Roman" w:hAnsi="Times New Roman" w:eastAsia="宋体" w:cs="Times New Roman"/>
          <w:i w:val="0"/>
          <w:iCs w:val="0"/>
          <w:sz w:val="21"/>
          <w:szCs w:val="21"/>
          <w:lang w:val="en-US" w:eastAsia="zh-CN"/>
        </w:rPr>
        <w:t>还强调了</w:t>
      </w:r>
      <w:r>
        <w:rPr>
          <w:rFonts w:hint="default" w:ascii="Times New Roman" w:hAnsi="Times New Roman" w:eastAsia="宋体" w:cs="Times New Roman"/>
          <w:i w:val="0"/>
          <w:iCs w:val="0"/>
          <w:sz w:val="21"/>
          <w:szCs w:val="21"/>
        </w:rPr>
        <w:t>“理想化”是许多科学原理的共同点，“理想化”也常常是建立模型所必需的。</w:t>
      </w:r>
    </w:p>
    <w:p w14:paraId="1B228DA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（2025福建</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）VO</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 xml:space="preserve">中钒的价电子排布式为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 。</w:t>
      </w:r>
    </w:p>
    <w:p w14:paraId="38FAF580">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rPr>
        <w:t>【答案】3d</w:t>
      </w:r>
      <w:r>
        <w:rPr>
          <w:rFonts w:hint="default" w:ascii="Times New Roman" w:hAnsi="Times New Roman" w:eastAsia="宋体" w:cs="Times New Roman"/>
          <w:i w:val="0"/>
          <w:iCs w:val="0"/>
          <w:sz w:val="21"/>
          <w:szCs w:val="24"/>
          <w:vertAlign w:val="superscript"/>
        </w:rPr>
        <w:t>1</w:t>
      </w:r>
    </w:p>
    <w:p w14:paraId="5EB40FB6">
      <w:pPr>
        <w:keepNext w:val="0"/>
        <w:keepLines w:val="0"/>
        <w:pageBreakBefore w:val="0"/>
        <w:wordWrap/>
        <w:overflowPunct/>
        <w:topLinePunct w:val="0"/>
        <w:bidi w:val="0"/>
        <w:adjustRightInd w:val="0"/>
        <w:snapToGrid w:val="0"/>
        <w:spacing w:line="360" w:lineRule="auto"/>
        <w:ind w:right="0" w:firstLine="0" w:firstLineChars="0"/>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z w:val="21"/>
          <w:szCs w:val="21"/>
          <w:lang w:val="en-US" w:eastAsia="zh-CN"/>
        </w:rPr>
        <w:t>解析：</w:t>
      </w:r>
      <w:r>
        <w:rPr>
          <w:rFonts w:hint="default" w:ascii="Times New Roman" w:hAnsi="Times New Roman" w:eastAsia="宋体" w:cs="Times New Roman"/>
          <w:i w:val="0"/>
          <w:iCs w:val="0"/>
          <w:sz w:val="21"/>
          <w:szCs w:val="21"/>
        </w:rPr>
        <w:t>V为23号元素，核外电子排布式为[Ar]3d</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4s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，VO</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中钒是+4价，钒失去4个电子，其价电子排布式为3d</w:t>
      </w:r>
      <w:r>
        <w:rPr>
          <w:rFonts w:hint="default" w:ascii="Times New Roman" w:hAnsi="Times New Roman" w:eastAsia="宋体" w:cs="Times New Roman"/>
          <w:i w:val="0"/>
          <w:iCs w:val="0"/>
          <w:sz w:val="21"/>
          <w:szCs w:val="24"/>
          <w:vertAlign w:val="superscript"/>
        </w:rPr>
        <w:t>1</w:t>
      </w:r>
      <w:r>
        <w:rPr>
          <w:rFonts w:hint="default" w:ascii="Times New Roman" w:hAnsi="Times New Roman" w:eastAsia="宋体" w:cs="Times New Roman"/>
          <w:i w:val="0"/>
          <w:iCs w:val="0"/>
          <w:sz w:val="21"/>
          <w:szCs w:val="21"/>
          <w:lang w:eastAsia="zh-CN"/>
        </w:rPr>
        <w:t>。</w:t>
      </w:r>
    </w:p>
    <w:p w14:paraId="7F7B5D0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rPr>
        <w:t>故答案为：3d</w:t>
      </w:r>
      <w:r>
        <w:rPr>
          <w:rFonts w:hint="default" w:ascii="Times New Roman" w:hAnsi="Times New Roman" w:eastAsia="宋体" w:cs="Times New Roman"/>
          <w:i w:val="0"/>
          <w:iCs w:val="0"/>
          <w:sz w:val="21"/>
          <w:szCs w:val="24"/>
          <w:vertAlign w:val="superscript"/>
        </w:rPr>
        <w:t>1</w:t>
      </w:r>
    </w:p>
    <w:p w14:paraId="08386612">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（2024浙江</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 xml:space="preserve">）氮和氧是构建化合物的常见元素。（2）下列说法正确的是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w:t>
      </w:r>
    </w:p>
    <w:p w14:paraId="2969D708">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A．电负性：B＞N＞O</w:t>
      </w:r>
    </w:p>
    <w:p w14:paraId="4C38D223">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B．离子半径：P</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＜Cl</w:t>
      </w:r>
      <w:r>
        <w:rPr>
          <w:rFonts w:hint="default" w:ascii="Times New Roman" w:hAnsi="Times New Roman" w:eastAsia="宋体" w:cs="Times New Roman"/>
          <w:i w:val="0"/>
          <w:iCs w:val="0"/>
          <w:sz w:val="21"/>
          <w:szCs w:val="24"/>
          <w:vertAlign w:val="superscript"/>
        </w:rPr>
        <w:t>﹣</w:t>
      </w:r>
    </w:p>
    <w:p w14:paraId="23F12F73">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C．第一电离能：Ge＜Se＜As</w:t>
      </w:r>
    </w:p>
    <w:p w14:paraId="36758EA3">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szCs w:val="24"/>
          <w:vertAlign w:val="superscript"/>
        </w:rPr>
      </w:pPr>
      <w:r>
        <w:rPr>
          <w:rFonts w:hint="default" w:ascii="Times New Roman" w:hAnsi="Times New Roman" w:eastAsia="宋体" w:cs="Times New Roman"/>
          <w:i w:val="0"/>
          <w:iCs w:val="0"/>
          <w:sz w:val="21"/>
          <w:szCs w:val="21"/>
        </w:rPr>
        <w:t>D．基态Cr</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z w:val="21"/>
          <w:szCs w:val="21"/>
        </w:rPr>
        <w:t>的简化电子排布式：[Ar]3d</w:t>
      </w:r>
      <w:r>
        <w:rPr>
          <w:rFonts w:hint="default" w:ascii="Times New Roman" w:hAnsi="Times New Roman" w:eastAsia="宋体" w:cs="Times New Roman"/>
          <w:i w:val="0"/>
          <w:iCs w:val="0"/>
          <w:sz w:val="21"/>
          <w:szCs w:val="24"/>
          <w:vertAlign w:val="superscript"/>
        </w:rPr>
        <w:t>4</w:t>
      </w:r>
    </w:p>
    <w:p w14:paraId="246CE763">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rPr>
        <w:t>【答案</w:t>
      </w:r>
      <w:bookmarkStart w:id="0" w:name="OLE_LINK72"/>
      <w:r>
        <w:rPr>
          <w:rFonts w:hint="default" w:ascii="Times New Roman" w:hAnsi="Times New Roman" w:eastAsia="宋体" w:cs="Times New Roman"/>
          <w:i w:val="0"/>
          <w:iCs w:val="0"/>
          <w:sz w:val="21"/>
          <w:szCs w:val="21"/>
        </w:rPr>
        <w:t>】</w:t>
      </w:r>
      <w:bookmarkEnd w:id="0"/>
      <w:r>
        <w:rPr>
          <w:rFonts w:hint="default" w:ascii="Times New Roman" w:hAnsi="Times New Roman" w:eastAsia="宋体" w:cs="Times New Roman"/>
          <w:i w:val="0"/>
          <w:iCs w:val="0"/>
          <w:sz w:val="21"/>
          <w:szCs w:val="21"/>
        </w:rPr>
        <w:t>C</w:t>
      </w:r>
      <w:r>
        <w:rPr>
          <w:rFonts w:hint="default" w:ascii="Times New Roman" w:hAnsi="Times New Roman" w:eastAsia="宋体" w:cs="Times New Roman"/>
          <w:i w:val="0"/>
          <w:iCs w:val="0"/>
          <w:sz w:val="21"/>
          <w:szCs w:val="21"/>
          <w:lang w:val="en-US" w:eastAsia="zh-CN"/>
        </w:rPr>
        <w:t>D</w:t>
      </w:r>
    </w:p>
    <w:p w14:paraId="5C8199F9">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sz w:val="21"/>
          <w:szCs w:val="21"/>
          <w:lang w:val="en-US" w:eastAsia="zh-CN"/>
        </w:rPr>
        <w:t>解析：</w:t>
      </w:r>
      <w:r>
        <w:rPr>
          <w:rFonts w:hint="default" w:ascii="Times New Roman" w:hAnsi="Times New Roman" w:eastAsia="宋体" w:cs="Times New Roman"/>
          <w:i w:val="0"/>
          <w:iCs w:val="0"/>
          <w:kern w:val="2"/>
          <w:sz w:val="21"/>
          <w:szCs w:val="21"/>
          <w:lang w:val="en-US" w:eastAsia="zh-CN" w:bidi="ar-SA"/>
        </w:rPr>
        <w:t>A．同一周期主族元素，从左向右，电负性逐渐增大，故电负性：B＜N＜O，故A错误；</w:t>
      </w:r>
    </w:p>
    <w:p w14:paraId="008F9D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20" w:firstLineChars="200"/>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B．核外电子排布相同的微粒，核电荷数越大，半径越小，则离子半径：P</w:t>
      </w:r>
      <w:r>
        <w:rPr>
          <w:rFonts w:hint="default" w:ascii="Times New Roman" w:hAnsi="Times New Roman" w:eastAsia="宋体" w:cs="Times New Roman"/>
          <w:i w:val="0"/>
          <w:iCs w:val="0"/>
          <w:kern w:val="2"/>
          <w:sz w:val="21"/>
          <w:szCs w:val="21"/>
          <w:vertAlign w:val="superscript"/>
          <w:lang w:val="en-US" w:eastAsia="zh-CN" w:bidi="ar-SA"/>
        </w:rPr>
        <w:t>3-</w:t>
      </w:r>
      <w:r>
        <w:rPr>
          <w:rFonts w:hint="default" w:ascii="Times New Roman" w:hAnsi="Times New Roman" w:eastAsia="宋体" w:cs="Times New Roman"/>
          <w:i w:val="0"/>
          <w:iCs w:val="0"/>
          <w:kern w:val="2"/>
          <w:sz w:val="21"/>
          <w:szCs w:val="21"/>
          <w:lang w:val="en-US" w:eastAsia="zh-CN" w:bidi="ar-SA"/>
        </w:rPr>
        <w:t>＞S</w:t>
      </w:r>
      <w:r>
        <w:rPr>
          <w:rFonts w:hint="default" w:ascii="Times New Roman" w:hAnsi="Times New Roman" w:eastAsia="宋体" w:cs="Times New Roman"/>
          <w:i w:val="0"/>
          <w:iCs w:val="0"/>
          <w:kern w:val="2"/>
          <w:sz w:val="21"/>
          <w:szCs w:val="21"/>
          <w:vertAlign w:val="superscript"/>
          <w:lang w:val="en-US" w:eastAsia="zh-CN" w:bidi="ar-SA"/>
        </w:rPr>
        <w:t>2-</w:t>
      </w:r>
      <w:r>
        <w:rPr>
          <w:rFonts w:hint="default" w:ascii="Times New Roman" w:hAnsi="Times New Roman" w:eastAsia="宋体" w:cs="Times New Roman"/>
          <w:i w:val="0"/>
          <w:iCs w:val="0"/>
          <w:kern w:val="2"/>
          <w:sz w:val="21"/>
          <w:szCs w:val="21"/>
          <w:lang w:val="en-US" w:eastAsia="zh-CN" w:bidi="ar-SA"/>
        </w:rPr>
        <w:t>＞Cl</w:t>
      </w:r>
      <w:r>
        <w:rPr>
          <w:rFonts w:hint="default" w:ascii="Times New Roman" w:hAnsi="Times New Roman" w:eastAsia="宋体" w:cs="Times New Roman"/>
          <w:i w:val="0"/>
          <w:iCs w:val="0"/>
          <w:kern w:val="2"/>
          <w:sz w:val="21"/>
          <w:szCs w:val="21"/>
          <w:vertAlign w:val="superscript"/>
          <w:lang w:val="en-US" w:eastAsia="zh-CN" w:bidi="ar-SA"/>
        </w:rPr>
        <w:t>-</w:t>
      </w:r>
      <w:r>
        <w:rPr>
          <w:rFonts w:hint="default" w:ascii="Times New Roman" w:hAnsi="Times New Roman" w:eastAsia="宋体" w:cs="Times New Roman"/>
          <w:i w:val="0"/>
          <w:iCs w:val="0"/>
          <w:kern w:val="2"/>
          <w:sz w:val="21"/>
          <w:szCs w:val="21"/>
          <w:lang w:val="en-US" w:eastAsia="zh-CN" w:bidi="ar-SA"/>
        </w:rPr>
        <w:t>，故B错误；</w:t>
      </w:r>
    </w:p>
    <w:p w14:paraId="7BE25D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20" w:firstLineChars="200"/>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C．同一周期元素，从左向右，第一电离能呈增大的趋势，但第ⅡA族、第ⅤA族元素的第一电离能比相邻元素的大，故第一电离能：Ge＜Se＜As</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故C正确；</w:t>
      </w:r>
    </w:p>
    <w:p w14:paraId="44F8F6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20" w:firstLineChars="200"/>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D．Cr是24号元素，位于第四周期第ⅥB族，基态Cr的简化电子排布式：[Ar]3d</w:t>
      </w:r>
      <w:r>
        <w:rPr>
          <w:rFonts w:hint="default" w:ascii="Times New Roman" w:hAnsi="Times New Roman" w:eastAsia="宋体" w:cs="Times New Roman"/>
          <w:i w:val="0"/>
          <w:iCs w:val="0"/>
          <w:kern w:val="2"/>
          <w:sz w:val="21"/>
          <w:szCs w:val="21"/>
          <w:vertAlign w:val="superscript"/>
          <w:lang w:val="en-US" w:eastAsia="zh-CN" w:bidi="ar-SA"/>
        </w:rPr>
        <w:t>5</w:t>
      </w:r>
      <w:r>
        <w:rPr>
          <w:rFonts w:hint="default" w:ascii="Times New Roman" w:hAnsi="Times New Roman" w:eastAsia="宋体" w:cs="Times New Roman"/>
          <w:i w:val="0"/>
          <w:iCs w:val="0"/>
          <w:kern w:val="2"/>
          <w:sz w:val="21"/>
          <w:szCs w:val="21"/>
          <w:lang w:val="en-US" w:eastAsia="zh-CN" w:bidi="ar-SA"/>
        </w:rPr>
        <w:t>4s</w:t>
      </w:r>
      <w:r>
        <w:rPr>
          <w:rFonts w:hint="default" w:ascii="Times New Roman" w:hAnsi="Times New Roman" w:eastAsia="宋体" w:cs="Times New Roman"/>
          <w:i w:val="0"/>
          <w:iCs w:val="0"/>
          <w:kern w:val="2"/>
          <w:sz w:val="21"/>
          <w:szCs w:val="21"/>
          <w:vertAlign w:val="superscript"/>
          <w:lang w:val="en-US" w:eastAsia="zh-CN" w:bidi="ar-SA"/>
        </w:rPr>
        <w:t>1</w:t>
      </w:r>
      <w:r>
        <w:rPr>
          <w:rFonts w:hint="default" w:ascii="Times New Roman" w:hAnsi="Times New Roman" w:eastAsia="宋体" w:cs="Times New Roman"/>
          <w:i w:val="0"/>
          <w:iCs w:val="0"/>
          <w:kern w:val="2"/>
          <w:sz w:val="21"/>
          <w:szCs w:val="21"/>
          <w:lang w:val="en-US" w:eastAsia="zh-CN" w:bidi="ar-SA"/>
        </w:rPr>
        <w:t>，基态Cr2+的简化电子排布式：[Ar]3d</w:t>
      </w:r>
      <w:r>
        <w:rPr>
          <w:rFonts w:hint="default" w:ascii="Times New Roman" w:hAnsi="Times New Roman" w:eastAsia="宋体" w:cs="Times New Roman"/>
          <w:i w:val="0"/>
          <w:iCs w:val="0"/>
          <w:kern w:val="2"/>
          <w:sz w:val="21"/>
          <w:szCs w:val="21"/>
          <w:vertAlign w:val="superscript"/>
          <w:lang w:val="en-US" w:eastAsia="zh-CN" w:bidi="ar-SA"/>
        </w:rPr>
        <w:t>4</w:t>
      </w:r>
      <w:r>
        <w:rPr>
          <w:rFonts w:hint="default" w:ascii="Times New Roman" w:hAnsi="Times New Roman" w:eastAsia="宋体" w:cs="Times New Roman"/>
          <w:i w:val="0"/>
          <w:iCs w:val="0"/>
          <w:kern w:val="2"/>
          <w:sz w:val="21"/>
          <w:szCs w:val="21"/>
          <w:lang w:val="en-US" w:eastAsia="zh-CN" w:bidi="ar-SA"/>
        </w:rPr>
        <w:t>，故D正确；</w:t>
      </w:r>
    </w:p>
    <w:p w14:paraId="4960DA8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20" w:firstLineChars="200"/>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故答案为：CD；</w:t>
      </w:r>
    </w:p>
    <w:p w14:paraId="6F4446AC">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3.</w:t>
      </w:r>
      <w:r>
        <w:rPr>
          <w:rFonts w:hint="default" w:ascii="Times New Roman" w:hAnsi="Times New Roman" w:eastAsia="宋体" w:cs="Times New Roman"/>
          <w:i w:val="0"/>
          <w:iCs w:val="0"/>
          <w:sz w:val="21"/>
          <w:szCs w:val="21"/>
        </w:rPr>
        <w:t>（2025浙江</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）下列化学用语表示</w:t>
      </w:r>
      <w:r>
        <w:rPr>
          <w:rFonts w:hint="default" w:ascii="Times New Roman" w:hAnsi="Times New Roman" w:eastAsia="宋体" w:cs="Times New Roman"/>
          <w:i w:val="0"/>
          <w:iCs w:val="0"/>
          <w:sz w:val="21"/>
          <w:szCs w:val="21"/>
          <w:em w:val="dot"/>
        </w:rPr>
        <w:t>不正确</w:t>
      </w:r>
      <w:r>
        <w:rPr>
          <w:rFonts w:hint="default" w:ascii="Times New Roman" w:hAnsi="Times New Roman" w:eastAsia="宋体" w:cs="Times New Roman"/>
          <w:i w:val="0"/>
          <w:iCs w:val="0"/>
          <w:sz w:val="21"/>
          <w:szCs w:val="21"/>
        </w:rPr>
        <w:t>的是（　　）</w:t>
      </w:r>
    </w:p>
    <w:p w14:paraId="6D59AFEA">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34"/>
          <w:sz w:val="21"/>
          <w:szCs w:val="21"/>
        </w:rPr>
        <w:t>A．CH</w:t>
      </w:r>
      <w:r>
        <w:rPr>
          <w:rFonts w:hint="default" w:ascii="Times New Roman" w:hAnsi="Times New Roman" w:eastAsia="宋体" w:cs="Times New Roman"/>
          <w:i w:val="0"/>
          <w:iCs w:val="0"/>
          <w:position w:val="34"/>
          <w:sz w:val="21"/>
          <w:szCs w:val="24"/>
          <w:vertAlign w:val="subscript"/>
        </w:rPr>
        <w:t>4</w:t>
      </w:r>
      <w:r>
        <w:rPr>
          <w:rFonts w:hint="default" w:ascii="Times New Roman" w:hAnsi="Times New Roman" w:eastAsia="宋体" w:cs="Times New Roman"/>
          <w:i w:val="0"/>
          <w:iCs w:val="0"/>
          <w:position w:val="34"/>
          <w:sz w:val="21"/>
          <w:szCs w:val="21"/>
        </w:rPr>
        <w:t>的结构式：</w:t>
      </w:r>
      <w:r>
        <w:rPr>
          <w:rFonts w:hint="default" w:ascii="Times New Roman" w:hAnsi="Times New Roman" w:eastAsia="宋体" w:cs="Times New Roman"/>
          <w:i w:val="0"/>
          <w:iCs w:val="0"/>
          <w:sz w:val="21"/>
          <w:szCs w:val="21"/>
        </w:rPr>
        <w:drawing>
          <wp:inline distT="0" distB="0" distL="114300" distR="114300">
            <wp:extent cx="468630" cy="502285"/>
            <wp:effectExtent l="0" t="0" r="7620" b="12065"/>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24" descr="菁优网：http://www.jyeoo.com"/>
                    <pic:cNvPicPr>
                      <a:picLocks noChangeAspect="1"/>
                    </pic:cNvPicPr>
                  </pic:nvPicPr>
                  <pic:blipFill>
                    <a:blip r:embed="rId6"/>
                    <a:stretch>
                      <a:fillRect/>
                    </a:stretch>
                  </pic:blipFill>
                  <pic:spPr>
                    <a:xfrm>
                      <a:off x="0" y="0"/>
                      <a:ext cx="468630" cy="502285"/>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0E84A807">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22"/>
          <w:sz w:val="21"/>
          <w:szCs w:val="21"/>
        </w:rPr>
        <w:t>B．基态氧原子的轨道表示式：</w:t>
      </w:r>
      <w:r>
        <w:rPr>
          <w:rFonts w:hint="default" w:ascii="Times New Roman" w:hAnsi="Times New Roman" w:eastAsia="宋体" w:cs="Times New Roman"/>
          <w:i w:val="0"/>
          <w:iCs w:val="0"/>
          <w:sz w:val="21"/>
          <w:szCs w:val="21"/>
        </w:rPr>
        <w:drawing>
          <wp:inline distT="0" distB="0" distL="114300" distR="114300">
            <wp:extent cx="1012190" cy="332105"/>
            <wp:effectExtent l="0" t="0" r="16510" b="10795"/>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4" descr="菁优网：http://www.jyeoo.com"/>
                    <pic:cNvPicPr>
                      <a:picLocks noChangeAspect="1"/>
                    </pic:cNvPicPr>
                  </pic:nvPicPr>
                  <pic:blipFill>
                    <a:blip r:embed="rId7"/>
                    <a:stretch>
                      <a:fillRect/>
                    </a:stretch>
                  </pic:blipFill>
                  <pic:spPr>
                    <a:xfrm>
                      <a:off x="0" y="0"/>
                      <a:ext cx="1012190" cy="332105"/>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45068E54">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22"/>
          <w:sz w:val="21"/>
          <w:szCs w:val="21"/>
        </w:rPr>
        <w:t>C．p电子云轮廓图：</w:t>
      </w:r>
      <w:r>
        <w:rPr>
          <w:rFonts w:hint="default" w:ascii="Times New Roman" w:hAnsi="Times New Roman" w:eastAsia="宋体" w:cs="Times New Roman"/>
          <w:i w:val="0"/>
          <w:iCs w:val="0"/>
          <w:sz w:val="21"/>
          <w:szCs w:val="21"/>
        </w:rPr>
        <w:drawing>
          <wp:inline distT="0" distB="0" distL="114300" distR="114300">
            <wp:extent cx="271145" cy="420370"/>
            <wp:effectExtent l="0" t="0" r="3175" b="6350"/>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4" descr="菁优网：http://www.jyeoo.com"/>
                    <pic:cNvPicPr>
                      <a:picLocks noChangeAspect="1"/>
                    </pic:cNvPicPr>
                  </pic:nvPicPr>
                  <pic:blipFill>
                    <a:blip r:embed="rId8"/>
                    <a:stretch>
                      <a:fillRect/>
                    </a:stretch>
                  </pic:blipFill>
                  <pic:spPr>
                    <a:xfrm>
                      <a:off x="0" y="0"/>
                      <a:ext cx="271145" cy="420370"/>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3E372E9D">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的系统命名：2﹣乙基丁烷</w:t>
      </w:r>
    </w:p>
    <w:p w14:paraId="07721FCA">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【答案】D</w:t>
      </w:r>
    </w:p>
    <w:p w14:paraId="2DF0CB0C">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解</w:t>
      </w:r>
      <w:r>
        <w:rPr>
          <w:rFonts w:hint="default" w:ascii="Times New Roman" w:hAnsi="Times New Roman" w:eastAsia="宋体" w:cs="Times New Roman"/>
          <w:i w:val="0"/>
          <w:iCs w:val="0"/>
          <w:color w:val="auto"/>
          <w:sz w:val="21"/>
          <w:szCs w:val="21"/>
          <w:lang w:val="en-US" w:eastAsia="zh-CN"/>
        </w:rPr>
        <w:t>析</w:t>
      </w:r>
      <w:r>
        <w:rPr>
          <w:rFonts w:hint="default" w:ascii="Times New Roman" w:hAnsi="Times New Roman" w:eastAsia="宋体" w:cs="Times New Roman"/>
          <w:i w:val="0"/>
          <w:iCs w:val="0"/>
          <w:color w:val="auto"/>
          <w:sz w:val="21"/>
          <w:szCs w:val="21"/>
        </w:rPr>
        <w:t>：A</w:t>
      </w:r>
      <w:r>
        <w:rPr>
          <w:rFonts w:hint="default" w:ascii="Times New Roman" w:hAnsi="Times New Roman" w:eastAsia="宋体" w:cs="Times New Roman"/>
          <w:i w:val="0"/>
          <w:iCs w:val="0"/>
          <w:sz w:val="21"/>
          <w:szCs w:val="21"/>
        </w:rPr>
        <w:t>．甲烷（CH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）为正四面体结构，其结构式是用短线表示原子间的共价键，将碳原子与四个氢原子通过短线连接，给出的结构式正确，故A正确；</w:t>
      </w:r>
    </w:p>
    <w:p w14:paraId="1AB0BA9D">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B．基态氧原子的核外电子排布式为1s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2s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2p</w:t>
      </w:r>
      <w:r>
        <w:rPr>
          <w:rFonts w:hint="default" w:ascii="Times New Roman" w:hAnsi="Times New Roman" w:eastAsia="宋体" w:cs="Times New Roman"/>
          <w:i w:val="0"/>
          <w:iCs w:val="0"/>
          <w:sz w:val="21"/>
          <w:szCs w:val="24"/>
          <w:vertAlign w:val="superscript"/>
        </w:rPr>
        <w:t>4</w:t>
      </w:r>
      <w:r>
        <w:rPr>
          <w:rFonts w:hint="default" w:ascii="Times New Roman" w:hAnsi="Times New Roman" w:eastAsia="宋体" w:cs="Times New Roman"/>
          <w:i w:val="0"/>
          <w:iCs w:val="0"/>
          <w:sz w:val="21"/>
          <w:szCs w:val="21"/>
        </w:rPr>
        <w:t>。根据洪特规则，电子在能量相同的轨道（等价轨道）上排布时，总是尽可能分占不同的轨道且自旋方向相同，2p轨道有3个，4个电子在2p轨道上的排布应是先分占不同轨道，自旋平行，该轨道表示式符合这一规则，故B正确；</w:t>
      </w:r>
    </w:p>
    <w:p w14:paraId="65DE9BF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C．p电子云的轮廓图为哑铃形（或纺锤形），题目中给出的图形符合p电子云轮廓图的特征，故C正确；</w:t>
      </w:r>
    </w:p>
    <w:p w14:paraId="2A915BB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D．烷烃的系统命名，要选择最长的碳链作为主链；CH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中，最长碳链有5个碳原子，主链为戊烷；从离支链最近的一端开始编号，3号碳原子上有一个甲基，所以其系统命名应为</w:t>
      </w:r>
      <w:r>
        <w:rPr>
          <w:rFonts w:hint="eastAsia" w:cs="Times New Roman"/>
          <w:i w:val="0"/>
          <w:iCs w:val="0"/>
          <w:sz w:val="21"/>
          <w:szCs w:val="21"/>
          <w:lang w:val="en-US" w:eastAsia="zh-CN"/>
        </w:rPr>
        <w:t>3-</w:t>
      </w:r>
      <w:r>
        <w:rPr>
          <w:rFonts w:hint="default" w:ascii="Times New Roman" w:hAnsi="Times New Roman" w:eastAsia="宋体" w:cs="Times New Roman"/>
          <w:i w:val="0"/>
          <w:iCs w:val="0"/>
          <w:sz w:val="21"/>
          <w:szCs w:val="21"/>
        </w:rPr>
        <w:t>甲基戊烷，故D错误；</w:t>
      </w:r>
    </w:p>
    <w:p w14:paraId="07D89F1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kern w:val="2"/>
          <w:sz w:val="21"/>
          <w:szCs w:val="21"/>
          <w:lang w:val="en-US" w:eastAsia="zh-CN" w:bidi="ar-SA"/>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D。</w:t>
      </w:r>
    </w:p>
    <w:p w14:paraId="5D8687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b/>
          <w:bCs/>
          <w:i w:val="0"/>
          <w:iCs w:val="0"/>
          <w:color w:val="auto"/>
          <w:sz w:val="21"/>
          <w:szCs w:val="21"/>
          <w:lang w:val="en-US" w:eastAsia="zh-CN"/>
        </w:rPr>
        <w:t>2.P15</w:t>
      </w:r>
      <w:r>
        <w:rPr>
          <w:rFonts w:hint="default" w:ascii="Times New Roman" w:hAnsi="Times New Roman" w:eastAsia="宋体" w:cs="Times New Roman"/>
          <w:b/>
          <w:bCs/>
          <w:i w:val="0"/>
          <w:iCs w:val="0"/>
          <w:color w:val="auto"/>
          <w:sz w:val="21"/>
          <w:szCs w:val="21"/>
        </w:rPr>
        <w:t>电子排布的轨道表示式</w:t>
      </w:r>
    </w:p>
    <w:p w14:paraId="219DE70A">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轨道表示式</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又称电子排布图</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是表述电子排布的一种图式，如氢和氧的基态原子的轨道表示式如下：</w:t>
      </w:r>
    </w:p>
    <w:p w14:paraId="55A3D2D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inline distT="0" distB="0" distL="114300" distR="114300">
            <wp:extent cx="4869815" cy="461010"/>
            <wp:effectExtent l="0" t="0" r="6985" b="15240"/>
            <wp:docPr id="1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3"/>
                    <pic:cNvPicPr>
                      <a:picLocks noChangeAspect="1"/>
                    </pic:cNvPicPr>
                  </pic:nvPicPr>
                  <pic:blipFill>
                    <a:blip r:embed="rId9"/>
                    <a:srcRect t="29025" b="57156"/>
                    <a:stretch>
                      <a:fillRect/>
                    </a:stretch>
                  </pic:blipFill>
                  <pic:spPr>
                    <a:xfrm>
                      <a:off x="0" y="0"/>
                      <a:ext cx="4869815" cy="461010"/>
                    </a:xfrm>
                    <a:prstGeom prst="rect">
                      <a:avLst/>
                    </a:prstGeom>
                    <a:noFill/>
                    <a:ln>
                      <a:noFill/>
                    </a:ln>
                  </pic:spPr>
                </pic:pic>
              </a:graphicData>
            </a:graphic>
          </wp:inline>
        </w:drawing>
      </w:r>
    </w:p>
    <w:p w14:paraId="04466FAE">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z w:val="21"/>
          <w:szCs w:val="21"/>
        </w:rPr>
        <w:t>在轨道表示式中，用方框</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也可用圆圈</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表示原子轨道，能量相同的原子轨道</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简并轨道</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的方框相连，箭头表示一种自旋状态的电子，</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称电子对，</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或</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称单电子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或称未成对电子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。箭头同向的单电子称自旋平行，如基态氧原子有2个自旋平行的2p电子。通常应在方框下方或上方标记能级符号。有时画出的能级上下错落，以表达能量高低不同。</w:t>
      </w:r>
    </w:p>
    <w:p w14:paraId="0AC2A370">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“轨道表示式”也</w:t>
      </w:r>
      <w:r>
        <w:rPr>
          <w:rFonts w:hint="default" w:ascii="Times New Roman" w:hAnsi="Times New Roman" w:eastAsia="宋体" w:cs="Times New Roman"/>
          <w:i w:val="0"/>
          <w:iCs w:val="0"/>
          <w:sz w:val="21"/>
          <w:szCs w:val="21"/>
          <w:lang w:val="en-US" w:eastAsia="zh-CN"/>
        </w:rPr>
        <w:t>叫</w:t>
      </w:r>
      <w:r>
        <w:rPr>
          <w:rFonts w:hint="default" w:ascii="Times New Roman" w:hAnsi="Times New Roman" w:eastAsia="宋体" w:cs="Times New Roman"/>
          <w:i w:val="0"/>
          <w:iCs w:val="0"/>
          <w:sz w:val="21"/>
          <w:szCs w:val="21"/>
        </w:rPr>
        <w:t>“电子排布图”；考查原子的核外电子空间运动状态</w:t>
      </w:r>
      <w:r>
        <w:rPr>
          <w:rFonts w:hint="default" w:ascii="Times New Roman" w:hAnsi="Times New Roman" w:eastAsia="宋体" w:cs="Times New Roman"/>
          <w:i w:val="0"/>
          <w:iCs w:val="0"/>
          <w:sz w:val="21"/>
          <w:szCs w:val="21"/>
          <w:lang w:val="en-US" w:eastAsia="zh-CN"/>
        </w:rPr>
        <w:t>有多少种其实</w:t>
      </w:r>
      <w:r>
        <w:rPr>
          <w:rFonts w:hint="default" w:ascii="Times New Roman" w:hAnsi="Times New Roman" w:eastAsia="宋体" w:cs="Times New Roman"/>
          <w:i w:val="0"/>
          <w:iCs w:val="0"/>
          <w:sz w:val="21"/>
          <w:szCs w:val="21"/>
        </w:rPr>
        <w:t>就是</w:t>
      </w:r>
      <w:r>
        <w:rPr>
          <w:rFonts w:hint="default" w:ascii="Times New Roman" w:hAnsi="Times New Roman" w:eastAsia="宋体" w:cs="Times New Roman"/>
          <w:i w:val="0"/>
          <w:iCs w:val="0"/>
          <w:sz w:val="21"/>
          <w:szCs w:val="21"/>
          <w:lang w:val="en-US" w:eastAsia="zh-CN"/>
        </w:rPr>
        <w:t>考查核外</w:t>
      </w:r>
      <w:r>
        <w:rPr>
          <w:rFonts w:hint="default" w:ascii="Times New Roman" w:hAnsi="Times New Roman" w:eastAsia="宋体" w:cs="Times New Roman"/>
          <w:i w:val="0"/>
          <w:iCs w:val="0"/>
          <w:sz w:val="21"/>
          <w:szCs w:val="21"/>
        </w:rPr>
        <w:t>电子所占据的原子轨道数目，这是一个热点考查。</w:t>
      </w:r>
    </w:p>
    <w:p w14:paraId="6C3FA8EC">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bookmarkStart w:id="1" w:name="OLE_LINK9"/>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（2025四川</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）下列化学用语或图示正确的是（　　）</w:t>
      </w:r>
    </w:p>
    <w:p w14:paraId="4D558AA2">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A．中子数为21的钾核素：</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 xml:space="preserve"> </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19</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21</m:t>
            </m:r>
            <m:ctrlPr>
              <w:rPr>
                <w:rFonts w:hint="default" w:ascii="Cambria Math" w:hAnsi="Cambria Math" w:eastAsia="宋体" w:cs="Times New Roman"/>
                <w:i w:val="0"/>
                <w:iCs w:val="0"/>
                <w:sz w:val="21"/>
              </w:rPr>
            </m:ctrlPr>
          </m:sup>
        </m:sSubSup>
        <m:r>
          <m:rPr>
            <m:sty m:val="p"/>
          </m:rPr>
          <w:rPr>
            <w:rFonts w:hint="default" w:ascii="Times New Roman" w:hAnsi="Times New Roman" w:eastAsia="宋体" w:cs="Times New Roman"/>
            <w:sz w:val="21"/>
            <w:szCs w:val="21"/>
          </w:rPr>
          <m:t>K</m:t>
        </m:r>
      </m:oMath>
      <w:r>
        <w:rPr>
          <w:rFonts w:hint="default" w:ascii="Times New Roman" w:hAnsi="Times New Roman" w:eastAsia="宋体" w:cs="Times New Roman"/>
          <w:i w:val="0"/>
          <w:iCs w:val="0"/>
          <w:sz w:val="21"/>
        </w:rPr>
        <w:tab/>
      </w:r>
    </w:p>
    <w:p w14:paraId="5ACB7298">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17"/>
          <w:sz w:val="21"/>
          <w:szCs w:val="21"/>
        </w:rPr>
        <w:t>B．CaC</w:t>
      </w:r>
      <w:r>
        <w:rPr>
          <w:rFonts w:hint="default" w:ascii="Times New Roman" w:hAnsi="Times New Roman" w:eastAsia="宋体" w:cs="Times New Roman"/>
          <w:i w:val="0"/>
          <w:iCs w:val="0"/>
          <w:position w:val="17"/>
          <w:sz w:val="21"/>
          <w:szCs w:val="24"/>
          <w:vertAlign w:val="subscript"/>
        </w:rPr>
        <w:t>2</w:t>
      </w:r>
      <w:r>
        <w:rPr>
          <w:rFonts w:hint="default" w:ascii="Times New Roman" w:hAnsi="Times New Roman" w:eastAsia="宋体" w:cs="Times New Roman"/>
          <w:i w:val="0"/>
          <w:iCs w:val="0"/>
          <w:position w:val="17"/>
          <w:sz w:val="21"/>
          <w:szCs w:val="21"/>
        </w:rPr>
        <w:t>的电子式：</w:t>
      </w:r>
      <w:r>
        <w:rPr>
          <w:rFonts w:hint="default" w:ascii="Times New Roman" w:hAnsi="Times New Roman" w:eastAsia="宋体" w:cs="Times New Roman"/>
          <w:i w:val="0"/>
          <w:iCs w:val="0"/>
          <w:sz w:val="21"/>
          <w:szCs w:val="21"/>
        </w:rPr>
        <w:drawing>
          <wp:inline distT="0" distB="0" distL="114300" distR="114300">
            <wp:extent cx="960120" cy="252730"/>
            <wp:effectExtent l="0" t="0" r="0" b="6350"/>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24" descr="菁优网：http://www.jyeoo.com"/>
                    <pic:cNvPicPr>
                      <a:picLocks noChangeAspect="1"/>
                    </pic:cNvPicPr>
                  </pic:nvPicPr>
                  <pic:blipFill>
                    <a:blip r:embed="rId10"/>
                    <a:stretch>
                      <a:fillRect/>
                    </a:stretch>
                  </pic:blipFill>
                  <pic:spPr>
                    <a:xfrm>
                      <a:off x="0" y="0"/>
                      <a:ext cx="960120" cy="252730"/>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6C485531">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22"/>
          <w:sz w:val="21"/>
          <w:szCs w:val="21"/>
        </w:rPr>
        <w:t>C．基态Fe</w:t>
      </w:r>
      <w:r>
        <w:rPr>
          <w:rFonts w:hint="default" w:ascii="Times New Roman" w:hAnsi="Times New Roman" w:eastAsia="宋体" w:cs="Times New Roman"/>
          <w:i w:val="0"/>
          <w:iCs w:val="0"/>
          <w:position w:val="22"/>
          <w:sz w:val="21"/>
          <w:szCs w:val="24"/>
          <w:vertAlign w:val="superscript"/>
        </w:rPr>
        <w:t>3+</w:t>
      </w:r>
      <w:r>
        <w:rPr>
          <w:rFonts w:hint="default" w:ascii="Times New Roman" w:hAnsi="Times New Roman" w:eastAsia="宋体" w:cs="Times New Roman"/>
          <w:i w:val="0"/>
          <w:iCs w:val="0"/>
          <w:position w:val="22"/>
          <w:sz w:val="21"/>
          <w:szCs w:val="21"/>
        </w:rPr>
        <w:t>价层电子的轨道表示式：</w:t>
      </w:r>
      <w:r>
        <w:rPr>
          <w:rFonts w:hint="default" w:ascii="Times New Roman" w:hAnsi="Times New Roman" w:eastAsia="宋体" w:cs="Times New Roman"/>
          <w:i w:val="0"/>
          <w:iCs w:val="0"/>
          <w:sz w:val="21"/>
          <w:szCs w:val="21"/>
        </w:rPr>
        <w:drawing>
          <wp:inline distT="0" distB="0" distL="114300" distR="114300">
            <wp:extent cx="1069975" cy="371475"/>
            <wp:effectExtent l="0" t="0" r="15875" b="9525"/>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24" descr="菁优网：http://www.jyeoo.com"/>
                    <pic:cNvPicPr>
                      <a:picLocks noChangeAspect="1"/>
                    </pic:cNvPicPr>
                  </pic:nvPicPr>
                  <pic:blipFill>
                    <a:blip r:embed="rId11"/>
                    <a:stretch>
                      <a:fillRect/>
                    </a:stretch>
                  </pic:blipFill>
                  <pic:spPr>
                    <a:xfrm>
                      <a:off x="0" y="0"/>
                      <a:ext cx="1069975" cy="371475"/>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0A5041AF">
      <w:pPr>
        <w:keepNext w:val="0"/>
        <w:keepLines w:val="0"/>
        <w:pageBreakBefore w:val="0"/>
        <w:wordWrap/>
        <w:overflowPunct/>
        <w:topLinePunct w:val="0"/>
        <w:bidi w:val="0"/>
        <w:adjustRightInd w:val="0"/>
        <w:snapToGrid w:val="0"/>
        <w:spacing w:line="360" w:lineRule="auto"/>
        <w:ind w:left="210" w:leftChars="10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position w:val="17"/>
          <w:sz w:val="21"/>
          <w:szCs w:val="21"/>
        </w:rPr>
        <w:t>D．PCl</w:t>
      </w:r>
      <w:r>
        <w:rPr>
          <w:rFonts w:hint="default" w:ascii="Times New Roman" w:hAnsi="Times New Roman" w:eastAsia="宋体" w:cs="Times New Roman"/>
          <w:i w:val="0"/>
          <w:iCs w:val="0"/>
          <w:position w:val="17"/>
          <w:sz w:val="21"/>
          <w:szCs w:val="21"/>
          <w:vertAlign w:val="subscript"/>
        </w:rPr>
        <w:t>3</w:t>
      </w:r>
      <w:r>
        <w:rPr>
          <w:rFonts w:hint="default" w:ascii="Times New Roman" w:hAnsi="Times New Roman" w:eastAsia="宋体" w:cs="Times New Roman"/>
          <w:i w:val="0"/>
          <w:iCs w:val="0"/>
          <w:position w:val="17"/>
          <w:sz w:val="21"/>
          <w:szCs w:val="21"/>
        </w:rPr>
        <w:t>分子的球棍模型：</w:t>
      </w:r>
      <w:r>
        <w:rPr>
          <w:rFonts w:hint="default" w:ascii="Times New Roman" w:hAnsi="Times New Roman" w:eastAsia="宋体" w:cs="Times New Roman"/>
          <w:i w:val="0"/>
          <w:iCs w:val="0"/>
          <w:sz w:val="21"/>
          <w:szCs w:val="21"/>
        </w:rPr>
        <w:drawing>
          <wp:inline distT="0" distB="0" distL="114300" distR="114300">
            <wp:extent cx="557530" cy="350520"/>
            <wp:effectExtent l="0" t="0" r="6350" b="0"/>
            <wp:docPr id="16" name="图片 10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13" descr="菁优网：http://www.jyeoo.com"/>
                    <pic:cNvPicPr>
                      <a:picLocks noChangeAspect="1"/>
                    </pic:cNvPicPr>
                  </pic:nvPicPr>
                  <pic:blipFill>
                    <a:blip r:embed="rId12"/>
                    <a:stretch>
                      <a:fillRect/>
                    </a:stretch>
                  </pic:blipFill>
                  <pic:spPr>
                    <a:xfrm>
                      <a:off x="0" y="0"/>
                      <a:ext cx="557530" cy="350520"/>
                    </a:xfrm>
                    <a:prstGeom prst="rect">
                      <a:avLst/>
                    </a:prstGeom>
                    <a:noFill/>
                    <a:ln>
                      <a:noFill/>
                    </a:ln>
                  </pic:spPr>
                </pic:pic>
              </a:graphicData>
            </a:graphic>
          </wp:inline>
        </w:drawing>
      </w:r>
    </w:p>
    <w:p w14:paraId="68EA3517">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【答案】B</w:t>
      </w:r>
    </w:p>
    <w:p w14:paraId="77881B95">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解</w:t>
      </w:r>
      <w:r>
        <w:rPr>
          <w:rFonts w:hint="default" w:ascii="Times New Roman" w:hAnsi="Times New Roman" w:eastAsia="宋体" w:cs="Times New Roman"/>
          <w:i w:val="0"/>
          <w:iCs w:val="0"/>
          <w:color w:val="auto"/>
          <w:sz w:val="21"/>
          <w:szCs w:val="21"/>
          <w:lang w:val="en-US" w:eastAsia="zh-CN"/>
        </w:rPr>
        <w:t>析</w:t>
      </w:r>
      <w:r>
        <w:rPr>
          <w:rFonts w:hint="default" w:ascii="Times New Roman" w:hAnsi="Times New Roman" w:eastAsia="宋体" w:cs="Times New Roman"/>
          <w:i w:val="0"/>
          <w:iCs w:val="0"/>
          <w:sz w:val="21"/>
          <w:szCs w:val="21"/>
        </w:rPr>
        <w:t>：A．中子数为21的钾核素，其质量数应为质子数（19）加上中子数（21），即40，正确的表示方法应为</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 xml:space="preserve"> </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19</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40</m:t>
            </m:r>
            <m:ctrlPr>
              <w:rPr>
                <w:rFonts w:hint="default" w:ascii="Cambria Math" w:hAnsi="Cambria Math" w:eastAsia="宋体" w:cs="Times New Roman"/>
                <w:i w:val="0"/>
                <w:iCs w:val="0"/>
                <w:sz w:val="21"/>
              </w:rPr>
            </m:ctrlPr>
          </m:sup>
        </m:sSubSup>
        <m:r>
          <m:rPr>
            <m:sty m:val="p"/>
          </m:rPr>
          <w:rPr>
            <w:rFonts w:hint="default" w:ascii="Times New Roman" w:hAnsi="Times New Roman" w:eastAsia="宋体" w:cs="Times New Roman"/>
            <w:sz w:val="21"/>
            <w:szCs w:val="21"/>
          </w:rPr>
          <m:t>K</m:t>
        </m:r>
      </m:oMath>
      <w:r>
        <w:rPr>
          <w:rFonts w:hint="default" w:ascii="Times New Roman" w:hAnsi="Times New Roman" w:eastAsia="宋体" w:cs="Times New Roman"/>
          <w:i w:val="0"/>
          <w:iCs w:val="0"/>
          <w:sz w:val="21"/>
          <w:szCs w:val="21"/>
        </w:rPr>
        <w:t>，故A错误；</w:t>
      </w:r>
    </w:p>
    <w:p w14:paraId="4F8C681D">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11"/>
          <w:sz w:val="21"/>
          <w:szCs w:val="21"/>
        </w:rPr>
        <w:t>B．CaC</w:t>
      </w:r>
      <w:r>
        <w:rPr>
          <w:rFonts w:hint="default" w:ascii="Times New Roman" w:hAnsi="Times New Roman" w:eastAsia="宋体" w:cs="Times New Roman"/>
          <w:i w:val="0"/>
          <w:iCs w:val="0"/>
          <w:position w:val="11"/>
          <w:sz w:val="21"/>
          <w:szCs w:val="24"/>
          <w:vertAlign w:val="subscript"/>
        </w:rPr>
        <w:t>2</w:t>
      </w:r>
      <w:r>
        <w:rPr>
          <w:rFonts w:hint="default" w:ascii="Times New Roman" w:hAnsi="Times New Roman" w:eastAsia="宋体" w:cs="Times New Roman"/>
          <w:i w:val="0"/>
          <w:iCs w:val="0"/>
          <w:position w:val="11"/>
          <w:sz w:val="21"/>
          <w:szCs w:val="21"/>
        </w:rPr>
        <w:t>为离子化合物，电子式表示为：</w:t>
      </w:r>
      <w:r>
        <w:rPr>
          <w:rFonts w:hint="default" w:ascii="Times New Roman" w:hAnsi="Times New Roman" w:eastAsia="宋体" w:cs="Times New Roman"/>
          <w:i w:val="0"/>
          <w:iCs w:val="0"/>
          <w:sz w:val="21"/>
          <w:szCs w:val="21"/>
        </w:rPr>
        <w:drawing>
          <wp:inline distT="0" distB="0" distL="114300" distR="114300">
            <wp:extent cx="793115" cy="208915"/>
            <wp:effectExtent l="0" t="0" r="6985" b="635"/>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24" descr="菁优网：http://www.jyeoo.com"/>
                    <pic:cNvPicPr>
                      <a:picLocks noChangeAspect="1"/>
                    </pic:cNvPicPr>
                  </pic:nvPicPr>
                  <pic:blipFill>
                    <a:blip r:embed="rId13"/>
                    <a:stretch>
                      <a:fillRect/>
                    </a:stretch>
                  </pic:blipFill>
                  <pic:spPr>
                    <a:xfrm>
                      <a:off x="0" y="0"/>
                      <a:ext cx="793115" cy="208915"/>
                    </a:xfrm>
                    <a:prstGeom prst="rect">
                      <a:avLst/>
                    </a:prstGeom>
                    <a:noFill/>
                    <a:ln>
                      <a:noFill/>
                    </a:ln>
                  </pic:spPr>
                </pic:pic>
              </a:graphicData>
            </a:graphic>
          </wp:inline>
        </w:drawing>
      </w:r>
      <w:r>
        <w:rPr>
          <w:rFonts w:hint="default" w:ascii="Times New Roman" w:hAnsi="Times New Roman" w:eastAsia="宋体" w:cs="Times New Roman"/>
          <w:i w:val="0"/>
          <w:iCs w:val="0"/>
          <w:position w:val="11"/>
          <w:sz w:val="21"/>
          <w:szCs w:val="21"/>
        </w:rPr>
        <w:t>，故B正确；</w:t>
      </w:r>
    </w:p>
    <w:p w14:paraId="653223C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C．基态铁离子的价层电子的轨道表示式应正确表示出铁离子失去3个电子后的电子排布，价层电子</w:t>
      </w:r>
      <w:r>
        <w:rPr>
          <w:rFonts w:hint="default" w:ascii="Times New Roman" w:hAnsi="Times New Roman" w:eastAsia="宋体" w:cs="Times New Roman"/>
          <w:i w:val="0"/>
          <w:iCs w:val="0"/>
          <w:position w:val="19"/>
          <w:sz w:val="21"/>
          <w:szCs w:val="21"/>
        </w:rPr>
        <w:t>排布式为3d</w:t>
      </w:r>
      <w:r>
        <w:rPr>
          <w:rFonts w:hint="default" w:ascii="Times New Roman" w:hAnsi="Times New Roman" w:eastAsia="宋体" w:cs="Times New Roman"/>
          <w:i w:val="0"/>
          <w:iCs w:val="0"/>
          <w:position w:val="19"/>
          <w:sz w:val="21"/>
          <w:szCs w:val="24"/>
          <w:vertAlign w:val="superscript"/>
        </w:rPr>
        <w:t>5</w:t>
      </w:r>
      <w:r>
        <w:rPr>
          <w:rFonts w:hint="default" w:ascii="Times New Roman" w:hAnsi="Times New Roman" w:eastAsia="宋体" w:cs="Times New Roman"/>
          <w:i w:val="0"/>
          <w:iCs w:val="0"/>
          <w:position w:val="19"/>
          <w:sz w:val="21"/>
          <w:szCs w:val="21"/>
        </w:rPr>
        <w:t>，基态Fe</w:t>
      </w:r>
      <w:r>
        <w:rPr>
          <w:rFonts w:hint="default" w:ascii="Times New Roman" w:hAnsi="Times New Roman" w:eastAsia="宋体" w:cs="Times New Roman"/>
          <w:i w:val="0"/>
          <w:iCs w:val="0"/>
          <w:position w:val="19"/>
          <w:sz w:val="21"/>
          <w:szCs w:val="24"/>
          <w:vertAlign w:val="superscript"/>
        </w:rPr>
        <w:t>3+</w:t>
      </w:r>
      <w:r>
        <w:rPr>
          <w:rFonts w:hint="default" w:ascii="Times New Roman" w:hAnsi="Times New Roman" w:eastAsia="宋体" w:cs="Times New Roman"/>
          <w:i w:val="0"/>
          <w:iCs w:val="0"/>
          <w:position w:val="19"/>
          <w:sz w:val="21"/>
          <w:szCs w:val="21"/>
        </w:rPr>
        <w:t>价层电子的轨道表示式为</w:t>
      </w:r>
      <w:r>
        <w:rPr>
          <w:rFonts w:hint="default" w:ascii="Times New Roman" w:hAnsi="Times New Roman" w:eastAsia="宋体" w:cs="Times New Roman"/>
          <w:i w:val="0"/>
          <w:iCs w:val="0"/>
          <w:sz w:val="21"/>
          <w:szCs w:val="21"/>
        </w:rPr>
        <w:drawing>
          <wp:inline distT="0" distB="0" distL="114300" distR="114300">
            <wp:extent cx="984885" cy="341630"/>
            <wp:effectExtent l="0" t="0" r="5715" b="1270"/>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24" descr="菁优网：http://www.jyeoo.com"/>
                    <pic:cNvPicPr>
                      <a:picLocks noChangeAspect="1"/>
                    </pic:cNvPicPr>
                  </pic:nvPicPr>
                  <pic:blipFill>
                    <a:blip r:embed="rId14"/>
                    <a:stretch>
                      <a:fillRect/>
                    </a:stretch>
                  </pic:blipFill>
                  <pic:spPr>
                    <a:xfrm>
                      <a:off x="0" y="0"/>
                      <a:ext cx="984885" cy="341630"/>
                    </a:xfrm>
                    <a:prstGeom prst="rect">
                      <a:avLst/>
                    </a:prstGeom>
                    <a:noFill/>
                    <a:ln>
                      <a:noFill/>
                    </a:ln>
                  </pic:spPr>
                </pic:pic>
              </a:graphicData>
            </a:graphic>
          </wp:inline>
        </w:drawing>
      </w:r>
      <w:r>
        <w:rPr>
          <w:rFonts w:hint="default" w:ascii="Times New Roman" w:hAnsi="Times New Roman" w:eastAsia="宋体" w:cs="Times New Roman"/>
          <w:i w:val="0"/>
          <w:iCs w:val="0"/>
          <w:position w:val="19"/>
          <w:sz w:val="21"/>
          <w:szCs w:val="21"/>
        </w:rPr>
        <w:t>，故C错误；</w:t>
      </w:r>
    </w:p>
    <w:p w14:paraId="5CF4274D">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D．PCl</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分子的价层电子对数为3</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5−3×1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4，球棍模型为三角锥形，故D错误；</w:t>
      </w:r>
    </w:p>
    <w:p w14:paraId="4AD33A5F">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B。</w:t>
      </w:r>
    </w:p>
    <w:p w14:paraId="37DB687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（2024甘肃</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）下列化学用语表述错误的是（　　）</w:t>
      </w:r>
    </w:p>
    <w:p w14:paraId="0CA87597">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11"/>
          <w:sz w:val="21"/>
          <w:szCs w:val="21"/>
        </w:rPr>
        <w:t>A．Ca</w:t>
      </w:r>
      <w:r>
        <w:rPr>
          <w:rFonts w:hint="default" w:ascii="Times New Roman" w:hAnsi="Times New Roman" w:eastAsia="宋体" w:cs="Times New Roman"/>
          <w:i w:val="0"/>
          <w:iCs w:val="0"/>
          <w:position w:val="11"/>
          <w:sz w:val="21"/>
          <w:szCs w:val="24"/>
          <w:vertAlign w:val="superscript"/>
        </w:rPr>
        <w:t>2+</w:t>
      </w:r>
      <w:r>
        <w:rPr>
          <w:rFonts w:hint="default" w:ascii="Times New Roman" w:hAnsi="Times New Roman" w:eastAsia="宋体" w:cs="Times New Roman"/>
          <w:i w:val="0"/>
          <w:iCs w:val="0"/>
          <w:position w:val="11"/>
          <w:sz w:val="21"/>
          <w:szCs w:val="21"/>
        </w:rPr>
        <w:t>和Cl</w:t>
      </w:r>
      <w:r>
        <w:rPr>
          <w:rFonts w:hint="default" w:ascii="Times New Roman" w:hAnsi="Times New Roman" w:eastAsia="宋体" w:cs="Times New Roman"/>
          <w:i w:val="0"/>
          <w:iCs w:val="0"/>
          <w:position w:val="11"/>
          <w:sz w:val="21"/>
          <w:szCs w:val="24"/>
          <w:vertAlign w:val="superscript"/>
        </w:rPr>
        <w:t>﹣</w:t>
      </w:r>
      <w:r>
        <w:rPr>
          <w:rFonts w:hint="default" w:ascii="Times New Roman" w:hAnsi="Times New Roman" w:eastAsia="宋体" w:cs="Times New Roman"/>
          <w:i w:val="0"/>
          <w:iCs w:val="0"/>
          <w:position w:val="11"/>
          <w:sz w:val="21"/>
          <w:szCs w:val="21"/>
        </w:rPr>
        <w:t>的最外层电子排布图均为</w:t>
      </w:r>
      <w:r>
        <w:rPr>
          <w:rFonts w:hint="default" w:ascii="Times New Roman" w:hAnsi="Times New Roman" w:eastAsia="宋体" w:cs="Times New Roman"/>
          <w:i w:val="0"/>
          <w:iCs w:val="0"/>
          <w:sz w:val="21"/>
          <w:szCs w:val="21"/>
        </w:rPr>
        <w:drawing>
          <wp:inline distT="0" distB="0" distL="114300" distR="114300">
            <wp:extent cx="1182370" cy="359410"/>
            <wp:effectExtent l="0" t="0" r="6350" b="6350"/>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24" descr="菁优网：http://www.jyeoo.com"/>
                    <pic:cNvPicPr>
                      <a:picLocks noChangeAspect="1"/>
                    </pic:cNvPicPr>
                  </pic:nvPicPr>
                  <pic:blipFill>
                    <a:blip r:embed="rId15"/>
                    <a:stretch>
                      <a:fillRect/>
                    </a:stretch>
                  </pic:blipFill>
                  <pic:spPr>
                    <a:xfrm>
                      <a:off x="0" y="0"/>
                      <a:ext cx="1182370" cy="359410"/>
                    </a:xfrm>
                    <a:prstGeom prst="rect">
                      <a:avLst/>
                    </a:prstGeom>
                    <a:noFill/>
                    <a:ln>
                      <a:noFill/>
                    </a:ln>
                  </pic:spPr>
                </pic:pic>
              </a:graphicData>
            </a:graphic>
          </wp:inline>
        </w:drawing>
      </w:r>
      <w:bookmarkEnd w:id="1"/>
      <w:r>
        <w:rPr>
          <w:rFonts w:hint="default" w:ascii="Times New Roman" w:hAnsi="Times New Roman" w:eastAsia="宋体" w:cs="Times New Roman"/>
          <w:i w:val="0"/>
          <w:iCs w:val="0"/>
          <w:sz w:val="21"/>
        </w:rPr>
        <w:tab/>
      </w:r>
    </w:p>
    <w:p w14:paraId="69B639C1">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22"/>
          <w:sz w:val="21"/>
          <w:szCs w:val="21"/>
        </w:rPr>
        <w:t>B．PH</w:t>
      </w:r>
      <w:r>
        <w:rPr>
          <w:rFonts w:hint="default" w:ascii="Times New Roman" w:hAnsi="Times New Roman" w:eastAsia="宋体" w:cs="Times New Roman"/>
          <w:i w:val="0"/>
          <w:iCs w:val="0"/>
          <w:position w:val="22"/>
          <w:sz w:val="21"/>
          <w:szCs w:val="24"/>
          <w:vertAlign w:val="subscript"/>
        </w:rPr>
        <w:t>3</w:t>
      </w:r>
      <w:r>
        <w:rPr>
          <w:rFonts w:hint="default" w:ascii="Times New Roman" w:hAnsi="Times New Roman" w:eastAsia="宋体" w:cs="Times New Roman"/>
          <w:i w:val="0"/>
          <w:iCs w:val="0"/>
          <w:position w:val="22"/>
          <w:sz w:val="21"/>
          <w:szCs w:val="21"/>
        </w:rPr>
        <w:t>和H</w:t>
      </w:r>
      <w:r>
        <w:rPr>
          <w:rFonts w:hint="default" w:ascii="Times New Roman" w:hAnsi="Times New Roman" w:eastAsia="宋体" w:cs="Times New Roman"/>
          <w:i w:val="0"/>
          <w:iCs w:val="0"/>
          <w:position w:val="22"/>
          <w:sz w:val="21"/>
          <w:szCs w:val="24"/>
          <w:vertAlign w:val="subscript"/>
        </w:rPr>
        <w:t>2</w:t>
      </w:r>
      <w:r>
        <w:rPr>
          <w:rFonts w:hint="default" w:ascii="Times New Roman" w:hAnsi="Times New Roman" w:eastAsia="宋体" w:cs="Times New Roman"/>
          <w:i w:val="0"/>
          <w:iCs w:val="0"/>
          <w:position w:val="22"/>
          <w:sz w:val="21"/>
          <w:szCs w:val="21"/>
        </w:rPr>
        <w:t>S的电子式分别为</w:t>
      </w:r>
      <w:r>
        <w:rPr>
          <w:rFonts w:hint="default" w:ascii="Times New Roman" w:hAnsi="Times New Roman" w:eastAsia="宋体" w:cs="Times New Roman"/>
          <w:i w:val="0"/>
          <w:iCs w:val="0"/>
          <w:sz w:val="21"/>
          <w:szCs w:val="21"/>
        </w:rPr>
        <w:drawing>
          <wp:inline distT="0" distB="0" distL="114300" distR="114300">
            <wp:extent cx="466090" cy="340995"/>
            <wp:effectExtent l="0" t="0" r="6350" b="9525"/>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24" descr="菁优网：http://www.jyeoo.com"/>
                    <pic:cNvPicPr>
                      <a:picLocks noChangeAspect="1"/>
                    </pic:cNvPicPr>
                  </pic:nvPicPr>
                  <pic:blipFill>
                    <a:blip r:embed="rId16"/>
                    <a:stretch>
                      <a:fillRect/>
                    </a:stretch>
                  </pic:blipFill>
                  <pic:spPr>
                    <a:xfrm>
                      <a:off x="0" y="0"/>
                      <a:ext cx="466090" cy="340995"/>
                    </a:xfrm>
                    <a:prstGeom prst="rect">
                      <a:avLst/>
                    </a:prstGeom>
                    <a:noFill/>
                    <a:ln>
                      <a:noFill/>
                    </a:ln>
                  </pic:spPr>
                </pic:pic>
              </a:graphicData>
            </a:graphic>
          </wp:inline>
        </w:drawing>
      </w:r>
      <w:r>
        <w:rPr>
          <w:rFonts w:hint="default" w:ascii="Times New Roman" w:hAnsi="Times New Roman" w:eastAsia="宋体" w:cs="Times New Roman"/>
          <w:i w:val="0"/>
          <w:iCs w:val="0"/>
          <w:position w:val="22"/>
          <w:sz w:val="21"/>
          <w:szCs w:val="21"/>
        </w:rPr>
        <w:t>和</w:t>
      </w:r>
      <w:r>
        <w:rPr>
          <w:rFonts w:hint="default" w:ascii="Times New Roman" w:hAnsi="Times New Roman" w:eastAsia="宋体" w:cs="Times New Roman"/>
          <w:i w:val="0"/>
          <w:iCs w:val="0"/>
          <w:sz w:val="21"/>
          <w:szCs w:val="21"/>
        </w:rPr>
        <w:drawing>
          <wp:inline distT="0" distB="0" distL="114300" distR="114300">
            <wp:extent cx="573405" cy="254000"/>
            <wp:effectExtent l="0" t="0" r="17145" b="12700"/>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24" descr="菁优网：http://www.jyeoo.com"/>
                    <pic:cNvPicPr>
                      <a:picLocks noChangeAspect="1"/>
                    </pic:cNvPicPr>
                  </pic:nvPicPr>
                  <pic:blipFill>
                    <a:blip r:embed="rId17"/>
                    <a:stretch>
                      <a:fillRect/>
                    </a:stretch>
                  </pic:blipFill>
                  <pic:spPr>
                    <a:xfrm>
                      <a:off x="0" y="0"/>
                      <a:ext cx="573405" cy="254000"/>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16BEF589">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45"/>
          <w:sz w:val="21"/>
          <w:szCs w:val="21"/>
        </w:rPr>
        <w:t>C．CH</w:t>
      </w:r>
      <w:r>
        <w:rPr>
          <w:rFonts w:hint="default" w:ascii="Times New Roman" w:hAnsi="Times New Roman" w:eastAsia="宋体" w:cs="Times New Roman"/>
          <w:i w:val="0"/>
          <w:iCs w:val="0"/>
          <w:position w:val="45"/>
          <w:sz w:val="21"/>
          <w:szCs w:val="24"/>
          <w:vertAlign w:val="subscript"/>
        </w:rPr>
        <w:t>2</w:t>
      </w:r>
      <w:r>
        <w:rPr>
          <w:rFonts w:hint="default" w:ascii="Times New Roman" w:hAnsi="Times New Roman" w:eastAsia="宋体" w:cs="Times New Roman"/>
          <w:i w:val="0"/>
          <w:iCs w:val="0"/>
          <w:position w:val="45"/>
          <w:sz w:val="21"/>
          <w:szCs w:val="21"/>
        </w:rPr>
        <w:t>＝CHCH</w:t>
      </w:r>
      <w:r>
        <w:rPr>
          <w:rFonts w:hint="default" w:ascii="Times New Roman" w:hAnsi="Times New Roman" w:eastAsia="宋体" w:cs="Times New Roman"/>
          <w:i w:val="0"/>
          <w:iCs w:val="0"/>
          <w:position w:val="45"/>
          <w:sz w:val="21"/>
          <w:szCs w:val="24"/>
          <w:vertAlign w:val="subscript"/>
        </w:rPr>
        <w:t>2</w:t>
      </w:r>
      <w:r>
        <w:rPr>
          <w:rFonts w:hint="default" w:ascii="Times New Roman" w:hAnsi="Times New Roman" w:eastAsia="宋体" w:cs="Times New Roman"/>
          <w:i w:val="0"/>
          <w:iCs w:val="0"/>
          <w:position w:val="45"/>
          <w:sz w:val="21"/>
          <w:szCs w:val="21"/>
        </w:rPr>
        <w:t>CH</w:t>
      </w:r>
      <w:r>
        <w:rPr>
          <w:rFonts w:hint="default" w:ascii="Times New Roman" w:hAnsi="Times New Roman" w:eastAsia="宋体" w:cs="Times New Roman"/>
          <w:i w:val="0"/>
          <w:iCs w:val="0"/>
          <w:position w:val="45"/>
          <w:sz w:val="21"/>
          <w:szCs w:val="24"/>
          <w:vertAlign w:val="subscript"/>
        </w:rPr>
        <w:t>2</w:t>
      </w:r>
      <w:r>
        <w:rPr>
          <w:rFonts w:hint="default" w:ascii="Times New Roman" w:hAnsi="Times New Roman" w:eastAsia="宋体" w:cs="Times New Roman"/>
          <w:i w:val="0"/>
          <w:iCs w:val="0"/>
          <w:position w:val="45"/>
          <w:sz w:val="21"/>
          <w:szCs w:val="21"/>
        </w:rPr>
        <w:t>CH</w:t>
      </w:r>
      <w:r>
        <w:rPr>
          <w:rFonts w:hint="default" w:ascii="Times New Roman" w:hAnsi="Times New Roman" w:eastAsia="宋体" w:cs="Times New Roman"/>
          <w:i w:val="0"/>
          <w:iCs w:val="0"/>
          <w:position w:val="45"/>
          <w:sz w:val="21"/>
          <w:szCs w:val="24"/>
          <w:vertAlign w:val="subscript"/>
        </w:rPr>
        <w:t>3</w:t>
      </w:r>
      <w:r>
        <w:rPr>
          <w:rFonts w:hint="default" w:ascii="Times New Roman" w:hAnsi="Times New Roman" w:eastAsia="宋体" w:cs="Times New Roman"/>
          <w:i w:val="0"/>
          <w:iCs w:val="0"/>
          <w:position w:val="45"/>
          <w:sz w:val="21"/>
          <w:szCs w:val="21"/>
        </w:rPr>
        <w:t>的分子结构模型为</w:t>
      </w:r>
      <w:r>
        <w:rPr>
          <w:rFonts w:hint="default" w:ascii="Times New Roman" w:hAnsi="Times New Roman" w:eastAsia="宋体" w:cs="Times New Roman"/>
          <w:i w:val="0"/>
          <w:iCs w:val="0"/>
          <w:sz w:val="21"/>
          <w:szCs w:val="21"/>
        </w:rPr>
        <w:drawing>
          <wp:inline distT="0" distB="0" distL="114300" distR="114300">
            <wp:extent cx="1118235" cy="645795"/>
            <wp:effectExtent l="0" t="0" r="9525" b="9525"/>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24" descr="菁优网：http://www.jyeoo.com"/>
                    <pic:cNvPicPr>
                      <a:picLocks noChangeAspect="1"/>
                    </pic:cNvPicPr>
                  </pic:nvPicPr>
                  <pic:blipFill>
                    <a:blip r:embed="rId18"/>
                    <a:stretch>
                      <a:fillRect/>
                    </a:stretch>
                  </pic:blipFill>
                  <pic:spPr>
                    <a:xfrm>
                      <a:off x="0" y="0"/>
                      <a:ext cx="1118235" cy="645795"/>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26232AE8">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w:r>
        <w:rPr>
          <w:rFonts w:hint="default" w:ascii="Times New Roman" w:hAnsi="Times New Roman" w:eastAsia="宋体" w:cs="Times New Roman"/>
          <w:i w:val="0"/>
          <w:iCs w:val="0"/>
          <w:sz w:val="21"/>
          <w:szCs w:val="21"/>
          <w:vertAlign w:val="subscript"/>
          <w:lang w:val="en-US" w:eastAsia="zh-CN"/>
        </w:rPr>
        <w:t>6</w:t>
      </w:r>
      <w:r>
        <w:rPr>
          <w:rFonts w:hint="default" w:ascii="Times New Roman" w:hAnsi="Times New Roman" w:eastAsia="宋体" w:cs="Times New Roman"/>
          <w:i w:val="0"/>
          <w:iCs w:val="0"/>
          <w:sz w:val="21"/>
          <w:szCs w:val="21"/>
          <w:vertAlign w:val="superscript"/>
          <w:lang w:val="en-US" w:eastAsia="zh-CN"/>
        </w:rPr>
        <w:t>12</w:t>
      </w:r>
      <w:r>
        <w:rPr>
          <w:rFonts w:hint="default" w:ascii="Times New Roman" w:hAnsi="Times New Roman" w:eastAsia="宋体" w:cs="Times New Roman"/>
          <w:i w:val="0"/>
          <w:iCs w:val="0"/>
          <w:sz w:val="21"/>
          <w:szCs w:val="21"/>
          <w:vertAlign w:val="baseline"/>
          <w:lang w:val="en-US" w:eastAsia="zh-CN"/>
        </w:rPr>
        <w:t>C、</w:t>
      </w:r>
      <w:r>
        <w:rPr>
          <w:rFonts w:hint="default" w:ascii="Times New Roman" w:hAnsi="Times New Roman" w:eastAsia="宋体" w:cs="Times New Roman"/>
          <w:i w:val="0"/>
          <w:iCs w:val="0"/>
          <w:sz w:val="21"/>
          <w:szCs w:val="21"/>
          <w:vertAlign w:val="subscript"/>
          <w:lang w:val="en-US" w:eastAsia="zh-CN"/>
        </w:rPr>
        <w:t>6</w:t>
      </w:r>
      <w:r>
        <w:rPr>
          <w:rFonts w:hint="default" w:ascii="Times New Roman" w:hAnsi="Times New Roman" w:eastAsia="宋体" w:cs="Times New Roman"/>
          <w:i w:val="0"/>
          <w:iCs w:val="0"/>
          <w:sz w:val="21"/>
          <w:szCs w:val="21"/>
          <w:vertAlign w:val="superscript"/>
          <w:lang w:val="en-US" w:eastAsia="zh-CN"/>
        </w:rPr>
        <w:t>13</w:t>
      </w:r>
      <w:r>
        <w:rPr>
          <w:rFonts w:hint="default" w:ascii="Times New Roman" w:hAnsi="Times New Roman" w:eastAsia="宋体" w:cs="Times New Roman"/>
          <w:i w:val="0"/>
          <w:iCs w:val="0"/>
          <w:sz w:val="21"/>
          <w:szCs w:val="21"/>
          <w:vertAlign w:val="baseline"/>
          <w:lang w:val="en-US" w:eastAsia="zh-CN"/>
        </w:rPr>
        <w:t>C和</w:t>
      </w:r>
      <w:r>
        <w:rPr>
          <w:rFonts w:hint="default" w:ascii="Times New Roman" w:hAnsi="Times New Roman" w:eastAsia="宋体" w:cs="Times New Roman"/>
          <w:i w:val="0"/>
          <w:iCs w:val="0"/>
          <w:sz w:val="21"/>
          <w:szCs w:val="21"/>
          <w:vertAlign w:val="subscript"/>
          <w:lang w:val="en-US" w:eastAsia="zh-CN"/>
        </w:rPr>
        <w:t>6</w:t>
      </w:r>
      <w:r>
        <w:rPr>
          <w:rFonts w:hint="default" w:ascii="Times New Roman" w:hAnsi="Times New Roman" w:eastAsia="宋体" w:cs="Times New Roman"/>
          <w:i w:val="0"/>
          <w:iCs w:val="0"/>
          <w:sz w:val="21"/>
          <w:szCs w:val="21"/>
          <w:vertAlign w:val="superscript"/>
          <w:lang w:val="en-US" w:eastAsia="zh-CN"/>
        </w:rPr>
        <w:t>14</w:t>
      </w:r>
      <w:r>
        <w:rPr>
          <w:rFonts w:hint="default" w:ascii="Times New Roman" w:hAnsi="Times New Roman" w:eastAsia="宋体" w:cs="Times New Roman"/>
          <w:i w:val="0"/>
          <w:iCs w:val="0"/>
          <w:sz w:val="21"/>
          <w:szCs w:val="21"/>
          <w:vertAlign w:val="baseline"/>
          <w:lang w:val="en-US" w:eastAsia="zh-CN"/>
        </w:rPr>
        <w:t>C</w:t>
      </w:r>
      <w:r>
        <w:rPr>
          <w:rFonts w:hint="default" w:ascii="Times New Roman" w:hAnsi="Times New Roman" w:eastAsia="宋体" w:cs="Times New Roman"/>
          <w:i w:val="0"/>
          <w:iCs w:val="0"/>
          <w:sz w:val="21"/>
          <w:szCs w:val="21"/>
        </w:rPr>
        <w:t>互为同位素</w:t>
      </w:r>
    </w:p>
    <w:p w14:paraId="3022BABD">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B</w:t>
      </w:r>
    </w:p>
    <w:p w14:paraId="3D36502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解析：</w:t>
      </w:r>
      <w:r>
        <w:rPr>
          <w:rFonts w:hint="default" w:ascii="Times New Roman" w:hAnsi="Times New Roman" w:eastAsia="宋体" w:cs="Times New Roman"/>
          <w:i w:val="0"/>
          <w:iCs w:val="0"/>
          <w:sz w:val="21"/>
          <w:szCs w:val="21"/>
        </w:rPr>
        <w:t>A．Ca</w:t>
      </w:r>
      <w:r>
        <w:rPr>
          <w:rFonts w:hint="default" w:ascii="Times New Roman" w:hAnsi="Times New Roman" w:eastAsia="宋体" w:cs="Times New Roman"/>
          <w:i w:val="0"/>
          <w:iCs w:val="0"/>
          <w:sz w:val="21"/>
          <w:szCs w:val="21"/>
          <w:vertAlign w:val="superscript"/>
        </w:rPr>
        <w:t>2+</w:t>
      </w:r>
      <w:r>
        <w:rPr>
          <w:rFonts w:hint="default" w:ascii="Times New Roman" w:hAnsi="Times New Roman" w:eastAsia="宋体" w:cs="Times New Roman"/>
          <w:i w:val="0"/>
          <w:iCs w:val="0"/>
          <w:sz w:val="21"/>
          <w:szCs w:val="21"/>
        </w:rPr>
        <w:t>和Cl</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的最外层电子电子排布式都是：3s</w:t>
      </w:r>
      <w:r>
        <w:rPr>
          <w:rFonts w:hint="default" w:ascii="Times New Roman" w:hAnsi="Times New Roman" w:eastAsia="宋体" w:cs="Times New Roman"/>
          <w:i w:val="0"/>
          <w:iCs w:val="0"/>
          <w:sz w:val="21"/>
          <w:szCs w:val="21"/>
          <w:vertAlign w:val="superscript"/>
        </w:rPr>
        <w:t>2</w:t>
      </w:r>
      <w:r>
        <w:rPr>
          <w:rFonts w:hint="default" w:ascii="Times New Roman" w:hAnsi="Times New Roman" w:eastAsia="宋体" w:cs="Times New Roman"/>
          <w:i w:val="0"/>
          <w:iCs w:val="0"/>
          <w:sz w:val="21"/>
          <w:szCs w:val="21"/>
        </w:rPr>
        <w:t>3p</w:t>
      </w:r>
      <w:r>
        <w:rPr>
          <w:rFonts w:hint="default" w:ascii="Times New Roman" w:hAnsi="Times New Roman" w:eastAsia="宋体" w:cs="Times New Roman"/>
          <w:i w:val="0"/>
          <w:iCs w:val="0"/>
          <w:sz w:val="21"/>
          <w:szCs w:val="21"/>
          <w:vertAlign w:val="superscript"/>
        </w:rPr>
        <w:t>6</w:t>
      </w:r>
      <w:r>
        <w:rPr>
          <w:rFonts w:hint="default" w:ascii="Times New Roman" w:hAnsi="Times New Roman" w:eastAsia="宋体" w:cs="Times New Roman"/>
          <w:i w:val="0"/>
          <w:iCs w:val="0"/>
          <w:sz w:val="21"/>
          <w:szCs w:val="21"/>
        </w:rPr>
        <w:t>，Ca</w:t>
      </w:r>
      <w:r>
        <w:rPr>
          <w:rFonts w:hint="default" w:ascii="Times New Roman" w:hAnsi="Times New Roman" w:eastAsia="宋体" w:cs="Times New Roman"/>
          <w:i w:val="0"/>
          <w:iCs w:val="0"/>
          <w:sz w:val="21"/>
          <w:szCs w:val="21"/>
          <w:vertAlign w:val="superscript"/>
        </w:rPr>
        <w:t>2+</w:t>
      </w:r>
      <w:r>
        <w:rPr>
          <w:rFonts w:hint="default" w:ascii="Times New Roman" w:hAnsi="Times New Roman" w:eastAsia="宋体" w:cs="Times New Roman"/>
          <w:i w:val="0"/>
          <w:iCs w:val="0"/>
          <w:sz w:val="21"/>
          <w:szCs w:val="21"/>
        </w:rPr>
        <w:t>和Cl</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的最外层电子排布图均为：</w:t>
      </w:r>
      <w:r>
        <w:rPr>
          <w:rFonts w:hint="default" w:ascii="Times New Roman" w:hAnsi="Times New Roman" w:eastAsia="宋体" w:cs="Times New Roman"/>
          <w:i w:val="0"/>
          <w:iCs w:val="0"/>
          <w:sz w:val="21"/>
          <w:szCs w:val="21"/>
        </w:rPr>
        <w:drawing>
          <wp:inline distT="0" distB="0" distL="114300" distR="114300">
            <wp:extent cx="1200150" cy="390525"/>
            <wp:effectExtent l="0" t="0" r="3810" b="5715"/>
            <wp:docPr id="23" name="图片 9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18" descr="IMG_256"/>
                    <pic:cNvPicPr>
                      <a:picLocks noChangeAspect="1"/>
                    </pic:cNvPicPr>
                  </pic:nvPicPr>
                  <pic:blipFill>
                    <a:blip r:embed="rId19"/>
                    <a:stretch>
                      <a:fillRect/>
                    </a:stretch>
                  </pic:blipFill>
                  <pic:spPr>
                    <a:xfrm>
                      <a:off x="0" y="0"/>
                      <a:ext cx="1200150" cy="390525"/>
                    </a:xfrm>
                    <a:prstGeom prst="rect">
                      <a:avLst/>
                    </a:prstGeom>
                    <a:noFill/>
                    <a:ln>
                      <a:noFill/>
                    </a:ln>
                  </pic:spPr>
                </pic:pic>
              </a:graphicData>
            </a:graphic>
          </wp:inline>
        </w:drawing>
      </w:r>
      <w:r>
        <w:rPr>
          <w:rFonts w:hint="default" w:ascii="Times New Roman" w:hAnsi="Times New Roman" w:eastAsia="宋体" w:cs="Times New Roman"/>
          <w:i w:val="0"/>
          <w:iCs w:val="0"/>
          <w:position w:val="14"/>
          <w:sz w:val="21"/>
          <w:szCs w:val="21"/>
        </w:rPr>
        <w:t>，故A正确；</w:t>
      </w:r>
    </w:p>
    <w:p w14:paraId="0185E4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kern w:val="2"/>
          <w:position w:val="17"/>
          <w:sz w:val="21"/>
          <w:szCs w:val="21"/>
          <w:lang w:val="en-US" w:eastAsia="zh-CN" w:bidi="ar-SA"/>
        </w:rPr>
        <w:t>B．</w:t>
      </w:r>
      <w:r>
        <w:rPr>
          <w:rFonts w:hint="default" w:ascii="Times New Roman" w:hAnsi="Times New Roman" w:eastAsia="宋体" w:cs="Times New Roman"/>
          <w:i w:val="0"/>
          <w:iCs w:val="0"/>
          <w:position w:val="17"/>
          <w:sz w:val="21"/>
          <w:szCs w:val="21"/>
        </w:rPr>
        <w:t>H</w:t>
      </w:r>
      <w:r>
        <w:rPr>
          <w:rFonts w:hint="default" w:ascii="Times New Roman" w:hAnsi="Times New Roman" w:eastAsia="宋体" w:cs="Times New Roman"/>
          <w:i w:val="0"/>
          <w:iCs w:val="0"/>
          <w:position w:val="17"/>
          <w:sz w:val="21"/>
          <w:szCs w:val="21"/>
          <w:vertAlign w:val="subscript"/>
        </w:rPr>
        <w:t>2</w:t>
      </w:r>
      <w:r>
        <w:rPr>
          <w:rFonts w:hint="default" w:ascii="Times New Roman" w:hAnsi="Times New Roman" w:eastAsia="宋体" w:cs="Times New Roman"/>
          <w:i w:val="0"/>
          <w:iCs w:val="0"/>
          <w:position w:val="17"/>
          <w:sz w:val="21"/>
          <w:szCs w:val="21"/>
        </w:rPr>
        <w:t>S的电子式</w:t>
      </w:r>
      <w:r>
        <w:rPr>
          <w:rFonts w:hint="default" w:ascii="Times New Roman" w:hAnsi="Times New Roman" w:eastAsia="宋体" w:cs="Times New Roman"/>
          <w:i w:val="0"/>
          <w:iCs w:val="0"/>
          <w:sz w:val="21"/>
          <w:szCs w:val="21"/>
        </w:rPr>
        <w:drawing>
          <wp:inline distT="0" distB="0" distL="114300" distR="114300">
            <wp:extent cx="573405" cy="254000"/>
            <wp:effectExtent l="0" t="0" r="17145" b="12700"/>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4" descr="菁优网：http://www.jyeoo.com"/>
                    <pic:cNvPicPr>
                      <a:picLocks noChangeAspect="1"/>
                    </pic:cNvPicPr>
                  </pic:nvPicPr>
                  <pic:blipFill>
                    <a:blip r:embed="rId17"/>
                    <a:stretch>
                      <a:fillRect/>
                    </a:stretch>
                  </pic:blipFill>
                  <pic:spPr>
                    <a:xfrm>
                      <a:off x="0" y="0"/>
                      <a:ext cx="573405" cy="254000"/>
                    </a:xfrm>
                    <a:prstGeom prst="rect">
                      <a:avLst/>
                    </a:prstGeom>
                    <a:noFill/>
                    <a:ln>
                      <a:noFill/>
                    </a:ln>
                  </pic:spPr>
                </pic:pic>
              </a:graphicData>
            </a:graphic>
          </wp:inline>
        </w:drawing>
      </w:r>
      <w:r>
        <w:rPr>
          <w:rFonts w:hint="default" w:ascii="Times New Roman" w:hAnsi="Times New Roman" w:eastAsia="宋体" w:cs="Times New Roman"/>
          <w:i w:val="0"/>
          <w:iCs w:val="0"/>
          <w:position w:val="17"/>
          <w:sz w:val="21"/>
          <w:szCs w:val="21"/>
        </w:rPr>
        <w:t>，PH</w:t>
      </w:r>
      <w:r>
        <w:rPr>
          <w:rFonts w:hint="default" w:ascii="Times New Roman" w:hAnsi="Times New Roman" w:eastAsia="宋体" w:cs="Times New Roman"/>
          <w:i w:val="0"/>
          <w:iCs w:val="0"/>
          <w:position w:val="17"/>
          <w:sz w:val="21"/>
          <w:szCs w:val="21"/>
          <w:vertAlign w:val="subscript"/>
        </w:rPr>
        <w:t>3</w:t>
      </w:r>
      <w:r>
        <w:rPr>
          <w:rFonts w:hint="default" w:ascii="Times New Roman" w:hAnsi="Times New Roman" w:eastAsia="宋体" w:cs="Times New Roman"/>
          <w:i w:val="0"/>
          <w:iCs w:val="0"/>
          <w:position w:val="17"/>
          <w:sz w:val="21"/>
          <w:szCs w:val="21"/>
        </w:rPr>
        <w:t>的电子式为：</w:t>
      </w:r>
      <w:r>
        <w:rPr>
          <w:rFonts w:ascii="Times New Roman" w:hAnsi="Times New Roman"/>
        </w:rPr>
        <w:fldChar w:fldCharType="begin"/>
      </w:r>
      <w:r>
        <w:rPr>
          <w:rFonts w:ascii="Times New Roman" w:hAnsi="Times New Roman"/>
        </w:rPr>
        <w:instrText xml:space="preserve">eq H\o\ac(\s\up 2(</w:instrText>
      </w:r>
      <w:r>
        <w:rPr>
          <w:rFonts w:ascii="Times New Roman" w:hAnsi="Times New Roman"/>
          <w:b/>
          <w:bCs/>
        </w:rPr>
        <w:instrText xml:space="preserve">·</w:instrText>
      </w:r>
      <w:r>
        <w:rPr>
          <w:rFonts w:ascii="Times New Roman" w:hAnsi="Times New Roman"/>
        </w:rPr>
        <w:instrText xml:space="preserve">),\s\do 2(</w:instrText>
      </w:r>
      <w:r>
        <w:rPr>
          <w:rFonts w:ascii="Times New Roman" w:hAnsi="Times New Roman"/>
          <w:b/>
          <w:bCs/>
        </w:rPr>
        <w:instrText xml:space="preserve">·</w:instrText>
      </w:r>
      <w:r>
        <w:rPr>
          <w:rFonts w:ascii="Times New Roman" w:hAnsi="Times New Roman"/>
        </w:rPr>
        <w:instrText xml:space="preserve">))\o\ac(</w:instrText>
      </w:r>
      <w:r>
        <w:rPr>
          <w:rFonts w:hint="eastAsia" w:ascii="Times New Roman" w:hAnsi="Times New Roman"/>
          <w:lang w:val="en-US" w:eastAsia="zh-CN"/>
        </w:rPr>
        <w:instrText xml:space="preserve">P</w:instrText>
      </w:r>
      <w:r>
        <w:rPr>
          <w:rFonts w:ascii="Times New Roman" w:hAnsi="Times New Roman"/>
        </w:rPr>
        <w:instrText xml:space="preserve">,\s\up 6(</w:instrText>
      </w:r>
      <w:r>
        <w:rPr>
          <w:rFonts w:ascii="Times New Roman" w:hAnsi="Times New Roman"/>
          <w:b/>
          <w:bCs/>
        </w:rPr>
        <w:instrText xml:space="preserve">··</w:instrText>
      </w:r>
      <w:r>
        <w:rPr>
          <w:rFonts w:ascii="Times New Roman" w:hAnsi="Times New Roman"/>
        </w:rPr>
        <w:instrText xml:space="preserve">),\s\up12(H),\s\do 6(</w:instrText>
      </w:r>
      <w:r>
        <w:rPr>
          <w:rFonts w:ascii="Times New Roman" w:hAnsi="Times New Roman"/>
          <w:b/>
          <w:bCs/>
        </w:rPr>
        <w:instrText xml:space="preserve">··</w:instrText>
      </w:r>
      <w:r>
        <w:rPr>
          <w:rFonts w:ascii="Times New Roman" w:hAnsi="Times New Roman"/>
        </w:rPr>
        <w:instrText xml:space="preserve">))\o\ac(\s\up 2(</w:instrText>
      </w:r>
      <w:r>
        <w:rPr>
          <w:rFonts w:ascii="Times New Roman" w:hAnsi="Times New Roman"/>
          <w:b/>
          <w:bCs/>
        </w:rPr>
        <w:instrText xml:space="preserve">·</w:instrText>
      </w:r>
      <w:r>
        <w:rPr>
          <w:rFonts w:ascii="Times New Roman" w:hAnsi="Times New Roman"/>
        </w:rPr>
        <w:instrText xml:space="preserve">),\s\do 2(</w:instrText>
      </w:r>
      <w:r>
        <w:rPr>
          <w:rFonts w:ascii="Times New Roman" w:hAnsi="Times New Roman"/>
          <w:b/>
          <w:bCs/>
        </w:rPr>
        <w:instrText xml:space="preserve">·</w:instrText>
      </w:r>
      <w:r>
        <w:rPr>
          <w:rFonts w:ascii="Times New Roman" w:hAnsi="Times New Roman"/>
        </w:rPr>
        <w:instrText xml:space="preserve">))H</w:instrText>
      </w:r>
      <w:r>
        <w:rPr>
          <w:rFonts w:ascii="Times New Roman" w:hAnsi="Times New Roman"/>
        </w:rPr>
        <w:fldChar w:fldCharType="end"/>
      </w:r>
      <w:r>
        <w:rPr>
          <w:rFonts w:hint="default" w:ascii="Times New Roman" w:hAnsi="Times New Roman" w:eastAsia="宋体" w:cs="Times New Roman"/>
          <w:i w:val="0"/>
          <w:iCs w:val="0"/>
          <w:position w:val="17"/>
          <w:sz w:val="21"/>
          <w:szCs w:val="21"/>
        </w:rPr>
        <w:t>，故B错误；</w:t>
      </w:r>
    </w:p>
    <w:p w14:paraId="4D8E96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C．CH</w:t>
      </w:r>
      <w:r>
        <w:rPr>
          <w:rFonts w:hint="default" w:ascii="Times New Roman" w:hAnsi="Times New Roman" w:eastAsia="宋体" w:cs="Times New Roman"/>
          <w:i w:val="0"/>
          <w:iCs w:val="0"/>
          <w:sz w:val="21"/>
          <w:szCs w:val="21"/>
          <w:vertAlign w:val="subscript"/>
        </w:rPr>
        <w:t>2</w:t>
      </w:r>
      <w:r>
        <w:rPr>
          <w:rFonts w:hint="default" w:ascii="Times New Roman" w:hAnsi="Times New Roman" w:eastAsia="宋体" w:cs="Times New Roman"/>
          <w:i w:val="0"/>
          <w:iCs w:val="0"/>
          <w:sz w:val="21"/>
          <w:szCs w:val="21"/>
        </w:rPr>
        <w:t>=CHCH</w:t>
      </w:r>
      <w:r>
        <w:rPr>
          <w:rFonts w:hint="default" w:ascii="Times New Roman" w:hAnsi="Times New Roman" w:eastAsia="宋体" w:cs="Times New Roman"/>
          <w:i w:val="0"/>
          <w:iCs w:val="0"/>
          <w:sz w:val="21"/>
          <w:szCs w:val="21"/>
          <w:vertAlign w:val="subscript"/>
        </w:rPr>
        <w:t>2</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1"/>
          <w:vertAlign w:val="subscript"/>
        </w:rPr>
        <w:t>2</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1"/>
          <w:vertAlign w:val="subscript"/>
        </w:rPr>
        <w:t>3</w:t>
      </w:r>
      <w:r>
        <w:rPr>
          <w:rFonts w:hint="default" w:ascii="Times New Roman" w:hAnsi="Times New Roman" w:eastAsia="宋体" w:cs="Times New Roman"/>
          <w:i w:val="0"/>
          <w:iCs w:val="0"/>
          <w:sz w:val="21"/>
          <w:szCs w:val="21"/>
        </w:rPr>
        <w:t>中存在1个碳碳双键，位于1号碳，存在3个碳碳单键，无支链，氢原子半</w:t>
      </w:r>
      <w:r>
        <w:rPr>
          <w:rFonts w:hint="default" w:ascii="Times New Roman" w:hAnsi="Times New Roman" w:eastAsia="宋体" w:cs="Times New Roman"/>
          <w:i w:val="0"/>
          <w:iCs w:val="0"/>
          <w:position w:val="45"/>
          <w:sz w:val="21"/>
          <w:szCs w:val="21"/>
        </w:rPr>
        <w:t>径小于碳原子，球棍模型为：</w:t>
      </w:r>
      <w:r>
        <w:rPr>
          <w:rFonts w:hint="default" w:ascii="Times New Roman" w:hAnsi="Times New Roman" w:eastAsia="宋体" w:cs="Times New Roman"/>
          <w:i w:val="0"/>
          <w:iCs w:val="0"/>
          <w:sz w:val="21"/>
          <w:szCs w:val="21"/>
        </w:rPr>
        <w:drawing>
          <wp:inline distT="0" distB="0" distL="114300" distR="114300">
            <wp:extent cx="836295" cy="492125"/>
            <wp:effectExtent l="0" t="0" r="1905" b="10795"/>
            <wp:docPr id="26" name="图片 9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21" descr="IMG_259"/>
                    <pic:cNvPicPr>
                      <a:picLocks noChangeAspect="1"/>
                    </pic:cNvPicPr>
                  </pic:nvPicPr>
                  <pic:blipFill>
                    <a:blip r:embed="rId20"/>
                    <a:stretch>
                      <a:fillRect/>
                    </a:stretch>
                  </pic:blipFill>
                  <pic:spPr>
                    <a:xfrm>
                      <a:off x="0" y="0"/>
                      <a:ext cx="836295" cy="492125"/>
                    </a:xfrm>
                    <a:prstGeom prst="rect">
                      <a:avLst/>
                    </a:prstGeom>
                    <a:noFill/>
                    <a:ln>
                      <a:noFill/>
                    </a:ln>
                  </pic:spPr>
                </pic:pic>
              </a:graphicData>
            </a:graphic>
          </wp:inline>
        </w:drawing>
      </w:r>
      <w:r>
        <w:rPr>
          <w:rFonts w:hint="default" w:ascii="Times New Roman" w:hAnsi="Times New Roman" w:eastAsia="宋体" w:cs="Times New Roman"/>
          <w:i w:val="0"/>
          <w:iCs w:val="0"/>
          <w:position w:val="45"/>
          <w:sz w:val="21"/>
          <w:szCs w:val="21"/>
        </w:rPr>
        <w:t>，故C正确；</w:t>
      </w:r>
    </w:p>
    <w:p w14:paraId="35B629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kern w:val="2"/>
          <w:sz w:val="21"/>
          <w:szCs w:val="21"/>
          <w:lang w:val="en-US" w:eastAsia="zh-CN" w:bidi="ar-SA"/>
        </w:rPr>
        <w:t>D．</w:t>
      </w:r>
      <w:r>
        <w:rPr>
          <w:rFonts w:hint="default" w:ascii="Times New Roman" w:hAnsi="Times New Roman" w:eastAsia="宋体" w:cs="Times New Roman"/>
          <w:i w:val="0"/>
          <w:iCs w:val="0"/>
          <w:sz w:val="21"/>
          <w:szCs w:val="21"/>
        </w:rPr>
        <w:t>三者质子数相同，中子数不同，互为同位素，故D正确；</w:t>
      </w:r>
    </w:p>
    <w:p w14:paraId="563610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B。</w:t>
      </w:r>
    </w:p>
    <w:p w14:paraId="0D14B2D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1"/>
          <w:lang w:val="en-US" w:eastAsia="zh-CN"/>
        </w:rPr>
        <w:t>3.</w:t>
      </w:r>
      <w:r>
        <w:rPr>
          <w:rFonts w:hint="default" w:ascii="Times New Roman" w:hAnsi="Times New Roman" w:eastAsia="宋体" w:cs="Times New Roman"/>
          <w:b/>
          <w:bCs/>
          <w:i w:val="0"/>
          <w:iCs w:val="0"/>
          <w:sz w:val="21"/>
          <w:szCs w:val="21"/>
        </w:rPr>
        <w:t>P16</w:t>
      </w:r>
    </w:p>
    <w:p w14:paraId="6150EC82">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整个原子的能量由核电荷数、电子数和电子状态三个因素共同决定，相邻能级能量相差很大时，电子填入能量低的能级即可使整个原子能量最低</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如所有主族元素的基态原子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而当相邻能级能量相差不太大时，有1</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2个电子占据能量稍高的能级可能反而降低了电子排斥能而使整个原子能量最低</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如所有副族元素的基态原子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w:t>
      </w:r>
    </w:p>
    <w:p w14:paraId="0A80AE82">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z w:val="21"/>
          <w:szCs w:val="21"/>
        </w:rPr>
        <w:t>总之，基态原子的核外电子排布遵循泡利原理、洪特规则和能量最低原理。</w:t>
      </w:r>
    </w:p>
    <w:p w14:paraId="2AC0C5C7">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这段文字几乎完美诠释了为什么有一些原子的核外电子排布不是严格地遵循构造原理。因为这样的排布可以使整个原子的能量更低更稳定，所以二者并不矛盾，而是和谐统一的，</w:t>
      </w:r>
      <w:r>
        <w:rPr>
          <w:rFonts w:hint="default" w:ascii="Times New Roman" w:hAnsi="Times New Roman" w:eastAsia="宋体" w:cs="Times New Roman"/>
          <w:i w:val="0"/>
          <w:iCs w:val="0"/>
          <w:sz w:val="21"/>
          <w:szCs w:val="21"/>
          <w:lang w:val="en-US" w:eastAsia="zh-CN"/>
        </w:rPr>
        <w:t>这些理论</w:t>
      </w:r>
      <w:r>
        <w:rPr>
          <w:rFonts w:hint="default" w:ascii="Times New Roman" w:hAnsi="Times New Roman" w:eastAsia="宋体" w:cs="Times New Roman"/>
          <w:i w:val="0"/>
          <w:iCs w:val="0"/>
          <w:sz w:val="21"/>
          <w:szCs w:val="21"/>
        </w:rPr>
        <w:t>恰好互相补充，</w:t>
      </w:r>
      <w:r>
        <w:rPr>
          <w:rFonts w:hint="default" w:ascii="Times New Roman" w:hAnsi="Times New Roman" w:eastAsia="宋体" w:cs="Times New Roman"/>
          <w:i w:val="0"/>
          <w:iCs w:val="0"/>
          <w:sz w:val="21"/>
          <w:szCs w:val="21"/>
          <w:lang w:val="en-US" w:eastAsia="zh-CN"/>
        </w:rPr>
        <w:t>使得“原子核外电子排布”的</w:t>
      </w:r>
      <w:r>
        <w:rPr>
          <w:rFonts w:hint="default" w:ascii="Times New Roman" w:hAnsi="Times New Roman" w:eastAsia="宋体" w:cs="Times New Roman"/>
          <w:i w:val="0"/>
          <w:iCs w:val="0"/>
          <w:sz w:val="21"/>
          <w:szCs w:val="21"/>
        </w:rPr>
        <w:t>理论体系更加完整，</w:t>
      </w:r>
      <w:r>
        <w:rPr>
          <w:rFonts w:hint="default" w:ascii="Times New Roman" w:hAnsi="Times New Roman" w:eastAsia="宋体" w:cs="Times New Roman"/>
          <w:i w:val="0"/>
          <w:iCs w:val="0"/>
          <w:sz w:val="21"/>
          <w:szCs w:val="21"/>
          <w:lang w:val="en-US" w:eastAsia="zh-CN"/>
        </w:rPr>
        <w:t>也更</w:t>
      </w:r>
      <w:r>
        <w:rPr>
          <w:rFonts w:hint="default" w:ascii="Times New Roman" w:hAnsi="Times New Roman" w:eastAsia="宋体" w:cs="Times New Roman"/>
          <w:i w:val="0"/>
          <w:iCs w:val="0"/>
          <w:sz w:val="21"/>
          <w:szCs w:val="21"/>
        </w:rPr>
        <w:t>完善。</w:t>
      </w:r>
    </w:p>
    <w:p w14:paraId="39B0BABA">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（2025浙江</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）铜在自然界大多以硫化物形式成矿。请回答：</w:t>
      </w:r>
    </w:p>
    <w:p w14:paraId="269779F9">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（1）有关铜和硫的说法正确的是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 。</w:t>
      </w:r>
    </w:p>
    <w:p w14:paraId="3ED6048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A.基态硫原子有7对成对电子</w:t>
      </w:r>
    </w:p>
    <w:p w14:paraId="382EE7D1">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B.铜焰色试验呈绿色，与铜原子核外电子跃迁释放能量有关</w:t>
      </w:r>
    </w:p>
    <w:p w14:paraId="5F1B56F6">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C.基态铜原子失去2个电子，3d轨道形成全充满结构</w:t>
      </w:r>
    </w:p>
    <w:p w14:paraId="77B62D41">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D.配位键强度：</w:t>
      </w:r>
      <m:oMath>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1"/>
              </w:rPr>
              <m:t>[Cu(N</m:t>
            </m:r>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1"/>
                  </w:rPr>
                  <m:t>H</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Sub>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1"/>
          </w:rPr>
          <m:t>＞</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1"/>
              </w:rPr>
              <m:t>[Cu(N</m:t>
            </m:r>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1"/>
                  </w:rPr>
                  <m:t>H</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Sub>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p>
      </m:oMath>
    </w:p>
    <w:p w14:paraId="659E947C">
      <w:pPr>
        <w:keepNext w:val="0"/>
        <w:keepLines w:val="0"/>
        <w:pageBreakBefore w:val="0"/>
        <w:wordWrap/>
        <w:overflowPunct/>
        <w:topLinePunct w:val="0"/>
        <w:bidi w:val="0"/>
        <w:adjustRightInd w:val="0"/>
        <w:snapToGrid w:val="0"/>
        <w:spacing w:line="360" w:lineRule="auto"/>
        <w:ind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（1）ABD；</w:t>
      </w:r>
    </w:p>
    <w:p w14:paraId="2CA76ACD">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解析：</w:t>
      </w:r>
      <w:r>
        <w:rPr>
          <w:rFonts w:hint="default" w:ascii="Times New Roman" w:hAnsi="Times New Roman" w:eastAsia="宋体" w:cs="Times New Roman"/>
          <w:i w:val="0"/>
          <w:iCs w:val="0"/>
          <w:sz w:val="21"/>
          <w:szCs w:val="21"/>
        </w:rPr>
        <w:t>（1）A.硫的原子序数是16，基态硫原子的核外电子排布式为：1s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2s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2p</w:t>
      </w:r>
      <w:r>
        <w:rPr>
          <w:rFonts w:hint="default" w:ascii="Times New Roman" w:hAnsi="Times New Roman" w:eastAsia="宋体" w:cs="Times New Roman"/>
          <w:i w:val="0"/>
          <w:iCs w:val="0"/>
          <w:sz w:val="21"/>
          <w:szCs w:val="24"/>
          <w:vertAlign w:val="superscript"/>
        </w:rPr>
        <w:t>6</w:t>
      </w:r>
      <w:r>
        <w:rPr>
          <w:rFonts w:hint="default" w:ascii="Times New Roman" w:hAnsi="Times New Roman" w:eastAsia="宋体" w:cs="Times New Roman"/>
          <w:i w:val="0"/>
          <w:iCs w:val="0"/>
          <w:sz w:val="21"/>
          <w:szCs w:val="21"/>
        </w:rPr>
        <w:t>3s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3p</w:t>
      </w:r>
      <w:r>
        <w:rPr>
          <w:rFonts w:hint="default" w:ascii="Times New Roman" w:hAnsi="Times New Roman" w:eastAsia="宋体" w:cs="Times New Roman"/>
          <w:i w:val="0"/>
          <w:iCs w:val="0"/>
          <w:sz w:val="21"/>
          <w:szCs w:val="24"/>
          <w:vertAlign w:val="superscript"/>
        </w:rPr>
        <w:t>4</w:t>
      </w:r>
      <w:r>
        <w:rPr>
          <w:rFonts w:hint="default" w:ascii="Times New Roman" w:hAnsi="Times New Roman" w:eastAsia="宋体" w:cs="Times New Roman"/>
          <w:i w:val="0"/>
          <w:iCs w:val="0"/>
          <w:sz w:val="21"/>
          <w:szCs w:val="21"/>
        </w:rPr>
        <w:t>，1s、2s、2p、3s轨道中的电子都是成对的，共6对，3p轨道中有4个电子，其中成对电子有1对，共有7对成对电子，故A正确；</w:t>
      </w:r>
    </w:p>
    <w:p w14:paraId="07F2A429">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B.铜焰色试验是金属离子在高温下激发，电子跃迁，回到基态时，释放能量，以光的形式表现，故B正确；</w:t>
      </w:r>
    </w:p>
    <w:p w14:paraId="61ECBAF6">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C.基态铜原子的核外电子排布式为：[Ar]3d</w:t>
      </w:r>
      <w:r>
        <w:rPr>
          <w:rFonts w:hint="default" w:ascii="Times New Roman" w:hAnsi="Times New Roman" w:eastAsia="宋体" w:cs="Times New Roman"/>
          <w:i w:val="0"/>
          <w:iCs w:val="0"/>
          <w:sz w:val="21"/>
          <w:szCs w:val="24"/>
          <w:vertAlign w:val="superscript"/>
        </w:rPr>
        <w:t>10</w:t>
      </w:r>
      <w:r>
        <w:rPr>
          <w:rFonts w:hint="default" w:ascii="Times New Roman" w:hAnsi="Times New Roman" w:eastAsia="宋体" w:cs="Times New Roman"/>
          <w:i w:val="0"/>
          <w:iCs w:val="0"/>
          <w:sz w:val="21"/>
          <w:szCs w:val="21"/>
        </w:rPr>
        <w:t>4s</w:t>
      </w:r>
      <w:r>
        <w:rPr>
          <w:rFonts w:hint="default" w:ascii="Times New Roman" w:hAnsi="Times New Roman" w:eastAsia="宋体" w:cs="Times New Roman"/>
          <w:i w:val="0"/>
          <w:iCs w:val="0"/>
          <w:sz w:val="21"/>
          <w:szCs w:val="24"/>
          <w:vertAlign w:val="superscript"/>
        </w:rPr>
        <w:t>1</w:t>
      </w:r>
      <w:r>
        <w:rPr>
          <w:rFonts w:hint="default" w:ascii="Times New Roman" w:hAnsi="Times New Roman" w:eastAsia="宋体" w:cs="Times New Roman"/>
          <w:i w:val="0"/>
          <w:iCs w:val="0"/>
          <w:sz w:val="21"/>
          <w:szCs w:val="21"/>
        </w:rPr>
        <w:t>，失去1个电子，3d轨道形成全充满结构，故C错误；</w:t>
      </w:r>
    </w:p>
    <w:p w14:paraId="22B847A1">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D.[Cu</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和[Cu</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的配位数相同，但[Cu</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的中心铜离子电荷更高，说明中心铜离子的氧化态更高，配体结合更稳定，故D正确；</w:t>
      </w:r>
    </w:p>
    <w:p w14:paraId="11276EEA">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故答案为：ABD；</w:t>
      </w:r>
    </w:p>
    <w:p w14:paraId="08C454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（2024山东</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）锰氧化物具有较大应用价值，回答下列问题：</w:t>
      </w:r>
    </w:p>
    <w:p w14:paraId="5EBE68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 xml:space="preserve">（1）Mn在元素周期表中位于第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周期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族；同周期中，基态原子未成对电子数比Mn多的元素是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（填元素符号）。</w:t>
      </w:r>
    </w:p>
    <w:p w14:paraId="2556B0DE">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【答案】四；ⅦB；Cr</w:t>
      </w:r>
    </w:p>
    <w:p w14:paraId="672B0693">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jc w:val="both"/>
        <w:textAlignment w:val="auto"/>
        <w:rPr>
          <w:rFonts w:hint="default" w:ascii="Times New Roman" w:hAnsi="Times New Roman" w:eastAsia="宋体" w:cs="Times New Roman"/>
          <w:i w:val="0"/>
          <w:iCs w:val="0"/>
          <w:sz w:val="21"/>
          <w:szCs w:val="21"/>
          <w:lang w:val="en-US" w:eastAsia="zh-CN"/>
        </w:rPr>
      </w:pPr>
      <w:bookmarkStart w:id="2" w:name="OLE_LINK12"/>
      <w:r>
        <w:rPr>
          <w:rFonts w:hint="default" w:ascii="Times New Roman" w:hAnsi="Times New Roman" w:eastAsia="宋体" w:cs="Times New Roman"/>
          <w:i w:val="0"/>
          <w:iCs w:val="0"/>
          <w:sz w:val="21"/>
          <w:szCs w:val="21"/>
          <w:lang w:val="en-US" w:eastAsia="zh-CN"/>
        </w:rPr>
        <w:t>解析</w:t>
      </w:r>
      <w:bookmarkEnd w:id="2"/>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根据Mn的位置在周期表中位置是第四周期ⅦB族，根据各原子的电子排布式可知基态原子未成对电子数比Mn多的元素是Cr</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故答案为：四；ⅦB；Cr；</w:t>
      </w:r>
    </w:p>
    <w:p w14:paraId="3A6256E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3.</w:t>
      </w:r>
      <w:r>
        <w:rPr>
          <w:rFonts w:hint="default" w:ascii="Times New Roman" w:hAnsi="Times New Roman" w:eastAsia="宋体" w:cs="Times New Roman"/>
          <w:i w:val="0"/>
          <w:iCs w:val="0"/>
          <w:sz w:val="21"/>
          <w:szCs w:val="21"/>
        </w:rPr>
        <w:t>（2024</w:t>
      </w:r>
      <w:r>
        <w:rPr>
          <w:rFonts w:hint="default" w:ascii="Times New Roman" w:hAnsi="Times New Roman" w:eastAsia="宋体" w:cs="Times New Roman"/>
          <w:i w:val="0"/>
          <w:iCs w:val="0"/>
          <w:sz w:val="21"/>
          <w:szCs w:val="21"/>
          <w:lang w:val="en-US" w:eastAsia="zh-CN"/>
        </w:rPr>
        <w:t>全国</w:t>
      </w:r>
      <w:r>
        <w:rPr>
          <w:rFonts w:hint="default" w:ascii="Times New Roman" w:hAnsi="Times New Roman" w:eastAsia="宋体" w:cs="Times New Roman"/>
          <w:i w:val="0"/>
          <w:iCs w:val="0"/>
          <w:sz w:val="21"/>
          <w:szCs w:val="21"/>
        </w:rPr>
        <w:t>甲卷）ⅣA族元素具有丰富的化学性质，其化合物有着广泛的应用。回答下列问题：</w:t>
      </w:r>
    </w:p>
    <w:p w14:paraId="244DCA9F">
      <w:pPr>
        <w:keepNext w:val="0"/>
        <w:keepLines w:val="0"/>
        <w:pageBreakBefore w:val="0"/>
        <w:widowControl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（1）该族元素基态原子核外未成对电子数为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，在与其他元素形成化合物时，呈现的最高化合价为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w:t>
      </w:r>
    </w:p>
    <w:p w14:paraId="363092B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 xml:space="preserve">【答案】  </w:t>
      </w:r>
      <w:r>
        <w:rPr>
          <w:rFonts w:hint="default" w:ascii="Times New Roman" w:hAnsi="Times New Roman" w:eastAsia="宋体" w:cs="Times New Roman"/>
          <w:i w:val="0"/>
          <w:iCs w:val="0"/>
          <w:sz w:val="21"/>
          <w:szCs w:val="21"/>
        </w:rPr>
        <w:t>2；+4</w:t>
      </w:r>
      <w:r>
        <w:rPr>
          <w:rFonts w:hint="default" w:ascii="Times New Roman" w:hAnsi="Times New Roman" w:eastAsia="宋体" w:cs="Times New Roman"/>
          <w:i w:val="0"/>
          <w:iCs w:val="0"/>
          <w:sz w:val="21"/>
        </w:rPr>
        <w:t xml:space="preserve">  </w:t>
      </w:r>
    </w:p>
    <w:p w14:paraId="429E05B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szCs w:val="21"/>
          <w:lang w:val="en-US" w:eastAsia="zh-CN"/>
        </w:rPr>
      </w:pPr>
      <w:bookmarkStart w:id="3" w:name="OLE_LINK14"/>
      <w:r>
        <w:rPr>
          <w:rFonts w:hint="default" w:ascii="Times New Roman" w:hAnsi="Times New Roman" w:eastAsia="宋体" w:cs="Times New Roman"/>
          <w:i w:val="0"/>
          <w:iCs w:val="0"/>
          <w:sz w:val="21"/>
          <w:szCs w:val="21"/>
          <w:lang w:val="en-US" w:eastAsia="zh-CN"/>
        </w:rPr>
        <w:t>解析</w:t>
      </w:r>
      <w:bookmarkEnd w:id="3"/>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ⅣA族元素基态原子的价电子排布为ns</w:t>
      </w:r>
      <w:r>
        <w:rPr>
          <w:rFonts w:hint="default" w:ascii="Times New Roman" w:hAnsi="Times New Roman" w:eastAsia="宋体" w:cs="Times New Roman"/>
          <w:i w:val="0"/>
          <w:iCs w:val="0"/>
          <w:sz w:val="21"/>
          <w:szCs w:val="21"/>
          <w:vertAlign w:val="superscript"/>
        </w:rPr>
        <w:t>2</w:t>
      </w:r>
      <w:r>
        <w:rPr>
          <w:rFonts w:hint="default" w:ascii="Times New Roman" w:hAnsi="Times New Roman" w:eastAsia="宋体" w:cs="Times New Roman"/>
          <w:i w:val="0"/>
          <w:iCs w:val="0"/>
          <w:sz w:val="21"/>
          <w:szCs w:val="21"/>
        </w:rPr>
        <w:t>np</w:t>
      </w:r>
      <w:r>
        <w:rPr>
          <w:rFonts w:hint="default" w:ascii="Times New Roman" w:hAnsi="Times New Roman" w:eastAsia="宋体" w:cs="Times New Roman"/>
          <w:i w:val="0"/>
          <w:iCs w:val="0"/>
          <w:sz w:val="21"/>
          <w:szCs w:val="21"/>
          <w:vertAlign w:val="superscript"/>
        </w:rPr>
        <w:t>2</w:t>
      </w:r>
      <w:r>
        <w:rPr>
          <w:rFonts w:hint="default" w:ascii="Times New Roman" w:hAnsi="Times New Roman" w:eastAsia="宋体" w:cs="Times New Roman"/>
          <w:i w:val="0"/>
          <w:iCs w:val="0"/>
          <w:sz w:val="21"/>
          <w:szCs w:val="21"/>
        </w:rPr>
        <w:t>，核外未成对电子数为2，在与其他元素形成化合物时，呈现的最高化合价为+4，故答案为：2；+4；</w:t>
      </w:r>
    </w:p>
    <w:p w14:paraId="5CA23DA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b/>
          <w:bCs/>
          <w:i w:val="0"/>
          <w:iCs w:val="0"/>
          <w:sz w:val="21"/>
          <w:szCs w:val="21"/>
          <w:lang w:val="en-US" w:eastAsia="zh-CN"/>
        </w:rPr>
        <w:t>4.</w:t>
      </w:r>
      <w:r>
        <w:rPr>
          <w:rFonts w:hint="default" w:ascii="Times New Roman" w:hAnsi="Times New Roman" w:eastAsia="宋体" w:cs="Times New Roman"/>
          <w:b/>
          <w:bCs/>
          <w:i w:val="0"/>
          <w:iCs w:val="0"/>
          <w:sz w:val="21"/>
          <w:szCs w:val="21"/>
        </w:rPr>
        <w:t>P17</w:t>
      </w:r>
      <w:r>
        <w:rPr>
          <w:rFonts w:hint="default" w:ascii="Times New Roman" w:hAnsi="Times New Roman" w:eastAsia="宋体" w:cs="Times New Roman"/>
          <w:b/>
          <w:bCs/>
          <w:i w:val="0"/>
          <w:iCs w:val="0"/>
          <w:sz w:val="21"/>
          <w:szCs w:val="21"/>
          <w:lang w:val="en-US" w:eastAsia="zh-CN"/>
        </w:rPr>
        <w:t>教材课后习题</w:t>
      </w:r>
    </w:p>
    <w:p w14:paraId="712AF270">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both"/>
        <w:textAlignment w:val="auto"/>
        <w:rPr>
          <w:rFonts w:hint="default" w:ascii="Times New Roman" w:hAnsi="Times New Roman" w:eastAsia="宋体" w:cs="Times New Roman"/>
          <w:i w:val="0"/>
          <w:iCs w:val="0"/>
          <w:sz w:val="21"/>
          <w:szCs w:val="21"/>
        </w:rPr>
      </w:pPr>
      <w:bookmarkStart w:id="4" w:name="OLE_LINK13"/>
      <w:r>
        <w:rPr>
          <w:rFonts w:hint="default" w:ascii="Times New Roman" w:hAnsi="Times New Roman" w:eastAsia="宋体" w:cs="Times New Roman"/>
          <w:i w:val="0"/>
          <w:iCs w:val="0"/>
          <w:sz w:val="21"/>
          <w:szCs w:val="21"/>
        </w:rPr>
        <w:t>10.A、B、C、D、E、F均为36号以前的元素。请完成下列空白：</w:t>
      </w:r>
    </w:p>
    <w:p w14:paraId="5A0F32D6">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（1）</w:t>
      </w:r>
      <w:r>
        <w:rPr>
          <w:rFonts w:hint="default" w:ascii="Times New Roman" w:hAnsi="Times New Roman" w:eastAsia="宋体" w:cs="Times New Roman"/>
          <w:i w:val="0"/>
          <w:iCs w:val="0"/>
          <w:sz w:val="21"/>
          <w:szCs w:val="21"/>
        </w:rPr>
        <w:t>A元素基态原子的最外层有2个未成对电子，次外层有2个电子，其元素符号为</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rPr>
        <w:t>。</w:t>
      </w:r>
    </w:p>
    <w:p w14:paraId="1B6AFD67">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（2）</w:t>
      </w:r>
      <w:r>
        <w:rPr>
          <w:rFonts w:hint="default" w:ascii="Times New Roman" w:hAnsi="Times New Roman" w:eastAsia="宋体" w:cs="Times New Roman"/>
          <w:i w:val="0"/>
          <w:iCs w:val="0"/>
          <w:sz w:val="21"/>
          <w:szCs w:val="21"/>
        </w:rPr>
        <w:t>B元素的原子最外层电子排布式为ns</w:t>
      </w:r>
      <w:r>
        <w:rPr>
          <w:rFonts w:hint="default" w:ascii="Times New Roman" w:hAnsi="Times New Roman" w:eastAsia="宋体" w:cs="Times New Roman"/>
          <w:i w:val="0"/>
          <w:iCs w:val="0"/>
          <w:sz w:val="21"/>
          <w:szCs w:val="21"/>
          <w:vertAlign w:val="superscript"/>
          <w:lang w:val="en-US" w:eastAsia="zh-CN"/>
        </w:rPr>
        <w:t>n</w:t>
      </w:r>
      <w:r>
        <w:rPr>
          <w:rFonts w:hint="default" w:ascii="Times New Roman" w:hAnsi="Times New Roman" w:eastAsia="宋体" w:cs="Times New Roman"/>
          <w:i w:val="0"/>
          <w:iCs w:val="0"/>
          <w:sz w:val="21"/>
          <w:szCs w:val="21"/>
        </w:rPr>
        <w:t>np</w:t>
      </w:r>
      <w:r>
        <w:rPr>
          <w:rFonts w:hint="default" w:ascii="Times New Roman" w:hAnsi="Times New Roman" w:eastAsia="宋体" w:cs="Times New Roman"/>
          <w:i w:val="0"/>
          <w:iCs w:val="0"/>
          <w:sz w:val="21"/>
          <w:szCs w:val="21"/>
          <w:vertAlign w:val="superscript"/>
          <w:lang w:val="en-US" w:eastAsia="zh-CN"/>
        </w:rPr>
        <w:t>n</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vertAlign w:val="superscript"/>
          <w:lang w:val="en-US" w:eastAsia="zh-CN"/>
        </w:rPr>
        <w:t>1</w:t>
      </w:r>
      <w:r>
        <w:rPr>
          <w:rFonts w:hint="eastAsia" w:ascii="Times New Roman" w:hAnsi="Times New Roman" w:eastAsia="宋体" w:cs="Times New Roman"/>
          <w:i w:val="0"/>
          <w:iCs w:val="0"/>
          <w:sz w:val="21"/>
          <w:szCs w:val="21"/>
          <w:vertAlign w:val="baseline"/>
          <w:lang w:val="en-US" w:eastAsia="zh-CN"/>
        </w:rPr>
        <w:t>，</w:t>
      </w:r>
      <w:r>
        <w:rPr>
          <w:rFonts w:hint="default" w:ascii="Times New Roman" w:hAnsi="Times New Roman" w:eastAsia="宋体" w:cs="Times New Roman"/>
          <w:i w:val="0"/>
          <w:iCs w:val="0"/>
          <w:sz w:val="21"/>
          <w:szCs w:val="21"/>
        </w:rPr>
        <w:t>其元素符号为</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rPr>
        <w:t>。</w:t>
      </w:r>
    </w:p>
    <w:p w14:paraId="0CA346B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（3）</w:t>
      </w:r>
      <w:r>
        <w:rPr>
          <w:rFonts w:hint="default" w:ascii="Times New Roman" w:hAnsi="Times New Roman" w:eastAsia="宋体" w:cs="Times New Roman"/>
          <w:i w:val="0"/>
          <w:iCs w:val="0"/>
          <w:sz w:val="21"/>
          <w:szCs w:val="21"/>
        </w:rPr>
        <w:t>C元素基态的正三价离子的3d轨道为半充满(即有5个电子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其元素符号为</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其基态原子的电子排布式为</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rPr>
        <w:t>。</w:t>
      </w:r>
    </w:p>
    <w:p w14:paraId="03BD2704">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（4）</w:t>
      </w:r>
      <w:r>
        <w:rPr>
          <w:rFonts w:hint="default" w:ascii="Times New Roman" w:hAnsi="Times New Roman" w:eastAsia="宋体" w:cs="Times New Roman"/>
          <w:i w:val="0"/>
          <w:iCs w:val="0"/>
          <w:sz w:val="21"/>
          <w:szCs w:val="21"/>
        </w:rPr>
        <w:t>D元素基态原子的M层全充满；N层没有成对电子，只有一个未成对电子。D的元素符号为</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其基态原子的价层电子的轨道表示式为</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rPr>
        <w:t>。</w:t>
      </w:r>
    </w:p>
    <w:p w14:paraId="259744CB">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（5）</w:t>
      </w:r>
      <w:r>
        <w:rPr>
          <w:rFonts w:hint="default" w:ascii="Times New Roman" w:hAnsi="Times New Roman" w:eastAsia="宋体" w:cs="Times New Roman"/>
          <w:i w:val="0"/>
          <w:iCs w:val="0"/>
          <w:sz w:val="21"/>
          <w:szCs w:val="21"/>
        </w:rPr>
        <w:t>E、F元素的基态原子都只有</w:t>
      </w:r>
      <w:bookmarkEnd w:id="4"/>
      <w:r>
        <w:rPr>
          <w:rFonts w:hint="default" w:ascii="Times New Roman" w:hAnsi="Times New Roman" w:eastAsia="宋体" w:cs="Times New Roman"/>
          <w:i w:val="0"/>
          <w:iCs w:val="0"/>
          <w:sz w:val="21"/>
          <w:szCs w:val="21"/>
        </w:rPr>
        <w:t>一个未成对电子；它们相互作用形成的离子的电子层结构相同，并且最高能级的电子对数等于其最高能层的电子层数。E、F的元素符号分别为</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rPr>
        <w:t>。</w:t>
      </w:r>
    </w:p>
    <w:p w14:paraId="2920580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此题是一个“物质结构与性质”题目的蓝本或者模板，很多结构的题目都是这样来设置问题的，问与问之间既有联系，又各有侧重，考查的知识全面、深入。尤其要指出最后一空的答案是两种情况，像这种答案不唯一的推断题也越来越常见了，要引起老师和同学们的关注。</w:t>
      </w:r>
    </w:p>
    <w:p w14:paraId="49D8E7A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b/>
          <w:bCs/>
          <w:i w:val="0"/>
          <w:iCs w:val="0"/>
          <w:sz w:val="21"/>
          <w:szCs w:val="21"/>
          <w:lang w:val="en-US" w:eastAsia="zh-CN"/>
        </w:rPr>
        <w:t>5.</w:t>
      </w:r>
      <w:r>
        <w:rPr>
          <w:rFonts w:hint="default" w:ascii="Times New Roman" w:hAnsi="Times New Roman" w:eastAsia="宋体" w:cs="Times New Roman"/>
          <w:b/>
          <w:bCs/>
          <w:i w:val="0"/>
          <w:iCs w:val="0"/>
          <w:sz w:val="21"/>
          <w:szCs w:val="21"/>
        </w:rPr>
        <w:t>P18</w:t>
      </w:r>
      <w:r>
        <w:rPr>
          <w:rFonts w:hint="default" w:ascii="Times New Roman" w:hAnsi="Times New Roman" w:eastAsia="宋体" w:cs="Times New Roman"/>
          <w:b/>
          <w:bCs/>
          <w:i w:val="0"/>
          <w:iCs w:val="0"/>
          <w:kern w:val="0"/>
          <w:sz w:val="21"/>
          <w:szCs w:val="21"/>
        </w:rPr>
        <w:t>【</w:t>
      </w:r>
      <w:r>
        <w:rPr>
          <w:rFonts w:hint="default" w:ascii="Times New Roman" w:hAnsi="Times New Roman" w:eastAsia="宋体" w:cs="Times New Roman"/>
          <w:b/>
          <w:bCs/>
          <w:i w:val="0"/>
          <w:iCs w:val="0"/>
          <w:sz w:val="21"/>
          <w:szCs w:val="21"/>
          <w:lang w:val="en-US" w:eastAsia="zh-CN"/>
        </w:rPr>
        <w:t>科学史话</w:t>
      </w:r>
      <w:r>
        <w:rPr>
          <w:rFonts w:hint="default" w:ascii="Times New Roman" w:hAnsi="Times New Roman" w:eastAsia="宋体" w:cs="Times New Roman"/>
          <w:b/>
          <w:bCs/>
          <w:i w:val="0"/>
          <w:iCs w:val="0"/>
          <w:kern w:val="0"/>
          <w:sz w:val="21"/>
          <w:szCs w:val="21"/>
        </w:rPr>
        <w:t>】</w:t>
      </w:r>
    </w:p>
    <w:p w14:paraId="29C6035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lang w:val="en-US" w:eastAsia="zh-CN"/>
        </w:rPr>
        <w:t>三张有重要历史意义的周期表</w:t>
      </w:r>
    </w:p>
    <w:p w14:paraId="223DD1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教材中把“三张有重要历史意义的周期表”正式展示出来，这提醒我们要关注各种新型的周期表，就算以后考查了</w:t>
      </w:r>
      <w:r>
        <w:rPr>
          <w:rFonts w:hint="default" w:ascii="Times New Roman" w:hAnsi="Times New Roman" w:eastAsia="宋体" w:cs="Times New Roman"/>
          <w:i w:val="0"/>
          <w:iCs w:val="0"/>
          <w:sz w:val="21"/>
          <w:szCs w:val="21"/>
          <w:lang w:val="en-US" w:eastAsia="zh-CN"/>
        </w:rPr>
        <w:t>各种</w:t>
      </w:r>
      <w:r>
        <w:rPr>
          <w:rFonts w:hint="default" w:ascii="Times New Roman" w:hAnsi="Times New Roman" w:eastAsia="宋体" w:cs="Times New Roman"/>
          <w:i w:val="0"/>
          <w:iCs w:val="0"/>
          <w:sz w:val="21"/>
          <w:szCs w:val="21"/>
        </w:rPr>
        <w:t>新型的周期表也不</w:t>
      </w:r>
      <w:r>
        <w:rPr>
          <w:rFonts w:hint="default" w:ascii="Times New Roman" w:hAnsi="Times New Roman" w:eastAsia="宋体" w:cs="Times New Roman"/>
          <w:i w:val="0"/>
          <w:iCs w:val="0"/>
          <w:sz w:val="21"/>
          <w:szCs w:val="21"/>
          <w:lang w:val="en-US" w:eastAsia="zh-CN"/>
        </w:rPr>
        <w:t>足为奇</w:t>
      </w:r>
      <w:r>
        <w:rPr>
          <w:rFonts w:hint="default" w:ascii="Times New Roman" w:hAnsi="Times New Roman" w:eastAsia="宋体" w:cs="Times New Roman"/>
          <w:i w:val="0"/>
          <w:iCs w:val="0"/>
          <w:sz w:val="21"/>
          <w:szCs w:val="21"/>
        </w:rPr>
        <w:t>。无论是考查哪种周期表，</w:t>
      </w:r>
      <w:r>
        <w:rPr>
          <w:rFonts w:hint="default" w:ascii="Times New Roman" w:hAnsi="Times New Roman" w:eastAsia="宋体" w:cs="Times New Roman"/>
          <w:i w:val="0"/>
          <w:iCs w:val="0"/>
          <w:sz w:val="21"/>
          <w:szCs w:val="21"/>
          <w:lang w:val="en-US" w:eastAsia="zh-CN"/>
        </w:rPr>
        <w:t>其实都有</w:t>
      </w:r>
      <w:r>
        <w:rPr>
          <w:rFonts w:hint="default" w:ascii="Times New Roman" w:hAnsi="Times New Roman" w:eastAsia="宋体" w:cs="Times New Roman"/>
          <w:i w:val="0"/>
          <w:iCs w:val="0"/>
          <w:sz w:val="21"/>
          <w:szCs w:val="21"/>
        </w:rPr>
        <w:t>内在规律，我们只要发现它的规律并运用，做题并不困难。</w:t>
      </w:r>
    </w:p>
    <w:p w14:paraId="2319781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6.</w:t>
      </w:r>
      <w:r>
        <w:rPr>
          <w:rFonts w:hint="default" w:ascii="Times New Roman" w:hAnsi="Times New Roman" w:eastAsia="宋体" w:cs="Times New Roman"/>
          <w:b/>
          <w:bCs/>
          <w:i w:val="0"/>
          <w:iCs w:val="0"/>
          <w:sz w:val="21"/>
          <w:szCs w:val="21"/>
        </w:rPr>
        <w:t>P22</w:t>
      </w:r>
    </w:p>
    <w:p w14:paraId="27047DB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inline distT="0" distB="0" distL="114300" distR="114300">
            <wp:extent cx="5172710" cy="2144395"/>
            <wp:effectExtent l="0" t="0" r="8890" b="4445"/>
            <wp:docPr id="27"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1"/>
                    <pic:cNvPicPr>
                      <a:picLocks noChangeAspect="1"/>
                    </pic:cNvPicPr>
                  </pic:nvPicPr>
                  <pic:blipFill>
                    <a:blip r:embed="rId21">
                      <a:lum bright="-12000" contrast="35999"/>
                    </a:blip>
                    <a:srcRect l="2940" t="3583" r="980" b="2231"/>
                    <a:stretch>
                      <a:fillRect/>
                    </a:stretch>
                  </pic:blipFill>
                  <pic:spPr>
                    <a:xfrm>
                      <a:off x="0" y="0"/>
                      <a:ext cx="5172710" cy="2144395"/>
                    </a:xfrm>
                    <a:prstGeom prst="rect">
                      <a:avLst/>
                    </a:prstGeom>
                    <a:noFill/>
                    <a:ln>
                      <a:noFill/>
                    </a:ln>
                  </pic:spPr>
                </pic:pic>
              </a:graphicData>
            </a:graphic>
          </wp:inline>
        </w:drawing>
      </w:r>
    </w:p>
    <w:p w14:paraId="2095130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“对角线原则”的内容有所增加，这三种组合是考查的热点，要引起关注。</w:t>
      </w:r>
    </w:p>
    <w:p w14:paraId="1C771F2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b w:val="0"/>
          <w:bCs w:val="0"/>
          <w:i w:val="0"/>
          <w:iCs w:val="0"/>
          <w:kern w:val="2"/>
          <w:sz w:val="21"/>
          <w:szCs w:val="24"/>
          <w:highlight w:val="yellow"/>
          <w:lang w:val="en-US" w:eastAsia="zh-CN" w:bidi="ar-SA"/>
        </w:rPr>
        <w:t>回归教材感悟：</w:t>
      </w:r>
      <w:r>
        <w:rPr>
          <w:rFonts w:hint="default" w:ascii="Times New Roman" w:hAnsi="Times New Roman" w:eastAsia="宋体" w:cs="Times New Roman"/>
          <w:i w:val="0"/>
          <w:iCs w:val="0"/>
          <w:spacing w:val="15"/>
          <w:sz w:val="21"/>
          <w:szCs w:val="21"/>
        </w:rPr>
        <w:t>在元素周期表中 ，某些主族元素与右下方的主族元素的性质有些相似，被称</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26"/>
          <w:sz w:val="21"/>
          <w:szCs w:val="21"/>
        </w:rPr>
        <w:t>为</w:t>
      </w:r>
      <w:r>
        <w:rPr>
          <w:rFonts w:hint="default" w:ascii="Times New Roman" w:hAnsi="Times New Roman" w:eastAsia="宋体" w:cs="Times New Roman"/>
          <w:i w:val="0"/>
          <w:iCs w:val="0"/>
          <w:spacing w:val="19"/>
          <w:sz w:val="21"/>
          <w:szCs w:val="21"/>
        </w:rPr>
        <w:t>“</w:t>
      </w:r>
      <w:r>
        <w:rPr>
          <w:rFonts w:hint="default" w:ascii="Times New Roman" w:hAnsi="Times New Roman" w:eastAsia="宋体" w:cs="Times New Roman"/>
          <w:i w:val="0"/>
          <w:iCs w:val="0"/>
          <w:spacing w:val="13"/>
          <w:sz w:val="21"/>
          <w:szCs w:val="21"/>
        </w:rPr>
        <w:t>对角线规则” 。</w:t>
      </w:r>
      <w:r>
        <w:rPr>
          <w:rFonts w:hint="default" w:ascii="Times New Roman" w:hAnsi="Times New Roman" w:eastAsia="宋体" w:cs="Times New Roman"/>
          <w:i w:val="0"/>
          <w:iCs w:val="0"/>
          <w:sz w:val="21"/>
          <w:szCs w:val="21"/>
        </w:rPr>
        <w:t>Li</w:t>
      </w:r>
      <w:r>
        <w:rPr>
          <w:rFonts w:hint="default" w:ascii="Times New Roman" w:hAnsi="Times New Roman" w:eastAsia="宋体" w:cs="Times New Roman"/>
          <w:i w:val="0"/>
          <w:iCs w:val="0"/>
          <w:spacing w:val="13"/>
          <w:sz w:val="21"/>
          <w:szCs w:val="21"/>
        </w:rPr>
        <w:t xml:space="preserve"> 、</w:t>
      </w:r>
      <w:r>
        <w:rPr>
          <w:rFonts w:hint="default" w:ascii="Times New Roman" w:hAnsi="Times New Roman" w:eastAsia="宋体" w:cs="Times New Roman"/>
          <w:i w:val="0"/>
          <w:iCs w:val="0"/>
          <w:sz w:val="21"/>
          <w:szCs w:val="21"/>
        </w:rPr>
        <w:t>Mg</w:t>
      </w:r>
      <w:r>
        <w:rPr>
          <w:rFonts w:hint="default" w:ascii="Times New Roman" w:hAnsi="Times New Roman" w:eastAsia="宋体" w:cs="Times New Roman"/>
          <w:i w:val="0"/>
          <w:iCs w:val="0"/>
          <w:spacing w:val="13"/>
          <w:sz w:val="21"/>
          <w:szCs w:val="21"/>
        </w:rPr>
        <w:t xml:space="preserve"> 在空气中燃烧的产物为 </w:t>
      </w:r>
      <w:r>
        <w:rPr>
          <w:rFonts w:hint="default" w:ascii="Times New Roman" w:hAnsi="Times New Roman" w:eastAsia="宋体" w:cs="Times New Roman"/>
          <w:i w:val="0"/>
          <w:iCs w:val="0"/>
          <w:sz w:val="21"/>
          <w:szCs w:val="21"/>
        </w:rPr>
        <w:t>Li</w:t>
      </w:r>
      <w:r>
        <w:rPr>
          <w:rFonts w:hint="default" w:ascii="Times New Roman" w:hAnsi="Times New Roman" w:eastAsia="宋体" w:cs="Times New Roman"/>
          <w:i w:val="0"/>
          <w:iCs w:val="0"/>
          <w:spacing w:val="13"/>
          <w:position w:val="-1"/>
          <w:sz w:val="21"/>
          <w:szCs w:val="21"/>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13"/>
          <w:sz w:val="21"/>
          <w:szCs w:val="21"/>
        </w:rPr>
        <w:t xml:space="preserve"> 、</w:t>
      </w:r>
      <w:r>
        <w:rPr>
          <w:rFonts w:hint="default" w:ascii="Times New Roman" w:hAnsi="Times New Roman" w:eastAsia="宋体" w:cs="Times New Roman"/>
          <w:i w:val="0"/>
          <w:iCs w:val="0"/>
          <w:sz w:val="21"/>
          <w:szCs w:val="21"/>
        </w:rPr>
        <w:t>MgO</w:t>
      </w:r>
      <w:r>
        <w:rPr>
          <w:rFonts w:hint="default" w:ascii="Times New Roman" w:hAnsi="Times New Roman" w:eastAsia="宋体" w:cs="Times New Roman"/>
          <w:i w:val="0"/>
          <w:iCs w:val="0"/>
          <w:spacing w:val="13"/>
          <w:sz w:val="21"/>
          <w:szCs w:val="21"/>
        </w:rPr>
        <w:t xml:space="preserve"> ，铍与铝的氢氧化物 </w:t>
      </w:r>
      <w:r>
        <w:rPr>
          <w:rFonts w:hint="default" w:ascii="Times New Roman" w:hAnsi="Times New Roman" w:eastAsia="宋体" w:cs="Times New Roman"/>
          <w:i w:val="0"/>
          <w:iCs w:val="0"/>
          <w:sz w:val="21"/>
          <w:szCs w:val="21"/>
        </w:rPr>
        <w:t>Be</w:t>
      </w:r>
      <w:r>
        <w:rPr>
          <w:rFonts w:hint="default" w:ascii="Times New Roman" w:hAnsi="Times New Roman" w:eastAsia="宋体" w:cs="Times New Roman"/>
          <w:i w:val="0"/>
          <w:iCs w:val="0"/>
          <w:spacing w:val="13"/>
          <w:sz w:val="21"/>
          <w:szCs w:val="21"/>
        </w:rPr>
        <w:t>(</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pacing w:val="13"/>
          <w:sz w:val="21"/>
          <w:szCs w:val="21"/>
        </w:rPr>
        <w:t>)</w:t>
      </w:r>
      <w:r>
        <w:rPr>
          <w:rFonts w:hint="default" w:ascii="Times New Roman" w:hAnsi="Times New Roman" w:eastAsia="宋体" w:cs="Times New Roman"/>
          <w:i w:val="0"/>
          <w:iCs w:val="0"/>
          <w:spacing w:val="13"/>
          <w:position w:val="-1"/>
          <w:sz w:val="21"/>
          <w:szCs w:val="21"/>
          <w:vertAlign w:val="subscript"/>
        </w:rPr>
        <w:t>2</w:t>
      </w:r>
      <w:r>
        <w:rPr>
          <w:rFonts w:hint="default" w:ascii="Times New Roman" w:hAnsi="Times New Roman" w:eastAsia="宋体" w:cs="Times New Roman"/>
          <w:i w:val="0"/>
          <w:iCs w:val="0"/>
          <w:spacing w:val="13"/>
          <w:position w:val="-1"/>
          <w:sz w:val="21"/>
          <w:szCs w:val="21"/>
        </w:rPr>
        <w:t xml:space="preserve"> </w:t>
      </w:r>
      <w:r>
        <w:rPr>
          <w:rFonts w:hint="default" w:ascii="Times New Roman" w:hAnsi="Times New Roman" w:eastAsia="宋体" w:cs="Times New Roman"/>
          <w:i w:val="0"/>
          <w:iCs w:val="0"/>
          <w:spacing w:val="13"/>
          <w:sz w:val="21"/>
          <w:szCs w:val="21"/>
        </w:rPr>
        <w:t>、</w:t>
      </w:r>
      <w:r>
        <w:rPr>
          <w:rFonts w:hint="default" w:ascii="Times New Roman" w:hAnsi="Times New Roman" w:eastAsia="宋体" w:cs="Times New Roman"/>
          <w:i w:val="0"/>
          <w:iCs w:val="0"/>
          <w:sz w:val="21"/>
          <w:szCs w:val="21"/>
        </w:rPr>
        <w:t xml:space="preserve"> Al</w:t>
      </w:r>
      <w:r>
        <w:rPr>
          <w:rFonts w:hint="default" w:ascii="Times New Roman" w:hAnsi="Times New Roman" w:eastAsia="宋体" w:cs="Times New Roman"/>
          <w:i w:val="0"/>
          <w:iCs w:val="0"/>
          <w:spacing w:val="34"/>
          <w:sz w:val="21"/>
          <w:szCs w:val="21"/>
        </w:rPr>
        <w:t>(</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pacing w:val="19"/>
          <w:sz w:val="21"/>
          <w:szCs w:val="21"/>
        </w:rPr>
        <w:t>)</w:t>
      </w:r>
      <w:r>
        <w:rPr>
          <w:rFonts w:hint="default" w:ascii="Times New Roman" w:hAnsi="Times New Roman" w:eastAsia="宋体" w:cs="Times New Roman"/>
          <w:i w:val="0"/>
          <w:iCs w:val="0"/>
          <w:spacing w:val="19"/>
          <w:position w:val="-1"/>
          <w:sz w:val="21"/>
          <w:szCs w:val="21"/>
          <w:vertAlign w:val="subscript"/>
        </w:rPr>
        <w:t xml:space="preserve">3 </w:t>
      </w:r>
      <w:r>
        <w:rPr>
          <w:rFonts w:hint="default" w:ascii="Times New Roman" w:hAnsi="Times New Roman" w:eastAsia="宋体" w:cs="Times New Roman"/>
          <w:i w:val="0"/>
          <w:iCs w:val="0"/>
          <w:spacing w:val="19"/>
          <w:sz w:val="21"/>
          <w:szCs w:val="21"/>
        </w:rPr>
        <w:t xml:space="preserve">都是两性氢氧化物，硼与硅的最高价氧化物对应水化物的化学式分别为 </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19"/>
          <w:position w:val="-1"/>
          <w:sz w:val="21"/>
          <w:szCs w:val="21"/>
          <w:vertAlign w:val="subscript"/>
        </w:rPr>
        <w:t>3</w:t>
      </w:r>
      <w:r>
        <w:rPr>
          <w:rFonts w:hint="default" w:ascii="Times New Roman" w:hAnsi="Times New Roman" w:eastAsia="宋体" w:cs="Times New Roman"/>
          <w:i w:val="0"/>
          <w:iCs w:val="0"/>
          <w:sz w:val="21"/>
          <w:szCs w:val="21"/>
        </w:rPr>
        <w:t>BO</w:t>
      </w:r>
      <w:r>
        <w:rPr>
          <w:rFonts w:hint="default" w:ascii="Times New Roman" w:hAnsi="Times New Roman" w:eastAsia="宋体" w:cs="Times New Roman"/>
          <w:i w:val="0"/>
          <w:iCs w:val="0"/>
          <w:spacing w:val="19"/>
          <w:position w:val="-1"/>
          <w:sz w:val="21"/>
          <w:szCs w:val="21"/>
          <w:vertAlign w:val="subscript"/>
        </w:rPr>
        <w:t>3</w:t>
      </w:r>
      <w:r>
        <w:rPr>
          <w:rFonts w:hint="default" w:ascii="Times New Roman" w:hAnsi="Times New Roman" w:eastAsia="宋体" w:cs="Times New Roman"/>
          <w:i w:val="0"/>
          <w:iCs w:val="0"/>
          <w:spacing w:val="19"/>
          <w:sz w:val="21"/>
          <w:szCs w:val="21"/>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19"/>
          <w:position w:val="-1"/>
          <w:sz w:val="21"/>
          <w:szCs w:val="21"/>
          <w:vertAlign w:val="subscript"/>
        </w:rPr>
        <w:t>2</w:t>
      </w:r>
      <w:r>
        <w:rPr>
          <w:rFonts w:hint="default" w:ascii="Times New Roman" w:hAnsi="Times New Roman" w:eastAsia="宋体" w:cs="Times New Roman"/>
          <w:i w:val="0"/>
          <w:iCs w:val="0"/>
          <w:sz w:val="21"/>
          <w:szCs w:val="21"/>
        </w:rPr>
        <w:t>SiO</w:t>
      </w:r>
      <w:r>
        <w:rPr>
          <w:rFonts w:hint="default" w:ascii="Times New Roman" w:hAnsi="Times New Roman" w:eastAsia="宋体" w:cs="Times New Roman"/>
          <w:i w:val="0"/>
          <w:iCs w:val="0"/>
          <w:spacing w:val="19"/>
          <w:position w:val="-1"/>
          <w:sz w:val="21"/>
          <w:szCs w:val="21"/>
          <w:vertAlign w:val="subscript"/>
        </w:rPr>
        <w:t>3</w:t>
      </w:r>
      <w:r>
        <w:rPr>
          <w:rFonts w:hint="default" w:ascii="Times New Roman" w:hAnsi="Times New Roman" w:eastAsia="宋体" w:cs="Times New Roman"/>
          <w:i w:val="0"/>
          <w:iCs w:val="0"/>
          <w:position w:val="-1"/>
          <w:sz w:val="21"/>
          <w:szCs w:val="21"/>
        </w:rPr>
        <w:t xml:space="preserve"> </w:t>
      </w:r>
      <w:r>
        <w:rPr>
          <w:rFonts w:hint="default" w:ascii="Times New Roman" w:hAnsi="Times New Roman" w:eastAsia="宋体" w:cs="Times New Roman"/>
          <w:i w:val="0"/>
          <w:iCs w:val="0"/>
          <w:spacing w:val="30"/>
          <w:sz w:val="21"/>
          <w:szCs w:val="21"/>
        </w:rPr>
        <w:t>都</w:t>
      </w:r>
      <w:r>
        <w:rPr>
          <w:rFonts w:hint="default" w:ascii="Times New Roman" w:hAnsi="Times New Roman" w:eastAsia="宋体" w:cs="Times New Roman"/>
          <w:i w:val="0"/>
          <w:iCs w:val="0"/>
          <w:spacing w:val="15"/>
          <w:sz w:val="21"/>
          <w:szCs w:val="21"/>
        </w:rPr>
        <w:t>是弱酸 。是因为这些元素的电负性相近。</w:t>
      </w:r>
    </w:p>
    <w:p w14:paraId="4664CFC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1"/>
          <w:lang w:val="en-US" w:eastAsia="zh-CN"/>
        </w:rPr>
        <w:t>7.</w:t>
      </w:r>
      <w:r>
        <w:rPr>
          <w:rFonts w:hint="default" w:ascii="Times New Roman" w:hAnsi="Times New Roman" w:eastAsia="宋体" w:cs="Times New Roman"/>
          <w:b/>
          <w:bCs/>
          <w:i w:val="0"/>
          <w:iCs w:val="0"/>
          <w:sz w:val="21"/>
          <w:szCs w:val="21"/>
        </w:rPr>
        <w:t>P23</w:t>
      </w:r>
    </w:p>
    <w:p w14:paraId="333E932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drawing>
          <wp:inline distT="0" distB="0" distL="114300" distR="114300">
            <wp:extent cx="4337685" cy="2870835"/>
            <wp:effectExtent l="0" t="0" r="5715" b="9525"/>
            <wp:docPr id="28"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2"/>
                    <pic:cNvPicPr>
                      <a:picLocks noChangeAspect="1"/>
                    </pic:cNvPicPr>
                  </pic:nvPicPr>
                  <pic:blipFill>
                    <a:blip r:embed="rId22"/>
                    <a:stretch>
                      <a:fillRect/>
                    </a:stretch>
                  </pic:blipFill>
                  <pic:spPr>
                    <a:xfrm>
                      <a:off x="0" y="0"/>
                      <a:ext cx="4337685" cy="2870835"/>
                    </a:xfrm>
                    <a:prstGeom prst="rect">
                      <a:avLst/>
                    </a:prstGeom>
                    <a:noFill/>
                    <a:ln>
                      <a:noFill/>
                    </a:ln>
                  </pic:spPr>
                </pic:pic>
              </a:graphicData>
            </a:graphic>
          </wp:inline>
        </w:drawing>
      </w:r>
    </w:p>
    <w:p w14:paraId="7C4102F7">
      <w:pPr>
        <w:keepNext w:val="0"/>
        <w:keepLines w:val="0"/>
        <w:pageBreakBefore w:val="0"/>
        <w:numPr>
          <w:ilvl w:val="0"/>
          <w:numId w:val="0"/>
        </w:numPr>
        <w:shd w:val="clear" w:color="auto" w:fill="auto"/>
        <w:wordWrap/>
        <w:overflowPunct/>
        <w:topLinePunct w:val="0"/>
        <w:bidi w:val="0"/>
        <w:adjustRightInd w:val="0"/>
        <w:snapToGrid w:val="0"/>
        <w:spacing w:line="360" w:lineRule="auto"/>
        <w:ind w:left="0" w:leftChars="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这是一些常见元素的第一电离能图，此图</w:t>
      </w:r>
      <w:r>
        <w:rPr>
          <w:rFonts w:hint="default" w:ascii="Times New Roman" w:hAnsi="Times New Roman" w:eastAsia="宋体" w:cs="Times New Roman"/>
          <w:i w:val="0"/>
          <w:iCs w:val="0"/>
          <w:sz w:val="21"/>
          <w:szCs w:val="21"/>
          <w:lang w:val="en-US" w:eastAsia="zh-CN"/>
        </w:rPr>
        <w:t>十分</w:t>
      </w:r>
      <w:r>
        <w:rPr>
          <w:rFonts w:hint="default" w:ascii="Times New Roman" w:hAnsi="Times New Roman" w:eastAsia="宋体" w:cs="Times New Roman"/>
          <w:i w:val="0"/>
          <w:iCs w:val="0"/>
          <w:sz w:val="21"/>
          <w:szCs w:val="21"/>
        </w:rPr>
        <w:t>重要，考查方式也</w:t>
      </w:r>
      <w:r>
        <w:rPr>
          <w:rFonts w:hint="eastAsia" w:ascii="Times New Roman" w:hAnsi="Times New Roman" w:eastAsia="宋体" w:cs="Times New Roman"/>
          <w:i w:val="0"/>
          <w:iCs w:val="0"/>
          <w:sz w:val="21"/>
          <w:szCs w:val="21"/>
          <w:lang w:eastAsia="zh-CN"/>
        </w:rPr>
        <w:t>非常</w:t>
      </w:r>
      <w:r>
        <w:rPr>
          <w:rFonts w:hint="default" w:ascii="Times New Roman" w:hAnsi="Times New Roman" w:eastAsia="宋体" w:cs="Times New Roman"/>
          <w:i w:val="0"/>
          <w:iCs w:val="0"/>
          <w:sz w:val="21"/>
          <w:szCs w:val="21"/>
        </w:rPr>
        <w:t>灵活，可以同周期的比较，也可以同族的比较，甚至可以</w:t>
      </w:r>
      <w:r>
        <w:rPr>
          <w:rFonts w:hint="default" w:ascii="Times New Roman" w:hAnsi="Times New Roman" w:eastAsia="宋体" w:cs="Times New Roman"/>
          <w:i w:val="0"/>
          <w:iCs w:val="0"/>
          <w:sz w:val="21"/>
          <w:szCs w:val="21"/>
          <w:lang w:val="en-US" w:eastAsia="zh-CN"/>
        </w:rPr>
        <w:t>直接</w:t>
      </w:r>
      <w:r>
        <w:rPr>
          <w:rFonts w:hint="default" w:ascii="Times New Roman" w:hAnsi="Times New Roman" w:eastAsia="宋体" w:cs="Times New Roman"/>
          <w:i w:val="0"/>
          <w:iCs w:val="0"/>
          <w:sz w:val="21"/>
          <w:szCs w:val="21"/>
        </w:rPr>
        <w:t>指定元素去比较。所以建议</w:t>
      </w:r>
      <w:r>
        <w:rPr>
          <w:rFonts w:hint="default" w:ascii="Times New Roman" w:hAnsi="Times New Roman" w:eastAsia="宋体" w:cs="Times New Roman"/>
          <w:i w:val="0"/>
          <w:iCs w:val="0"/>
          <w:sz w:val="21"/>
          <w:szCs w:val="21"/>
          <w:lang w:val="en-US" w:eastAsia="zh-CN"/>
        </w:rPr>
        <w:t>要</w:t>
      </w:r>
      <w:r>
        <w:rPr>
          <w:rFonts w:hint="default" w:ascii="Times New Roman" w:hAnsi="Times New Roman" w:eastAsia="宋体" w:cs="Times New Roman"/>
          <w:i w:val="0"/>
          <w:iCs w:val="0"/>
          <w:sz w:val="21"/>
          <w:szCs w:val="21"/>
        </w:rPr>
        <w:t>将这个表的方方面面分析透彻，可</w:t>
      </w:r>
      <w:r>
        <w:rPr>
          <w:rFonts w:hint="default" w:ascii="Times New Roman" w:hAnsi="Times New Roman" w:eastAsia="宋体" w:cs="Times New Roman"/>
          <w:i w:val="0"/>
          <w:iCs w:val="0"/>
          <w:sz w:val="21"/>
        </w:rPr>
        <w:t>以引导学生从不同的角度看问题，自己总结结论。</w:t>
      </w:r>
    </w:p>
    <w:p w14:paraId="569C2DE5">
      <w:pPr>
        <w:keepNext w:val="0"/>
        <w:keepLines w:val="0"/>
        <w:pageBreakBefore w:val="0"/>
        <w:wordWrap/>
        <w:overflowPunct/>
        <w:topLinePunct w:val="0"/>
        <w:bidi w:val="0"/>
        <w:adjustRightInd w:val="0"/>
        <w:snapToGrid w:val="0"/>
        <w:spacing w:line="360" w:lineRule="auto"/>
        <w:jc w:val="left"/>
        <w:rPr>
          <w:rFonts w:hint="default" w:ascii="Times New Roman" w:hAnsi="Times New Roman" w:eastAsia="宋体" w:cs="Times New Roman"/>
          <w:i w:val="0"/>
          <w:iCs w:val="0"/>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i w:val="0"/>
          <w:iCs w:val="0"/>
          <w:sz w:val="21"/>
          <w:szCs w:val="21"/>
          <w:lang w:val="en-US" w:eastAsia="zh-CN"/>
        </w:rPr>
        <w:t>1.</w:t>
      </w:r>
      <w:r>
        <w:rPr>
          <w:rFonts w:hint="default" w:ascii="Times New Roman" w:hAnsi="Times New Roman" w:eastAsia="宋体" w:cs="Times New Roman"/>
          <w:i w:val="0"/>
          <w:iCs w:val="0"/>
          <w:sz w:val="21"/>
          <w:szCs w:val="21"/>
        </w:rPr>
        <w:t>（2025贵州</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）贵州矿产资源丰富，以某矿石为原料制备一种化工产品涉及的主要化</w:t>
      </w:r>
    </w:p>
    <w:p w14:paraId="3EE7630D">
      <w:pPr>
        <w:keepNext w:val="0"/>
        <w:keepLines w:val="0"/>
        <w:pageBreakBefore w:val="0"/>
        <w:wordWrap/>
        <w:overflowPunct/>
        <w:topLinePunct w:val="0"/>
        <w:bidi w:val="0"/>
        <w:adjustRightInd w:val="0"/>
        <w:snapToGrid w:val="0"/>
        <w:spacing w:line="360" w:lineRule="auto"/>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学</w:t>
      </w:r>
      <w:r>
        <w:rPr>
          <w:rFonts w:hint="default" w:ascii="Times New Roman" w:hAnsi="Times New Roman" w:eastAsia="宋体" w:cs="Times New Roman"/>
          <w:i w:val="0"/>
          <w:iCs w:val="0"/>
          <w:sz w:val="21"/>
          <w:szCs w:val="21"/>
        </w:rPr>
        <w:t>反应</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3W</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ZX</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+Q</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YX</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＝3QZX</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+2W</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YX</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，W、X、Y、Z、Q是原子序数依次增大的前20号主</w:t>
      </w:r>
      <w:bookmarkStart w:id="5" w:name="OLE_LINK1"/>
      <w:r>
        <w:rPr>
          <w:rFonts w:hint="default" w:ascii="Times New Roman" w:hAnsi="Times New Roman" w:eastAsia="宋体" w:cs="Times New Roman"/>
          <w:i w:val="0"/>
          <w:iCs w:val="0"/>
          <w:sz w:val="21"/>
          <w:szCs w:val="21"/>
        </w:rPr>
        <w:t>族元素，只有Q为金属元素且其基态原子核外无单电子，X原子的最外层电子数是内层电子数的3</w:t>
      </w:r>
      <w:bookmarkEnd w:id="5"/>
      <w:r>
        <w:rPr>
          <w:rFonts w:hint="default" w:ascii="Times New Roman" w:hAnsi="Times New Roman" w:eastAsia="宋体" w:cs="Times New Roman"/>
          <w:i w:val="0"/>
          <w:iCs w:val="0"/>
          <w:sz w:val="21"/>
          <w:szCs w:val="21"/>
        </w:rPr>
        <w:t>倍，Z和X同主族。下列说法正确的是（　　）</w:t>
      </w:r>
    </w:p>
    <w:p w14:paraId="2D93E7FD">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A．W能分别与X、Y、Z、Q形成简单化合物</w:t>
      </w:r>
      <w:r>
        <w:rPr>
          <w:rFonts w:hint="default" w:ascii="Times New Roman" w:hAnsi="Times New Roman" w:eastAsia="宋体" w:cs="Times New Roman"/>
          <w:i w:val="0"/>
          <w:iCs w:val="0"/>
          <w:sz w:val="21"/>
        </w:rPr>
        <w:tab/>
      </w:r>
    </w:p>
    <w:p w14:paraId="022A2F47">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B．最高价氧化物对应的水化物的酸性：Y＞Z</w:t>
      </w:r>
      <w:r>
        <w:rPr>
          <w:rFonts w:hint="default" w:ascii="Times New Roman" w:hAnsi="Times New Roman" w:eastAsia="宋体" w:cs="Times New Roman"/>
          <w:i w:val="0"/>
          <w:iCs w:val="0"/>
          <w:sz w:val="21"/>
        </w:rPr>
        <w:tab/>
      </w:r>
    </w:p>
    <w:p w14:paraId="05B73D6E">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C．简单离子半径：Z＞Y＞X</w:t>
      </w:r>
      <w:r>
        <w:rPr>
          <w:rFonts w:hint="default" w:ascii="Times New Roman" w:hAnsi="Times New Roman" w:eastAsia="宋体" w:cs="Times New Roman"/>
          <w:i w:val="0"/>
          <w:iCs w:val="0"/>
          <w:sz w:val="21"/>
        </w:rPr>
        <w:tab/>
      </w:r>
    </w:p>
    <w:p w14:paraId="1B65DD68">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D．第一电离能：Z＞Y＞Q</w:t>
      </w:r>
    </w:p>
    <w:p w14:paraId="1F9B617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【答案】A</w:t>
      </w:r>
    </w:p>
    <w:p w14:paraId="4A97FE6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解析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由分析可知，W为H元素、X为O元素、Y为P元素、Z为S元素、Q为Ca元素；</w:t>
      </w:r>
    </w:p>
    <w:p w14:paraId="4733DA5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A．W（氢）能分别</w:t>
      </w:r>
      <w:r>
        <w:rPr>
          <w:rFonts w:hint="default" w:ascii="Times New Roman" w:hAnsi="Times New Roman" w:eastAsia="宋体" w:cs="Times New Roman"/>
          <w:i w:val="0"/>
          <w:iCs w:val="0"/>
          <w:sz w:val="21"/>
          <w:szCs w:val="21"/>
        </w:rPr>
        <w:t>与X（氧）、Y（磷）、Z（硫）、Q（钙）形成简单化合物，依次为H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O、PH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S、CaH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，故A正确；</w:t>
      </w:r>
    </w:p>
    <w:p w14:paraId="4992D20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B．元素非金属性：Y（磷）＜Z（硫），最高价氧化物对应的水化物的酸性：H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PO</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，故B错误；</w:t>
      </w:r>
    </w:p>
    <w:p w14:paraId="66EDDA2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C．电子层结构相同的离子，核电荷数越大，离子半径越小，而电子层越多离子半径越大，则离子半径：Y</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P</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＞Z</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＞X</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z w:val="21"/>
          <w:szCs w:val="24"/>
          <w:vertAlign w:val="superscript"/>
        </w:rPr>
        <w:t>2﹣</w:t>
      </w:r>
      <w:r>
        <w:rPr>
          <w:rFonts w:hint="eastAsia" w:ascii="Times New Roman" w:hAnsi="Times New Roman" w:eastAsia="宋体" w:cs="Times New Roman"/>
          <w:i w:val="0"/>
          <w:iCs w:val="0"/>
          <w:sz w:val="21"/>
          <w:szCs w:val="24"/>
          <w:vertAlign w:val="superscript"/>
          <w:lang w:eastAsia="zh-CN"/>
        </w:rPr>
        <w:t>）</w:t>
      </w:r>
      <w:r>
        <w:rPr>
          <w:rFonts w:hint="default" w:ascii="Times New Roman" w:hAnsi="Times New Roman" w:eastAsia="宋体" w:cs="Times New Roman"/>
          <w:i w:val="0"/>
          <w:iCs w:val="0"/>
          <w:sz w:val="21"/>
          <w:szCs w:val="21"/>
        </w:rPr>
        <w:t>，故C错误；</w:t>
      </w:r>
    </w:p>
    <w:p w14:paraId="4D76C78F">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D．P元素原子3p轨道为半满稳定状态，其第一电离能比氧元素大，即第一电离能：Y（磷）＞Z（硫），故D错误；</w:t>
      </w:r>
    </w:p>
    <w:p w14:paraId="0317BA1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61A96662">
      <w:pPr>
        <w:keepNext w:val="0"/>
        <w:keepLines w:val="0"/>
        <w:pageBreakBefore w:val="0"/>
        <w:numPr>
          <w:ilvl w:val="0"/>
          <w:numId w:val="0"/>
        </w:numPr>
        <w:shd w:val="clear" w:color="auto" w:fill="auto"/>
        <w:wordWrap/>
        <w:overflowPunct/>
        <w:topLinePunct w:val="0"/>
        <w:bidi w:val="0"/>
        <w:adjustRightInd w:val="0"/>
        <w:snapToGrid w:val="0"/>
        <w:spacing w:line="360" w:lineRule="auto"/>
        <w:ind w:left="0" w:leftChars="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2.</w:t>
      </w:r>
      <w:r>
        <w:rPr>
          <w:rFonts w:hint="default" w:ascii="Times New Roman" w:hAnsi="Times New Roman" w:eastAsia="宋体" w:cs="Times New Roman"/>
          <w:i w:val="0"/>
          <w:iCs w:val="0"/>
          <w:sz w:val="21"/>
        </w:rPr>
        <w:t>（2024河北</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）侯氏制碱法工艺流程中的主反应为QR+YW</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+XZ</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+W</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Z═QWXZ</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+YW</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R，其中W、X、Y、Z、Q、R分别代表相关化学元素。下列说法正确的是（　　）</w:t>
      </w:r>
    </w:p>
    <w:p w14:paraId="1C019C3C">
      <w:pPr>
        <w:keepNext w:val="0"/>
        <w:keepLines w:val="0"/>
        <w:pageBreakBefore w:val="0"/>
        <w:numPr>
          <w:ilvl w:val="0"/>
          <w:numId w:val="0"/>
        </w:numPr>
        <w:shd w:val="clear" w:color="auto" w:fill="auto"/>
        <w:wordWrap/>
        <w:overflowPunct/>
        <w:topLinePunct w:val="0"/>
        <w:bidi w:val="0"/>
        <w:adjustRightInd w:val="0"/>
        <w:snapToGrid w:val="0"/>
        <w:spacing w:line="360" w:lineRule="auto"/>
        <w:ind w:left="0" w:leftChars="0"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A．原子半径：W＜X＜Y</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B．第一电离能：X＜Y＜Z</w:t>
      </w:r>
      <w:r>
        <w:rPr>
          <w:rFonts w:hint="default" w:ascii="Times New Roman" w:hAnsi="Times New Roman" w:eastAsia="宋体" w:cs="Times New Roman"/>
          <w:i w:val="0"/>
          <w:iCs w:val="0"/>
          <w:sz w:val="21"/>
        </w:rPr>
        <w:tab/>
      </w:r>
    </w:p>
    <w:p w14:paraId="3B6E683C">
      <w:pPr>
        <w:keepNext w:val="0"/>
        <w:keepLines w:val="0"/>
        <w:pageBreakBefore w:val="0"/>
        <w:numPr>
          <w:ilvl w:val="0"/>
          <w:numId w:val="0"/>
        </w:numPr>
        <w:shd w:val="clear" w:color="auto" w:fill="auto"/>
        <w:wordWrap/>
        <w:overflowPunct/>
        <w:topLinePunct w:val="0"/>
        <w:bidi w:val="0"/>
        <w:adjustRightInd w:val="0"/>
        <w:snapToGrid w:val="0"/>
        <w:spacing w:line="360" w:lineRule="auto"/>
        <w:ind w:left="0" w:leftChars="0"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C．单质沸点：Z＜R＜Q</w:t>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rPr>
        <w:t>D．电负性：W＜Q＜R</w:t>
      </w:r>
    </w:p>
    <w:p w14:paraId="7617BBD6">
      <w:pPr>
        <w:keepNext w:val="0"/>
        <w:keepLines w:val="0"/>
        <w:pageBreakBefore w:val="0"/>
        <w:numPr>
          <w:ilvl w:val="0"/>
          <w:numId w:val="0"/>
        </w:numPr>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【答案】C</w:t>
      </w:r>
    </w:p>
    <w:p w14:paraId="116480AF">
      <w:pPr>
        <w:keepNext w:val="0"/>
        <w:keepLines w:val="0"/>
        <w:pageBreakBefore w:val="0"/>
        <w:numPr>
          <w:ilvl w:val="0"/>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bookmarkStart w:id="6" w:name="OLE_LINK17"/>
      <w:r>
        <w:rPr>
          <w:rFonts w:hint="default" w:ascii="Times New Roman" w:hAnsi="Times New Roman" w:eastAsia="宋体" w:cs="Times New Roman"/>
          <w:i w:val="0"/>
          <w:iCs w:val="0"/>
          <w:sz w:val="21"/>
          <w:szCs w:val="21"/>
          <w:lang w:val="en-US" w:eastAsia="zh-CN"/>
        </w:rPr>
        <w:t>解析</w:t>
      </w:r>
      <w:bookmarkEnd w:id="6"/>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rPr>
        <w:t>A．电子层数越多，原子半径越大，电子层数相同时，原子序数越大半径越小，则原子半径：H＜N＜C，故A错误；</w:t>
      </w:r>
    </w:p>
    <w:p w14:paraId="77924BAF">
      <w:pPr>
        <w:keepNext w:val="0"/>
        <w:keepLines w:val="0"/>
        <w:pageBreakBefore w:val="0"/>
        <w:numPr>
          <w:ilvl w:val="0"/>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kern w:val="2"/>
          <w:sz w:val="21"/>
          <w:szCs w:val="24"/>
          <w:lang w:val="en-US" w:eastAsia="zh-CN" w:bidi="ar-SA"/>
        </w:rPr>
        <w:t>B．</w:t>
      </w:r>
      <w:r>
        <w:rPr>
          <w:rFonts w:hint="default" w:ascii="Times New Roman" w:hAnsi="Times New Roman" w:eastAsia="宋体" w:cs="Times New Roman"/>
          <w:i w:val="0"/>
          <w:iCs w:val="0"/>
          <w:sz w:val="21"/>
        </w:rPr>
        <w:t>同一周期从左到右元素的第一电离能呈增大趋势，ⅡA和ⅤA族元素的第一电离能大于同周期相邻元素，则第一电离能：C＜O＜N，故B错误；</w:t>
      </w:r>
    </w:p>
    <w:p w14:paraId="567504DF">
      <w:pPr>
        <w:keepNext w:val="0"/>
        <w:keepLines w:val="0"/>
        <w:pageBreakBefore w:val="0"/>
        <w:numPr>
          <w:ilvl w:val="0"/>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C．O</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和Cl</w:t>
      </w:r>
      <w:bookmarkStart w:id="7" w:name="OLE_LINK16"/>
      <w:r>
        <w:rPr>
          <w:rFonts w:hint="default" w:ascii="Times New Roman" w:hAnsi="Times New Roman" w:eastAsia="宋体" w:cs="Times New Roman"/>
          <w:i w:val="0"/>
          <w:iCs w:val="0"/>
          <w:sz w:val="21"/>
          <w:vertAlign w:val="subscript"/>
        </w:rPr>
        <w:t>2</w:t>
      </w:r>
      <w:bookmarkEnd w:id="7"/>
      <w:r>
        <w:rPr>
          <w:rFonts w:hint="default" w:ascii="Times New Roman" w:hAnsi="Times New Roman" w:eastAsia="宋体" w:cs="Times New Roman"/>
          <w:i w:val="0"/>
          <w:iCs w:val="0"/>
          <w:sz w:val="21"/>
        </w:rPr>
        <w:t>为分子晶体，相对分子质量越大沸点越高，二者常温下均为气体，Na在常温下为固体，因此单质的沸点：O</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＜Cl</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＜Na</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故C正确；</w:t>
      </w:r>
    </w:p>
    <w:p w14:paraId="7EF72BA5">
      <w:pPr>
        <w:keepNext w:val="0"/>
        <w:keepLines w:val="0"/>
        <w:pageBreakBefore w:val="0"/>
        <w:numPr>
          <w:ilvl w:val="0"/>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D．元素的非金属性越强，电负性越大，非金属性：Na＜H＜Cl</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则电负性：Na＜H＜Cl</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故D错误；</w:t>
      </w:r>
    </w:p>
    <w:p w14:paraId="1A438D51">
      <w:pPr>
        <w:keepNext w:val="0"/>
        <w:keepLines w:val="0"/>
        <w:pageBreakBefore w:val="0"/>
        <w:numPr>
          <w:ilvl w:val="0"/>
          <w:numId w:val="0"/>
        </w:numPr>
        <w:shd w:val="clear" w:color="auto" w:fill="auto"/>
        <w:wordWrap/>
        <w:overflowPunct/>
        <w:topLinePunct w:val="0"/>
        <w:bidi w:val="0"/>
        <w:adjustRightInd w:val="0"/>
        <w:snapToGrid w:val="0"/>
        <w:spacing w:line="360" w:lineRule="auto"/>
        <w:ind w:left="0" w:leftChars="0"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eastAsia="zh-CN"/>
        </w:rPr>
        <w:t>故选</w:t>
      </w:r>
      <w:r>
        <w:rPr>
          <w:rFonts w:hint="default" w:ascii="Times New Roman" w:hAnsi="Times New Roman" w:eastAsia="宋体" w:cs="Times New Roman"/>
          <w:i w:val="0"/>
          <w:iCs w:val="0"/>
          <w:sz w:val="21"/>
        </w:rPr>
        <w:t>C。</w:t>
      </w:r>
    </w:p>
    <w:p w14:paraId="6E9D081E">
      <w:pPr>
        <w:keepNext w:val="0"/>
        <w:keepLines w:val="0"/>
        <w:pageBreakBefore w:val="0"/>
        <w:numPr>
          <w:ilvl w:val="0"/>
          <w:numId w:val="0"/>
        </w:numPr>
        <w:shd w:val="clear" w:color="auto" w:fill="auto"/>
        <w:wordWrap/>
        <w:overflowPunct/>
        <w:topLinePunct w:val="0"/>
        <w:bidi w:val="0"/>
        <w:adjustRightInd w:val="0"/>
        <w:snapToGrid w:val="0"/>
        <w:spacing w:line="360" w:lineRule="auto"/>
        <w:ind w:left="0" w:leftChars="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3.</w:t>
      </w:r>
      <w:r>
        <w:rPr>
          <w:rFonts w:hint="default" w:ascii="Times New Roman" w:hAnsi="Times New Roman" w:eastAsia="宋体" w:cs="Times New Roman"/>
          <w:i w:val="0"/>
          <w:iCs w:val="0"/>
          <w:sz w:val="21"/>
        </w:rPr>
        <w:t>（2023北京</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）硫代硫酸盐是一类具有应用前景的浸金试剂。硫代硫酸根</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eastAsia="宋体" w:cs="Times New Roman"/>
          <w:color w:val="000000" w:themeColor="text1"/>
          <w:sz w:val="21"/>
          <w:szCs w:val="24"/>
          <w:vertAlign w:val="subscript"/>
          <w14:textFill>
            <w14:solidFill>
              <w14:schemeClr w14:val="tx1"/>
            </w14:solidFill>
          </w14:textFill>
        </w:rPr>
        <w:t>2</w:t>
      </w:r>
      <m:oMath>
        <m:sSubSup>
          <m:sSubSupPr>
            <m:ctrlPr>
              <w:rPr>
                <w:rFonts w:hint="default" w:ascii="Cambria Math" w:hAnsi="Cambria Math" w:eastAsia="宋体" w:cs="Times New Roman"/>
                <w:color w:val="auto"/>
                <w:sz w:val="21"/>
              </w:rPr>
            </m:ctrlPr>
          </m:sSubSupPr>
          <m:e>
            <m:r>
              <m:rPr>
                <m:nor/>
                <m:sty m:val="p"/>
              </m:rPr>
              <w:rPr>
                <w:rFonts w:hint="default" w:ascii="Times New Roman" w:hAnsi="Times New Roman" w:eastAsia="宋体" w:cs="Times New Roman"/>
                <w:b w:val="0"/>
                <w:i w:val="0"/>
                <w:color w:val="auto"/>
                <w:sz w:val="21"/>
              </w:rPr>
              <m:t>O</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3</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可看作是</w:t>
      </w:r>
      <w:r>
        <w:rPr>
          <w:rFonts w:hint="default" w:ascii="Times New Roman" w:hAnsi="Times New Roman" w:eastAsia="宋体" w:cs="Times New Roman"/>
          <w:color w:val="000000" w:themeColor="text1"/>
          <w:sz w:val="21"/>
          <w:szCs w:val="21"/>
          <w14:textFill>
            <w14:solidFill>
              <w14:schemeClr w14:val="tx1"/>
            </w14:solidFill>
          </w14:textFill>
        </w:rPr>
        <w:t>S</w:t>
      </w:r>
      <m:oMath>
        <m:sSubSup>
          <m:sSubSupPr>
            <m:ctrlPr>
              <w:rPr>
                <w:rFonts w:hint="default" w:ascii="Cambria Math" w:hAnsi="Cambria Math" w:eastAsia="宋体" w:cs="Times New Roman"/>
                <w:color w:val="auto"/>
                <w:sz w:val="21"/>
              </w:rPr>
            </m:ctrlPr>
          </m:sSubSupPr>
          <m:e>
            <m:r>
              <m:rPr>
                <m:nor/>
                <m:sty m:val="p"/>
              </m:rPr>
              <w:rPr>
                <w:rFonts w:hint="default" w:ascii="Times New Roman" w:hAnsi="Times New Roman" w:eastAsia="宋体" w:cs="Times New Roman"/>
                <w:b w:val="0"/>
                <w:i w:val="0"/>
                <w:color w:val="auto"/>
                <w:sz w:val="21"/>
              </w:rPr>
              <m:t>O</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4</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rPr>
        <w:t>中的一个</w:t>
      </w:r>
      <w:r>
        <w:rPr>
          <w:rFonts w:hint="eastAsia" w:ascii="Times New Roman" w:hAnsi="Times New Roman" w:eastAsia="宋体" w:cs="Times New Roman"/>
          <w:i w:val="0"/>
          <w:iCs w:val="0"/>
          <w:sz w:val="21"/>
          <w:lang w:val="en-US" w:eastAsia="zh-CN"/>
        </w:rPr>
        <w:t>O</w:t>
      </w:r>
      <w:r>
        <w:rPr>
          <w:rFonts w:hint="default" w:ascii="Times New Roman" w:hAnsi="Times New Roman" w:eastAsia="宋体" w:cs="Times New Roman"/>
          <w:i w:val="0"/>
          <w:iCs w:val="0"/>
          <w:sz w:val="21"/>
        </w:rPr>
        <w:t>原子被</w:t>
      </w:r>
      <w:r>
        <w:rPr>
          <w:rFonts w:hint="eastAsia" w:ascii="Times New Roman" w:hAnsi="Times New Roman" w:eastAsia="宋体" w:cs="Times New Roman"/>
          <w:i w:val="0"/>
          <w:iCs w:val="0"/>
          <w:sz w:val="21"/>
          <w:lang w:val="en-US" w:eastAsia="zh-CN"/>
        </w:rPr>
        <w:t>S</w:t>
      </w:r>
      <w:r>
        <w:rPr>
          <w:rFonts w:hint="default" w:ascii="Times New Roman" w:hAnsi="Times New Roman" w:eastAsia="宋体" w:cs="Times New Roman"/>
          <w:i w:val="0"/>
          <w:iCs w:val="0"/>
          <w:sz w:val="21"/>
        </w:rPr>
        <w:t>原子取代的产物。比较</w:t>
      </w:r>
      <w:r>
        <w:rPr>
          <w:rFonts w:hint="eastAsia" w:ascii="Times New Roman" w:hAnsi="Times New Roman" w:eastAsia="宋体" w:cs="Times New Roman"/>
          <w:i w:val="0"/>
          <w:iCs w:val="0"/>
          <w:sz w:val="21"/>
          <w:lang w:val="en-US" w:eastAsia="zh-CN"/>
        </w:rPr>
        <w:t>S</w:t>
      </w:r>
      <w:r>
        <w:rPr>
          <w:rFonts w:hint="default" w:ascii="Times New Roman" w:hAnsi="Times New Roman" w:eastAsia="宋体" w:cs="Times New Roman"/>
          <w:i w:val="0"/>
          <w:iCs w:val="0"/>
          <w:sz w:val="21"/>
        </w:rPr>
        <w:t>原子和</w:t>
      </w:r>
      <w:r>
        <w:rPr>
          <w:rFonts w:hint="eastAsia" w:ascii="Times New Roman" w:hAnsi="Times New Roman" w:eastAsia="宋体" w:cs="Times New Roman"/>
          <w:i w:val="0"/>
          <w:iCs w:val="0"/>
          <w:sz w:val="21"/>
          <w:lang w:val="en-US" w:eastAsia="zh-CN"/>
        </w:rPr>
        <w:t>O</w:t>
      </w:r>
      <w:r>
        <w:rPr>
          <w:rFonts w:hint="default" w:ascii="Times New Roman" w:hAnsi="Times New Roman" w:eastAsia="宋体" w:cs="Times New Roman"/>
          <w:i w:val="0"/>
          <w:iCs w:val="0"/>
          <w:sz w:val="21"/>
        </w:rPr>
        <w:t>原子的第一电离能大小，从原子结构的角度说明理由：</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p>
    <w:p w14:paraId="56387A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t>【答案】</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z w:val="21"/>
          <w:szCs w:val="21"/>
          <w:vertAlign w:val="subscript"/>
        </w:rPr>
        <w:t>1</w:t>
      </w:r>
      <w:r>
        <w:rPr>
          <w:rFonts w:hint="default" w:ascii="Times New Roman" w:hAnsi="Times New Roman" w:eastAsia="宋体" w:cs="Times New Roman"/>
          <w:i w:val="0"/>
          <w:iCs w:val="0"/>
          <w:sz w:val="21"/>
          <w:szCs w:val="21"/>
        </w:rPr>
        <w:t>（O）＞I</w:t>
      </w:r>
      <w:r>
        <w:rPr>
          <w:rFonts w:hint="default" w:ascii="Times New Roman" w:hAnsi="Times New Roman" w:eastAsia="宋体" w:cs="Times New Roman"/>
          <w:i w:val="0"/>
          <w:iCs w:val="0"/>
          <w:sz w:val="21"/>
          <w:szCs w:val="21"/>
          <w:vertAlign w:val="subscript"/>
        </w:rPr>
        <w:t>1</w:t>
      </w:r>
      <w:r>
        <w:rPr>
          <w:rFonts w:hint="default" w:ascii="Times New Roman" w:hAnsi="Times New Roman" w:eastAsia="宋体" w:cs="Times New Roman"/>
          <w:i w:val="0"/>
          <w:iCs w:val="0"/>
          <w:sz w:val="21"/>
          <w:szCs w:val="21"/>
        </w:rPr>
        <w:t>（S），氧原子半径小，原子核对最外层电子的吸引力大，不易失去一个电子</w:t>
      </w:r>
    </w:p>
    <w:p w14:paraId="061C78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rPr>
      </w:pPr>
      <w:bookmarkStart w:id="8" w:name="OLE_LINK18"/>
      <w:r>
        <w:rPr>
          <w:rFonts w:hint="default" w:ascii="Times New Roman" w:hAnsi="Times New Roman" w:eastAsia="宋体" w:cs="Times New Roman"/>
          <w:i w:val="0"/>
          <w:iCs w:val="0"/>
          <w:sz w:val="21"/>
          <w:szCs w:val="21"/>
          <w:lang w:val="en-US" w:eastAsia="zh-CN"/>
        </w:rPr>
        <w:t>解析</w:t>
      </w:r>
      <w:bookmarkEnd w:id="8"/>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S和O为同主族元素，O原子核外有2个电子层，S原子核外有3个电子层，O原子半径小，原子核对最外层电子的吸引力大，不易失去1个电子，即O的第一电离能大于S的第一电离能，故答案为：I</w:t>
      </w:r>
      <w:r>
        <w:rPr>
          <w:rFonts w:hint="default" w:ascii="Times New Roman" w:hAnsi="Times New Roman" w:eastAsia="宋体" w:cs="Times New Roman"/>
          <w:i w:val="0"/>
          <w:iCs w:val="0"/>
          <w:sz w:val="21"/>
          <w:szCs w:val="21"/>
          <w:vertAlign w:val="subscript"/>
        </w:rPr>
        <w:t>1</w:t>
      </w:r>
      <w:r>
        <w:rPr>
          <w:rFonts w:hint="default" w:ascii="Times New Roman" w:hAnsi="Times New Roman" w:eastAsia="宋体" w:cs="Times New Roman"/>
          <w:i w:val="0"/>
          <w:iCs w:val="0"/>
          <w:sz w:val="21"/>
          <w:szCs w:val="21"/>
        </w:rPr>
        <w:t>（O）＞I</w:t>
      </w:r>
      <w:r>
        <w:rPr>
          <w:rFonts w:hint="default" w:ascii="Times New Roman" w:hAnsi="Times New Roman" w:eastAsia="宋体" w:cs="Times New Roman"/>
          <w:i w:val="0"/>
          <w:iCs w:val="0"/>
          <w:sz w:val="21"/>
          <w:szCs w:val="21"/>
          <w:vertAlign w:val="subscript"/>
        </w:rPr>
        <w:t>1</w:t>
      </w:r>
      <w:r>
        <w:rPr>
          <w:rFonts w:hint="default" w:ascii="Times New Roman" w:hAnsi="Times New Roman" w:eastAsia="宋体" w:cs="Times New Roman"/>
          <w:i w:val="0"/>
          <w:iCs w:val="0"/>
          <w:sz w:val="21"/>
          <w:szCs w:val="21"/>
        </w:rPr>
        <w:t>（S），氧原子半径小，原子核对最外层电子的吸引力大，不易失去一个电子。</w:t>
      </w:r>
    </w:p>
    <w:p w14:paraId="5F7DFF51">
      <w:pPr>
        <w:keepNext w:val="0"/>
        <w:keepLines w:val="0"/>
        <w:pageBreakBefore w:val="0"/>
        <w:numPr>
          <w:ilvl w:val="0"/>
          <w:numId w:val="0"/>
        </w:numPr>
        <w:shd w:val="clear" w:color="auto" w:fill="auto"/>
        <w:wordWrap/>
        <w:overflowPunct/>
        <w:topLinePunct w:val="0"/>
        <w:bidi w:val="0"/>
        <w:adjustRightInd w:val="0"/>
        <w:snapToGrid w:val="0"/>
        <w:spacing w:line="360" w:lineRule="auto"/>
        <w:ind w:left="0" w:leftChars="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4.</w:t>
      </w:r>
      <w:r>
        <w:rPr>
          <w:rFonts w:hint="default" w:ascii="Times New Roman" w:hAnsi="Times New Roman" w:eastAsia="宋体" w:cs="Times New Roman"/>
          <w:i w:val="0"/>
          <w:iCs w:val="0"/>
          <w:sz w:val="21"/>
        </w:rPr>
        <w:t>（2023浙江</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）硅材料在生活中占有重要地位。请回答：由硅原子核形成的三种微粒，电子排布式分别为：①</w:t>
      </w:r>
      <w:r>
        <w:rPr>
          <w:rFonts w:hint="eastAsia" w:ascii="Times New Roman" w:hAnsi="Times New Roman" w:eastAsia="宋体" w:cs="Times New Roman"/>
          <w:i w:val="0"/>
          <w:iCs w:val="0"/>
          <w:sz w:val="21"/>
          <w:lang w:val="en-US" w:eastAsia="zh-CN"/>
        </w:rPr>
        <w:t>[Ne]3s</w:t>
      </w:r>
      <w:r>
        <w:rPr>
          <w:rFonts w:hint="eastAsia" w:ascii="Times New Roman" w:hAnsi="Times New Roman" w:eastAsia="宋体" w:cs="Times New Roman"/>
          <w:i w:val="0"/>
          <w:iCs w:val="0"/>
          <w:sz w:val="21"/>
          <w:vertAlign w:val="superscript"/>
          <w:lang w:val="en-US" w:eastAsia="zh-CN"/>
        </w:rPr>
        <w:t>2</w:t>
      </w:r>
      <w:r>
        <w:rPr>
          <w:rFonts w:hint="eastAsia" w:ascii="Times New Roman" w:hAnsi="Times New Roman" w:eastAsia="宋体" w:cs="Times New Roman"/>
          <w:i w:val="0"/>
          <w:iCs w:val="0"/>
          <w:sz w:val="21"/>
          <w:lang w:val="en-US" w:eastAsia="zh-CN"/>
        </w:rPr>
        <w:t>3p</w:t>
      </w:r>
      <w:r>
        <w:rPr>
          <w:rFonts w:hint="eastAsia" w:ascii="Times New Roman" w:hAnsi="Times New Roman" w:eastAsia="宋体" w:cs="Times New Roman"/>
          <w:i w:val="0"/>
          <w:iCs w:val="0"/>
          <w:sz w:val="21"/>
          <w:vertAlign w:val="superscript"/>
          <w:lang w:val="en-US" w:eastAsia="zh-CN"/>
        </w:rPr>
        <w:t>2</w:t>
      </w:r>
      <w:r>
        <w:rPr>
          <w:rFonts w:hint="default" w:ascii="Times New Roman" w:hAnsi="Times New Roman" w:eastAsia="宋体" w:cs="Times New Roman"/>
          <w:i w:val="0"/>
          <w:iCs w:val="0"/>
          <w:sz w:val="21"/>
        </w:rPr>
        <w:t>、②[Ne]3s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3p</w:t>
      </w:r>
      <w:r>
        <w:rPr>
          <w:rFonts w:hint="default" w:ascii="Times New Roman" w:hAnsi="Times New Roman" w:eastAsia="宋体" w:cs="Times New Roman"/>
          <w:i w:val="0"/>
          <w:iCs w:val="0"/>
          <w:sz w:val="21"/>
          <w:vertAlign w:val="superscript"/>
        </w:rPr>
        <w:t>1</w:t>
      </w:r>
      <w:r>
        <w:rPr>
          <w:rFonts w:hint="default" w:ascii="Times New Roman" w:hAnsi="Times New Roman" w:eastAsia="宋体" w:cs="Times New Roman"/>
          <w:i w:val="0"/>
          <w:iCs w:val="0"/>
          <w:sz w:val="21"/>
        </w:rPr>
        <w:t>、③[Ne]3s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3p</w:t>
      </w:r>
      <w:r>
        <w:rPr>
          <w:rFonts w:hint="default" w:ascii="Times New Roman" w:hAnsi="Times New Roman" w:eastAsia="宋体" w:cs="Times New Roman"/>
          <w:i w:val="0"/>
          <w:iCs w:val="0"/>
          <w:sz w:val="21"/>
          <w:vertAlign w:val="superscript"/>
        </w:rPr>
        <w:t>1</w:t>
      </w:r>
      <w:r>
        <w:rPr>
          <w:rFonts w:hint="default" w:ascii="Times New Roman" w:hAnsi="Times New Roman" w:eastAsia="宋体" w:cs="Times New Roman"/>
          <w:i w:val="0"/>
          <w:iCs w:val="0"/>
          <w:sz w:val="21"/>
        </w:rPr>
        <w:t>4s</w:t>
      </w:r>
      <w:r>
        <w:rPr>
          <w:rFonts w:hint="default" w:ascii="Times New Roman" w:hAnsi="Times New Roman" w:eastAsia="宋体" w:cs="Times New Roman"/>
          <w:i w:val="0"/>
          <w:iCs w:val="0"/>
          <w:sz w:val="21"/>
          <w:vertAlign w:val="superscript"/>
        </w:rPr>
        <w:t>1</w:t>
      </w:r>
      <w:r>
        <w:rPr>
          <w:rFonts w:hint="default" w:ascii="Times New Roman" w:hAnsi="Times New Roman" w:eastAsia="宋体" w:cs="Times New Roman"/>
          <w:i w:val="0"/>
          <w:iCs w:val="0"/>
          <w:sz w:val="21"/>
        </w:rPr>
        <w:t>，有关这些微粒的叙述，正确的是___________。</w:t>
      </w:r>
    </w:p>
    <w:p w14:paraId="3926405B">
      <w:pPr>
        <w:keepNext w:val="0"/>
        <w:keepLines w:val="0"/>
        <w:pageBreakBefore w:val="0"/>
        <w:shd w:val="clear" w:color="auto" w:fill="auto"/>
        <w:wordWrap/>
        <w:overflowPunct/>
        <w:topLinePunct w:val="0"/>
        <w:bidi w:val="0"/>
        <w:adjustRightInd w:val="0"/>
        <w:snapToGrid w:val="0"/>
        <w:spacing w:line="360" w:lineRule="auto"/>
        <w:ind w:left="30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A．微粒半径：③&gt;①&gt;②</w:t>
      </w:r>
    </w:p>
    <w:p w14:paraId="15D6F6AD">
      <w:pPr>
        <w:keepNext w:val="0"/>
        <w:keepLines w:val="0"/>
        <w:pageBreakBefore w:val="0"/>
        <w:shd w:val="clear" w:color="auto" w:fill="auto"/>
        <w:wordWrap/>
        <w:overflowPunct/>
        <w:topLinePunct w:val="0"/>
        <w:bidi w:val="0"/>
        <w:adjustRightInd w:val="0"/>
        <w:snapToGrid w:val="0"/>
        <w:spacing w:line="360" w:lineRule="auto"/>
        <w:ind w:left="30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B．电子排布属于基态原子</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或离子</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的是：①②</w:t>
      </w:r>
    </w:p>
    <w:p w14:paraId="727BB318">
      <w:pPr>
        <w:keepNext w:val="0"/>
        <w:keepLines w:val="0"/>
        <w:pageBreakBefore w:val="0"/>
        <w:shd w:val="clear" w:color="auto" w:fill="auto"/>
        <w:wordWrap/>
        <w:overflowPunct/>
        <w:topLinePunct w:val="0"/>
        <w:bidi w:val="0"/>
        <w:adjustRightInd w:val="0"/>
        <w:snapToGrid w:val="0"/>
        <w:spacing w:line="360" w:lineRule="auto"/>
        <w:ind w:left="30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C．电离一个电子所需最低能量：①&gt;②&gt;③</w:t>
      </w:r>
    </w:p>
    <w:p w14:paraId="4A13F54A">
      <w:pPr>
        <w:keepNext w:val="0"/>
        <w:keepLines w:val="0"/>
        <w:pageBreakBefore w:val="0"/>
        <w:shd w:val="clear" w:color="auto" w:fill="auto"/>
        <w:wordWrap/>
        <w:overflowPunct/>
        <w:topLinePunct w:val="0"/>
        <w:bidi w:val="0"/>
        <w:adjustRightInd w:val="0"/>
        <w:snapToGrid w:val="0"/>
        <w:spacing w:line="360" w:lineRule="auto"/>
        <w:ind w:left="300"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D．得电子能力：①&gt;②</w:t>
      </w:r>
    </w:p>
    <w:p w14:paraId="19927F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【答案】AB</w:t>
      </w:r>
    </w:p>
    <w:p w14:paraId="39B577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rPr>
      </w:pPr>
      <w:bookmarkStart w:id="9" w:name="OLE_LINK19"/>
      <w:r>
        <w:rPr>
          <w:rFonts w:hint="default" w:ascii="Times New Roman" w:hAnsi="Times New Roman" w:eastAsia="宋体" w:cs="Times New Roman"/>
          <w:i w:val="0"/>
          <w:iCs w:val="0"/>
          <w:sz w:val="21"/>
          <w:szCs w:val="21"/>
          <w:lang w:val="en-US" w:eastAsia="zh-CN"/>
        </w:rPr>
        <w:t>解析</w:t>
      </w:r>
      <w:bookmarkEnd w:id="9"/>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rPr>
        <w:t>由硅原子核形成的三种微粒，电子排布式分别为：①[Ne]3s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3p</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、②[Ne]3s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3p</w:t>
      </w:r>
      <w:r>
        <w:rPr>
          <w:rFonts w:hint="default" w:ascii="Times New Roman" w:hAnsi="Times New Roman" w:eastAsia="宋体" w:cs="Times New Roman"/>
          <w:i w:val="0"/>
          <w:iCs w:val="0"/>
          <w:sz w:val="21"/>
          <w:vertAlign w:val="superscript"/>
        </w:rPr>
        <w:t>1</w:t>
      </w:r>
      <w:r>
        <w:rPr>
          <w:rFonts w:hint="default" w:ascii="Times New Roman" w:hAnsi="Times New Roman" w:eastAsia="宋体" w:cs="Times New Roman"/>
          <w:i w:val="0"/>
          <w:iCs w:val="0"/>
          <w:sz w:val="21"/>
        </w:rPr>
        <w:t>、③[Ne]3s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3p</w:t>
      </w:r>
      <w:r>
        <w:rPr>
          <w:rFonts w:hint="default" w:ascii="Times New Roman" w:hAnsi="Times New Roman" w:eastAsia="宋体" w:cs="Times New Roman"/>
          <w:i w:val="0"/>
          <w:iCs w:val="0"/>
          <w:sz w:val="21"/>
          <w:vertAlign w:val="superscript"/>
        </w:rPr>
        <w:t>1</w:t>
      </w:r>
      <w:r>
        <w:rPr>
          <w:rFonts w:hint="default" w:ascii="Times New Roman" w:hAnsi="Times New Roman" w:eastAsia="宋体" w:cs="Times New Roman"/>
          <w:i w:val="0"/>
          <w:iCs w:val="0"/>
          <w:sz w:val="21"/>
        </w:rPr>
        <w:t>4s</w:t>
      </w:r>
      <w:r>
        <w:rPr>
          <w:rFonts w:hint="default" w:ascii="Times New Roman" w:hAnsi="Times New Roman" w:eastAsia="宋体" w:cs="Times New Roman"/>
          <w:i w:val="0"/>
          <w:iCs w:val="0"/>
          <w:sz w:val="21"/>
          <w:vertAlign w:val="superscript"/>
        </w:rPr>
        <w:t>1</w:t>
      </w:r>
      <w:r>
        <w:rPr>
          <w:rFonts w:hint="default" w:ascii="Times New Roman" w:hAnsi="Times New Roman" w:eastAsia="宋体" w:cs="Times New Roman"/>
          <w:i w:val="0"/>
          <w:iCs w:val="0"/>
          <w:sz w:val="21"/>
        </w:rPr>
        <w:t>，则①基态Si原子，②是基态Si</w:t>
      </w:r>
      <w:r>
        <w:rPr>
          <w:rFonts w:hint="default" w:ascii="Times New Roman" w:hAnsi="Times New Roman" w:eastAsia="宋体" w:cs="Times New Roman"/>
          <w:i w:val="0"/>
          <w:iCs w:val="0"/>
          <w:sz w:val="21"/>
          <w:vertAlign w:val="superscript"/>
        </w:rPr>
        <w:t>+</w:t>
      </w:r>
      <w:r>
        <w:rPr>
          <w:rFonts w:hint="default" w:ascii="Times New Roman" w:hAnsi="Times New Roman" w:eastAsia="宋体" w:cs="Times New Roman"/>
          <w:i w:val="0"/>
          <w:iCs w:val="0"/>
          <w:sz w:val="21"/>
        </w:rPr>
        <w:t>，③是激发态Si原子；</w:t>
      </w:r>
    </w:p>
    <w:p w14:paraId="5105EC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kern w:val="2"/>
          <w:sz w:val="21"/>
          <w:szCs w:val="24"/>
          <w:lang w:val="en-US" w:eastAsia="zh-CN" w:bidi="ar-SA"/>
        </w:rPr>
        <w:t>A．</w:t>
      </w:r>
      <w:r>
        <w:rPr>
          <w:rFonts w:hint="default" w:ascii="Times New Roman" w:hAnsi="Times New Roman" w:eastAsia="宋体" w:cs="Times New Roman"/>
          <w:i w:val="0"/>
          <w:iCs w:val="0"/>
          <w:sz w:val="21"/>
        </w:rPr>
        <w:t>一般电子层数越多原子半径越大，而Si原子失电子数越多，原子半径越小，则微粒半径：③＞①＞②，故A正确；</w:t>
      </w:r>
    </w:p>
    <w:p w14:paraId="7CFB07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kern w:val="2"/>
          <w:sz w:val="21"/>
          <w:szCs w:val="24"/>
          <w:lang w:val="en-US" w:eastAsia="zh-CN" w:bidi="ar-SA"/>
        </w:rPr>
        <w:t>B．</w:t>
      </w:r>
      <w:r>
        <w:rPr>
          <w:rFonts w:hint="default" w:ascii="Times New Roman" w:hAnsi="Times New Roman" w:eastAsia="宋体" w:cs="Times New Roman"/>
          <w:i w:val="0"/>
          <w:iCs w:val="0"/>
          <w:sz w:val="21"/>
        </w:rPr>
        <w:t>原子核外电子排布符合构造原理、能量最低原理的原子属于基态原子或离子，则①基态Si原子，②是基态Si+，故B正确</w:t>
      </w:r>
      <w:r>
        <w:rPr>
          <w:rFonts w:hint="eastAsia" w:ascii="Times New Roman" w:hAnsi="Times New Roman" w:eastAsia="宋体" w:cs="Times New Roman"/>
          <w:i w:val="0"/>
          <w:iCs w:val="0"/>
          <w:sz w:val="21"/>
          <w:lang w:val="en-US" w:eastAsia="zh-CN"/>
        </w:rPr>
        <w:t>；</w:t>
      </w:r>
    </w:p>
    <w:p w14:paraId="39AB73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kern w:val="2"/>
          <w:sz w:val="21"/>
          <w:szCs w:val="24"/>
          <w:lang w:val="en-US" w:eastAsia="zh-CN" w:bidi="ar-SA"/>
        </w:rPr>
        <w:t>C．</w:t>
      </w:r>
      <w:r>
        <w:rPr>
          <w:rFonts w:hint="default" w:ascii="Times New Roman" w:hAnsi="Times New Roman" w:eastAsia="宋体" w:cs="Times New Roman"/>
          <w:i w:val="0"/>
          <w:iCs w:val="0"/>
          <w:sz w:val="21"/>
        </w:rPr>
        <w:t>能量越高越容易失电子，基态原子的第一电离能小于第二电离能，则电离一个电子所需最低能量：②＞①＞③，故C错误；</w:t>
      </w:r>
    </w:p>
    <w:p w14:paraId="0BE927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kern w:val="2"/>
          <w:sz w:val="21"/>
          <w:szCs w:val="24"/>
          <w:lang w:val="en-US" w:eastAsia="zh-CN" w:bidi="ar-SA"/>
        </w:rPr>
        <w:t>D．</w:t>
      </w:r>
      <w:r>
        <w:rPr>
          <w:rFonts w:hint="default" w:ascii="Times New Roman" w:hAnsi="Times New Roman" w:eastAsia="宋体" w:cs="Times New Roman"/>
          <w:i w:val="0"/>
          <w:iCs w:val="0"/>
          <w:sz w:val="21"/>
        </w:rPr>
        <w:t>能量越低越易得电子，则得电子能力：②＞①，故D错误</w:t>
      </w:r>
      <w:r>
        <w:rPr>
          <w:rFonts w:hint="eastAsia" w:ascii="Times New Roman" w:hAnsi="Times New Roman" w:eastAsia="宋体" w:cs="Times New Roman"/>
          <w:i w:val="0"/>
          <w:iCs w:val="0"/>
          <w:sz w:val="21"/>
          <w:lang w:val="en-US" w:eastAsia="zh-CN"/>
        </w:rPr>
        <w:t>；</w:t>
      </w:r>
    </w:p>
    <w:p w14:paraId="5F263B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firstLine="0" w:firstLineChars="0"/>
        <w:jc w:val="both"/>
        <w:textAlignment w:val="auto"/>
        <w:rPr>
          <w:rFonts w:hint="eastAsia" w:ascii="Times New Roman" w:hAnsi="Times New Roman" w:eastAsia="宋体" w:cs="Times New Roman"/>
          <w:i w:val="0"/>
          <w:iCs w:val="0"/>
          <w:sz w:val="21"/>
          <w:lang w:eastAsia="zh-CN"/>
        </w:rPr>
      </w:pPr>
      <w:r>
        <w:rPr>
          <w:rFonts w:hint="default" w:ascii="Times New Roman" w:hAnsi="Times New Roman" w:eastAsia="宋体" w:cs="Times New Roman"/>
          <w:i w:val="0"/>
          <w:iCs w:val="0"/>
          <w:sz w:val="21"/>
        </w:rPr>
        <w:t>故答案为：AB</w:t>
      </w:r>
      <w:r>
        <w:rPr>
          <w:rFonts w:hint="eastAsia" w:ascii="Times New Roman" w:hAnsi="Times New Roman" w:eastAsia="宋体" w:cs="Times New Roman"/>
          <w:i w:val="0"/>
          <w:iCs w:val="0"/>
          <w:sz w:val="21"/>
          <w:lang w:eastAsia="zh-CN"/>
        </w:rPr>
        <w:t>。</w:t>
      </w:r>
    </w:p>
    <w:p w14:paraId="18DD97C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1"/>
          <w:lang w:val="en-US" w:eastAsia="zh-CN"/>
        </w:rPr>
        <w:t>8.</w:t>
      </w:r>
      <w:r>
        <w:rPr>
          <w:rFonts w:hint="default" w:ascii="Times New Roman" w:hAnsi="Times New Roman" w:eastAsia="宋体" w:cs="Times New Roman"/>
          <w:b/>
          <w:bCs/>
          <w:i w:val="0"/>
          <w:iCs w:val="0"/>
          <w:sz w:val="21"/>
          <w:szCs w:val="21"/>
        </w:rPr>
        <w:t>P25</w:t>
      </w:r>
    </w:p>
    <w:p w14:paraId="522E75D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inline distT="0" distB="0" distL="114300" distR="114300">
            <wp:extent cx="3970655" cy="2620645"/>
            <wp:effectExtent l="0" t="0" r="6985" b="635"/>
            <wp:docPr id="29"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70"/>
                    <pic:cNvPicPr>
                      <a:picLocks noChangeAspect="1"/>
                    </pic:cNvPicPr>
                  </pic:nvPicPr>
                  <pic:blipFill>
                    <a:blip r:embed="rId23">
                      <a:lum bright="-12000" contrast="23999"/>
                    </a:blip>
                    <a:srcRect t="2643" r="12839" b="1813"/>
                    <a:stretch>
                      <a:fillRect/>
                    </a:stretch>
                  </pic:blipFill>
                  <pic:spPr>
                    <a:xfrm>
                      <a:off x="0" y="0"/>
                      <a:ext cx="3970655" cy="2620645"/>
                    </a:xfrm>
                    <a:prstGeom prst="rect">
                      <a:avLst/>
                    </a:prstGeom>
                    <a:noFill/>
                    <a:ln>
                      <a:noFill/>
                    </a:ln>
                  </pic:spPr>
                </pic:pic>
              </a:graphicData>
            </a:graphic>
          </wp:inline>
        </w:drawing>
      </w:r>
    </w:p>
    <w:p w14:paraId="54FA2AF9">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此表格也十分重要，考查形式也很多样化。例如，B</w:t>
      </w:r>
      <w:r>
        <w:rPr>
          <w:rFonts w:hint="default" w:ascii="Times New Roman" w:hAnsi="Times New Roman" w:eastAsia="宋体" w:cs="Times New Roman"/>
          <w:i w:val="0"/>
          <w:iCs w:val="0"/>
          <w:sz w:val="21"/>
          <w:szCs w:val="21"/>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1"/>
          <w:vertAlign w:val="subscript"/>
        </w:rPr>
        <w:t>6</w:t>
      </w:r>
      <w:r>
        <w:rPr>
          <w:rFonts w:hint="default" w:ascii="Times New Roman" w:hAnsi="Times New Roman" w:eastAsia="宋体" w:cs="Times New Roman"/>
          <w:i w:val="0"/>
          <w:iCs w:val="0"/>
          <w:sz w:val="21"/>
          <w:szCs w:val="21"/>
        </w:rPr>
        <w:t>中氢的电负性大于硼，所以氢显-1，故可推</w:t>
      </w:r>
      <w:r>
        <w:rPr>
          <w:rFonts w:hint="default" w:ascii="Times New Roman" w:hAnsi="Times New Roman" w:eastAsia="宋体" w:cs="Times New Roman"/>
          <w:i w:val="0"/>
          <w:iCs w:val="0"/>
          <w:sz w:val="21"/>
        </w:rPr>
        <w:t>知该物质还原性应该很强。</w:t>
      </w:r>
    </w:p>
    <w:p w14:paraId="6D7A3D55">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i w:val="0"/>
          <w:iCs w:val="0"/>
          <w:sz w:val="21"/>
          <w:lang w:val="en-US" w:eastAsia="zh-CN"/>
        </w:rPr>
        <w:t>1.</w:t>
      </w:r>
      <w:r>
        <w:rPr>
          <w:rFonts w:hint="default" w:ascii="Times New Roman" w:hAnsi="Times New Roman" w:eastAsia="宋体" w:cs="Times New Roman"/>
          <w:i w:val="0"/>
          <w:iCs w:val="0"/>
          <w:sz w:val="21"/>
          <w:szCs w:val="21"/>
        </w:rPr>
        <w:t>（2025福建</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）某电解质阴离子的结构如图。X、Y、Z、Q、R为原子序数依序增大的短周期元素。下列说法错误的是（　　）</w:t>
      </w:r>
    </w:p>
    <w:p w14:paraId="5FA64827">
      <w:pPr>
        <w:keepNext w:val="0"/>
        <w:keepLines w:val="0"/>
        <w:pageBreakBefore w:val="0"/>
        <w:wordWrap/>
        <w:overflowPunct/>
        <w:topLinePunct w:val="0"/>
        <w:bidi w:val="0"/>
        <w:adjustRightInd w:val="0"/>
        <w:snapToGrid w:val="0"/>
        <w:spacing w:line="360" w:lineRule="auto"/>
        <w:ind w:left="273" w:leftChars="130" w:right="0"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1892300" cy="672465"/>
            <wp:effectExtent l="0" t="0" r="12700" b="13335"/>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24" descr="菁优网：http://www.jyeoo.com"/>
                    <pic:cNvPicPr>
                      <a:picLocks noChangeAspect="1"/>
                    </pic:cNvPicPr>
                  </pic:nvPicPr>
                  <pic:blipFill>
                    <a:blip r:embed="rId24"/>
                    <a:stretch>
                      <a:fillRect/>
                    </a:stretch>
                  </pic:blipFill>
                  <pic:spPr>
                    <a:xfrm>
                      <a:off x="0" y="0"/>
                      <a:ext cx="1892300" cy="672465"/>
                    </a:xfrm>
                    <a:prstGeom prst="rect">
                      <a:avLst/>
                    </a:prstGeom>
                    <a:noFill/>
                    <a:ln>
                      <a:noFill/>
                    </a:ln>
                  </pic:spPr>
                </pic:pic>
              </a:graphicData>
            </a:graphic>
          </wp:inline>
        </w:drawing>
      </w:r>
    </w:p>
    <w:p w14:paraId="7EFBA508">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A．键角：XZ</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＜RZ</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rPr>
        <w:tab/>
      </w:r>
    </w:p>
    <w:p w14:paraId="7C5ECE37">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B．电负性：Q＞Z＞Y</w:t>
      </w:r>
      <w:r>
        <w:rPr>
          <w:rFonts w:hint="default" w:ascii="Times New Roman" w:hAnsi="Times New Roman" w:eastAsia="宋体" w:cs="Times New Roman"/>
          <w:i w:val="0"/>
          <w:iCs w:val="0"/>
          <w:sz w:val="21"/>
        </w:rPr>
        <w:tab/>
      </w:r>
    </w:p>
    <w:p w14:paraId="10300F50">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C．最简单氢化物沸点：Z＞Y＞X</w:t>
      </w:r>
      <w:r>
        <w:rPr>
          <w:rFonts w:hint="default" w:ascii="Times New Roman" w:hAnsi="Times New Roman" w:eastAsia="宋体" w:cs="Times New Roman"/>
          <w:i w:val="0"/>
          <w:iCs w:val="0"/>
          <w:sz w:val="21"/>
        </w:rPr>
        <w:tab/>
      </w:r>
    </w:p>
    <w:p w14:paraId="249DA9A6">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D．X、Y、R均可与Z组成标况下为气态的化合物</w:t>
      </w:r>
    </w:p>
    <w:p w14:paraId="42706E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【答案】A</w:t>
      </w:r>
    </w:p>
    <w:p w14:paraId="219E78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A．XZ</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是CO</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，RZ</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是SO</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，CO</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是直线形结构，SO</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是V形结构，故键角：XZ</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＞RZ</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，故A错误</w:t>
      </w:r>
      <w:r>
        <w:rPr>
          <w:rFonts w:hint="default" w:ascii="Times New Roman" w:hAnsi="Times New Roman" w:eastAsia="宋体" w:cs="Times New Roman"/>
          <w:i w:val="0"/>
          <w:iCs w:val="0"/>
          <w:sz w:val="21"/>
          <w:szCs w:val="21"/>
        </w:rPr>
        <w:t>；</w:t>
      </w:r>
    </w:p>
    <w:p w14:paraId="03E70CAB">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B．非金属性越强，电负性越大，非金属性：F＞O＞N，故电负性：Q＞Z＞Y，故B正确；</w:t>
      </w:r>
    </w:p>
    <w:p w14:paraId="1F62464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C．X、Y、Z的最简单氢化物分别为CH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和H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O，其中NH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和H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O分子间存在氢键，故沸点都比CH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大，水分子间氢键个数多，沸点比氨气大，故沸点：Z＞Y＞X，故C正确；</w:t>
      </w:r>
    </w:p>
    <w:p w14:paraId="13A96210">
      <w:pPr>
        <w:keepNext w:val="0"/>
        <w:keepLines w:val="0"/>
        <w:pageBreakBefore w:val="0"/>
        <w:wordWrap/>
        <w:overflowPunct/>
        <w:topLinePunct w:val="0"/>
        <w:bidi w:val="0"/>
        <w:adjustRightInd w:val="0"/>
        <w:snapToGrid w:val="0"/>
        <w:spacing w:line="360" w:lineRule="auto"/>
        <w:ind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D．X、Y、R均可与Z组成的CO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、NO、NO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和SO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在标况下都为气态的化合物，故D正确；</w:t>
      </w:r>
    </w:p>
    <w:p w14:paraId="14CCE89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666F80E5">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宋体" w:cs="Times New Roman"/>
          <w:i w:val="0"/>
          <w:iCs w:val="0"/>
          <w:kern w:val="2"/>
          <w:sz w:val="21"/>
          <w:szCs w:val="24"/>
          <w:lang w:val="en-US" w:eastAsia="zh-CN" w:bidi="ar-SA"/>
        </w:rPr>
        <w:t>2.</w:t>
      </w:r>
      <w:r>
        <w:rPr>
          <w:rFonts w:hint="default" w:ascii="Times New Roman" w:hAnsi="Times New Roman" w:eastAsia="宋体" w:cs="Times New Roman"/>
          <w:i w:val="0"/>
          <w:iCs w:val="0"/>
          <w:sz w:val="21"/>
          <w:szCs w:val="21"/>
        </w:rPr>
        <w:t>（2025广西</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）单分子磁体能用于量子信息存储。某单分子磁体含W、X、Y、Z四种元素，其中W、X、Y的核外电子数之和为15，W</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离子半径最小，基态X原子的s能级电子数是p能级的2倍，Z的某种氧化物是实验室制取氯气的原料之一。下列说法正确的是（　　）</w:t>
      </w:r>
    </w:p>
    <w:p w14:paraId="5B8F2436">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A．第一电离能：Y＞Z</w:t>
      </w:r>
      <w:r>
        <w:rPr>
          <w:rFonts w:hint="default" w:ascii="Times New Roman" w:hAnsi="Times New Roman" w:eastAsia="宋体" w:cs="Times New Roman"/>
          <w:i w:val="0"/>
          <w:iCs w:val="0"/>
          <w:sz w:val="21"/>
        </w:rPr>
        <w:tab/>
      </w:r>
    </w:p>
    <w:p w14:paraId="76CB3205">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B．简单氢化物的稳定性：X＞Y</w:t>
      </w:r>
      <w:r>
        <w:rPr>
          <w:rFonts w:hint="default" w:ascii="Times New Roman" w:hAnsi="Times New Roman" w:eastAsia="宋体" w:cs="Times New Roman"/>
          <w:i w:val="0"/>
          <w:iCs w:val="0"/>
          <w:sz w:val="21"/>
        </w:rPr>
        <w:tab/>
      </w:r>
    </w:p>
    <w:p w14:paraId="2D3EF285">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C．电负性：W＞X</w:t>
      </w:r>
      <w:r>
        <w:rPr>
          <w:rFonts w:hint="default" w:ascii="Times New Roman" w:hAnsi="Times New Roman" w:eastAsia="宋体" w:cs="Times New Roman"/>
          <w:i w:val="0"/>
          <w:iCs w:val="0"/>
          <w:sz w:val="21"/>
        </w:rPr>
        <w:tab/>
      </w:r>
    </w:p>
    <w:p w14:paraId="5B11F5ED">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D．基态Z原子的电子排布式：[Ar]3d</w:t>
      </w:r>
      <w:r>
        <w:rPr>
          <w:rFonts w:hint="default" w:ascii="Times New Roman" w:hAnsi="Times New Roman" w:eastAsia="宋体" w:cs="Times New Roman"/>
          <w:i w:val="0"/>
          <w:iCs w:val="0"/>
          <w:sz w:val="21"/>
          <w:szCs w:val="24"/>
          <w:vertAlign w:val="superscript"/>
        </w:rPr>
        <w:t>6</w:t>
      </w:r>
      <w:r>
        <w:rPr>
          <w:rFonts w:hint="default" w:ascii="Times New Roman" w:hAnsi="Times New Roman" w:eastAsia="宋体" w:cs="Times New Roman"/>
          <w:i w:val="0"/>
          <w:iCs w:val="0"/>
          <w:sz w:val="21"/>
          <w:szCs w:val="21"/>
        </w:rPr>
        <w:t>4s</w:t>
      </w:r>
      <w:r>
        <w:rPr>
          <w:rFonts w:hint="default" w:ascii="Times New Roman" w:hAnsi="Times New Roman" w:eastAsia="宋体" w:cs="Times New Roman"/>
          <w:i w:val="0"/>
          <w:iCs w:val="0"/>
          <w:sz w:val="21"/>
          <w:szCs w:val="24"/>
          <w:vertAlign w:val="superscript"/>
        </w:rPr>
        <w:t>1</w:t>
      </w:r>
    </w:p>
    <w:p w14:paraId="7509A7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【答案】A</w:t>
      </w:r>
    </w:p>
    <w:p w14:paraId="2C540E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由</w:t>
      </w:r>
      <w:r>
        <w:rPr>
          <w:rFonts w:hint="default" w:ascii="Times New Roman" w:hAnsi="Times New Roman" w:eastAsia="宋体" w:cs="Times New Roman"/>
          <w:i w:val="0"/>
          <w:iCs w:val="0"/>
          <w:sz w:val="21"/>
          <w:szCs w:val="21"/>
        </w:rPr>
        <w:t>分析可知，W为H元素、X为C元素、Y为O元素、Z为Mn元素；</w:t>
      </w:r>
    </w:p>
    <w:p w14:paraId="677F55B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A．O是活泼非金属元素，Mn是金属元素，则第一电离能：Y（氧）＞Z（锰），故A正确；</w:t>
      </w:r>
    </w:p>
    <w:p w14:paraId="0DB693E6">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B．元素非金属性：C＜O，则简单氢化物稳定性：X（CH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）＜Y（H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O），故B错误；</w:t>
      </w:r>
    </w:p>
    <w:p w14:paraId="2846280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C．元素非金属性越强，元素的电负性越大，元素非金属性：氢＜碳，则电负性：W（氢）＜X（碳），故C错误；</w:t>
      </w:r>
    </w:p>
    <w:p w14:paraId="213BCCD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D．基态Z（锰）原子的电子排布式为[Ar]3d</w:t>
      </w:r>
      <w:r>
        <w:rPr>
          <w:rFonts w:hint="default" w:ascii="Times New Roman" w:hAnsi="Times New Roman" w:eastAsia="宋体" w:cs="Times New Roman"/>
          <w:i w:val="0"/>
          <w:iCs w:val="0"/>
          <w:sz w:val="21"/>
          <w:szCs w:val="24"/>
          <w:vertAlign w:val="superscript"/>
        </w:rPr>
        <w:t>5</w:t>
      </w:r>
      <w:r>
        <w:rPr>
          <w:rFonts w:hint="default" w:ascii="Times New Roman" w:hAnsi="Times New Roman" w:eastAsia="宋体" w:cs="Times New Roman"/>
          <w:i w:val="0"/>
          <w:iCs w:val="0"/>
          <w:sz w:val="21"/>
          <w:szCs w:val="21"/>
        </w:rPr>
        <w:t>4s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，故D错误；</w:t>
      </w:r>
    </w:p>
    <w:p w14:paraId="00BB4204">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4A1A4AC6">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3.</w:t>
      </w:r>
      <w:r>
        <w:rPr>
          <w:rFonts w:hint="default" w:ascii="Times New Roman" w:hAnsi="Times New Roman" w:eastAsia="宋体" w:cs="Times New Roman"/>
          <w:i w:val="0"/>
          <w:iCs w:val="0"/>
          <w:sz w:val="21"/>
        </w:rPr>
        <w:t>（2024重庆</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）某合金含Mg、Al、Si、Mn和Cu等元素。下列说法正确的是（　　）</w:t>
      </w:r>
    </w:p>
    <w:p w14:paraId="3DA8FC85">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A．Si的电负性大于Al</w:t>
      </w:r>
      <w:r>
        <w:rPr>
          <w:rFonts w:hint="default" w:ascii="Times New Roman" w:hAnsi="Times New Roman" w:eastAsia="宋体" w:cs="Times New Roman"/>
          <w:i w:val="0"/>
          <w:iCs w:val="0"/>
          <w:sz w:val="21"/>
        </w:rPr>
        <w:tab/>
      </w:r>
    </w:p>
    <w:p w14:paraId="236842F8">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B．Mn和Cu均为d区元素</w:t>
      </w:r>
      <w:r>
        <w:rPr>
          <w:rFonts w:hint="default" w:ascii="Times New Roman" w:hAnsi="Times New Roman" w:eastAsia="宋体" w:cs="Times New Roman"/>
          <w:i w:val="0"/>
          <w:iCs w:val="0"/>
          <w:sz w:val="21"/>
        </w:rPr>
        <w:tab/>
      </w:r>
    </w:p>
    <w:p w14:paraId="48251938">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C．Mg的第一电离能小于Al</w:t>
      </w:r>
      <w:r>
        <w:rPr>
          <w:rFonts w:hint="default" w:ascii="Times New Roman" w:hAnsi="Times New Roman" w:eastAsia="宋体" w:cs="Times New Roman"/>
          <w:i w:val="0"/>
          <w:iCs w:val="0"/>
          <w:sz w:val="21"/>
        </w:rPr>
        <w:tab/>
      </w:r>
    </w:p>
    <w:p w14:paraId="7CE16F1E">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D．基态时，Mg原子和Mn原子的单电子数相等</w:t>
      </w:r>
    </w:p>
    <w:p w14:paraId="1AEB5957">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【答案】A</w:t>
      </w:r>
    </w:p>
    <w:p w14:paraId="67FCE829">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bookmarkStart w:id="10" w:name="OLE_LINK20"/>
      <w:r>
        <w:rPr>
          <w:rFonts w:hint="default" w:ascii="Times New Roman" w:hAnsi="Times New Roman" w:eastAsia="宋体" w:cs="Times New Roman"/>
          <w:i w:val="0"/>
          <w:iCs w:val="0"/>
          <w:sz w:val="21"/>
          <w:szCs w:val="21"/>
          <w:lang w:val="en-US" w:eastAsia="zh-CN"/>
        </w:rPr>
        <w:t>解析</w:t>
      </w:r>
      <w:bookmarkEnd w:id="10"/>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rPr>
        <w:t>A．非金属性：Si＞Al</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电负性：Si＞Al</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故A正确；</w:t>
      </w:r>
    </w:p>
    <w:p w14:paraId="1AC5016B">
      <w:pPr>
        <w:keepNext w:val="0"/>
        <w:keepLines w:val="0"/>
        <w:pageBreakBefore w:val="0"/>
        <w:numPr>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val="en-US" w:eastAsia="zh-CN"/>
        </w:rPr>
        <w:t>B.</w:t>
      </w:r>
      <w:r>
        <w:rPr>
          <w:rFonts w:hint="default" w:ascii="Times New Roman" w:hAnsi="Times New Roman" w:eastAsia="宋体" w:cs="Times New Roman"/>
          <w:i w:val="0"/>
          <w:iCs w:val="0"/>
          <w:sz w:val="21"/>
        </w:rPr>
        <w:t>第ⅠB族、ⅡB族元素属于ds区元素，Cu位于第ⅠB族，属于ds区元素，故B错误；</w:t>
      </w:r>
    </w:p>
    <w:p w14:paraId="5FF452B2">
      <w:pPr>
        <w:keepNext w:val="0"/>
        <w:keepLines w:val="0"/>
        <w:pageBreakBefore w:val="0"/>
        <w:numPr>
          <w:numId w:val="0"/>
        </w:numPr>
        <w:shd w:val="clear" w:color="auto" w:fill="auto"/>
        <w:wordWrap/>
        <w:overflowPunct/>
        <w:topLinePunct w:val="0"/>
        <w:bidi w:val="0"/>
        <w:adjustRightInd w:val="0"/>
        <w:snapToGrid w:val="0"/>
        <w:spacing w:line="360" w:lineRule="auto"/>
        <w:ind w:leftChars="0"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val="en-US" w:eastAsia="zh-CN"/>
        </w:rPr>
        <w:t>C.</w:t>
      </w:r>
      <w:r>
        <w:rPr>
          <w:rFonts w:hint="default" w:ascii="Times New Roman" w:hAnsi="Times New Roman" w:eastAsia="宋体" w:cs="Times New Roman"/>
          <w:i w:val="0"/>
          <w:iCs w:val="0"/>
          <w:sz w:val="21"/>
        </w:rPr>
        <w:t>Al的价电子排布式为3s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3p</w:t>
      </w:r>
      <w:r>
        <w:rPr>
          <w:rFonts w:hint="default" w:ascii="Times New Roman" w:hAnsi="Times New Roman" w:eastAsia="宋体" w:cs="Times New Roman"/>
          <w:i w:val="0"/>
          <w:iCs w:val="0"/>
          <w:sz w:val="21"/>
          <w:vertAlign w:val="superscript"/>
        </w:rPr>
        <w:t>1</w:t>
      </w:r>
      <w:r>
        <w:rPr>
          <w:rFonts w:hint="default" w:ascii="Times New Roman" w:hAnsi="Times New Roman" w:eastAsia="宋体" w:cs="Times New Roman"/>
          <w:i w:val="0"/>
          <w:iCs w:val="0"/>
          <w:sz w:val="21"/>
        </w:rPr>
        <w:t>，Mg的价电子排布式为3s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，Mg的3s轨道处于全满状态，比较稳定，因此Mg的第一电离更高，则第一电离能：Mg＞Al</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故C错误；</w:t>
      </w:r>
    </w:p>
    <w:p w14:paraId="37A16F29">
      <w:pPr>
        <w:keepNext w:val="0"/>
        <w:keepLines w:val="0"/>
        <w:pageBreakBefore w:val="0"/>
        <w:numPr>
          <w:ilvl w:val="0"/>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lang w:eastAsia="zh-CN"/>
        </w:rPr>
      </w:pPr>
      <w:r>
        <w:rPr>
          <w:rFonts w:hint="eastAsia" w:cs="Times New Roman"/>
          <w:i w:val="0"/>
          <w:iCs w:val="0"/>
          <w:sz w:val="21"/>
          <w:lang w:val="en-US" w:eastAsia="zh-CN"/>
        </w:rPr>
        <w:t>D.</w:t>
      </w:r>
      <w:r>
        <w:rPr>
          <w:rFonts w:hint="default" w:ascii="Times New Roman" w:hAnsi="Times New Roman" w:eastAsia="宋体" w:cs="Times New Roman"/>
          <w:i w:val="0"/>
          <w:iCs w:val="0"/>
          <w:sz w:val="21"/>
        </w:rPr>
        <w:t>基态时，Mg原子价电子排布式为3s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，Mn原子的价电子排布式为3d</w:t>
      </w:r>
      <w:r>
        <w:rPr>
          <w:rFonts w:hint="default" w:ascii="Times New Roman" w:hAnsi="Times New Roman" w:eastAsia="宋体" w:cs="Times New Roman"/>
          <w:i w:val="0"/>
          <w:iCs w:val="0"/>
          <w:sz w:val="21"/>
          <w:vertAlign w:val="superscript"/>
        </w:rPr>
        <w:t>5</w:t>
      </w:r>
      <w:r>
        <w:rPr>
          <w:rFonts w:hint="default" w:ascii="Times New Roman" w:hAnsi="Times New Roman" w:eastAsia="宋体" w:cs="Times New Roman"/>
          <w:i w:val="0"/>
          <w:iCs w:val="0"/>
          <w:sz w:val="21"/>
        </w:rPr>
        <w:t>4s</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，基态Mg原子没有单电子，基态Mn原子单电子数是5，所以基态时，单电子数：Mg＜Mn</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故D错误；</w:t>
      </w:r>
    </w:p>
    <w:p w14:paraId="56B912CD">
      <w:pPr>
        <w:keepNext w:val="0"/>
        <w:keepLines w:val="0"/>
        <w:pageBreakBefore w:val="0"/>
        <w:numPr>
          <w:ilvl w:val="0"/>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eastAsia="zh-CN"/>
        </w:rPr>
        <w:t>故选</w:t>
      </w:r>
      <w:r>
        <w:rPr>
          <w:rFonts w:hint="default" w:ascii="Times New Roman" w:hAnsi="Times New Roman" w:eastAsia="宋体" w:cs="Times New Roman"/>
          <w:i w:val="0"/>
          <w:iCs w:val="0"/>
          <w:sz w:val="21"/>
        </w:rPr>
        <w:t>A。</w:t>
      </w:r>
    </w:p>
    <w:p w14:paraId="18EAFD69">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4.</w:t>
      </w:r>
      <w:r>
        <w:rPr>
          <w:rFonts w:hint="default" w:ascii="Times New Roman" w:hAnsi="Times New Roman" w:eastAsia="宋体" w:cs="Times New Roman"/>
          <w:i w:val="0"/>
          <w:iCs w:val="0"/>
          <w:sz w:val="21"/>
        </w:rPr>
        <w:t>（2024湖北</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）主族元素W、X、Y、Z原子序数依次增大，X、Y的价电子数相等，Z的价电子所在能层有16个轨道，4种元素形成的化合物如图。下列说法正确的是（　　）</w:t>
      </w:r>
    </w:p>
    <w:p w14:paraId="53086DBA">
      <w:pPr>
        <w:keepNext w:val="0"/>
        <w:keepLines w:val="0"/>
        <w:pageBreakBefore w:val="0"/>
        <w:shd w:val="clear" w:color="auto" w:fill="auto"/>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1380490" cy="682625"/>
            <wp:effectExtent l="0" t="0" r="6350" b="3175"/>
            <wp:docPr id="31" name="图片 8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62" descr="菁优网：http://www.jyeoo.com"/>
                    <pic:cNvPicPr>
                      <a:picLocks noChangeAspect="1"/>
                    </pic:cNvPicPr>
                  </pic:nvPicPr>
                  <pic:blipFill>
                    <a:blip r:embed="rId25"/>
                    <a:stretch>
                      <a:fillRect/>
                    </a:stretch>
                  </pic:blipFill>
                  <pic:spPr>
                    <a:xfrm>
                      <a:off x="0" y="0"/>
                      <a:ext cx="1380490" cy="682625"/>
                    </a:xfrm>
                    <a:prstGeom prst="rect">
                      <a:avLst/>
                    </a:prstGeom>
                    <a:noFill/>
                    <a:ln>
                      <a:noFill/>
                    </a:ln>
                  </pic:spPr>
                </pic:pic>
              </a:graphicData>
            </a:graphic>
          </wp:inline>
        </w:drawing>
      </w:r>
    </w:p>
    <w:p w14:paraId="66D239BF">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A．电负性：W＞Y</w:t>
      </w:r>
      <w:r>
        <w:rPr>
          <w:rFonts w:hint="default" w:ascii="Times New Roman" w:hAnsi="Times New Roman" w:eastAsia="宋体" w:cs="Times New Roman"/>
          <w:i w:val="0"/>
          <w:iCs w:val="0"/>
          <w:sz w:val="21"/>
        </w:rPr>
        <w:tab/>
      </w:r>
    </w:p>
    <w:p w14:paraId="7F9D1221">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B．酸性：W</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YX</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YX</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ab/>
      </w:r>
    </w:p>
    <w:p w14:paraId="7E8B406D">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C．基态原子的未成对电子数：W＞X</w:t>
      </w:r>
      <w:r>
        <w:rPr>
          <w:rFonts w:hint="default" w:ascii="Times New Roman" w:hAnsi="Times New Roman" w:eastAsia="宋体" w:cs="Times New Roman"/>
          <w:i w:val="0"/>
          <w:iCs w:val="0"/>
          <w:sz w:val="21"/>
        </w:rPr>
        <w:tab/>
      </w:r>
    </w:p>
    <w:p w14:paraId="448C6D4B">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D．氧化物溶于水所得溶液的pH：Z＞Y</w:t>
      </w:r>
    </w:p>
    <w:p w14:paraId="6391A8B5">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【答案】D</w:t>
      </w:r>
    </w:p>
    <w:p w14:paraId="7A45E5F6">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bookmarkStart w:id="11" w:name="OLE_LINK22"/>
      <w:r>
        <w:rPr>
          <w:rFonts w:hint="default" w:ascii="Times New Roman" w:hAnsi="Times New Roman" w:eastAsia="宋体" w:cs="Times New Roman"/>
          <w:i w:val="0"/>
          <w:iCs w:val="0"/>
          <w:sz w:val="21"/>
          <w:szCs w:val="21"/>
          <w:lang w:val="en-US" w:eastAsia="zh-CN"/>
        </w:rPr>
        <w:t>解析</w:t>
      </w:r>
      <w:bookmarkEnd w:id="11"/>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rPr>
        <w:t>由分析可知W为H元素，X为O元素，Y为S元素，Z为K元素；</w:t>
      </w:r>
    </w:p>
    <w:p w14:paraId="76B91507">
      <w:pPr>
        <w:keepNext w:val="0"/>
        <w:keepLines w:val="0"/>
        <w:pageBreakBefore w:val="0"/>
        <w:numPr>
          <w:numId w:val="0"/>
        </w:numPr>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val="en-US" w:eastAsia="zh-CN"/>
        </w:rPr>
        <w:t>A.</w:t>
      </w:r>
      <w:r>
        <w:rPr>
          <w:rFonts w:hint="default" w:ascii="Times New Roman" w:hAnsi="Times New Roman" w:eastAsia="宋体" w:cs="Times New Roman"/>
          <w:i w:val="0"/>
          <w:iCs w:val="0"/>
          <w:sz w:val="21"/>
        </w:rPr>
        <w:t>电负性：S＞H，故A错误；</w:t>
      </w:r>
    </w:p>
    <w:p w14:paraId="31D6BF59">
      <w:pPr>
        <w:keepNext w:val="0"/>
        <w:keepLines w:val="0"/>
        <w:pageBreakBefore w:val="0"/>
        <w:numPr>
          <w:numId w:val="0"/>
        </w:numPr>
        <w:shd w:val="clear" w:color="auto" w:fill="auto"/>
        <w:wordWrap/>
        <w:overflowPunct/>
        <w:topLinePunct w:val="0"/>
        <w:bidi w:val="0"/>
        <w:adjustRightInd w:val="0"/>
        <w:snapToGrid w:val="0"/>
        <w:spacing w:line="360" w:lineRule="auto"/>
        <w:ind w:leftChars="0"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val="en-US" w:eastAsia="zh-CN"/>
        </w:rPr>
        <w:t>B.</w:t>
      </w:r>
      <w:r>
        <w:rPr>
          <w:rFonts w:hint="default" w:ascii="Times New Roman" w:hAnsi="Times New Roman" w:eastAsia="宋体" w:cs="Times New Roman"/>
          <w:i w:val="0"/>
          <w:iCs w:val="0"/>
          <w:sz w:val="21"/>
        </w:rPr>
        <w:t>W</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YX</w:t>
      </w:r>
      <w:r>
        <w:rPr>
          <w:rFonts w:hint="default" w:ascii="Times New Roman" w:hAnsi="Times New Roman" w:eastAsia="宋体" w:cs="Times New Roman"/>
          <w:i w:val="0"/>
          <w:iCs w:val="0"/>
          <w:sz w:val="21"/>
          <w:vertAlign w:val="subscript"/>
        </w:rPr>
        <w:t>3 </w:t>
      </w:r>
      <w:r>
        <w:rPr>
          <w:rFonts w:hint="default" w:ascii="Times New Roman" w:hAnsi="Times New Roman" w:eastAsia="宋体" w:cs="Times New Roman"/>
          <w:i w:val="0"/>
          <w:iCs w:val="0"/>
          <w:sz w:val="21"/>
        </w:rPr>
        <w:t>是H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YX</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是H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SO</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，故酸性H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SO</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，故B错误；</w:t>
      </w:r>
    </w:p>
    <w:p w14:paraId="29C1765D">
      <w:pPr>
        <w:keepNext w:val="0"/>
        <w:keepLines w:val="0"/>
        <w:pageBreakBefore w:val="0"/>
        <w:numPr>
          <w:numId w:val="0"/>
        </w:numPr>
        <w:shd w:val="clear" w:color="auto" w:fill="auto"/>
        <w:wordWrap/>
        <w:overflowPunct/>
        <w:topLinePunct w:val="0"/>
        <w:bidi w:val="0"/>
        <w:adjustRightInd w:val="0"/>
        <w:snapToGrid w:val="0"/>
        <w:spacing w:line="360" w:lineRule="auto"/>
        <w:ind w:leftChars="0"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val="en-US" w:eastAsia="zh-CN"/>
        </w:rPr>
        <w:t>C.</w:t>
      </w:r>
      <w:r>
        <w:rPr>
          <w:rFonts w:hint="default" w:ascii="Times New Roman" w:hAnsi="Times New Roman" w:eastAsia="宋体" w:cs="Times New Roman"/>
          <w:i w:val="0"/>
          <w:iCs w:val="0"/>
          <w:sz w:val="21"/>
        </w:rPr>
        <w:t>W为H元素，含有一个未成对电子，X为O元素，含有2个未成对电子数，基态原子的未成对电子数：O＞H，故C错误；</w:t>
      </w:r>
    </w:p>
    <w:p w14:paraId="29B8D5FC">
      <w:pPr>
        <w:keepNext w:val="0"/>
        <w:keepLines w:val="0"/>
        <w:pageBreakBefore w:val="0"/>
        <w:numPr>
          <w:numId w:val="0"/>
        </w:numPr>
        <w:shd w:val="clear" w:color="auto" w:fill="auto"/>
        <w:wordWrap/>
        <w:overflowPunct/>
        <w:topLinePunct w:val="0"/>
        <w:bidi w:val="0"/>
        <w:adjustRightInd w:val="0"/>
        <w:snapToGrid w:val="0"/>
        <w:spacing w:line="360" w:lineRule="auto"/>
        <w:ind w:leftChars="0" w:firstLine="420" w:firstLineChars="200"/>
        <w:jc w:val="left"/>
        <w:textAlignment w:val="center"/>
        <w:rPr>
          <w:rFonts w:hint="default" w:ascii="Times New Roman" w:hAnsi="Times New Roman" w:eastAsia="宋体" w:cs="Times New Roman"/>
          <w:i w:val="0"/>
          <w:iCs w:val="0"/>
          <w:sz w:val="21"/>
        </w:rPr>
      </w:pPr>
      <w:r>
        <w:rPr>
          <w:rFonts w:hint="eastAsia" w:cs="Times New Roman"/>
          <w:i w:val="0"/>
          <w:iCs w:val="0"/>
          <w:sz w:val="21"/>
          <w:lang w:val="en-US" w:eastAsia="zh-CN"/>
        </w:rPr>
        <w:t>D.</w:t>
      </w:r>
      <w:r>
        <w:rPr>
          <w:rFonts w:hint="default" w:ascii="Times New Roman" w:hAnsi="Times New Roman" w:eastAsia="宋体" w:cs="Times New Roman"/>
          <w:i w:val="0"/>
          <w:iCs w:val="0"/>
          <w:sz w:val="21"/>
        </w:rPr>
        <w:t>Z的氧化物溶于水是氢氧化钾，Y的氧化物溶于水可能是亚硫酸或者是硫酸，故氧化物溶于水所得溶液的pH：KOH＞H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或者H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SO</w:t>
      </w:r>
      <w:bookmarkStart w:id="12" w:name="OLE_LINK21"/>
      <w:r>
        <w:rPr>
          <w:rFonts w:hint="default" w:ascii="Times New Roman" w:hAnsi="Times New Roman" w:eastAsia="宋体" w:cs="Times New Roman"/>
          <w:i w:val="0"/>
          <w:iCs w:val="0"/>
          <w:sz w:val="21"/>
          <w:vertAlign w:val="subscript"/>
        </w:rPr>
        <w:t>4</w:t>
      </w:r>
      <w:bookmarkEnd w:id="12"/>
      <w:r>
        <w:rPr>
          <w:rFonts w:hint="default" w:ascii="Times New Roman" w:hAnsi="Times New Roman" w:eastAsia="宋体" w:cs="Times New Roman"/>
          <w:i w:val="0"/>
          <w:iCs w:val="0"/>
          <w:sz w:val="21"/>
        </w:rPr>
        <w:t>，故D正确；</w:t>
      </w:r>
    </w:p>
    <w:p w14:paraId="44B5B48E">
      <w:pPr>
        <w:keepNext w:val="0"/>
        <w:keepLines w:val="0"/>
        <w:pageBreakBefore w:val="0"/>
        <w:numPr>
          <w:ilvl w:val="0"/>
          <w:numId w:val="0"/>
        </w:numPr>
        <w:shd w:val="clear" w:color="auto" w:fill="auto"/>
        <w:wordWrap/>
        <w:overflowPunct/>
        <w:topLinePunct w:val="0"/>
        <w:bidi w:val="0"/>
        <w:adjustRightInd w:val="0"/>
        <w:snapToGrid w:val="0"/>
        <w:spacing w:line="360" w:lineRule="auto"/>
        <w:ind w:leftChars="200" w:firstLine="0" w:firstLineChars="0"/>
        <w:jc w:val="left"/>
        <w:textAlignment w:val="center"/>
        <w:rPr>
          <w:rFonts w:hint="default" w:ascii="Times New Roman" w:hAnsi="Times New Roman" w:eastAsia="宋体" w:cs="Times New Roman"/>
          <w:i w:val="0"/>
          <w:iCs w:val="0"/>
          <w:sz w:val="21"/>
        </w:rPr>
      </w:pPr>
      <w:r>
        <w:rPr>
          <w:rFonts w:hint="eastAsia" w:cs="Times New Roman"/>
          <w:i w:val="0"/>
          <w:iCs w:val="0"/>
          <w:sz w:val="21"/>
          <w:lang w:eastAsia="zh-CN"/>
        </w:rPr>
        <w:t>故选</w:t>
      </w:r>
      <w:r>
        <w:rPr>
          <w:rFonts w:hint="default" w:ascii="Times New Roman" w:hAnsi="Times New Roman" w:eastAsia="宋体" w:cs="Times New Roman"/>
          <w:i w:val="0"/>
          <w:iCs w:val="0"/>
          <w:sz w:val="21"/>
        </w:rPr>
        <w:t>D。</w:t>
      </w:r>
    </w:p>
    <w:p w14:paraId="410CD682">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5.</w:t>
      </w:r>
      <w:r>
        <w:rPr>
          <w:rFonts w:hint="default" w:ascii="Times New Roman" w:hAnsi="Times New Roman" w:eastAsia="宋体" w:cs="Times New Roman"/>
          <w:i w:val="0"/>
          <w:iCs w:val="0"/>
          <w:sz w:val="21"/>
        </w:rPr>
        <w:t>（2023全国</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）中国第一辆火星车“祝融号”成功登陆火星。探测发现火星上存在大量橄榄石矿物</w:t>
      </w:r>
      <w:r>
        <w:rPr>
          <w:rFonts w:hint="eastAsia" w:ascii="Times New Roman" w:hAnsi="Times New Roman" w:eastAsia="宋体" w:cs="Times New Roman"/>
          <w:i w:val="0"/>
          <w:iCs w:val="0"/>
          <w:sz w:val="21"/>
          <w:lang w:eastAsia="zh-CN"/>
        </w:rPr>
        <w:t>（</w:t>
      </w:r>
      <w:r>
        <w:rPr>
          <w:rFonts w:hint="eastAsia" w:ascii="Times New Roman" w:hAnsi="Times New Roman" w:eastAsia="宋体" w:cs="Times New Roman"/>
          <w:i w:val="0"/>
          <w:iCs w:val="0"/>
          <w:sz w:val="21"/>
          <w:lang w:val="en-US" w:eastAsia="zh-CN"/>
        </w:rPr>
        <w:t>Mg</w:t>
      </w:r>
      <w:r>
        <w:rPr>
          <w:rFonts w:hint="eastAsia" w:ascii="Times New Roman" w:hAnsi="Times New Roman" w:eastAsia="宋体" w:cs="Times New Roman"/>
          <w:i w:val="0"/>
          <w:iCs w:val="0"/>
          <w:sz w:val="21"/>
          <w:vertAlign w:val="subscript"/>
          <w:lang w:val="en-US" w:eastAsia="zh-CN"/>
        </w:rPr>
        <w:t>x</w:t>
      </w:r>
      <w:r>
        <w:rPr>
          <w:rFonts w:hint="eastAsia" w:ascii="Times New Roman" w:hAnsi="Times New Roman" w:eastAsia="宋体" w:cs="Times New Roman"/>
          <w:i w:val="0"/>
          <w:iCs w:val="0"/>
          <w:sz w:val="21"/>
          <w:lang w:val="en-US" w:eastAsia="zh-CN"/>
        </w:rPr>
        <w:t>Fe</w:t>
      </w:r>
      <w:r>
        <w:rPr>
          <w:rFonts w:hint="eastAsia" w:ascii="Times New Roman" w:hAnsi="Times New Roman" w:eastAsia="宋体" w:cs="Times New Roman"/>
          <w:i w:val="0"/>
          <w:iCs w:val="0"/>
          <w:sz w:val="21"/>
          <w:vertAlign w:val="subscript"/>
          <w:lang w:val="en-US" w:eastAsia="zh-CN"/>
        </w:rPr>
        <w:t>2-x</w:t>
      </w:r>
      <w:r>
        <w:rPr>
          <w:rFonts w:hint="eastAsia" w:ascii="Times New Roman" w:hAnsi="Times New Roman" w:eastAsia="宋体" w:cs="Times New Roman"/>
          <w:i w:val="0"/>
          <w:iCs w:val="0"/>
          <w:sz w:val="21"/>
          <w:lang w:val="en-US" w:eastAsia="zh-CN"/>
        </w:rPr>
        <w:t>SiO</w:t>
      </w:r>
      <w:r>
        <w:rPr>
          <w:rFonts w:hint="eastAsia"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rPr>
        <w:t>。回答下列问题：</w:t>
      </w:r>
    </w:p>
    <w:p w14:paraId="40BA54B4">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橄榄石中，各元素电负性大小顺序为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，铁的化合价为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p>
    <w:p w14:paraId="62FC6B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both"/>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  O＞Si＞Fe＞Mg     +2</w:t>
      </w:r>
    </w:p>
    <w:p w14:paraId="42C781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default" w:ascii="Times New Roman" w:hAnsi="Times New Roman" w:eastAsia="宋体" w:cs="Times New Roman"/>
          <w:i w:val="0"/>
          <w:iCs w:val="0"/>
          <w:sz w:val="21"/>
        </w:rPr>
      </w:pPr>
      <w:bookmarkStart w:id="13" w:name="OLE_LINK23"/>
      <w:r>
        <w:rPr>
          <w:rFonts w:hint="default" w:ascii="Times New Roman" w:hAnsi="Times New Roman" w:eastAsia="宋体" w:cs="Times New Roman"/>
          <w:i w:val="0"/>
          <w:iCs w:val="0"/>
          <w:sz w:val="21"/>
          <w:szCs w:val="21"/>
          <w:lang w:val="en-US" w:eastAsia="zh-CN"/>
        </w:rPr>
        <w:t>解析</w:t>
      </w:r>
      <w:bookmarkEnd w:id="13"/>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rPr>
        <w:t>橄榄石中，各元素电负性大小顺序为O＞Si＞Fe＞Mg</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橄榄石中O为-2价，Si为+4价，Mg为+2价，根据元素的化合价代数和为0可知，铁的化合价为+2价，故答案为：O＞Si＞Fe＞Mg；+2；</w:t>
      </w:r>
    </w:p>
    <w:p w14:paraId="067CD1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both"/>
        <w:textAlignment w:val="auto"/>
        <w:rPr>
          <w:rFonts w:hint="default" w:ascii="Times New Roman" w:hAnsi="Times New Roman" w:eastAsia="宋体" w:cs="Times New Roman"/>
          <w:i w:val="0"/>
          <w:iCs w:val="0"/>
          <w:sz w:val="21"/>
        </w:rPr>
      </w:pPr>
    </w:p>
    <w:p w14:paraId="348C339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8"/>
          <w:lang w:val="en-US" w:eastAsia="zh-CN"/>
        </w:rPr>
        <w:t>9.</w:t>
      </w:r>
      <w:r>
        <w:rPr>
          <w:rFonts w:hint="default" w:ascii="Times New Roman" w:hAnsi="Times New Roman" w:eastAsia="宋体" w:cs="Times New Roman"/>
          <w:b/>
          <w:bCs/>
          <w:i w:val="0"/>
          <w:iCs w:val="0"/>
          <w:sz w:val="21"/>
          <w:szCs w:val="28"/>
        </w:rPr>
        <w:t>P27</w:t>
      </w:r>
      <w:r>
        <w:rPr>
          <w:rFonts w:hint="default" w:ascii="Times New Roman" w:hAnsi="Times New Roman" w:eastAsia="宋体" w:cs="Times New Roman"/>
          <w:b/>
          <w:bCs/>
          <w:i w:val="0"/>
          <w:iCs w:val="0"/>
          <w:sz w:val="21"/>
          <w:szCs w:val="28"/>
          <w:lang w:val="en-US" w:eastAsia="zh-CN"/>
        </w:rPr>
        <w:t xml:space="preserve">                    </w:t>
      </w:r>
      <w:r>
        <w:rPr>
          <w:rFonts w:hint="default" w:ascii="Times New Roman" w:hAnsi="Times New Roman" w:eastAsia="宋体" w:cs="Times New Roman"/>
          <w:i w:val="0"/>
          <w:iCs w:val="0"/>
          <w:sz w:val="21"/>
          <w:szCs w:val="21"/>
        </w:rPr>
        <w:t>稀有气体及其化合物的发现</w:t>
      </w:r>
    </w:p>
    <w:p w14:paraId="2BBFE6CA">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1868年，天文学家洛克耶</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J. N.Lockyer</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1836—1920</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和杨森</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P.C.Janssen</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1824—1907</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在太阳光谱中发现了一种新元素，定名为氮</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Helium</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。20多年后，英国化学家拉姆齐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W.Ramsay,1852—1916</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在研究钇铀矿时发现了一种神秘的气体。他研究了这种气体的光谱，疑为氦，求助于光谱学家克鲁克斯，证实这种气体就是氮。这样氮在地球上也被发现。</w:t>
      </w:r>
    </w:p>
    <w:p w14:paraId="650CFBDE">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1892年，英国物理学家瑞利</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L.Rayleigh</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1842—1919</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在《自然》杂志上发表了一篇文章，说他在测定氮气的密度时，发现用氨气分解得到的氮气的密度为1.2508</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g/L</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比从空气中分离出来的氮气的密度1.2572g/L小了一丁点儿</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他没有放过这一丁点儿的差别，认</w:t>
      </w:r>
      <w:r>
        <w:rPr>
          <w:rFonts w:hint="eastAsia" w:ascii="Times New Roman" w:hAnsi="Times New Roman" w:eastAsia="宋体" w:cs="Times New Roman"/>
          <w:i w:val="0"/>
          <w:iCs w:val="0"/>
          <w:sz w:val="21"/>
          <w:szCs w:val="21"/>
          <w:lang w:eastAsia="zh-CN"/>
        </w:rPr>
        <w:t>为一</w:t>
      </w:r>
      <w:r>
        <w:rPr>
          <w:rFonts w:hint="default" w:ascii="Times New Roman" w:hAnsi="Times New Roman" w:eastAsia="宋体" w:cs="Times New Roman"/>
          <w:i w:val="0"/>
          <w:iCs w:val="0"/>
          <w:sz w:val="21"/>
          <w:szCs w:val="21"/>
        </w:rPr>
        <w:t>定有缘故，却又找不到答案。英国化学家拉姆齐读了这篇文章，提出一种假设：从氨气分解得到的氮气是纯净的，而空气里可能含有一种比氮气的密度更大的气体，因而源自空气的氮气不纯，测得的密度较大。</w:t>
      </w:r>
    </w:p>
    <w:p w14:paraId="2BD1248E">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这两位科学家决定合作，通过实验解开这个</w:t>
      </w:r>
      <w:r>
        <w:rPr>
          <w:rFonts w:hint="eastAsia" w:ascii="Times New Roman" w:hAnsi="Times New Roman" w:eastAsia="宋体" w:cs="Times New Roman"/>
          <w:i w:val="0"/>
          <w:iCs w:val="0"/>
          <w:sz w:val="21"/>
          <w:szCs w:val="21"/>
          <w:lang w:eastAsia="zh-CN"/>
        </w:rPr>
        <w:t>谜</w:t>
      </w:r>
      <w:r>
        <w:rPr>
          <w:rFonts w:hint="default" w:ascii="Times New Roman" w:hAnsi="Times New Roman" w:eastAsia="宋体" w:cs="Times New Roman"/>
          <w:i w:val="0"/>
          <w:iCs w:val="0"/>
          <w:sz w:val="21"/>
          <w:szCs w:val="21"/>
        </w:rPr>
        <w:t>。他们从文献里读到卡文迪</w:t>
      </w:r>
      <w:r>
        <w:rPr>
          <w:rFonts w:hint="default" w:ascii="Times New Roman" w:hAnsi="Times New Roman" w:eastAsia="宋体" w:cs="Times New Roman"/>
          <w:i w:val="0"/>
          <w:iCs w:val="0"/>
          <w:sz w:val="21"/>
          <w:szCs w:val="21"/>
          <w:lang w:val="en-US" w:eastAsia="zh-CN"/>
        </w:rPr>
        <w:t>许</w:t>
      </w:r>
      <w:r>
        <w:rPr>
          <w:rFonts w:hint="eastAsia"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H.Cavendish,1731—1810</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分离空气组分气体的方法，仔细除去空气</w:t>
      </w:r>
      <w:r>
        <w:rPr>
          <w:rFonts w:hint="eastAsia" w:ascii="Times New Roman" w:hAnsi="Times New Roman" w:eastAsia="宋体" w:cs="Times New Roman"/>
          <w:i w:val="0"/>
          <w:iCs w:val="0"/>
          <w:sz w:val="21"/>
          <w:szCs w:val="21"/>
          <w:lang w:eastAsia="zh-CN"/>
        </w:rPr>
        <w:t>中</w:t>
      </w:r>
      <w:r>
        <w:rPr>
          <w:rFonts w:hint="default" w:ascii="Times New Roman" w:hAnsi="Times New Roman" w:eastAsia="宋体" w:cs="Times New Roman"/>
          <w:i w:val="0"/>
          <w:iCs w:val="0"/>
          <w:sz w:val="21"/>
          <w:szCs w:val="21"/>
        </w:rPr>
        <w:t>的氧气、氮气、二氧化碳和水蒸气，发现残留了一种</w:t>
      </w:r>
      <w:r>
        <w:rPr>
          <w:rFonts w:hint="eastAsia" w:ascii="Times New Roman" w:hAnsi="Times New Roman" w:eastAsia="宋体" w:cs="Times New Roman"/>
          <w:i w:val="0"/>
          <w:iCs w:val="0"/>
          <w:sz w:val="21"/>
          <w:szCs w:val="21"/>
          <w:lang w:eastAsia="zh-CN"/>
        </w:rPr>
        <w:t>未</w:t>
      </w:r>
      <w:r>
        <w:rPr>
          <w:rFonts w:hint="default" w:ascii="Times New Roman" w:hAnsi="Times New Roman" w:eastAsia="宋体" w:cs="Times New Roman"/>
          <w:i w:val="0"/>
          <w:iCs w:val="0"/>
          <w:sz w:val="21"/>
          <w:szCs w:val="21"/>
        </w:rPr>
        <w:t>知气体。这种未知气体的体积仅占空气的</w:t>
      </w:r>
      <m:oMath>
        <m:box>
          <m:boxPr>
            <m:ctrlPr>
              <w:rPr>
                <w:rFonts w:ascii="Cambria Math" w:hAnsi="Cambria Math" w:eastAsia="宋体" w:cs="Times New Roman"/>
                <w:i/>
                <w:iCs w:val="0"/>
                <w:sz w:val="21"/>
                <w:szCs w:val="21"/>
              </w:rPr>
            </m:ctrlPr>
          </m:boxPr>
          <m:e>
            <m:argPr>
              <m:argSz m:val="-1"/>
            </m:argPr>
            <m:f>
              <m:fPr>
                <m:ctrlPr>
                  <w:rPr>
                    <w:rFonts w:hint="default" w:ascii="Cambria Math" w:hAnsi="Cambria Math" w:eastAsia="宋体" w:cs="Times New Roman"/>
                    <w:i/>
                    <w:iCs w:val="0"/>
                    <w:sz w:val="21"/>
                    <w:szCs w:val="21"/>
                  </w:rPr>
                </m:ctrlPr>
              </m:fPr>
              <m:num>
                <m:r>
                  <m:rPr>
                    <m:nor/>
                    <m:sty m:val="p"/>
                  </m:rPr>
                  <w:rPr>
                    <w:rFonts w:hint="default" w:ascii="Times New Roman" w:hAnsi="Times New Roman" w:eastAsia="宋体" w:cs="Times New Roman"/>
                    <w:b w:val="0"/>
                    <w:i w:val="0"/>
                    <w:iCs w:val="0"/>
                    <w:sz w:val="21"/>
                    <w:szCs w:val="21"/>
                    <w:lang w:val="en-US" w:eastAsia="zh-CN"/>
                  </w:rPr>
                  <m:t>1</m:t>
                </m:r>
                <m:ctrlPr>
                  <w:rPr>
                    <w:rFonts w:hint="default" w:ascii="Cambria Math" w:hAnsi="Cambria Math" w:eastAsia="宋体" w:cs="Times New Roman"/>
                    <w:i/>
                    <w:iCs w:val="0"/>
                    <w:sz w:val="21"/>
                    <w:szCs w:val="21"/>
                  </w:rPr>
                </m:ctrlPr>
              </m:num>
              <m:den>
                <m:r>
                  <m:rPr>
                    <m:nor/>
                    <m:sty m:val="p"/>
                  </m:rPr>
                  <w:rPr>
                    <w:rFonts w:hint="default" w:ascii="Times New Roman" w:hAnsi="Times New Roman" w:eastAsia="宋体" w:cs="Times New Roman"/>
                    <w:b w:val="0"/>
                    <w:i w:val="0"/>
                    <w:iCs w:val="0"/>
                    <w:sz w:val="21"/>
                    <w:szCs w:val="21"/>
                    <w:lang w:val="en-US" w:eastAsia="zh-CN"/>
                  </w:rPr>
                  <m:t>80</m:t>
                </m:r>
                <m:ctrlPr>
                  <w:rPr>
                    <w:rFonts w:hint="default" w:ascii="Cambria Math" w:hAnsi="Cambria Math" w:eastAsia="宋体" w:cs="Times New Roman"/>
                    <w:i/>
                    <w:iCs w:val="0"/>
                    <w:sz w:val="21"/>
                    <w:szCs w:val="21"/>
                  </w:rPr>
                </m:ctrlPr>
              </m:den>
            </m:f>
            <m:ctrlPr>
              <w:rPr>
                <w:rFonts w:ascii="Cambria Math" w:hAnsi="Cambria Math" w:eastAsia="宋体" w:cs="Times New Roman"/>
                <w:i/>
                <w:iCs w:val="0"/>
                <w:sz w:val="21"/>
                <w:szCs w:val="21"/>
              </w:rPr>
            </m:ctrlPr>
          </m:e>
        </m:box>
      </m:oMath>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lang w:val="en-US" w:eastAsia="zh-CN"/>
        </w:rPr>
        <w:t>拉</w:t>
      </w:r>
      <w:r>
        <w:rPr>
          <w:rFonts w:hint="default" w:ascii="Times New Roman" w:hAnsi="Times New Roman" w:eastAsia="宋体" w:cs="Times New Roman"/>
          <w:i w:val="0"/>
          <w:iCs w:val="0"/>
          <w:sz w:val="21"/>
          <w:szCs w:val="21"/>
        </w:rPr>
        <w:t>姆齐观察了这种未知气体的光谱，发现谱图里有不属于任何已知元素的橙、绿色两条谱线，认定是一种新的化学元素，随即和瑞利将它命名为氩</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Argon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。从1868年发现氦算起，到1923年发现氡，前前后后几经曲折，历时半个多世纪，稀有气体的整个家族成员才被全部确认。2006年，第七周期最后一种元素被人工合成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仅探测到4个原子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后定名为Oganesson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元素符号为0g</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中文名称为氮。理论预测该元素在常温常压下呈固态，难说是否属于稀有气体，但其归属和命名仍按稀有气体论。</w:t>
      </w:r>
    </w:p>
    <w:p w14:paraId="0D911341">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drawing>
          <wp:anchor distT="0" distB="0" distL="114300" distR="114300" simplePos="0" relativeHeight="251659264" behindDoc="0" locked="0" layoutInCell="1" allowOverlap="1">
            <wp:simplePos x="0" y="0"/>
            <wp:positionH relativeFrom="column">
              <wp:posOffset>2546985</wp:posOffset>
            </wp:positionH>
            <wp:positionV relativeFrom="paragraph">
              <wp:posOffset>53975</wp:posOffset>
            </wp:positionV>
            <wp:extent cx="3126105" cy="1161415"/>
            <wp:effectExtent l="0" t="0" r="13335" b="12065"/>
            <wp:wrapSquare wrapText="bothSides"/>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26"/>
                    <a:srcRect t="28967" r="43536" b="37436"/>
                    <a:stretch>
                      <a:fillRect/>
                    </a:stretch>
                  </pic:blipFill>
                  <pic:spPr>
                    <a:xfrm>
                      <a:off x="0" y="0"/>
                      <a:ext cx="3126105" cy="1161415"/>
                    </a:xfrm>
                    <a:prstGeom prst="rect">
                      <a:avLst/>
                    </a:prstGeom>
                    <a:noFill/>
                    <a:ln>
                      <a:noFill/>
                    </a:ln>
                  </pic:spPr>
                </pic:pic>
              </a:graphicData>
            </a:graphic>
          </wp:anchor>
        </w:drawing>
      </w:r>
      <w:r>
        <w:rPr>
          <w:rFonts w:hint="default" w:ascii="Times New Roman" w:hAnsi="Times New Roman" w:eastAsia="宋体" w:cs="Times New Roman"/>
          <w:i w:val="0"/>
          <w:iCs w:val="0"/>
          <w:sz w:val="21"/>
          <w:szCs w:val="21"/>
        </w:rPr>
        <w:t>1898年，拉姆齐与人合作又在液态空气中发现了三种新元素，分别命名为氪</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Krypton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、氖</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Neon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、氙</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Xenon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。1900年，发现放射性元素镭发生衰变释放的气体也是一种新元素，到1923年被最后定名为氡</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Radon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w:t>
      </w:r>
    </w:p>
    <w:p w14:paraId="6FABAA4A">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自从发现稀有气体后，人们在很长时间里没有发现稀有气体的化合物。而且，它们的单质都是单原子分子的气体，被认为化学性质是惰性的，因而长期以来稀有气体一直被称为惰性气体。20世纪初，形成了原子核外电子排布的知识后，得知稀有气体原子的最外层电子数都为8</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于是，就形成一种理论观念：任何原子，只要最外层电子数达到8</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就变成稳定状态，称为惰性气体稳定结构。这个观念统治了化学近半个世纪。然而，1962年发生了重要转折，有一位名叫巴特利特</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N.Bartlett</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的青年化学家合成了氙的第一个化合物</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如图1-27左</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不久，在三个不同实验室里又分别合成了XeF₂</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XeF₄和XeF₆三种简单化合物。人们终于发现，惰性气体不惰，遂改称稀有气体。迄今为止，已经发现的稀有气体化合物已达上百种，所有稀有气体都能形成化合物；除跟氟外，跟氢、氧、氮、碳、氯、磷……都能形成化学键。</w:t>
      </w:r>
    </w:p>
    <w:p w14:paraId="3DE99B23">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读了这段科学史话，你有什么感想</w:t>
      </w:r>
      <w:r>
        <w:rPr>
          <w:rFonts w:hint="eastAsia" w:ascii="Times New Roman" w:hAnsi="Times New Roman" w:eastAsia="宋体" w:cs="Times New Roman"/>
          <w:i w:val="0"/>
          <w:iCs w:val="0"/>
          <w:sz w:val="21"/>
          <w:szCs w:val="21"/>
          <w:lang w:eastAsia="zh-CN"/>
        </w:rPr>
        <w:t>？</w:t>
      </w:r>
    </w:p>
    <w:p w14:paraId="58E85AA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4995545" cy="1635760"/>
            <wp:effectExtent l="0" t="0" r="3175" b="10160"/>
            <wp:docPr id="32"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1"/>
                    <pic:cNvPicPr>
                      <a:picLocks noChangeAspect="1"/>
                    </pic:cNvPicPr>
                  </pic:nvPicPr>
                  <pic:blipFill>
                    <a:blip r:embed="rId27">
                      <a:lum bright="-12000" contrast="29999"/>
                    </a:blip>
                    <a:srcRect l="4495" t="52722" r="2477"/>
                    <a:stretch>
                      <a:fillRect/>
                    </a:stretch>
                  </pic:blipFill>
                  <pic:spPr>
                    <a:xfrm>
                      <a:off x="0" y="0"/>
                      <a:ext cx="4995545" cy="1635760"/>
                    </a:xfrm>
                    <a:prstGeom prst="rect">
                      <a:avLst/>
                    </a:prstGeom>
                    <a:noFill/>
                    <a:ln>
                      <a:noFill/>
                    </a:ln>
                  </pic:spPr>
                </pic:pic>
              </a:graphicData>
            </a:graphic>
          </wp:inline>
        </w:drawing>
      </w:r>
      <w:r>
        <w:rPr>
          <w:rFonts w:hint="default" w:ascii="Times New Roman" w:hAnsi="Times New Roman" w:eastAsia="宋体" w:cs="Times New Roman"/>
          <w:i w:val="0"/>
          <w:iCs w:val="0"/>
          <w:sz w:val="21"/>
        </w:rPr>
        <w:drawing>
          <wp:inline distT="0" distB="0" distL="114300" distR="114300">
            <wp:extent cx="5268595" cy="536575"/>
            <wp:effectExtent l="0" t="0" r="4445" b="12065"/>
            <wp:docPr id="33"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4"/>
                    <pic:cNvPicPr>
                      <a:picLocks noChangeAspect="1"/>
                    </pic:cNvPicPr>
                  </pic:nvPicPr>
                  <pic:blipFill>
                    <a:blip r:embed="rId28">
                      <a:lum bright="-12000" contrast="29999"/>
                    </a:blip>
                    <a:stretch>
                      <a:fillRect/>
                    </a:stretch>
                  </pic:blipFill>
                  <pic:spPr>
                    <a:xfrm>
                      <a:off x="0" y="0"/>
                      <a:ext cx="5268595" cy="536575"/>
                    </a:xfrm>
                    <a:prstGeom prst="rect">
                      <a:avLst/>
                    </a:prstGeom>
                    <a:noFill/>
                    <a:ln>
                      <a:noFill/>
                    </a:ln>
                  </pic:spPr>
                </pic:pic>
              </a:graphicData>
            </a:graphic>
          </wp:inline>
        </w:drawing>
      </w:r>
    </w:p>
    <w:p w14:paraId="477642A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惰性气体不惰，遂改称稀有气体”，新教材的“科学史话”讲清了这一更改的由来，如果创造条件，稀有气体也能形成很多种化合物，近年来，</w:t>
      </w:r>
      <w:r>
        <w:rPr>
          <w:rFonts w:hint="default" w:ascii="Times New Roman" w:hAnsi="Times New Roman" w:eastAsia="宋体" w:cs="Times New Roman"/>
          <w:i w:val="0"/>
          <w:iCs w:val="0"/>
          <w:sz w:val="21"/>
          <w:lang w:val="en-US" w:eastAsia="zh-CN"/>
        </w:rPr>
        <w:t>对于稀有气体的</w:t>
      </w:r>
      <w:r>
        <w:rPr>
          <w:rFonts w:hint="default" w:ascii="Times New Roman" w:hAnsi="Times New Roman" w:eastAsia="宋体" w:cs="Times New Roman"/>
          <w:i w:val="0"/>
          <w:iCs w:val="0"/>
          <w:sz w:val="21"/>
        </w:rPr>
        <w:t>考查频率</w:t>
      </w:r>
      <w:r>
        <w:rPr>
          <w:rFonts w:hint="default" w:ascii="Times New Roman" w:hAnsi="Times New Roman" w:eastAsia="宋体" w:cs="Times New Roman"/>
          <w:i w:val="0"/>
          <w:iCs w:val="0"/>
          <w:sz w:val="21"/>
          <w:lang w:val="en-US" w:eastAsia="zh-CN"/>
        </w:rPr>
        <w:t>在增</w:t>
      </w:r>
      <w:r>
        <w:rPr>
          <w:rFonts w:hint="default" w:ascii="Times New Roman" w:hAnsi="Times New Roman" w:eastAsia="宋体" w:cs="Times New Roman"/>
          <w:i w:val="0"/>
          <w:iCs w:val="0"/>
          <w:sz w:val="21"/>
        </w:rPr>
        <w:t>大，应引起关注。</w:t>
      </w:r>
    </w:p>
    <w:p w14:paraId="2FABFC4A">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bookmarkStart w:id="14" w:name="OLE_LINK65"/>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i w:val="0"/>
          <w:iCs w:val="0"/>
          <w:sz w:val="21"/>
        </w:rPr>
        <w:t>（2021山东</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3</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Xe是第五周期的稀有气体元素，与F形成的XeF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室温下易升华。XeF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中心原子的价层电子对数为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，下列对XeF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中心原子杂化方式推断合理的是</w:t>
      </w:r>
      <w:r>
        <w:rPr>
          <w:rFonts w:hint="default" w:ascii="Times New Roman" w:hAnsi="Times New Roman" w:eastAsia="宋体" w:cs="Times New Roman"/>
          <w:b w:val="0"/>
          <w:i w:val="0"/>
          <w:iCs w:val="0"/>
          <w:sz w:val="21"/>
          <w:u w:val="single"/>
        </w:rPr>
        <w:t xml:space="preserve">   </w:t>
      </w:r>
      <w:r>
        <w:rPr>
          <w:rFonts w:hint="eastAsia" w:ascii="Times New Roman" w:hAnsi="Times New Roman" w:eastAsia="宋体" w:cs="Times New Roman"/>
          <w:b w:val="0"/>
          <w:i w:val="0"/>
          <w:iCs w:val="0"/>
          <w:sz w:val="21"/>
          <w:u w:val="single"/>
          <w:lang w:eastAsia="zh-CN"/>
        </w:rPr>
        <w:t>（</w:t>
      </w:r>
      <w:r>
        <w:rPr>
          <w:rFonts w:hint="default" w:ascii="Times New Roman" w:hAnsi="Times New Roman" w:eastAsia="宋体" w:cs="Times New Roman"/>
          <w:i w:val="0"/>
          <w:iCs w:val="0"/>
          <w:sz w:val="21"/>
        </w:rPr>
        <w:t>填标号</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w:t>
      </w:r>
    </w:p>
    <w:p w14:paraId="3BC69713">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 xml:space="preserve">A．sp </w:t>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B．sp</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vertAlign w:val="superscript"/>
          <w:lang w:val="en-US" w:eastAsia="zh-CN"/>
        </w:rPr>
        <w:t xml:space="preserve">   </w:t>
      </w:r>
      <w:r>
        <w:rPr>
          <w:rFonts w:hint="default" w:ascii="Times New Roman" w:hAnsi="Times New Roman" w:eastAsia="宋体" w:cs="Times New Roman"/>
          <w:i w:val="0"/>
          <w:iCs w:val="0"/>
          <w:sz w:val="21"/>
        </w:rPr>
        <w:t xml:space="preserve"> C．sp</w:t>
      </w:r>
      <w:r>
        <w:rPr>
          <w:rFonts w:hint="default" w:ascii="Times New Roman" w:hAnsi="Times New Roman" w:eastAsia="宋体" w:cs="Times New Roman"/>
          <w:i w:val="0"/>
          <w:iCs w:val="0"/>
          <w:sz w:val="21"/>
          <w:vertAlign w:val="superscript"/>
        </w:rPr>
        <w:t>3</w:t>
      </w:r>
      <w:r>
        <w:rPr>
          <w:rFonts w:hint="default" w:ascii="Times New Roman" w:hAnsi="Times New Roman" w:eastAsia="宋体" w:cs="Times New Roman"/>
          <w:i w:val="0"/>
          <w:iCs w:val="0"/>
          <w:sz w:val="21"/>
        </w:rPr>
        <w:t xml:space="preserve"> </w:t>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D．sp</w:t>
      </w:r>
      <w:r>
        <w:rPr>
          <w:rFonts w:hint="default" w:ascii="Times New Roman" w:hAnsi="Times New Roman" w:eastAsia="宋体" w:cs="Times New Roman"/>
          <w:i w:val="0"/>
          <w:iCs w:val="0"/>
          <w:sz w:val="21"/>
          <w:vertAlign w:val="superscript"/>
        </w:rPr>
        <w:t>3</w:t>
      </w:r>
      <w:r>
        <w:rPr>
          <w:rFonts w:hint="default" w:ascii="Times New Roman" w:hAnsi="Times New Roman" w:eastAsia="宋体" w:cs="Times New Roman"/>
          <w:i w:val="0"/>
          <w:iCs w:val="0"/>
          <w:sz w:val="21"/>
        </w:rPr>
        <w:t>d</w:t>
      </w:r>
    </w:p>
    <w:p w14:paraId="6729DB9C">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eastAsia" w:ascii="Times New Roman" w:hAnsi="Times New Roman" w:eastAsia="宋体" w:cs="Times New Roman"/>
          <w:i w:val="0"/>
          <w:iCs w:val="0"/>
          <w:sz w:val="21"/>
          <w:lang w:eastAsia="zh-CN"/>
        </w:rPr>
        <w:t>（4）</w:t>
      </w:r>
      <w:r>
        <w:rPr>
          <w:rFonts w:hint="default" w:ascii="Times New Roman" w:hAnsi="Times New Roman" w:eastAsia="宋体" w:cs="Times New Roman"/>
          <w:i w:val="0"/>
          <w:iCs w:val="0"/>
          <w:sz w:val="21"/>
        </w:rPr>
        <w:t>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晶体属四方晶系，晶胞参数如图所示，晶胞棱边夹角均为90°，该晶胞中有</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个XeF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分子。以晶胞参数为单位长度建立的坐标系可以表示晶胞中各原子的位置，称为原子的分数坐标，如A点原子的分数坐标为</w:t>
      </w:r>
      <w:r>
        <w:rPr>
          <w:rFonts w:hint="eastAsia" w:ascii="Times New Roman" w:hAnsi="Times New Roman" w:eastAsia="宋体" w:cs="Times New Roman"/>
          <w:i w:val="0"/>
          <w:iCs w:val="0"/>
          <w:sz w:val="21"/>
          <w:lang w:eastAsia="zh-CN"/>
        </w:rPr>
        <w:t>（</w:t>
      </w:r>
      <m:oMath>
        <m:box>
          <m:boxPr>
            <m:ctrlPr>
              <w:rPr>
                <w:rFonts w:ascii="Cambria Math" w:hAnsi="Cambria Math" w:eastAsia="宋体" w:cs="Times New Roman"/>
                <w:i/>
                <w:iCs w:val="0"/>
                <w:sz w:val="21"/>
                <w:szCs w:val="21"/>
              </w:rPr>
            </m:ctrlPr>
          </m:boxPr>
          <m:e>
            <m:argPr>
              <m:argSz m:val="-1"/>
            </m:argPr>
            <m:f>
              <m:fPr>
                <m:ctrlPr>
                  <w:rPr>
                    <w:rFonts w:hint="default" w:ascii="Cambria Math" w:hAnsi="Cambria Math" w:eastAsia="宋体" w:cs="Times New Roman"/>
                    <w:i/>
                    <w:iCs w:val="0"/>
                    <w:sz w:val="21"/>
                    <w:szCs w:val="21"/>
                  </w:rPr>
                </m:ctrlPr>
              </m:fPr>
              <m:num>
                <m:r>
                  <m:rPr>
                    <m:nor/>
                    <m:sty m:val="p"/>
                  </m:rPr>
                  <w:rPr>
                    <w:rFonts w:hint="default" w:ascii="Times New Roman" w:hAnsi="Times New Roman" w:eastAsia="宋体" w:cs="Times New Roman"/>
                    <w:b w:val="0"/>
                    <w:i w:val="0"/>
                    <w:iCs w:val="0"/>
                    <w:sz w:val="21"/>
                    <w:szCs w:val="21"/>
                    <w:lang w:val="en-US" w:eastAsia="zh-CN"/>
                  </w:rPr>
                  <m:t>1</m:t>
                </m:r>
                <m:ctrlPr>
                  <w:rPr>
                    <w:rFonts w:hint="default" w:ascii="Cambria Math" w:hAnsi="Cambria Math" w:eastAsia="宋体" w:cs="Times New Roman"/>
                    <w:i/>
                    <w:iCs w:val="0"/>
                    <w:sz w:val="21"/>
                    <w:szCs w:val="21"/>
                  </w:rPr>
                </m:ctrlPr>
              </m:num>
              <m:den>
                <m:r>
                  <m:rPr/>
                  <w:rPr>
                    <w:rFonts w:hint="default" w:ascii="Times New Roman" w:hAnsi="Times New Roman" w:eastAsia="宋体" w:cs="Times New Roman"/>
                    <w:sz w:val="21"/>
                    <w:szCs w:val="21"/>
                    <w:lang w:val="en-US" w:eastAsia="zh-CN"/>
                  </w:rPr>
                  <m:t>2</m:t>
                </m:r>
                <m:ctrlPr>
                  <w:rPr>
                    <w:rFonts w:hint="default" w:ascii="Cambria Math" w:hAnsi="Cambria Math" w:eastAsia="宋体" w:cs="Times New Roman"/>
                    <w:i/>
                    <w:iCs w:val="0"/>
                    <w:sz w:val="21"/>
                    <w:szCs w:val="21"/>
                  </w:rPr>
                </m:ctrlPr>
              </m:den>
            </m:f>
            <m:ctrlPr>
              <w:rPr>
                <w:rFonts w:ascii="Cambria Math" w:hAnsi="Cambria Math" w:eastAsia="宋体" w:cs="Times New Roman"/>
                <w:i/>
                <w:iCs w:val="0"/>
                <w:sz w:val="21"/>
                <w:szCs w:val="21"/>
              </w:rPr>
            </m:ctrlPr>
          </m:e>
        </m:box>
      </m:oMath>
      <w:r>
        <w:rPr>
          <w:rFonts w:hint="default" w:ascii="Times New Roman" w:hAnsi="Times New Roman" w:eastAsia="宋体" w:cs="Times New Roman"/>
          <w:i w:val="0"/>
          <w:iCs w:val="0"/>
          <w:sz w:val="21"/>
        </w:rPr>
        <w:t>，</w:t>
      </w:r>
      <m:oMath>
        <m:box>
          <m:boxPr>
            <m:ctrlPr>
              <w:rPr>
                <w:rFonts w:ascii="Cambria Math" w:hAnsi="Cambria Math" w:eastAsia="宋体" w:cs="Times New Roman"/>
                <w:i/>
                <w:iCs w:val="0"/>
                <w:sz w:val="21"/>
                <w:szCs w:val="21"/>
              </w:rPr>
            </m:ctrlPr>
          </m:boxPr>
          <m:e>
            <m:argPr>
              <m:argSz m:val="-1"/>
            </m:argPr>
            <m:f>
              <m:fPr>
                <m:ctrlPr>
                  <w:rPr>
                    <w:rFonts w:hint="default" w:ascii="Cambria Math" w:hAnsi="Cambria Math" w:eastAsia="宋体" w:cs="Times New Roman"/>
                    <w:i/>
                    <w:iCs w:val="0"/>
                    <w:sz w:val="21"/>
                    <w:szCs w:val="21"/>
                  </w:rPr>
                </m:ctrlPr>
              </m:fPr>
              <m:num>
                <m:r>
                  <m:rPr>
                    <m:nor/>
                    <m:sty m:val="p"/>
                  </m:rPr>
                  <w:rPr>
                    <w:rFonts w:hint="default" w:ascii="Times New Roman" w:hAnsi="Times New Roman" w:eastAsia="宋体" w:cs="Times New Roman"/>
                    <w:b w:val="0"/>
                    <w:i w:val="0"/>
                    <w:iCs w:val="0"/>
                    <w:sz w:val="21"/>
                    <w:szCs w:val="21"/>
                    <w:lang w:val="en-US" w:eastAsia="zh-CN"/>
                  </w:rPr>
                  <m:t>1</m:t>
                </m:r>
                <m:ctrlPr>
                  <w:rPr>
                    <w:rFonts w:hint="default" w:ascii="Cambria Math" w:hAnsi="Cambria Math" w:eastAsia="宋体" w:cs="Times New Roman"/>
                    <w:i/>
                    <w:iCs w:val="0"/>
                    <w:sz w:val="21"/>
                    <w:szCs w:val="21"/>
                  </w:rPr>
                </m:ctrlPr>
              </m:num>
              <m:den>
                <m:r>
                  <m:rPr/>
                  <w:rPr>
                    <w:rFonts w:hint="default" w:ascii="Times New Roman" w:hAnsi="Times New Roman" w:eastAsia="宋体" w:cs="Times New Roman"/>
                    <w:sz w:val="21"/>
                    <w:szCs w:val="21"/>
                    <w:lang w:val="en-US" w:eastAsia="zh-CN"/>
                  </w:rPr>
                  <m:t>2</m:t>
                </m:r>
                <m:ctrlPr>
                  <w:rPr>
                    <w:rFonts w:hint="default" w:ascii="Cambria Math" w:hAnsi="Cambria Math" w:eastAsia="宋体" w:cs="Times New Roman"/>
                    <w:i/>
                    <w:iCs w:val="0"/>
                    <w:sz w:val="21"/>
                    <w:szCs w:val="21"/>
                  </w:rPr>
                </m:ctrlPr>
              </m:den>
            </m:f>
            <m:ctrlPr>
              <w:rPr>
                <w:rFonts w:ascii="Cambria Math" w:hAnsi="Cambria Math" w:eastAsia="宋体" w:cs="Times New Roman"/>
                <w:i/>
                <w:iCs w:val="0"/>
                <w:sz w:val="21"/>
                <w:szCs w:val="21"/>
              </w:rPr>
            </m:ctrlPr>
          </m:e>
        </m:box>
      </m:oMath>
      <w:r>
        <w:rPr>
          <w:rFonts w:hint="default" w:ascii="Times New Roman" w:hAnsi="Times New Roman" w:eastAsia="宋体" w:cs="Times New Roman"/>
          <w:i w:val="0"/>
          <w:iCs w:val="0"/>
          <w:sz w:val="21"/>
        </w:rPr>
        <w:t>，</w:t>
      </w:r>
      <m:oMath>
        <m:box>
          <m:boxPr>
            <m:ctrlPr>
              <w:rPr>
                <w:rFonts w:ascii="Cambria Math" w:hAnsi="Cambria Math" w:eastAsia="宋体" w:cs="Times New Roman"/>
                <w:i/>
                <w:iCs w:val="0"/>
                <w:sz w:val="21"/>
                <w:szCs w:val="21"/>
              </w:rPr>
            </m:ctrlPr>
          </m:boxPr>
          <m:e>
            <m:argPr>
              <m:argSz m:val="-1"/>
            </m:argPr>
            <m:f>
              <m:fPr>
                <m:ctrlPr>
                  <w:rPr>
                    <w:rFonts w:hint="default" w:ascii="Cambria Math" w:hAnsi="Cambria Math" w:eastAsia="宋体" w:cs="Times New Roman"/>
                    <w:i/>
                    <w:iCs w:val="0"/>
                    <w:sz w:val="21"/>
                    <w:szCs w:val="21"/>
                  </w:rPr>
                </m:ctrlPr>
              </m:fPr>
              <m:num>
                <m:r>
                  <m:rPr>
                    <m:nor/>
                    <m:sty m:val="p"/>
                  </m:rPr>
                  <w:rPr>
                    <w:rFonts w:hint="default" w:ascii="Times New Roman" w:hAnsi="Times New Roman" w:eastAsia="宋体" w:cs="Times New Roman"/>
                    <w:b w:val="0"/>
                    <w:i w:val="0"/>
                    <w:iCs w:val="0"/>
                    <w:sz w:val="21"/>
                    <w:szCs w:val="21"/>
                    <w:lang w:val="en-US" w:eastAsia="zh-CN"/>
                  </w:rPr>
                  <m:t>1</m:t>
                </m:r>
                <m:ctrlPr>
                  <w:rPr>
                    <w:rFonts w:hint="default" w:ascii="Cambria Math" w:hAnsi="Cambria Math" w:eastAsia="宋体" w:cs="Times New Roman"/>
                    <w:i/>
                    <w:iCs w:val="0"/>
                    <w:sz w:val="21"/>
                    <w:szCs w:val="21"/>
                  </w:rPr>
                </m:ctrlPr>
              </m:num>
              <m:den>
                <m:r>
                  <m:rPr/>
                  <w:rPr>
                    <w:rFonts w:hint="default" w:ascii="Times New Roman" w:hAnsi="Times New Roman" w:eastAsia="宋体" w:cs="Times New Roman"/>
                    <w:sz w:val="21"/>
                    <w:szCs w:val="21"/>
                    <w:lang w:val="en-US" w:eastAsia="zh-CN"/>
                  </w:rPr>
                  <m:t>2</m:t>
                </m:r>
                <m:ctrlPr>
                  <w:rPr>
                    <w:rFonts w:hint="default" w:ascii="Cambria Math" w:hAnsi="Cambria Math" w:eastAsia="宋体" w:cs="Times New Roman"/>
                    <w:i/>
                    <w:iCs w:val="0"/>
                    <w:sz w:val="21"/>
                    <w:szCs w:val="21"/>
                  </w:rPr>
                </m:ctrlPr>
              </m:den>
            </m:f>
            <m:ctrlPr>
              <w:rPr>
                <w:rFonts w:ascii="Cambria Math" w:hAnsi="Cambria Math" w:eastAsia="宋体" w:cs="Times New Roman"/>
                <w:i/>
                <w:iCs w:val="0"/>
                <w:sz w:val="21"/>
                <w:szCs w:val="21"/>
              </w:rPr>
            </m:ctrlPr>
          </m:e>
        </m:box>
      </m:oMath>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rPr>
        <w:t>。</w:t>
      </w:r>
      <w:bookmarkEnd w:id="14"/>
      <w:r>
        <w:rPr>
          <w:rFonts w:hint="default" w:ascii="Times New Roman" w:hAnsi="Times New Roman" w:eastAsia="宋体" w:cs="Times New Roman"/>
          <w:i w:val="0"/>
          <w:iCs w:val="0"/>
          <w:sz w:val="21"/>
        </w:rPr>
        <w:t>已知Xe—F键长为rpm，则B点原子的分数坐标为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；晶胞中A、B间距离d=</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pm。</w:t>
      </w:r>
    </w:p>
    <w:p w14:paraId="29C541B0">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trike w:val="0"/>
          <w:kern w:val="0"/>
          <w:sz w:val="21"/>
          <w:szCs w:val="24"/>
          <w:u w:val="none"/>
        </w:rPr>
        <w:drawing>
          <wp:inline distT="0" distB="0" distL="114300" distR="114300">
            <wp:extent cx="1412875" cy="1327150"/>
            <wp:effectExtent l="0" t="0" r="4445" b="13970"/>
            <wp:docPr id="34" name="图片 894" descr="@@@e668c3fc-182f-4105-8302-4f2568c43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94" descr="@@@e668c3fc-182f-4105-8302-4f2568c43c5e"/>
                    <pic:cNvPicPr>
                      <a:picLocks noChangeAspect="1"/>
                    </pic:cNvPicPr>
                  </pic:nvPicPr>
                  <pic:blipFill>
                    <a:blip r:embed="rId29"/>
                    <a:stretch>
                      <a:fillRect/>
                    </a:stretch>
                  </pic:blipFill>
                  <pic:spPr>
                    <a:xfrm>
                      <a:off x="0" y="0"/>
                      <a:ext cx="1412875" cy="1327150"/>
                    </a:xfrm>
                    <a:prstGeom prst="rect">
                      <a:avLst/>
                    </a:prstGeom>
                    <a:noFill/>
                    <a:ln>
                      <a:noFill/>
                    </a:ln>
                  </pic:spPr>
                </pic:pic>
              </a:graphicData>
            </a:graphic>
          </wp:inline>
        </w:drawing>
      </w:r>
    </w:p>
    <w:p w14:paraId="5837ABDC">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  5     D     2     (0，0，</w:t>
      </w:r>
      <m:oMath>
        <m:box>
          <m:boxPr>
            <m:ctrlPr>
              <w:rPr>
                <w:rFonts w:hint="default" w:ascii="Cambria Math" w:hAnsi="Cambria Math" w:eastAsia="宋体" w:cs="Times New Roman"/>
                <w:i w:val="0"/>
                <w:iCs/>
                <w:sz w:val="21"/>
                <w:szCs w:val="21"/>
              </w:rPr>
            </m:ctrlPr>
          </m:boxPr>
          <m:e>
            <m:argPr>
              <m:argSz m:val="-1"/>
            </m:argPr>
            <m:f>
              <m:fPr>
                <m:ctrlPr>
                  <w:rPr>
                    <w:rFonts w:hint="default" w:ascii="Cambria Math" w:hAnsi="Cambria Math" w:eastAsia="宋体" w:cs="Times New Roman"/>
                    <w:i w:val="0"/>
                    <w:iCs/>
                    <w:sz w:val="21"/>
                    <w:szCs w:val="21"/>
                  </w:rPr>
                </m:ctrlPr>
              </m:fPr>
              <m:num>
                <m:r>
                  <m:rPr>
                    <m:nor/>
                    <m:sty m:val="p"/>
                  </m:rPr>
                  <w:rPr>
                    <w:rFonts w:hint="default" w:ascii="Times New Roman" w:hAnsi="Times New Roman" w:eastAsia="宋体" w:cs="Times New Roman"/>
                    <w:b w:val="0"/>
                    <w:i w:val="0"/>
                    <w:iCs/>
                    <w:sz w:val="21"/>
                    <w:szCs w:val="21"/>
                    <w:lang w:val="en-US" w:eastAsia="zh-CN"/>
                  </w:rPr>
                  <m:t>r</m:t>
                </m:r>
                <m:ctrlPr>
                  <w:rPr>
                    <w:rFonts w:hint="default" w:ascii="Cambria Math" w:hAnsi="Cambria Math" w:eastAsia="宋体" w:cs="Times New Roman"/>
                    <w:i w:val="0"/>
                    <w:iCs/>
                    <w:sz w:val="21"/>
                    <w:szCs w:val="21"/>
                  </w:rPr>
                </m:ctrlPr>
              </m:num>
              <m:den>
                <m:r>
                  <m:rPr>
                    <m:nor/>
                    <m:sty m:val="p"/>
                  </m:rPr>
                  <w:rPr>
                    <w:rFonts w:hint="default" w:ascii="Times New Roman" w:hAnsi="Times New Roman" w:eastAsia="宋体" w:cs="Times New Roman"/>
                    <w:b w:val="0"/>
                    <w:i w:val="0"/>
                    <w:iCs/>
                    <w:sz w:val="21"/>
                    <w:szCs w:val="21"/>
                    <w:lang w:val="en-US" w:eastAsia="zh-CN"/>
                  </w:rPr>
                  <m:t>c</m:t>
                </m:r>
                <m:ctrlPr>
                  <w:rPr>
                    <w:rFonts w:hint="default" w:ascii="Cambria Math" w:hAnsi="Cambria Math" w:eastAsia="宋体" w:cs="Times New Roman"/>
                    <w:i w:val="0"/>
                    <w:iCs/>
                    <w:sz w:val="21"/>
                    <w:szCs w:val="21"/>
                  </w:rPr>
                </m:ctrlPr>
              </m:den>
            </m:f>
            <m:ctrlPr>
              <w:rPr>
                <w:rFonts w:hint="default" w:ascii="Cambria Math" w:hAnsi="Cambria Math" w:eastAsia="宋体" w:cs="Times New Roman"/>
                <w:i w:val="0"/>
                <w:iCs/>
                <w:sz w:val="21"/>
                <w:szCs w:val="21"/>
              </w:rPr>
            </m:ctrlPr>
          </m:e>
        </m:box>
        <m:r>
          <m:rPr>
            <m:nor/>
            <m:sty m:val="p"/>
          </m:rPr>
          <w:rPr>
            <w:rFonts w:hint="default" w:ascii="Times New Roman" w:hAnsi="Times New Roman" w:eastAsia="宋体" w:cs="Times New Roman"/>
            <w:b w:val="0"/>
            <w:i w:val="0"/>
            <w:iCs/>
            <w:sz w:val="21"/>
            <w:szCs w:val="21"/>
            <w:lang w:val="en-US" w:eastAsia="zh-CN"/>
          </w:rPr>
          <m:t xml:space="preserve"> </m:t>
        </m:r>
      </m:oMath>
      <w:r>
        <w:rPr>
          <w:rFonts w:hint="default" w:ascii="Times New Roman" w:hAnsi="Times New Roman" w:eastAsia="宋体" w:cs="Times New Roman"/>
          <w:i w:val="0"/>
          <w:iCs w:val="0"/>
          <w:sz w:val="21"/>
        </w:rPr>
        <w:t xml:space="preserve">)     </w:t>
      </w:r>
      <w:r>
        <w:rPr>
          <w:rFonts w:hint="default" w:ascii="Times New Roman" w:hAnsi="Times New Roman" w:eastAsia="宋体" w:cs="Times New Roman"/>
          <w:i w:val="0"/>
          <w:iCs w:val="0"/>
          <w:sz w:val="21"/>
          <w:lang w:val="en-US" w:eastAsia="zh-CN"/>
        </w:rPr>
        <w:t xml:space="preserve">d = </w:t>
      </w:r>
      <m:oMath>
        <m:rad>
          <m:radPr>
            <m:degHide m:val="1"/>
            <m:ctrlPr>
              <w:rPr>
                <w:rFonts w:hint="default" w:ascii="Cambria Math" w:hAnsi="Cambria Math" w:eastAsia="宋体" w:cs="Times New Roman"/>
                <w:i/>
                <w:iCs w:val="0"/>
                <w:sz w:val="21"/>
                <w:lang w:val="en-US"/>
              </w:rPr>
            </m:ctrlPr>
          </m:radPr>
          <m:deg>
            <m:ctrlPr>
              <w:rPr>
                <w:rFonts w:hint="default" w:ascii="Cambria Math" w:hAnsi="Cambria Math" w:eastAsia="宋体" w:cs="Times New Roman"/>
                <w:i/>
                <w:iCs w:val="0"/>
                <w:sz w:val="21"/>
                <w:lang w:val="en-US"/>
              </w:rPr>
            </m:ctrlPr>
          </m:deg>
          <m:e>
            <m:box>
              <m:boxPr>
                <m:ctrlPr>
                  <w:rPr>
                    <w:rFonts w:hint="default" w:ascii="Cambria Math" w:hAnsi="Cambria Math" w:eastAsia="宋体" w:cs="Times New Roman"/>
                    <w:i/>
                    <w:iCs w:val="0"/>
                    <w:sz w:val="21"/>
                    <w:lang w:val="en-US"/>
                  </w:rPr>
                </m:ctrlPr>
              </m:boxPr>
              <m:e>
                <m:argPr>
                  <m:argSz m:val="-1"/>
                </m:argPr>
                <m:f>
                  <m:fPr>
                    <m:ctrlPr>
                      <w:rPr>
                        <w:rFonts w:hint="default" w:ascii="Cambria Math" w:hAnsi="Cambria Math" w:eastAsia="宋体" w:cs="Times New Roman"/>
                        <w:i/>
                        <w:iCs w:val="0"/>
                        <w:sz w:val="21"/>
                        <w:lang w:val="en-US"/>
                      </w:rPr>
                    </m:ctrlPr>
                  </m:fPr>
                  <m:num>
                    <m:r>
                      <m:rPr>
                        <m:nor/>
                        <m:sty m:val="p"/>
                      </m:rPr>
                      <w:rPr>
                        <w:rFonts w:hint="default" w:ascii="Times New Roman" w:hAnsi="Times New Roman" w:eastAsia="宋体" w:cs="Times New Roman"/>
                        <w:b w:val="0"/>
                        <w:i w:val="0"/>
                        <w:iCs w:val="0"/>
                        <w:sz w:val="21"/>
                        <w:lang w:val="en-US" w:eastAsia="zh-CN"/>
                      </w:rPr>
                      <m:t>1</m:t>
                    </m:r>
                    <m:ctrlPr>
                      <w:rPr>
                        <w:rFonts w:hint="default" w:ascii="Cambria Math" w:hAnsi="Cambria Math" w:eastAsia="宋体" w:cs="Times New Roman"/>
                        <w:i/>
                        <w:iCs w:val="0"/>
                        <w:sz w:val="21"/>
                        <w:lang w:val="en-US"/>
                      </w:rPr>
                    </m:ctrlPr>
                  </m:num>
                  <m:den>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iCs w:val="0"/>
                        <w:sz w:val="21"/>
                        <w:lang w:val="en-US"/>
                      </w:rPr>
                    </m:ctrlPr>
                  </m:den>
                </m:f>
                <m:sSup>
                  <m:sSupPr>
                    <m:ctrlPr>
                      <w:rPr>
                        <w:rFonts w:hint="default" w:ascii="Cambria Math" w:hAnsi="Cambria Math" w:eastAsia="宋体" w:cs="Times New Roman"/>
                        <w:i/>
                        <w:iCs w:val="0"/>
                        <w:sz w:val="21"/>
                        <w:lang w:val="en-US"/>
                      </w:rPr>
                    </m:ctrlPr>
                  </m:sSupPr>
                  <m:e>
                    <m:r>
                      <m:rPr>
                        <m:nor/>
                      </m:rPr>
                      <w:rPr>
                        <w:rFonts w:hint="default" w:ascii="Times New Roman" w:hAnsi="Times New Roman" w:eastAsia="宋体" w:cs="Times New Roman"/>
                        <w:i/>
                        <w:iCs w:val="0"/>
                        <w:sz w:val="21"/>
                        <w:lang w:val="en-US" w:eastAsia="zh-CN"/>
                      </w:rPr>
                      <m:t>a</m:t>
                    </m:r>
                    <m:ctrlPr>
                      <w:rPr>
                        <w:rFonts w:hint="default" w:ascii="Cambria Math" w:hAnsi="Cambria Math" w:eastAsia="宋体" w:cs="Times New Roman"/>
                        <w:i/>
                        <w:iCs w:val="0"/>
                        <w:sz w:val="21"/>
                        <w:lang w:val="en-US"/>
                      </w:rPr>
                    </m:ctrlPr>
                  </m:e>
                  <m:sup>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iCs w:val="0"/>
                        <w:sz w:val="21"/>
                        <w:lang w:val="en-US"/>
                      </w:rPr>
                    </m:ctrlPr>
                  </m:sup>
                </m:sSup>
                <m:r>
                  <m:rPr>
                    <m:nor/>
                    <m:sty m:val="p"/>
                  </m:rPr>
                  <w:rPr>
                    <w:rFonts w:hint="default" w:ascii="Times New Roman" w:hAnsi="Times New Roman" w:eastAsia="宋体" w:cs="Times New Roman"/>
                    <w:b w:val="0"/>
                    <w:i w:val="0"/>
                    <w:iCs w:val="0"/>
                    <w:sz w:val="21"/>
                    <w:lang w:val="en-US" w:eastAsia="zh-CN"/>
                  </w:rPr>
                  <m:t>+</m:t>
                </m:r>
                <m:sSup>
                  <m:sSupPr>
                    <m:ctrlPr>
                      <w:rPr>
                        <w:rFonts w:hint="default" w:ascii="Cambria Math" w:hAnsi="Cambria Math" w:eastAsia="宋体" w:cs="Times New Roman"/>
                        <w:i/>
                        <w:iCs w:val="0"/>
                        <w:sz w:val="21"/>
                        <w:lang w:val="en-US" w:eastAsia="zh-CN"/>
                      </w:rPr>
                    </m:ctrlPr>
                  </m:sSupPr>
                  <m:e>
                    <m:r>
                      <m:rPr>
                        <m:nor/>
                        <m:sty m:val="p"/>
                      </m:rPr>
                      <w:rPr>
                        <w:rFonts w:hint="default" w:ascii="Times New Roman" w:hAnsi="Times New Roman" w:eastAsia="宋体" w:cs="Times New Roman"/>
                        <w:b w:val="0"/>
                        <w:i w:val="0"/>
                        <w:sz w:val="21"/>
                        <w:lang w:val="en-US" w:eastAsia="zh-CN"/>
                      </w:rPr>
                      <m:t>(</m:t>
                    </m:r>
                    <m:box>
                      <m:boxPr>
                        <m:ctrlPr>
                          <w:rPr>
                            <w:rFonts w:hint="default" w:ascii="Cambria Math" w:hAnsi="Cambria Math" w:eastAsia="宋体" w:cs="Times New Roman"/>
                            <w:i/>
                            <w:iCs w:val="0"/>
                            <w:sz w:val="21"/>
                            <w:lang w:val="en-US" w:eastAsia="zh-CN"/>
                          </w:rPr>
                        </m:ctrlPr>
                      </m:boxPr>
                      <m:e>
                        <m:argPr>
                          <m:argSz m:val="-1"/>
                        </m:argPr>
                        <m:f>
                          <m:fPr>
                            <m:ctrlPr>
                              <w:rPr>
                                <w:rFonts w:hint="default" w:ascii="Cambria Math" w:hAnsi="Cambria Math" w:eastAsia="宋体" w:cs="Times New Roman"/>
                                <w:i/>
                                <w:iCs w:val="0"/>
                                <w:sz w:val="21"/>
                                <w:lang w:val="en-US" w:eastAsia="zh-CN"/>
                              </w:rPr>
                            </m:ctrlPr>
                          </m:fPr>
                          <m:num>
                            <m:r>
                              <m:rPr>
                                <m:nor/>
                              </m:rPr>
                              <w:rPr>
                                <w:rFonts w:hint="default" w:ascii="Times New Roman" w:hAnsi="Times New Roman" w:eastAsia="宋体" w:cs="Times New Roman"/>
                                <w:i/>
                                <w:sz w:val="21"/>
                                <w:lang w:val="en-US" w:eastAsia="zh-CN"/>
                              </w:rPr>
                              <m:t>c</m:t>
                            </m:r>
                            <m:ctrlPr>
                              <w:rPr>
                                <w:rFonts w:hint="default" w:ascii="Cambria Math" w:hAnsi="Cambria Math" w:eastAsia="宋体" w:cs="Times New Roman"/>
                                <w:i/>
                                <w:iCs w:val="0"/>
                                <w:sz w:val="21"/>
                                <w:lang w:val="en-US" w:eastAsia="zh-CN"/>
                              </w:rPr>
                            </m:ctrlPr>
                          </m:num>
                          <m:den>
                            <m:r>
                              <m:rPr>
                                <m:nor/>
                                <m:sty m:val="p"/>
                              </m:rPr>
                              <w:rPr>
                                <w:rFonts w:hint="default" w:ascii="Times New Roman" w:hAnsi="Times New Roman" w:eastAsia="宋体" w:cs="Times New Roman"/>
                                <w:b w:val="0"/>
                                <w:i w:val="0"/>
                                <w:sz w:val="21"/>
                                <w:lang w:val="en-US" w:eastAsia="zh-CN"/>
                              </w:rPr>
                              <m:t>2</m:t>
                            </m:r>
                            <m:ctrlPr>
                              <w:rPr>
                                <w:rFonts w:hint="default" w:ascii="Cambria Math" w:hAnsi="Cambria Math" w:eastAsia="宋体" w:cs="Times New Roman"/>
                                <w:i/>
                                <w:iCs w:val="0"/>
                                <w:sz w:val="21"/>
                                <w:lang w:val="en-US" w:eastAsia="zh-CN"/>
                              </w:rPr>
                            </m:ctrlPr>
                          </m:den>
                        </m:f>
                        <m:r>
                          <m:rPr>
                            <m:nor/>
                            <m:sty m:val="p"/>
                          </m:rPr>
                          <w:rPr>
                            <w:rFonts w:hint="default" w:ascii="Times New Roman" w:hAnsi="Times New Roman" w:eastAsia="宋体" w:cs="Times New Roman"/>
                            <w:b w:val="0"/>
                            <w:i w:val="0"/>
                            <w:sz w:val="21"/>
                            <w:lang w:val="en-US" w:eastAsia="zh-CN"/>
                          </w:rPr>
                          <m:t>−</m:t>
                        </m:r>
                        <m:r>
                          <m:rPr>
                            <m:nor/>
                          </m:rPr>
                          <w:rPr>
                            <w:rFonts w:hint="default" w:ascii="Times New Roman" w:hAnsi="Times New Roman" w:eastAsia="宋体" w:cs="Times New Roman"/>
                            <w:i/>
                            <w:sz w:val="21"/>
                            <w:lang w:val="en-US" w:eastAsia="zh-CN"/>
                          </w:rPr>
                          <m:t>r</m:t>
                        </m:r>
                        <m:r>
                          <m:rPr>
                            <m:nor/>
                            <m:sty m:val="p"/>
                          </m:rPr>
                          <w:rPr>
                            <w:rFonts w:hint="default" w:ascii="Times New Roman" w:hAnsi="Times New Roman" w:eastAsia="宋体" w:cs="Times New Roman"/>
                            <w:b w:val="0"/>
                            <w:i w:val="0"/>
                            <w:sz w:val="21"/>
                            <w:lang w:val="en-US" w:eastAsia="zh-CN"/>
                          </w:rPr>
                          <m:t>)</m:t>
                        </m:r>
                        <m:ctrlPr>
                          <w:rPr>
                            <w:rFonts w:hint="default" w:ascii="Cambria Math" w:hAnsi="Cambria Math" w:eastAsia="宋体" w:cs="Times New Roman"/>
                            <w:i/>
                            <w:iCs w:val="0"/>
                            <w:sz w:val="21"/>
                            <w:lang w:val="en-US" w:eastAsia="zh-CN"/>
                          </w:rPr>
                        </m:ctrlPr>
                      </m:e>
                    </m:box>
                    <m:ctrlPr>
                      <w:rPr>
                        <w:rFonts w:hint="default" w:ascii="Cambria Math" w:hAnsi="Cambria Math" w:eastAsia="宋体" w:cs="Times New Roman"/>
                        <w:i/>
                        <w:iCs w:val="0"/>
                        <w:sz w:val="21"/>
                        <w:lang w:val="en-US" w:eastAsia="zh-CN"/>
                      </w:rPr>
                    </m:ctrlPr>
                  </m:e>
                  <m:sup>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iCs w:val="0"/>
                        <w:sz w:val="21"/>
                        <w:lang w:val="en-US" w:eastAsia="zh-CN"/>
                      </w:rPr>
                    </m:ctrlPr>
                  </m:sup>
                </m:sSup>
                <m:ctrlPr>
                  <w:rPr>
                    <w:rFonts w:hint="default" w:ascii="Cambria Math" w:hAnsi="Cambria Math" w:eastAsia="宋体" w:cs="Times New Roman"/>
                    <w:i/>
                    <w:iCs w:val="0"/>
                    <w:sz w:val="21"/>
                    <w:lang w:val="en-US"/>
                  </w:rPr>
                </m:ctrlPr>
              </m:e>
            </m:box>
            <m:ctrlPr>
              <w:rPr>
                <w:rFonts w:hint="default" w:ascii="Cambria Math" w:hAnsi="Cambria Math" w:eastAsia="宋体" w:cs="Times New Roman"/>
                <w:i/>
                <w:iCs w:val="0"/>
                <w:sz w:val="21"/>
                <w:lang w:val="en-US"/>
              </w:rPr>
            </m:ctrlPr>
          </m:e>
        </m:rad>
      </m:oMath>
      <w:r>
        <w:rPr>
          <w:rFonts w:hint="default" w:ascii="Times New Roman" w:hAnsi="Times New Roman" w:eastAsia="宋体" w:cs="Times New Roman"/>
          <w:i w:val="0"/>
          <w:iCs w:val="0"/>
          <w:sz w:val="21"/>
        </w:rPr>
        <w:t xml:space="preserve"> pm</w:t>
      </w:r>
    </w:p>
    <w:p w14:paraId="75469490">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bookmarkStart w:id="15" w:name="OLE_LINK25"/>
      <w:r>
        <w:rPr>
          <w:rFonts w:hint="default" w:ascii="Times New Roman" w:hAnsi="Times New Roman" w:eastAsia="宋体" w:cs="Times New Roman"/>
          <w:i w:val="0"/>
          <w:iCs w:val="0"/>
          <w:sz w:val="21"/>
          <w:szCs w:val="21"/>
          <w:lang w:val="en-US" w:eastAsia="zh-CN"/>
        </w:rPr>
        <w:t>解析</w:t>
      </w:r>
      <w:r>
        <w:rPr>
          <w:rFonts w:hint="default" w:ascii="Times New Roman" w:hAnsi="Times New Roman" w:eastAsia="宋体" w:cs="Times New Roman"/>
          <w:i w:val="0"/>
          <w:iCs w:val="0"/>
          <w:sz w:val="21"/>
          <w:szCs w:val="21"/>
          <w:lang w:eastAsia="zh-CN"/>
        </w:rPr>
        <w:t>：</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rPr>
        <w:t>3)XeF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易升华，所以是分子晶体，其中心原子的价层电子对数为</w:t>
      </w:r>
      <m:oMath>
        <m:r>
          <m:rPr>
            <m:sty m:val="p"/>
          </m:rPr>
          <w:rPr>
            <w:rFonts w:hint="default" w:ascii="Times New Roman" w:hAnsi="Times New Roman" w:eastAsia="宋体" w:cs="Times New Roman"/>
            <w:kern w:val="2"/>
            <w:sz w:val="21"/>
            <w:szCs w:val="24"/>
            <w:lang w:val="en-US" w:eastAsia="zh-CN" w:bidi="ar-SA"/>
          </w:rPr>
          <m:t>2+</m:t>
        </m:r>
        <m:f>
          <m:fPr>
            <m:ctrlPr>
              <w:rPr>
                <w:rFonts w:hint="default" w:ascii="Cambria Math" w:hAnsi="Cambria Math" w:eastAsia="宋体" w:cs="Times New Roman"/>
                <w:i w:val="0"/>
                <w:iCs w:val="0"/>
                <w:kern w:val="2"/>
                <w:sz w:val="21"/>
                <w:szCs w:val="24"/>
                <w:lang w:val="en-US" w:eastAsia="zh-CN" w:bidi="ar-SA"/>
              </w:rPr>
            </m:ctrlPr>
          </m:fPr>
          <m:num>
            <m:r>
              <m:rPr>
                <m:sty m:val="p"/>
              </m:rPr>
              <w:rPr>
                <w:rFonts w:hint="default" w:ascii="Times New Roman" w:hAnsi="Times New Roman" w:eastAsia="宋体" w:cs="Times New Roman"/>
                <w:kern w:val="2"/>
                <w:sz w:val="21"/>
                <w:szCs w:val="24"/>
                <w:lang w:val="en-US" w:eastAsia="zh-CN" w:bidi="ar-SA"/>
              </w:rPr>
              <m:t>8−1</m:t>
            </m:r>
            <m:r>
              <m:rPr>
                <m:sty m:val="p"/>
              </m:rPr>
              <w:rPr>
                <w:rFonts w:hint="default" w:ascii="Times New Roman" w:hAnsi="Times New Roman" w:eastAsia="宋体" w:cs="Times New Roman"/>
                <w:kern w:val="2"/>
                <w:sz w:val="21"/>
                <w:szCs w:val="24"/>
                <w:lang w:val="en-US" w:bidi="ar-SA"/>
              </w:rPr>
              <m:t>×</m:t>
            </m:r>
            <m:r>
              <m:rPr>
                <m:sty m:val="p"/>
              </m:rPr>
              <w:rPr>
                <w:rFonts w:hint="default" w:ascii="Times New Roman" w:hAnsi="Times New Roman" w:eastAsia="宋体" w:cs="Times New Roman"/>
                <w:kern w:val="2"/>
                <w:sz w:val="21"/>
                <w:szCs w:val="24"/>
                <w:lang w:val="en-US" w:eastAsia="zh-CN" w:bidi="ar-SA"/>
              </w:rPr>
              <m:t>2</m:t>
            </m:r>
            <m:ctrlPr>
              <w:rPr>
                <w:rFonts w:hint="default" w:ascii="Cambria Math" w:hAnsi="Cambria Math" w:eastAsia="宋体" w:cs="Times New Roman"/>
                <w:i w:val="0"/>
                <w:iCs w:val="0"/>
                <w:kern w:val="2"/>
                <w:sz w:val="21"/>
                <w:szCs w:val="24"/>
                <w:lang w:val="en-US" w:eastAsia="zh-CN" w:bidi="ar-SA"/>
              </w:rPr>
            </m:ctrlPr>
          </m:num>
          <m:den>
            <m:r>
              <m:rPr>
                <m:sty m:val="p"/>
              </m:rPr>
              <w:rPr>
                <w:rFonts w:hint="default" w:ascii="Times New Roman" w:hAnsi="Times New Roman" w:eastAsia="宋体" w:cs="Times New Roman"/>
                <w:kern w:val="2"/>
                <w:sz w:val="21"/>
                <w:szCs w:val="24"/>
                <w:lang w:val="en-US" w:eastAsia="zh-CN" w:bidi="ar-SA"/>
              </w:rPr>
              <m:t>2</m:t>
            </m:r>
            <m:ctrlPr>
              <w:rPr>
                <w:rFonts w:hint="default" w:ascii="Cambria Math" w:hAnsi="Cambria Math" w:eastAsia="宋体" w:cs="Times New Roman"/>
                <w:i w:val="0"/>
                <w:iCs w:val="0"/>
                <w:kern w:val="2"/>
                <w:sz w:val="21"/>
                <w:szCs w:val="24"/>
                <w:lang w:val="en-US" w:eastAsia="zh-CN" w:bidi="ar-SA"/>
              </w:rPr>
            </m:ctrlPr>
          </m:den>
        </m:f>
      </m:oMath>
      <w:r>
        <w:rPr>
          <w:rFonts w:hint="default" w:ascii="Times New Roman" w:hAnsi="Times New Roman" w:eastAsia="宋体" w:cs="Times New Roman"/>
          <w:i w:val="0"/>
          <w:iCs w:val="0"/>
          <w:kern w:val="2"/>
          <w:sz w:val="21"/>
          <w:szCs w:val="24"/>
          <w:lang w:val="en-US" w:eastAsia="zh-CN" w:bidi="ar-SA"/>
        </w:rPr>
        <w:t>=5</w:t>
      </w:r>
      <w:r>
        <w:rPr>
          <w:rFonts w:hint="default" w:ascii="Times New Roman" w:hAnsi="Times New Roman" w:eastAsia="宋体" w:cs="Times New Roman"/>
          <w:i w:val="0"/>
          <w:iCs w:val="0"/>
          <w:sz w:val="21"/>
        </w:rPr>
        <w:t>，其中心原子的杂化方式应为sp</w:t>
      </w:r>
      <w:r>
        <w:rPr>
          <w:rFonts w:hint="default" w:ascii="Times New Roman" w:hAnsi="Times New Roman" w:eastAsia="宋体" w:cs="Times New Roman"/>
          <w:i w:val="0"/>
          <w:iCs w:val="0"/>
          <w:sz w:val="21"/>
          <w:vertAlign w:val="superscript"/>
        </w:rPr>
        <w:t>3</w:t>
      </w:r>
      <w:r>
        <w:rPr>
          <w:rFonts w:hint="default" w:ascii="Times New Roman" w:hAnsi="Times New Roman" w:eastAsia="宋体" w:cs="Times New Roman"/>
          <w:i w:val="0"/>
          <w:iCs w:val="0"/>
          <w:sz w:val="21"/>
        </w:rPr>
        <w:t>d；</w:t>
      </w:r>
    </w:p>
    <w:p w14:paraId="0EA2FAAC">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eastAsia" w:ascii="Times New Roman" w:hAnsi="Times New Roman" w:eastAsia="宋体" w:cs="Times New Roman"/>
          <w:i w:val="0"/>
          <w:iCs w:val="0"/>
          <w:sz w:val="21"/>
          <w:lang w:eastAsia="zh-CN"/>
        </w:rPr>
        <w:t>（4）</w:t>
      </w:r>
      <w:r>
        <w:rPr>
          <w:rFonts w:hint="default" w:ascii="Times New Roman" w:hAnsi="Times New Roman" w:eastAsia="宋体" w:cs="Times New Roman"/>
          <w:i w:val="0"/>
          <w:iCs w:val="0"/>
          <w:sz w:val="21"/>
        </w:rPr>
        <w:t>图中大球的个数为</w:t>
      </w:r>
      <m:oMath>
        <m:r>
          <m:rPr>
            <m:sty m:val="p"/>
          </m:rPr>
          <w:rPr>
            <w:rFonts w:hint="default" w:ascii="Times New Roman" w:hAnsi="Times New Roman" w:eastAsia="宋体" w:cs="Times New Roman"/>
            <w:kern w:val="2"/>
            <w:sz w:val="21"/>
            <w:szCs w:val="24"/>
            <w:lang w:val="en-US" w:eastAsia="zh-CN" w:bidi="ar-SA"/>
          </w:rPr>
          <m:t>8</m:t>
        </m:r>
        <m:r>
          <m:rPr>
            <m:sty m:val="p"/>
          </m:rPr>
          <w:rPr>
            <w:rFonts w:hint="default" w:ascii="Times New Roman" w:hAnsi="Times New Roman" w:eastAsia="宋体" w:cs="Times New Roman"/>
            <w:kern w:val="2"/>
            <w:sz w:val="21"/>
            <w:szCs w:val="24"/>
            <w:lang w:val="en-US" w:bidi="ar-SA"/>
          </w:rPr>
          <m:t>×</m:t>
        </m:r>
        <m:f>
          <m:fPr>
            <m:ctrlPr>
              <w:rPr>
                <w:rFonts w:hint="default" w:ascii="Cambria Math" w:hAnsi="Cambria Math" w:eastAsia="宋体" w:cs="Times New Roman"/>
                <w:i w:val="0"/>
                <w:iCs w:val="0"/>
                <w:kern w:val="2"/>
                <w:sz w:val="21"/>
                <w:szCs w:val="24"/>
                <w:lang w:val="en-US" w:eastAsia="zh-CN" w:bidi="ar-SA"/>
              </w:rPr>
            </m:ctrlPr>
          </m:fPr>
          <m:num>
            <m:r>
              <m:rPr>
                <m:sty m:val="p"/>
              </m:rPr>
              <w:rPr>
                <w:rFonts w:hint="default" w:ascii="Times New Roman" w:hAnsi="Times New Roman" w:eastAsia="宋体" w:cs="Times New Roman"/>
                <w:kern w:val="2"/>
                <w:sz w:val="21"/>
                <w:szCs w:val="24"/>
                <w:lang w:val="en-US" w:eastAsia="zh-CN" w:bidi="ar-SA"/>
              </w:rPr>
              <m:t>1</m:t>
            </m:r>
            <m:ctrlPr>
              <w:rPr>
                <w:rFonts w:hint="default" w:ascii="Cambria Math" w:hAnsi="Cambria Math" w:eastAsia="宋体" w:cs="Times New Roman"/>
                <w:i w:val="0"/>
                <w:iCs w:val="0"/>
                <w:kern w:val="2"/>
                <w:sz w:val="21"/>
                <w:szCs w:val="24"/>
                <w:lang w:val="en-US" w:eastAsia="zh-CN" w:bidi="ar-SA"/>
              </w:rPr>
            </m:ctrlPr>
          </m:num>
          <m:den>
            <m:r>
              <m:rPr>
                <m:sty m:val="p"/>
              </m:rPr>
              <w:rPr>
                <w:rFonts w:hint="default" w:ascii="Times New Roman" w:hAnsi="Times New Roman" w:eastAsia="宋体" w:cs="Times New Roman"/>
                <w:kern w:val="2"/>
                <w:sz w:val="21"/>
                <w:szCs w:val="24"/>
                <w:lang w:val="en-US" w:eastAsia="zh-CN" w:bidi="ar-SA"/>
              </w:rPr>
              <m:t>8</m:t>
            </m:r>
            <m:ctrlPr>
              <w:rPr>
                <w:rFonts w:hint="default" w:ascii="Cambria Math" w:hAnsi="Cambria Math" w:eastAsia="宋体" w:cs="Times New Roman"/>
                <w:i w:val="0"/>
                <w:iCs w:val="0"/>
                <w:kern w:val="2"/>
                <w:sz w:val="21"/>
                <w:szCs w:val="24"/>
                <w:lang w:val="en-US" w:eastAsia="zh-CN" w:bidi="ar-SA"/>
              </w:rPr>
            </m:ctrlPr>
          </m:den>
        </m:f>
      </m:oMath>
      <w:r>
        <w:rPr>
          <w:rFonts w:hint="default" w:ascii="Times New Roman" w:hAnsi="Times New Roman" w:eastAsia="宋体" w:cs="Times New Roman"/>
          <w:i w:val="0"/>
          <w:iCs w:val="0"/>
          <w:kern w:val="2"/>
          <w:sz w:val="21"/>
          <w:szCs w:val="24"/>
          <w:lang w:val="en-US" w:eastAsia="zh-CN" w:bidi="ar-SA"/>
        </w:rPr>
        <w:t>+1=2</w:t>
      </w:r>
      <w:r>
        <w:rPr>
          <w:rFonts w:hint="default" w:ascii="Times New Roman" w:hAnsi="Times New Roman" w:eastAsia="宋体" w:cs="Times New Roman"/>
          <w:i w:val="0"/>
          <w:iCs w:val="0"/>
          <w:sz w:val="21"/>
        </w:rPr>
        <w:t>，小球的个数为</w:t>
      </w:r>
      <m:oMath>
        <m:r>
          <m:rPr>
            <m:sty m:val="p"/>
          </m:rPr>
          <w:rPr>
            <w:rFonts w:hint="default" w:ascii="Times New Roman" w:hAnsi="Times New Roman" w:eastAsia="宋体" w:cs="Times New Roman"/>
            <w:kern w:val="2"/>
            <w:sz w:val="21"/>
            <w:szCs w:val="24"/>
            <w:lang w:val="en-US" w:eastAsia="zh-CN" w:bidi="ar-SA"/>
          </w:rPr>
          <m:t>8</m:t>
        </m:r>
        <m:r>
          <m:rPr>
            <m:sty m:val="p"/>
          </m:rPr>
          <w:rPr>
            <w:rFonts w:hint="default" w:ascii="Times New Roman" w:hAnsi="Times New Roman" w:eastAsia="宋体" w:cs="Times New Roman"/>
            <w:kern w:val="2"/>
            <w:sz w:val="21"/>
            <w:szCs w:val="24"/>
            <w:lang w:val="en-US" w:bidi="ar-SA"/>
          </w:rPr>
          <m:t>×</m:t>
        </m:r>
        <m:f>
          <m:fPr>
            <m:ctrlPr>
              <w:rPr>
                <w:rFonts w:hint="default" w:ascii="Cambria Math" w:hAnsi="Cambria Math" w:eastAsia="宋体" w:cs="Times New Roman"/>
                <w:i w:val="0"/>
                <w:iCs w:val="0"/>
                <w:kern w:val="2"/>
                <w:sz w:val="21"/>
                <w:szCs w:val="24"/>
                <w:lang w:val="en-US" w:eastAsia="zh-CN" w:bidi="ar-SA"/>
              </w:rPr>
            </m:ctrlPr>
          </m:fPr>
          <m:num>
            <m:r>
              <m:rPr>
                <m:sty m:val="p"/>
              </m:rPr>
              <w:rPr>
                <w:rFonts w:hint="default" w:ascii="Times New Roman" w:hAnsi="Times New Roman" w:eastAsia="宋体" w:cs="Times New Roman"/>
                <w:kern w:val="2"/>
                <w:sz w:val="21"/>
                <w:szCs w:val="24"/>
                <w:lang w:val="en-US" w:eastAsia="zh-CN" w:bidi="ar-SA"/>
              </w:rPr>
              <m:t>1</m:t>
            </m:r>
            <m:ctrlPr>
              <w:rPr>
                <w:rFonts w:hint="default" w:ascii="Cambria Math" w:hAnsi="Cambria Math" w:eastAsia="宋体" w:cs="Times New Roman"/>
                <w:i w:val="0"/>
                <w:iCs w:val="0"/>
                <w:kern w:val="2"/>
                <w:sz w:val="21"/>
                <w:szCs w:val="24"/>
                <w:lang w:val="en-US" w:eastAsia="zh-CN" w:bidi="ar-SA"/>
              </w:rPr>
            </m:ctrlPr>
          </m:num>
          <m:den>
            <m:r>
              <m:rPr>
                <m:sty m:val="p"/>
              </m:rPr>
              <w:rPr>
                <w:rFonts w:hint="default" w:ascii="Times New Roman" w:hAnsi="Times New Roman" w:eastAsia="宋体" w:cs="Times New Roman"/>
                <w:kern w:val="2"/>
                <w:sz w:val="21"/>
                <w:szCs w:val="24"/>
                <w:lang w:val="en-US" w:eastAsia="zh-CN" w:bidi="ar-SA"/>
              </w:rPr>
              <m:t>4</m:t>
            </m:r>
            <m:ctrlPr>
              <w:rPr>
                <w:rFonts w:hint="default" w:ascii="Cambria Math" w:hAnsi="Cambria Math" w:eastAsia="宋体" w:cs="Times New Roman"/>
                <w:i w:val="0"/>
                <w:iCs w:val="0"/>
                <w:kern w:val="2"/>
                <w:sz w:val="21"/>
                <w:szCs w:val="24"/>
                <w:lang w:val="en-US" w:eastAsia="zh-CN" w:bidi="ar-SA"/>
              </w:rPr>
            </m:ctrlPr>
          </m:den>
        </m:f>
      </m:oMath>
      <w:r>
        <w:rPr>
          <w:rFonts w:hint="default" w:ascii="Times New Roman" w:hAnsi="Times New Roman" w:eastAsia="宋体" w:cs="Times New Roman"/>
          <w:i w:val="0"/>
          <w:iCs w:val="0"/>
          <w:kern w:val="2"/>
          <w:sz w:val="21"/>
          <w:szCs w:val="24"/>
          <w:lang w:val="en-US" w:eastAsia="zh-CN" w:bidi="ar-SA"/>
        </w:rPr>
        <w:t>+2=4</w:t>
      </w:r>
      <w:r>
        <w:rPr>
          <w:rFonts w:hint="default" w:ascii="Times New Roman" w:hAnsi="Times New Roman" w:eastAsia="宋体" w:cs="Times New Roman"/>
          <w:i w:val="0"/>
          <w:iCs w:val="0"/>
          <w:sz w:val="21"/>
        </w:rPr>
        <w:t>，根据XeF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的原子个数比知大球是Xe原子，小球是F原子，该晶胞中有2个XeF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分子；由A点坐标知该原子位于晶胞的中心，且每个坐标系的单位长度都记为1，B点在棱的</w:t>
      </w:r>
      <w:r>
        <w:rPr>
          <w:rFonts w:hint="eastAsia" w:ascii="Times New Roman" w:hAnsi="Times New Roman" w:eastAsia="宋体" w:cs="Times New Roman"/>
          <w:i w:val="0"/>
          <w:iCs w:val="0"/>
          <w:sz w:val="21"/>
          <w:lang w:val="en-US" w:eastAsia="zh-CN"/>
        </w:rPr>
        <w:t xml:space="preserve"> </w:t>
      </w:r>
      <m:oMath>
        <m:box>
          <m:boxPr>
            <m:ctrlPr>
              <w:rPr>
                <w:rFonts w:hint="default" w:ascii="Cambria Math" w:hAnsi="Cambria Math" w:eastAsia="宋体" w:cs="Times New Roman"/>
                <w:i w:val="0"/>
                <w:iCs/>
                <w:sz w:val="21"/>
                <w:szCs w:val="21"/>
              </w:rPr>
            </m:ctrlPr>
          </m:boxPr>
          <m:e>
            <m:argPr>
              <m:argSz m:val="-1"/>
            </m:argPr>
            <m:f>
              <m:fPr>
                <m:ctrlPr>
                  <w:rPr>
                    <w:rFonts w:hint="default" w:ascii="Cambria Math" w:hAnsi="Cambria Math" w:eastAsia="宋体" w:cs="Times New Roman"/>
                    <w:i w:val="0"/>
                    <w:iCs/>
                    <w:sz w:val="21"/>
                    <w:szCs w:val="21"/>
                  </w:rPr>
                </m:ctrlPr>
              </m:fPr>
              <m:num>
                <m:r>
                  <m:rPr>
                    <m:nor/>
                    <m:sty m:val="p"/>
                  </m:rPr>
                  <w:rPr>
                    <w:rFonts w:hint="default" w:ascii="Times New Roman" w:hAnsi="Times New Roman" w:eastAsia="宋体" w:cs="Times New Roman"/>
                    <w:b w:val="0"/>
                    <w:i w:val="0"/>
                    <w:iCs/>
                    <w:sz w:val="21"/>
                    <w:szCs w:val="21"/>
                    <w:lang w:val="en-US" w:eastAsia="zh-CN"/>
                  </w:rPr>
                  <m:t>r</m:t>
                </m:r>
                <m:ctrlPr>
                  <w:rPr>
                    <w:rFonts w:hint="default" w:ascii="Cambria Math" w:hAnsi="Cambria Math" w:eastAsia="宋体" w:cs="Times New Roman"/>
                    <w:i w:val="0"/>
                    <w:iCs/>
                    <w:sz w:val="21"/>
                    <w:szCs w:val="21"/>
                  </w:rPr>
                </m:ctrlPr>
              </m:num>
              <m:den>
                <m:r>
                  <m:rPr>
                    <m:nor/>
                    <m:sty m:val="p"/>
                  </m:rPr>
                  <w:rPr>
                    <w:rFonts w:hint="default" w:ascii="Times New Roman" w:hAnsi="Times New Roman" w:eastAsia="宋体" w:cs="Times New Roman"/>
                    <w:b w:val="0"/>
                    <w:i w:val="0"/>
                    <w:iCs/>
                    <w:sz w:val="21"/>
                    <w:szCs w:val="21"/>
                    <w:lang w:val="en-US" w:eastAsia="zh-CN"/>
                  </w:rPr>
                  <m:t>c</m:t>
                </m:r>
                <m:ctrlPr>
                  <w:rPr>
                    <w:rFonts w:hint="default" w:ascii="Cambria Math" w:hAnsi="Cambria Math" w:eastAsia="宋体" w:cs="Times New Roman"/>
                    <w:i w:val="0"/>
                    <w:iCs/>
                    <w:sz w:val="21"/>
                    <w:szCs w:val="21"/>
                  </w:rPr>
                </m:ctrlPr>
              </m:den>
            </m:f>
            <m:ctrlPr>
              <w:rPr>
                <w:rFonts w:hint="default" w:ascii="Cambria Math" w:hAnsi="Cambria Math" w:eastAsia="宋体" w:cs="Times New Roman"/>
                <w:i w:val="0"/>
                <w:iCs/>
                <w:sz w:val="21"/>
                <w:szCs w:val="21"/>
              </w:rPr>
            </m:ctrlPr>
          </m:e>
        </m:box>
      </m:oMath>
      <w:r>
        <w:rPr>
          <w:rFonts w:hint="eastAsia" w:ascii="Times New Roman" w:hAnsi="Times New Roman" w:eastAsia="宋体" w:cs="Times New Roman"/>
          <w:i w:val="0"/>
          <w:iCs/>
          <w:sz w:val="21"/>
          <w:szCs w:val="21"/>
          <w:lang w:val="en-US" w:eastAsia="zh-CN"/>
        </w:rPr>
        <w:t xml:space="preserve"> </w:t>
      </w:r>
      <w:r>
        <w:rPr>
          <w:rFonts w:hint="default" w:ascii="Times New Roman" w:hAnsi="Times New Roman" w:eastAsia="宋体" w:cs="Times New Roman"/>
          <w:i w:val="0"/>
          <w:iCs w:val="0"/>
          <w:sz w:val="21"/>
        </w:rPr>
        <w:t>处，其坐标为</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0，0，</w:t>
      </w:r>
      <m:oMath>
        <m:box>
          <m:boxPr>
            <m:ctrlPr>
              <w:rPr>
                <w:rFonts w:hint="default" w:ascii="Cambria Math" w:hAnsi="Cambria Math" w:eastAsia="宋体" w:cs="Times New Roman"/>
                <w:i w:val="0"/>
                <w:iCs/>
                <w:sz w:val="21"/>
                <w:szCs w:val="21"/>
              </w:rPr>
            </m:ctrlPr>
          </m:boxPr>
          <m:e>
            <m:argPr>
              <m:argSz m:val="-1"/>
            </m:argPr>
            <m:f>
              <m:fPr>
                <m:ctrlPr>
                  <w:rPr>
                    <w:rFonts w:hint="default" w:ascii="Cambria Math" w:hAnsi="Cambria Math" w:eastAsia="宋体" w:cs="Times New Roman"/>
                    <w:i w:val="0"/>
                    <w:iCs/>
                    <w:sz w:val="21"/>
                    <w:szCs w:val="21"/>
                  </w:rPr>
                </m:ctrlPr>
              </m:fPr>
              <m:num>
                <m:r>
                  <m:rPr>
                    <m:nor/>
                    <m:sty m:val="p"/>
                  </m:rPr>
                  <w:rPr>
                    <w:rFonts w:hint="default" w:ascii="Times New Roman" w:hAnsi="Times New Roman" w:eastAsia="宋体" w:cs="Times New Roman"/>
                    <w:b w:val="0"/>
                    <w:i w:val="0"/>
                    <w:iCs/>
                    <w:sz w:val="21"/>
                    <w:szCs w:val="21"/>
                    <w:lang w:val="en-US" w:eastAsia="zh-CN"/>
                  </w:rPr>
                  <m:t>r</m:t>
                </m:r>
                <m:ctrlPr>
                  <w:rPr>
                    <w:rFonts w:hint="default" w:ascii="Cambria Math" w:hAnsi="Cambria Math" w:eastAsia="宋体" w:cs="Times New Roman"/>
                    <w:i w:val="0"/>
                    <w:iCs/>
                    <w:sz w:val="21"/>
                    <w:szCs w:val="21"/>
                  </w:rPr>
                </m:ctrlPr>
              </m:num>
              <m:den>
                <m:r>
                  <m:rPr>
                    <m:nor/>
                    <m:sty m:val="p"/>
                  </m:rPr>
                  <w:rPr>
                    <w:rFonts w:hint="default" w:ascii="Times New Roman" w:hAnsi="Times New Roman" w:eastAsia="宋体" w:cs="Times New Roman"/>
                    <w:b w:val="0"/>
                    <w:i w:val="0"/>
                    <w:iCs/>
                    <w:sz w:val="21"/>
                    <w:szCs w:val="21"/>
                    <w:lang w:val="en-US" w:eastAsia="zh-CN"/>
                  </w:rPr>
                  <m:t>c</m:t>
                </m:r>
                <m:ctrlPr>
                  <w:rPr>
                    <w:rFonts w:hint="default" w:ascii="Cambria Math" w:hAnsi="Cambria Math" w:eastAsia="宋体" w:cs="Times New Roman"/>
                    <w:i w:val="0"/>
                    <w:iCs/>
                    <w:sz w:val="21"/>
                    <w:szCs w:val="21"/>
                  </w:rPr>
                </m:ctrlPr>
              </m:den>
            </m:f>
            <m:ctrlPr>
              <w:rPr>
                <w:rFonts w:hint="default" w:ascii="Cambria Math" w:hAnsi="Cambria Math" w:eastAsia="宋体" w:cs="Times New Roman"/>
                <w:i w:val="0"/>
                <w:iCs/>
                <w:sz w:val="21"/>
                <w:szCs w:val="21"/>
              </w:rPr>
            </m:ctrlPr>
          </m:e>
        </m:box>
      </m:oMath>
      <w:r>
        <w:rPr>
          <w:rFonts w:hint="eastAsia"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trike w:val="0"/>
          <w:kern w:val="0"/>
          <w:sz w:val="21"/>
          <w:szCs w:val="24"/>
          <w:u w:val="none"/>
        </w:rPr>
        <w:drawing>
          <wp:inline distT="0" distB="0" distL="114300" distR="114300">
            <wp:extent cx="914400" cy="1076325"/>
            <wp:effectExtent l="0" t="0" r="0" b="5715"/>
            <wp:docPr id="35" name="图片 640505793" descr="@@@a86d06d665644fd882d3e55ea8da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40505793" descr="@@@a86d06d665644fd882d3e55ea8dae002"/>
                    <pic:cNvPicPr>
                      <a:picLocks noChangeAspect="1"/>
                    </pic:cNvPicPr>
                  </pic:nvPicPr>
                  <pic:blipFill>
                    <a:blip r:embed="rId30"/>
                    <a:stretch>
                      <a:fillRect/>
                    </a:stretch>
                  </pic:blipFill>
                  <pic:spPr>
                    <a:xfrm>
                      <a:off x="0" y="0"/>
                      <a:ext cx="914400" cy="1076325"/>
                    </a:xfrm>
                    <a:prstGeom prst="rect">
                      <a:avLst/>
                    </a:prstGeom>
                    <a:noFill/>
                    <a:ln>
                      <a:noFill/>
                    </a:ln>
                  </pic:spPr>
                </pic:pic>
              </a:graphicData>
            </a:graphic>
          </wp:inline>
        </w:drawing>
      </w:r>
      <w:r>
        <w:rPr>
          <w:rFonts w:hint="default" w:ascii="Times New Roman" w:hAnsi="Times New Roman" w:eastAsia="宋体" w:cs="Times New Roman"/>
          <w:i w:val="0"/>
          <w:iCs w:val="0"/>
          <w:sz w:val="21"/>
        </w:rPr>
        <w:t>图中y是底面对角线的一半，</w:t>
      </w:r>
      <w:r>
        <w:rPr>
          <w:rFonts w:hint="default" w:ascii="Times New Roman" w:hAnsi="Times New Roman" w:eastAsia="宋体" w:cs="Times New Roman"/>
          <w:i w:val="0"/>
          <w:iCs w:val="0"/>
          <w:sz w:val="21"/>
          <w:lang w:val="en-US" w:eastAsia="zh-CN"/>
        </w:rPr>
        <w:t>y=</w:t>
      </w:r>
      <m:oMath>
        <m:f>
          <m:fPr>
            <m:ctrlPr>
              <w:rPr>
                <w:rFonts w:hint="default" w:ascii="Cambria Math" w:hAnsi="Cambria Math" w:eastAsia="宋体" w:cs="Times New Roman"/>
                <w:i w:val="0"/>
                <w:iCs w:val="0"/>
                <w:sz w:val="21"/>
                <w:lang w:val="en-US"/>
              </w:rPr>
            </m:ctrlPr>
          </m:fPr>
          <m:num>
            <m:rad>
              <m:radPr>
                <m:degHide m:val="1"/>
                <m:ctrlPr>
                  <w:rPr>
                    <w:rFonts w:hint="default" w:ascii="Cambria Math" w:hAnsi="Cambria Math" w:eastAsia="宋体" w:cs="Times New Roman"/>
                    <w:i w:val="0"/>
                    <w:iCs w:val="0"/>
                    <w:sz w:val="21"/>
                    <w:lang w:val="en-US"/>
                  </w:rPr>
                </m:ctrlPr>
              </m:radPr>
              <m:deg>
                <m:ctrlPr>
                  <w:rPr>
                    <w:rFonts w:hint="default" w:ascii="Cambria Math" w:hAnsi="Cambria Math" w:eastAsia="宋体" w:cs="Times New Roman"/>
                    <w:i w:val="0"/>
                    <w:iCs w:val="0"/>
                    <w:sz w:val="21"/>
                    <w:lang w:val="en-US"/>
                  </w:rPr>
                </m:ctrlPr>
              </m:deg>
              <m:e>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rPr>
                </m:ctrlPr>
              </m:e>
            </m:rad>
            <m:ctrlPr>
              <w:rPr>
                <w:rFonts w:hint="default" w:ascii="Cambria Math" w:hAnsi="Cambria Math" w:eastAsia="宋体" w:cs="Times New Roman"/>
                <w:i w:val="0"/>
                <w:iCs w:val="0"/>
                <w:sz w:val="21"/>
                <w:lang w:val="en-US"/>
              </w:rPr>
            </m:ctrlPr>
          </m:num>
          <m:den>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rPr>
            </m:ctrlPr>
          </m:den>
        </m:f>
        <m:r>
          <m:rPr>
            <m:nor/>
            <m:sty m:val="p"/>
          </m:rPr>
          <w:rPr>
            <w:rFonts w:hint="default" w:ascii="Times New Roman" w:hAnsi="Times New Roman" w:eastAsia="宋体" w:cs="Times New Roman"/>
            <w:b w:val="0"/>
            <w:i w:val="0"/>
            <w:iCs w:val="0"/>
            <w:sz w:val="21"/>
            <w:lang w:val="en-US" w:eastAsia="zh-CN"/>
          </w:rPr>
          <m:t>a</m:t>
        </m:r>
      </m:oMath>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lang w:val="en-US" w:eastAsia="zh-CN"/>
        </w:rPr>
        <w:t xml:space="preserve">x = </w:t>
      </w:r>
      <m:oMath>
        <m:f>
          <m:fPr>
            <m:ctrlPr>
              <w:rPr>
                <w:rFonts w:hint="default" w:ascii="Cambria Math" w:hAnsi="Cambria Math" w:eastAsia="宋体" w:cs="Times New Roman"/>
                <w:i w:val="0"/>
                <w:iCs w:val="0"/>
                <w:sz w:val="21"/>
                <w:lang w:val="en-US"/>
              </w:rPr>
            </m:ctrlPr>
          </m:fPr>
          <m:num>
            <m:r>
              <m:rPr>
                <m:nor/>
                <m:sty m:val="p"/>
              </m:rPr>
              <w:rPr>
                <w:rFonts w:hint="default" w:ascii="Times New Roman" w:hAnsi="Times New Roman" w:eastAsia="宋体" w:cs="Times New Roman"/>
                <w:b w:val="0"/>
                <w:i w:val="0"/>
                <w:iCs w:val="0"/>
                <w:sz w:val="21"/>
                <w:lang w:val="en-US" w:eastAsia="zh-CN"/>
              </w:rPr>
              <m:t>c</m:t>
            </m:r>
            <m:ctrlPr>
              <w:rPr>
                <w:rFonts w:hint="default" w:ascii="Cambria Math" w:hAnsi="Cambria Math" w:eastAsia="宋体" w:cs="Times New Roman"/>
                <w:i w:val="0"/>
                <w:iCs w:val="0"/>
                <w:sz w:val="21"/>
                <w:lang w:val="en-US"/>
              </w:rPr>
            </m:ctrlPr>
          </m:num>
          <m:den>
            <m:r>
              <m:rPr>
                <m:nor/>
                <m:sty m:val="p"/>
              </m:rPr>
              <w:rPr>
                <w:rFonts w:hint="default" w:ascii="Times New Roman" w:hAnsi="Times New Roman" w:eastAsia="宋体" w:cs="Times New Roman"/>
                <w:b w:val="0"/>
                <w:i w:val="0"/>
                <w:iCs w:val="0"/>
                <w:sz w:val="21"/>
                <w:lang w:val="en-US" w:eastAsia="zh-CN"/>
              </w:rPr>
              <m:t>c</m:t>
            </m:r>
            <m:ctrlPr>
              <w:rPr>
                <w:rFonts w:hint="default" w:ascii="Cambria Math" w:hAnsi="Cambria Math" w:eastAsia="宋体" w:cs="Times New Roman"/>
                <w:i w:val="0"/>
                <w:iCs w:val="0"/>
                <w:sz w:val="21"/>
                <w:lang w:val="en-US"/>
              </w:rPr>
            </m:ctrlPr>
          </m:den>
        </m:f>
      </m:oMath>
      <w:r>
        <w:rPr>
          <w:rFonts w:hint="default" w:ascii="Times New Roman" w:hAnsi="Times New Roman" w:eastAsia="宋体" w:cs="Times New Roman"/>
          <w:i w:val="0"/>
          <w:iCs w:val="0"/>
          <w:sz w:val="21"/>
          <w:lang w:val="en-US" w:eastAsia="zh-CN"/>
        </w:rPr>
        <w:t xml:space="preserve"> - r</w:t>
      </w:r>
      <w:r>
        <w:rPr>
          <w:rFonts w:hint="default" w:ascii="Times New Roman" w:hAnsi="Times New Roman" w:eastAsia="宋体" w:cs="Times New Roman"/>
          <w:i w:val="0"/>
          <w:iCs w:val="0"/>
          <w:sz w:val="21"/>
        </w:rPr>
        <w:t>，所以</w:t>
      </w:r>
      <w:r>
        <w:rPr>
          <w:rFonts w:hint="default" w:ascii="Times New Roman" w:hAnsi="Times New Roman" w:eastAsia="宋体" w:cs="Times New Roman"/>
          <w:i w:val="0"/>
          <w:iCs w:val="0"/>
          <w:sz w:val="21"/>
          <w:lang w:val="en-US" w:eastAsia="zh-CN"/>
        </w:rPr>
        <w:t xml:space="preserve">d = </w:t>
      </w:r>
      <m:oMath>
        <m:rad>
          <m:radPr>
            <m:degHide m:val="1"/>
            <m:ctrlPr>
              <w:rPr>
                <w:rFonts w:hint="default" w:ascii="Cambria Math" w:hAnsi="Cambria Math" w:eastAsia="宋体" w:cs="Times New Roman"/>
                <w:i w:val="0"/>
                <w:iCs w:val="0"/>
                <w:sz w:val="21"/>
                <w:lang w:val="en-US"/>
              </w:rPr>
            </m:ctrlPr>
          </m:radPr>
          <m:deg>
            <m:ctrlPr>
              <w:rPr>
                <w:rFonts w:hint="default" w:ascii="Cambria Math" w:hAnsi="Cambria Math" w:eastAsia="宋体" w:cs="Times New Roman"/>
                <w:i w:val="0"/>
                <w:iCs w:val="0"/>
                <w:sz w:val="21"/>
                <w:lang w:val="en-US"/>
              </w:rPr>
            </m:ctrlPr>
          </m:deg>
          <m:e>
            <m:sSup>
              <m:sSupPr>
                <m:ctrlPr>
                  <w:rPr>
                    <w:rFonts w:hint="default" w:ascii="Cambria Math" w:hAnsi="Cambria Math" w:eastAsia="宋体" w:cs="Times New Roman"/>
                    <w:i w:val="0"/>
                    <w:iCs w:val="0"/>
                    <w:sz w:val="21"/>
                    <w:lang w:val="en-US"/>
                  </w:rPr>
                </m:ctrlPr>
              </m:sSupPr>
              <m:e>
                <m:r>
                  <m:rPr>
                    <m:nor/>
                    <m:sty m:val="p"/>
                  </m:rPr>
                  <w:rPr>
                    <w:rFonts w:hint="default" w:ascii="Times New Roman" w:hAnsi="Times New Roman" w:eastAsia="宋体" w:cs="Times New Roman"/>
                    <w:b w:val="0"/>
                    <w:i w:val="0"/>
                    <w:iCs w:val="0"/>
                    <w:sz w:val="21"/>
                    <w:lang w:val="en-US" w:eastAsia="zh-CN"/>
                  </w:rPr>
                  <m:t>x</m:t>
                </m:r>
                <m:ctrlPr>
                  <w:rPr>
                    <w:rFonts w:hint="default" w:ascii="Cambria Math" w:hAnsi="Cambria Math" w:eastAsia="宋体" w:cs="Times New Roman"/>
                    <w:i w:val="0"/>
                    <w:iCs w:val="0"/>
                    <w:sz w:val="21"/>
                    <w:lang w:val="en-US"/>
                  </w:rPr>
                </m:ctrlPr>
              </m:e>
              <m:sup>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rPr>
                </m:ctrlPr>
              </m:sup>
            </m:sSup>
            <m:r>
              <m:rPr>
                <m:nor/>
                <m:sty m:val="p"/>
              </m:rPr>
              <w:rPr>
                <w:rFonts w:hint="default" w:ascii="Times New Roman" w:hAnsi="Times New Roman" w:eastAsia="宋体" w:cs="Times New Roman"/>
                <w:b w:val="0"/>
                <w:i w:val="0"/>
                <w:iCs w:val="0"/>
                <w:sz w:val="21"/>
                <w:lang w:val="en-US" w:eastAsia="zh-CN"/>
              </w:rPr>
              <m:t>+</m:t>
            </m:r>
            <m:sSup>
              <m:sSupPr>
                <m:ctrlPr>
                  <w:rPr>
                    <w:rFonts w:hint="default" w:ascii="Cambria Math" w:hAnsi="Cambria Math" w:eastAsia="宋体" w:cs="Times New Roman"/>
                    <w:i w:val="0"/>
                    <w:iCs w:val="0"/>
                    <w:sz w:val="21"/>
                    <w:lang w:val="en-US" w:eastAsia="zh-CN"/>
                  </w:rPr>
                </m:ctrlPr>
              </m:sSupPr>
              <m:e>
                <m:r>
                  <m:rPr>
                    <m:nor/>
                    <m:sty m:val="p"/>
                  </m:rPr>
                  <w:rPr>
                    <w:rFonts w:hint="default" w:ascii="Times New Roman" w:hAnsi="Times New Roman" w:eastAsia="宋体" w:cs="Times New Roman"/>
                    <w:b w:val="0"/>
                    <w:i w:val="0"/>
                    <w:iCs w:val="0"/>
                    <w:sz w:val="21"/>
                    <w:lang w:val="en-US" w:eastAsia="zh-CN"/>
                  </w:rPr>
                  <m:t>y</m:t>
                </m:r>
                <m:ctrlPr>
                  <w:rPr>
                    <w:rFonts w:hint="default" w:ascii="Cambria Math" w:hAnsi="Cambria Math" w:eastAsia="宋体" w:cs="Times New Roman"/>
                    <w:i w:val="0"/>
                    <w:iCs w:val="0"/>
                    <w:sz w:val="21"/>
                    <w:lang w:val="en-US" w:eastAsia="zh-CN"/>
                  </w:rPr>
                </m:ctrlPr>
              </m:e>
              <m:sup>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eastAsia="zh-CN"/>
                  </w:rPr>
                </m:ctrlPr>
              </m:sup>
            </m:sSup>
            <m:ctrlPr>
              <w:rPr>
                <w:rFonts w:hint="default" w:ascii="Cambria Math" w:hAnsi="Cambria Math" w:eastAsia="宋体" w:cs="Times New Roman"/>
                <w:i w:val="0"/>
                <w:iCs w:val="0"/>
                <w:sz w:val="21"/>
                <w:lang w:val="en-US"/>
              </w:rPr>
            </m:ctrlPr>
          </m:e>
        </m:rad>
      </m:oMath>
      <w:r>
        <w:rPr>
          <w:rFonts w:hint="default" w:ascii="Times New Roman" w:hAnsi="Times New Roman" w:eastAsia="宋体" w:cs="Times New Roman"/>
          <w:i w:val="0"/>
          <w:iCs w:val="0"/>
          <w:sz w:val="21"/>
        </w:rPr>
        <w:t xml:space="preserve"> </w:t>
      </w:r>
      <w:r>
        <w:rPr>
          <w:rFonts w:hint="default" w:ascii="Times New Roman" w:hAnsi="Times New Roman" w:eastAsia="宋体" w:cs="Times New Roman"/>
          <w:i w:val="0"/>
          <w:iCs w:val="0"/>
          <w:sz w:val="21"/>
          <w:lang w:val="en-US" w:eastAsia="zh-CN"/>
        </w:rPr>
        <w:t>=</w:t>
      </w:r>
      <m:oMath>
        <m:rad>
          <m:radPr>
            <m:degHide m:val="1"/>
            <m:ctrlPr>
              <w:rPr>
                <w:rFonts w:hint="default" w:ascii="Cambria Math" w:hAnsi="Cambria Math" w:eastAsia="宋体" w:cs="Times New Roman"/>
                <w:i w:val="0"/>
                <w:iCs w:val="0"/>
                <w:sz w:val="21"/>
                <w:lang w:val="en-US"/>
              </w:rPr>
            </m:ctrlPr>
          </m:radPr>
          <m:deg>
            <m:ctrlPr>
              <w:rPr>
                <w:rFonts w:hint="default" w:ascii="Cambria Math" w:hAnsi="Cambria Math" w:eastAsia="宋体" w:cs="Times New Roman"/>
                <w:i w:val="0"/>
                <w:iCs w:val="0"/>
                <w:sz w:val="21"/>
                <w:lang w:val="en-US"/>
              </w:rPr>
            </m:ctrlPr>
          </m:deg>
          <m:e>
            <m:box>
              <m:boxPr>
                <m:ctrlPr>
                  <w:rPr>
                    <w:rFonts w:hint="default" w:ascii="Cambria Math" w:hAnsi="Cambria Math" w:eastAsia="宋体" w:cs="Times New Roman"/>
                    <w:i w:val="0"/>
                    <w:iCs w:val="0"/>
                    <w:sz w:val="21"/>
                    <w:lang w:val="en-US"/>
                  </w:rPr>
                </m:ctrlPr>
              </m:boxPr>
              <m:e>
                <m:argPr>
                  <m:argSz m:val="-1"/>
                </m:argPr>
                <m:f>
                  <m:fPr>
                    <m:ctrlPr>
                      <w:rPr>
                        <w:rFonts w:hint="default" w:ascii="Cambria Math" w:hAnsi="Cambria Math" w:eastAsia="宋体" w:cs="Times New Roman"/>
                        <w:i w:val="0"/>
                        <w:iCs w:val="0"/>
                        <w:sz w:val="21"/>
                        <w:lang w:val="en-US"/>
                      </w:rPr>
                    </m:ctrlPr>
                  </m:fPr>
                  <m:num>
                    <m:r>
                      <m:rPr>
                        <m:nor/>
                        <m:sty m:val="p"/>
                      </m:rPr>
                      <w:rPr>
                        <w:rFonts w:hint="default" w:ascii="Times New Roman" w:hAnsi="Times New Roman" w:eastAsia="宋体" w:cs="Times New Roman"/>
                        <w:b w:val="0"/>
                        <w:i w:val="0"/>
                        <w:iCs w:val="0"/>
                        <w:sz w:val="21"/>
                        <w:lang w:val="en-US" w:eastAsia="zh-CN"/>
                      </w:rPr>
                      <m:t>1</m:t>
                    </m:r>
                    <m:ctrlPr>
                      <w:rPr>
                        <w:rFonts w:hint="default" w:ascii="Cambria Math" w:hAnsi="Cambria Math" w:eastAsia="宋体" w:cs="Times New Roman"/>
                        <w:i w:val="0"/>
                        <w:iCs w:val="0"/>
                        <w:sz w:val="21"/>
                        <w:lang w:val="en-US"/>
                      </w:rPr>
                    </m:ctrlPr>
                  </m:num>
                  <m:den>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rPr>
                    </m:ctrlPr>
                  </m:den>
                </m:f>
                <m:sSup>
                  <m:sSupPr>
                    <m:ctrlPr>
                      <w:rPr>
                        <w:rFonts w:hint="default" w:ascii="Cambria Math" w:hAnsi="Cambria Math" w:eastAsia="宋体" w:cs="Times New Roman"/>
                        <w:i w:val="0"/>
                        <w:iCs w:val="0"/>
                        <w:sz w:val="21"/>
                        <w:lang w:val="en-US"/>
                      </w:rPr>
                    </m:ctrlPr>
                  </m:sSupPr>
                  <m:e>
                    <m:r>
                      <m:rPr>
                        <m:nor/>
                        <m:sty m:val="p"/>
                      </m:rPr>
                      <w:rPr>
                        <w:rFonts w:hint="default" w:ascii="Times New Roman" w:hAnsi="Times New Roman" w:eastAsia="宋体" w:cs="Times New Roman"/>
                        <w:b w:val="0"/>
                        <w:i w:val="0"/>
                        <w:iCs w:val="0"/>
                        <w:sz w:val="21"/>
                        <w:lang w:val="en-US" w:eastAsia="zh-CN"/>
                      </w:rPr>
                      <m:t>a</m:t>
                    </m:r>
                    <m:ctrlPr>
                      <w:rPr>
                        <w:rFonts w:hint="default" w:ascii="Cambria Math" w:hAnsi="Cambria Math" w:eastAsia="宋体" w:cs="Times New Roman"/>
                        <w:i w:val="0"/>
                        <w:iCs w:val="0"/>
                        <w:sz w:val="21"/>
                        <w:lang w:val="en-US"/>
                      </w:rPr>
                    </m:ctrlPr>
                  </m:e>
                  <m:sup>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rPr>
                    </m:ctrlPr>
                  </m:sup>
                </m:sSup>
                <m:r>
                  <m:rPr>
                    <m:nor/>
                    <m:sty m:val="p"/>
                  </m:rPr>
                  <w:rPr>
                    <w:rFonts w:hint="default" w:ascii="Times New Roman" w:hAnsi="Times New Roman" w:eastAsia="宋体" w:cs="Times New Roman"/>
                    <w:b w:val="0"/>
                    <w:i w:val="0"/>
                    <w:iCs w:val="0"/>
                    <w:sz w:val="21"/>
                    <w:lang w:val="en-US" w:eastAsia="zh-CN"/>
                  </w:rPr>
                  <m:t>+</m:t>
                </m:r>
                <m:sSup>
                  <m:sSupPr>
                    <m:ctrlPr>
                      <w:rPr>
                        <w:rFonts w:hint="default" w:ascii="Cambria Math" w:hAnsi="Cambria Math" w:eastAsia="宋体" w:cs="Times New Roman"/>
                        <w:i w:val="0"/>
                        <w:iCs w:val="0"/>
                        <w:sz w:val="21"/>
                        <w:lang w:val="en-US" w:eastAsia="zh-CN"/>
                      </w:rPr>
                    </m:ctrlPr>
                  </m:sSupPr>
                  <m:e>
                    <m:r>
                      <m:rPr>
                        <m:nor/>
                        <m:sty m:val="p"/>
                      </m:rPr>
                      <w:rPr>
                        <w:rFonts w:hint="default" w:ascii="Times New Roman" w:hAnsi="Times New Roman" w:eastAsia="宋体" w:cs="Times New Roman"/>
                        <w:b w:val="0"/>
                        <w:i w:val="0"/>
                        <w:iCs w:val="0"/>
                        <w:sz w:val="21"/>
                        <w:lang w:val="en-US" w:eastAsia="zh-CN"/>
                      </w:rPr>
                      <m:t>(</m:t>
                    </m:r>
                    <m:box>
                      <m:boxPr>
                        <m:ctrlPr>
                          <w:rPr>
                            <w:rFonts w:hint="default" w:ascii="Cambria Math" w:hAnsi="Cambria Math" w:eastAsia="宋体" w:cs="Times New Roman"/>
                            <w:i w:val="0"/>
                            <w:iCs w:val="0"/>
                            <w:sz w:val="21"/>
                            <w:lang w:val="en-US" w:eastAsia="zh-CN"/>
                          </w:rPr>
                        </m:ctrlPr>
                      </m:boxPr>
                      <m:e>
                        <m:argPr>
                          <m:argSz m:val="-1"/>
                        </m:argPr>
                        <m:f>
                          <m:fPr>
                            <m:ctrlPr>
                              <w:rPr>
                                <w:rFonts w:hint="default" w:ascii="Cambria Math" w:hAnsi="Cambria Math" w:eastAsia="宋体" w:cs="Times New Roman"/>
                                <w:i w:val="0"/>
                                <w:iCs w:val="0"/>
                                <w:sz w:val="21"/>
                                <w:lang w:val="en-US" w:eastAsia="zh-CN"/>
                              </w:rPr>
                            </m:ctrlPr>
                          </m:fPr>
                          <m:num>
                            <m:r>
                              <m:rPr>
                                <m:nor/>
                                <m:sty m:val="p"/>
                              </m:rPr>
                              <w:rPr>
                                <w:rFonts w:hint="default" w:ascii="Times New Roman" w:hAnsi="Times New Roman" w:eastAsia="宋体" w:cs="Times New Roman"/>
                                <w:b w:val="0"/>
                                <w:i w:val="0"/>
                                <w:iCs w:val="0"/>
                                <w:sz w:val="21"/>
                                <w:lang w:val="en-US" w:eastAsia="zh-CN"/>
                              </w:rPr>
                              <m:t>c</m:t>
                            </m:r>
                            <m:ctrlPr>
                              <w:rPr>
                                <w:rFonts w:hint="default" w:ascii="Cambria Math" w:hAnsi="Cambria Math" w:eastAsia="宋体" w:cs="Times New Roman"/>
                                <w:i w:val="0"/>
                                <w:iCs w:val="0"/>
                                <w:sz w:val="21"/>
                                <w:lang w:val="en-US" w:eastAsia="zh-CN"/>
                              </w:rPr>
                            </m:ctrlPr>
                          </m:num>
                          <m:den>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eastAsia="zh-CN"/>
                              </w:rPr>
                            </m:ctrlPr>
                          </m:den>
                        </m:f>
                        <m:r>
                          <m:rPr>
                            <m:nor/>
                            <m:sty m:val="p"/>
                          </m:rPr>
                          <w:rPr>
                            <w:rFonts w:hint="default" w:ascii="Times New Roman" w:hAnsi="Times New Roman" w:eastAsia="宋体" w:cs="Times New Roman"/>
                            <w:b w:val="0"/>
                            <w:i w:val="0"/>
                            <w:iCs w:val="0"/>
                            <w:sz w:val="21"/>
                            <w:lang w:val="en-US" w:eastAsia="zh-CN"/>
                          </w:rPr>
                          <m:t>−r)</m:t>
                        </m:r>
                        <m:ctrlPr>
                          <w:rPr>
                            <w:rFonts w:hint="default" w:ascii="Cambria Math" w:hAnsi="Cambria Math" w:eastAsia="宋体" w:cs="Times New Roman"/>
                            <w:i w:val="0"/>
                            <w:iCs w:val="0"/>
                            <w:sz w:val="21"/>
                            <w:lang w:val="en-US" w:eastAsia="zh-CN"/>
                          </w:rPr>
                        </m:ctrlPr>
                      </m:e>
                    </m:box>
                    <m:ctrlPr>
                      <w:rPr>
                        <w:rFonts w:hint="default" w:ascii="Cambria Math" w:hAnsi="Cambria Math" w:eastAsia="宋体" w:cs="Times New Roman"/>
                        <w:i w:val="0"/>
                        <w:iCs w:val="0"/>
                        <w:sz w:val="21"/>
                        <w:lang w:val="en-US" w:eastAsia="zh-CN"/>
                      </w:rPr>
                    </m:ctrlPr>
                  </m:e>
                  <m:sup>
                    <m:r>
                      <m:rPr>
                        <m:nor/>
                        <m:sty m:val="p"/>
                      </m:rPr>
                      <w:rPr>
                        <w:rFonts w:hint="default" w:ascii="Times New Roman" w:hAnsi="Times New Roman" w:eastAsia="宋体" w:cs="Times New Roman"/>
                        <w:b w:val="0"/>
                        <w:i w:val="0"/>
                        <w:iCs w:val="0"/>
                        <w:sz w:val="21"/>
                        <w:lang w:val="en-US" w:eastAsia="zh-CN"/>
                      </w:rPr>
                      <m:t>2</m:t>
                    </m:r>
                    <m:ctrlPr>
                      <w:rPr>
                        <w:rFonts w:hint="default" w:ascii="Cambria Math" w:hAnsi="Cambria Math" w:eastAsia="宋体" w:cs="Times New Roman"/>
                        <w:i w:val="0"/>
                        <w:iCs w:val="0"/>
                        <w:sz w:val="21"/>
                        <w:lang w:val="en-US" w:eastAsia="zh-CN"/>
                      </w:rPr>
                    </m:ctrlPr>
                  </m:sup>
                </m:sSup>
                <m:ctrlPr>
                  <w:rPr>
                    <w:rFonts w:hint="default" w:ascii="Cambria Math" w:hAnsi="Cambria Math" w:eastAsia="宋体" w:cs="Times New Roman"/>
                    <w:i w:val="0"/>
                    <w:iCs w:val="0"/>
                    <w:sz w:val="21"/>
                    <w:lang w:val="en-US"/>
                  </w:rPr>
                </m:ctrlPr>
              </m:e>
            </m:box>
            <m:ctrlPr>
              <w:rPr>
                <w:rFonts w:hint="default" w:ascii="Cambria Math" w:hAnsi="Cambria Math" w:eastAsia="宋体" w:cs="Times New Roman"/>
                <w:i w:val="0"/>
                <w:iCs w:val="0"/>
                <w:sz w:val="21"/>
                <w:lang w:val="en-US"/>
              </w:rPr>
            </m:ctrlPr>
          </m:e>
        </m:rad>
      </m:oMath>
      <w:r>
        <w:rPr>
          <w:rFonts w:hint="eastAsia"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pm。</w:t>
      </w:r>
    </w:p>
    <w:bookmarkEnd w:id="15"/>
    <w:p w14:paraId="07BEB5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3AC10B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20E6CE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151950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7E709A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089689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24274C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62BAD0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53EBCB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i w:val="0"/>
          <w:iCs w:val="0"/>
          <w:kern w:val="2"/>
          <w:sz w:val="21"/>
          <w:szCs w:val="28"/>
          <w:lang w:val="en-US" w:eastAsia="zh-CN" w:bidi="ar-SA"/>
        </w:rPr>
      </w:pPr>
    </w:p>
    <w:p w14:paraId="7AE1AD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i w:val="0"/>
          <w:iCs w:val="0"/>
          <w:sz w:val="21"/>
          <w:szCs w:val="28"/>
          <w:lang w:val="en-US" w:eastAsia="zh-CN"/>
        </w:rPr>
      </w:pPr>
      <w:r>
        <w:rPr>
          <w:rFonts w:hint="default" w:ascii="Times New Roman" w:hAnsi="Times New Roman" w:eastAsia="宋体" w:cs="Times New Roman"/>
          <w:b/>
          <w:bCs/>
          <w:i w:val="0"/>
          <w:iCs w:val="0"/>
          <w:kern w:val="2"/>
          <w:sz w:val="21"/>
          <w:szCs w:val="28"/>
          <w:lang w:val="en-US" w:eastAsia="zh-CN" w:bidi="ar-SA"/>
        </w:rPr>
        <w:t xml:space="preserve">第二章  </w:t>
      </w:r>
      <w:r>
        <w:rPr>
          <w:rFonts w:hint="default" w:ascii="Times New Roman" w:hAnsi="Times New Roman" w:eastAsia="宋体" w:cs="Times New Roman"/>
          <w:b/>
          <w:bCs/>
          <w:i w:val="0"/>
          <w:iCs w:val="0"/>
          <w:sz w:val="21"/>
          <w:szCs w:val="28"/>
        </w:rPr>
        <w:t>分子结构与性质</w:t>
      </w:r>
    </w:p>
    <w:p w14:paraId="2940ADE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b/>
          <w:bCs/>
          <w:i w:val="0"/>
          <w:iCs w:val="0"/>
          <w:sz w:val="21"/>
          <w:szCs w:val="28"/>
          <w:lang w:val="en-US" w:eastAsia="zh-CN"/>
        </w:rPr>
        <w:t xml:space="preserve">10.P37                 </w:t>
      </w:r>
      <w:r>
        <w:rPr>
          <w:rFonts w:hint="default" w:ascii="Times New Roman" w:hAnsi="Times New Roman" w:eastAsia="宋体" w:cs="Times New Roman"/>
          <w:b/>
          <w:bCs/>
          <w:i w:val="0"/>
          <w:iCs w:val="0"/>
          <w:sz w:val="21"/>
          <w:szCs w:val="21"/>
          <w:lang w:val="en-US" w:eastAsia="zh-CN"/>
        </w:rPr>
        <w:t>表2-1  某些共价键的键能</w:t>
      </w:r>
    </w:p>
    <w:p w14:paraId="269EAE5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471545" cy="4190365"/>
            <wp:effectExtent l="0" t="0" r="3175" b="635"/>
            <wp:docPr id="36"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95"/>
                    <pic:cNvPicPr>
                      <a:picLocks noChangeAspect="1"/>
                    </pic:cNvPicPr>
                  </pic:nvPicPr>
                  <pic:blipFill>
                    <a:blip r:embed="rId31"/>
                    <a:stretch>
                      <a:fillRect/>
                    </a:stretch>
                  </pic:blipFill>
                  <pic:spPr>
                    <a:xfrm>
                      <a:off x="0" y="0"/>
                      <a:ext cx="3471545" cy="4190365"/>
                    </a:xfrm>
                    <a:prstGeom prst="rect">
                      <a:avLst/>
                    </a:prstGeom>
                    <a:noFill/>
                    <a:ln>
                      <a:noFill/>
                    </a:ln>
                  </pic:spPr>
                </pic:pic>
              </a:graphicData>
            </a:graphic>
          </wp:inline>
        </w:drawing>
      </w:r>
    </w:p>
    <w:p w14:paraId="50F4AFA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b/>
          <w:bCs/>
          <w:i w:val="0"/>
          <w:iCs w:val="0"/>
          <w:sz w:val="21"/>
          <w:szCs w:val="21"/>
          <w:lang w:val="en-US" w:eastAsia="zh-CN"/>
        </w:rPr>
        <w:t>表2-2  某些共价键的键长</w:t>
      </w:r>
    </w:p>
    <w:p w14:paraId="1BC159C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209925" cy="2015490"/>
            <wp:effectExtent l="0" t="0" r="5715" b="11430"/>
            <wp:docPr id="37"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96"/>
                    <pic:cNvPicPr>
                      <a:picLocks noChangeAspect="1"/>
                    </pic:cNvPicPr>
                  </pic:nvPicPr>
                  <pic:blipFill>
                    <a:blip r:embed="rId32"/>
                    <a:stretch>
                      <a:fillRect/>
                    </a:stretch>
                  </pic:blipFill>
                  <pic:spPr>
                    <a:xfrm>
                      <a:off x="0" y="0"/>
                      <a:ext cx="3209925" cy="2015490"/>
                    </a:xfrm>
                    <a:prstGeom prst="rect">
                      <a:avLst/>
                    </a:prstGeom>
                    <a:noFill/>
                    <a:ln>
                      <a:noFill/>
                    </a:ln>
                  </pic:spPr>
                </pic:pic>
              </a:graphicData>
            </a:graphic>
          </wp:inline>
        </w:drawing>
      </w:r>
    </w:p>
    <w:p w14:paraId="7C5E21E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Chars="100" w:right="0" w:rightChars="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1"/>
        </w:rPr>
        <w:t>说明</w:t>
      </w:r>
      <w:r>
        <w:rPr>
          <w:rFonts w:hint="default" w:ascii="Times New Roman" w:hAnsi="Times New Roman" w:eastAsia="宋体" w:cs="Times New Roman"/>
          <w:b/>
          <w:bCs/>
          <w:i w:val="0"/>
          <w:iCs w:val="0"/>
          <w:sz w:val="21"/>
          <w:szCs w:val="21"/>
          <w:lang w:val="en-US" w:eastAsia="zh-CN"/>
        </w:rPr>
        <w:t xml:space="preserve">  </w:t>
      </w:r>
      <w:r>
        <w:rPr>
          <w:rFonts w:hint="default" w:ascii="Times New Roman" w:hAnsi="Times New Roman" w:eastAsia="宋体" w:cs="Times New Roman"/>
          <w:b/>
          <w:i w:val="0"/>
          <w:iCs w:val="0"/>
          <w:color w:val="FF0000"/>
          <w:sz w:val="21"/>
          <w:szCs w:val="21"/>
        </w:rPr>
        <w:t>一般</w:t>
      </w:r>
      <w:r>
        <w:rPr>
          <w:rFonts w:hint="default" w:ascii="Times New Roman" w:hAnsi="Times New Roman" w:eastAsia="宋体" w:cs="Times New Roman"/>
          <w:i w:val="0"/>
          <w:iCs w:val="0"/>
          <w:sz w:val="21"/>
          <w:szCs w:val="21"/>
        </w:rPr>
        <w:t>键长越长，键能越小，但不绝对</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lang w:val="en-US" w:eastAsia="zh-CN"/>
        </w:rPr>
        <w:t>例如“F-F”的键能就比“Cl-Cl”的键能还小</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pacing w:val="4"/>
          <w:position w:val="2"/>
          <w:sz w:val="21"/>
          <w:szCs w:val="21"/>
        </w:rPr>
        <w:t xml:space="preserve">为何 </w:t>
      </w:r>
      <w:r>
        <w:rPr>
          <w:rFonts w:hint="default" w:ascii="Times New Roman" w:hAnsi="Times New Roman" w:eastAsia="宋体" w:cs="Times New Roman"/>
          <w:i w:val="0"/>
          <w:iCs w:val="0"/>
          <w:position w:val="2"/>
          <w:sz w:val="21"/>
          <w:szCs w:val="21"/>
        </w:rPr>
        <w:t>F</w:t>
      </w:r>
      <w:r>
        <w:rPr>
          <w:rFonts w:hint="default" w:ascii="Times New Roman" w:hAnsi="Times New Roman" w:eastAsia="宋体" w:cs="Times New Roman"/>
          <w:i w:val="0"/>
          <w:iCs w:val="0"/>
          <w:spacing w:val="4"/>
          <w:position w:val="2"/>
          <w:sz w:val="21"/>
          <w:szCs w:val="21"/>
        </w:rPr>
        <w:t>—</w:t>
      </w:r>
      <w:r>
        <w:rPr>
          <w:rFonts w:hint="default" w:ascii="Times New Roman" w:hAnsi="Times New Roman" w:eastAsia="宋体" w:cs="Times New Roman"/>
          <w:i w:val="0"/>
          <w:iCs w:val="0"/>
          <w:position w:val="2"/>
          <w:sz w:val="21"/>
          <w:szCs w:val="21"/>
        </w:rPr>
        <w:t>F</w:t>
      </w:r>
      <w:r>
        <w:rPr>
          <w:rFonts w:hint="default" w:ascii="Times New Roman" w:hAnsi="Times New Roman" w:eastAsia="宋体" w:cs="Times New Roman"/>
          <w:i w:val="0"/>
          <w:iCs w:val="0"/>
          <w:spacing w:val="4"/>
          <w:position w:val="2"/>
          <w:sz w:val="21"/>
          <w:szCs w:val="21"/>
        </w:rPr>
        <w:t xml:space="preserve"> 键能</w:t>
      </w:r>
      <w:r>
        <w:rPr>
          <w:rFonts w:hint="eastAsia" w:ascii="Times New Roman" w:hAnsi="Times New Roman" w:eastAsia="宋体" w:cs="Times New Roman"/>
          <w:i w:val="0"/>
          <w:iCs w:val="0"/>
          <w:spacing w:val="4"/>
          <w:position w:val="2"/>
          <w:sz w:val="21"/>
          <w:szCs w:val="21"/>
          <w:lang w:eastAsia="zh-CN"/>
        </w:rPr>
        <w:t>（</w:t>
      </w:r>
      <w:r>
        <w:rPr>
          <w:rFonts w:hint="default" w:ascii="Times New Roman" w:hAnsi="Times New Roman" w:eastAsia="宋体" w:cs="Times New Roman"/>
          <w:i w:val="0"/>
          <w:iCs w:val="0"/>
          <w:spacing w:val="2"/>
          <w:position w:val="2"/>
          <w:sz w:val="21"/>
          <w:szCs w:val="21"/>
        </w:rPr>
        <w:t xml:space="preserve">157 </w:t>
      </w:r>
      <w:r>
        <w:rPr>
          <w:rFonts w:hint="default" w:ascii="Times New Roman" w:hAnsi="Times New Roman" w:eastAsia="宋体" w:cs="Times New Roman"/>
          <w:i w:val="0"/>
          <w:iCs w:val="0"/>
          <w:position w:val="2"/>
          <w:sz w:val="21"/>
          <w:szCs w:val="21"/>
          <w:lang w:val="en-US" w:eastAsia="zh-CN"/>
        </w:rPr>
        <w:t>k</w:t>
      </w:r>
      <w:r>
        <w:rPr>
          <w:rFonts w:hint="default" w:ascii="Times New Roman" w:hAnsi="Times New Roman" w:eastAsia="宋体" w:cs="Times New Roman"/>
          <w:i w:val="0"/>
          <w:iCs w:val="0"/>
          <w:position w:val="2"/>
          <w:sz w:val="21"/>
          <w:szCs w:val="21"/>
        </w:rPr>
        <w:t>J</w:t>
      </w:r>
      <w:r>
        <w:rPr>
          <w:rFonts w:hint="default" w:ascii="Times New Roman" w:hAnsi="Times New Roman" w:eastAsia="宋体" w:cs="Times New Roman"/>
          <w:i w:val="0"/>
          <w:iCs w:val="0"/>
          <w:spacing w:val="2"/>
          <w:position w:val="2"/>
          <w:sz w:val="21"/>
          <w:szCs w:val="21"/>
        </w:rPr>
        <w:t xml:space="preserve"> ·</w:t>
      </w:r>
      <w:r>
        <w:rPr>
          <w:rFonts w:hint="default" w:ascii="Times New Roman" w:hAnsi="Times New Roman" w:eastAsia="宋体" w:cs="Times New Roman"/>
          <w:i w:val="0"/>
          <w:iCs w:val="0"/>
          <w:position w:val="2"/>
          <w:sz w:val="21"/>
          <w:szCs w:val="21"/>
        </w:rPr>
        <w:t>mol</w:t>
      </w:r>
      <w:r>
        <w:rPr>
          <w:rFonts w:hint="default" w:ascii="Times New Roman" w:hAnsi="Times New Roman" w:eastAsia="宋体" w:cs="Times New Roman"/>
          <w:i w:val="0"/>
          <w:iCs w:val="0"/>
          <w:spacing w:val="2"/>
          <w:position w:val="8"/>
          <w:sz w:val="21"/>
          <w:szCs w:val="21"/>
        </w:rPr>
        <w:t xml:space="preserve">- 1 </w:t>
      </w:r>
      <w:r>
        <w:rPr>
          <w:rFonts w:hint="eastAsia" w:ascii="Times New Roman" w:hAnsi="Times New Roman" w:eastAsia="宋体" w:cs="Times New Roman"/>
          <w:i w:val="0"/>
          <w:iCs w:val="0"/>
          <w:spacing w:val="2"/>
          <w:position w:val="0"/>
          <w:sz w:val="21"/>
          <w:szCs w:val="21"/>
          <w:vertAlign w:val="baseline"/>
          <w:lang w:eastAsia="zh-CN"/>
        </w:rPr>
        <w:t>）</w:t>
      </w:r>
      <w:r>
        <w:rPr>
          <w:rFonts w:hint="default" w:ascii="Times New Roman" w:hAnsi="Times New Roman" w:eastAsia="宋体" w:cs="Times New Roman"/>
          <w:i w:val="0"/>
          <w:iCs w:val="0"/>
          <w:spacing w:val="2"/>
          <w:position w:val="2"/>
          <w:sz w:val="21"/>
          <w:szCs w:val="21"/>
        </w:rPr>
        <w:t xml:space="preserve">小于 </w:t>
      </w:r>
      <w:r>
        <w:rPr>
          <w:rFonts w:hint="default" w:ascii="Times New Roman" w:hAnsi="Times New Roman" w:eastAsia="宋体" w:cs="Times New Roman"/>
          <w:i w:val="0"/>
          <w:iCs w:val="0"/>
          <w:position w:val="2"/>
          <w:sz w:val="21"/>
          <w:szCs w:val="21"/>
        </w:rPr>
        <w:t>Cl</w:t>
      </w:r>
      <w:r>
        <w:rPr>
          <w:rFonts w:hint="default" w:ascii="Times New Roman" w:hAnsi="Times New Roman" w:eastAsia="宋体" w:cs="Times New Roman"/>
          <w:i w:val="0"/>
          <w:iCs w:val="0"/>
          <w:spacing w:val="2"/>
          <w:position w:val="2"/>
          <w:sz w:val="21"/>
          <w:szCs w:val="21"/>
        </w:rPr>
        <w:t xml:space="preserve">— </w:t>
      </w:r>
      <w:r>
        <w:rPr>
          <w:rFonts w:hint="default" w:ascii="Times New Roman" w:hAnsi="Times New Roman" w:eastAsia="宋体" w:cs="Times New Roman"/>
          <w:i w:val="0"/>
          <w:iCs w:val="0"/>
          <w:position w:val="2"/>
          <w:sz w:val="21"/>
          <w:szCs w:val="21"/>
        </w:rPr>
        <w:t>Cl</w:t>
      </w:r>
      <w:r>
        <w:rPr>
          <w:rFonts w:hint="default" w:ascii="Times New Roman" w:hAnsi="Times New Roman" w:eastAsia="宋体" w:cs="Times New Roman"/>
          <w:i w:val="0"/>
          <w:iCs w:val="0"/>
          <w:spacing w:val="2"/>
          <w:position w:val="2"/>
          <w:sz w:val="21"/>
          <w:szCs w:val="21"/>
        </w:rPr>
        <w:t xml:space="preserve"> 键</w:t>
      </w:r>
      <w:r>
        <w:rPr>
          <w:rFonts w:hint="eastAsia" w:ascii="Times New Roman" w:hAnsi="Times New Roman" w:eastAsia="宋体" w:cs="Times New Roman"/>
          <w:i w:val="0"/>
          <w:iCs w:val="0"/>
          <w:spacing w:val="2"/>
          <w:position w:val="2"/>
          <w:sz w:val="21"/>
          <w:szCs w:val="21"/>
          <w:lang w:eastAsia="zh-CN"/>
        </w:rPr>
        <w:t>（</w:t>
      </w:r>
      <w:r>
        <w:rPr>
          <w:rFonts w:hint="default" w:ascii="Times New Roman" w:hAnsi="Times New Roman" w:eastAsia="宋体" w:cs="Times New Roman"/>
          <w:i w:val="0"/>
          <w:iCs w:val="0"/>
          <w:spacing w:val="2"/>
          <w:position w:val="2"/>
          <w:sz w:val="21"/>
          <w:szCs w:val="21"/>
        </w:rPr>
        <w:t xml:space="preserve">242 .7 </w:t>
      </w:r>
      <w:r>
        <w:rPr>
          <w:rFonts w:hint="default" w:ascii="Times New Roman" w:hAnsi="Times New Roman" w:eastAsia="宋体" w:cs="Times New Roman"/>
          <w:i w:val="0"/>
          <w:iCs w:val="0"/>
          <w:position w:val="2"/>
          <w:sz w:val="21"/>
          <w:szCs w:val="21"/>
          <w:lang w:val="en-US" w:eastAsia="zh-CN"/>
        </w:rPr>
        <w:t>k</w:t>
      </w:r>
      <w:r>
        <w:rPr>
          <w:rFonts w:hint="default" w:ascii="Times New Roman" w:hAnsi="Times New Roman" w:eastAsia="宋体" w:cs="Times New Roman"/>
          <w:i w:val="0"/>
          <w:iCs w:val="0"/>
          <w:position w:val="2"/>
          <w:sz w:val="21"/>
          <w:szCs w:val="21"/>
        </w:rPr>
        <w:t>J</w:t>
      </w:r>
      <w:r>
        <w:rPr>
          <w:rFonts w:hint="default" w:ascii="Times New Roman" w:hAnsi="Times New Roman" w:eastAsia="宋体" w:cs="Times New Roman"/>
          <w:i w:val="0"/>
          <w:iCs w:val="0"/>
          <w:spacing w:val="2"/>
          <w:position w:val="2"/>
          <w:sz w:val="21"/>
          <w:szCs w:val="21"/>
        </w:rPr>
        <w:t xml:space="preserve"> ·</w:t>
      </w:r>
      <w:r>
        <w:rPr>
          <w:rFonts w:hint="default" w:ascii="Times New Roman" w:hAnsi="Times New Roman" w:eastAsia="宋体" w:cs="Times New Roman"/>
          <w:i w:val="0"/>
          <w:iCs w:val="0"/>
          <w:position w:val="2"/>
          <w:sz w:val="21"/>
          <w:szCs w:val="21"/>
        </w:rPr>
        <w:t>mol</w:t>
      </w:r>
      <w:r>
        <w:rPr>
          <w:rFonts w:hint="default" w:ascii="Times New Roman" w:hAnsi="Times New Roman" w:eastAsia="宋体" w:cs="Times New Roman"/>
          <w:i w:val="0"/>
          <w:iCs w:val="0"/>
          <w:spacing w:val="2"/>
          <w:position w:val="8"/>
          <w:sz w:val="21"/>
          <w:szCs w:val="21"/>
        </w:rPr>
        <w:t xml:space="preserve">- 1 </w:t>
      </w:r>
      <w:r>
        <w:rPr>
          <w:rFonts w:hint="eastAsia" w:ascii="Times New Roman" w:hAnsi="Times New Roman" w:eastAsia="宋体" w:cs="Times New Roman"/>
          <w:i w:val="0"/>
          <w:iCs w:val="0"/>
          <w:spacing w:val="2"/>
          <w:position w:val="2"/>
          <w:sz w:val="21"/>
          <w:szCs w:val="21"/>
          <w:lang w:eastAsia="zh-CN"/>
        </w:rPr>
        <w:t>）</w:t>
      </w:r>
      <w:r>
        <w:rPr>
          <w:rFonts w:hint="default" w:ascii="Times New Roman" w:hAnsi="Times New Roman" w:eastAsia="宋体" w:cs="Times New Roman"/>
          <w:i w:val="0"/>
          <w:iCs w:val="0"/>
          <w:spacing w:val="2"/>
          <w:position w:val="2"/>
          <w:sz w:val="21"/>
          <w:szCs w:val="21"/>
        </w:rPr>
        <w:t xml:space="preserve">以及 </w:t>
      </w:r>
      <w:r>
        <w:rPr>
          <w:rFonts w:hint="default" w:ascii="Times New Roman" w:hAnsi="Times New Roman" w:eastAsia="宋体" w:cs="Times New Roman"/>
          <w:i w:val="0"/>
          <w:iCs w:val="0"/>
          <w:position w:val="2"/>
          <w:sz w:val="21"/>
          <w:szCs w:val="21"/>
        </w:rPr>
        <w:t>Br</w:t>
      </w:r>
      <w:r>
        <w:rPr>
          <w:rFonts w:hint="default" w:ascii="Times New Roman" w:hAnsi="Times New Roman" w:eastAsia="宋体" w:cs="Times New Roman"/>
          <w:i w:val="0"/>
          <w:iCs w:val="0"/>
          <w:spacing w:val="2"/>
          <w:position w:val="2"/>
          <w:sz w:val="21"/>
          <w:szCs w:val="21"/>
        </w:rPr>
        <w:t>—</w:t>
      </w:r>
      <w:r>
        <w:rPr>
          <w:rFonts w:hint="default" w:ascii="Times New Roman" w:hAnsi="Times New Roman" w:eastAsia="宋体" w:cs="Times New Roman"/>
          <w:i w:val="0"/>
          <w:iCs w:val="0"/>
          <w:position w:val="2"/>
          <w:sz w:val="21"/>
          <w:szCs w:val="21"/>
        </w:rPr>
        <w:t>Br</w:t>
      </w:r>
      <w:r>
        <w:rPr>
          <w:rFonts w:hint="default" w:ascii="Times New Roman" w:hAnsi="Times New Roman" w:eastAsia="宋体" w:cs="Times New Roman"/>
          <w:i w:val="0"/>
          <w:iCs w:val="0"/>
          <w:spacing w:val="2"/>
          <w:position w:val="2"/>
          <w:sz w:val="21"/>
          <w:szCs w:val="21"/>
        </w:rPr>
        <w:t xml:space="preserve"> 键</w:t>
      </w:r>
      <w:r>
        <w:rPr>
          <w:rFonts w:hint="eastAsia" w:ascii="Times New Roman" w:hAnsi="Times New Roman" w:eastAsia="宋体" w:cs="Times New Roman"/>
          <w:i w:val="0"/>
          <w:iCs w:val="0"/>
          <w:spacing w:val="2"/>
          <w:position w:val="2"/>
          <w:sz w:val="21"/>
          <w:szCs w:val="21"/>
          <w:lang w:eastAsia="zh-CN"/>
        </w:rPr>
        <w:t>（</w:t>
      </w:r>
      <w:r>
        <w:rPr>
          <w:rFonts w:hint="default" w:ascii="Times New Roman" w:hAnsi="Times New Roman" w:eastAsia="宋体" w:cs="Times New Roman"/>
          <w:i w:val="0"/>
          <w:iCs w:val="0"/>
          <w:spacing w:val="2"/>
          <w:position w:val="2"/>
          <w:sz w:val="21"/>
          <w:szCs w:val="21"/>
        </w:rPr>
        <w:t xml:space="preserve">193 .7 </w:t>
      </w:r>
      <w:r>
        <w:rPr>
          <w:rFonts w:hint="default" w:ascii="Times New Roman" w:hAnsi="Times New Roman" w:eastAsia="宋体" w:cs="Times New Roman"/>
          <w:i w:val="0"/>
          <w:iCs w:val="0"/>
          <w:position w:val="2"/>
          <w:sz w:val="21"/>
          <w:szCs w:val="21"/>
          <w:lang w:val="en-US" w:eastAsia="zh-CN"/>
        </w:rPr>
        <w:t>k</w:t>
      </w:r>
      <w:r>
        <w:rPr>
          <w:rFonts w:hint="default" w:ascii="Times New Roman" w:hAnsi="Times New Roman" w:eastAsia="宋体" w:cs="Times New Roman"/>
          <w:i w:val="0"/>
          <w:iCs w:val="0"/>
          <w:position w:val="2"/>
          <w:sz w:val="21"/>
          <w:szCs w:val="21"/>
        </w:rPr>
        <w:t>J</w:t>
      </w:r>
      <w:r>
        <w:rPr>
          <w:rFonts w:hint="default" w:ascii="Times New Roman" w:hAnsi="Times New Roman" w:eastAsia="宋体" w:cs="Times New Roman"/>
          <w:i w:val="0"/>
          <w:iCs w:val="0"/>
          <w:spacing w:val="2"/>
          <w:position w:val="2"/>
          <w:sz w:val="21"/>
          <w:szCs w:val="21"/>
        </w:rPr>
        <w:t xml:space="preserve"> ·</w:t>
      </w:r>
      <w:r>
        <w:rPr>
          <w:rFonts w:hint="default" w:ascii="Times New Roman" w:hAnsi="Times New Roman" w:eastAsia="宋体" w:cs="Times New Roman"/>
          <w:i w:val="0"/>
          <w:iCs w:val="0"/>
          <w:position w:val="2"/>
          <w:sz w:val="21"/>
          <w:szCs w:val="21"/>
        </w:rPr>
        <w:t>mol</w:t>
      </w:r>
      <w:r>
        <w:rPr>
          <w:rFonts w:hint="default" w:ascii="Times New Roman" w:hAnsi="Times New Roman" w:eastAsia="宋体" w:cs="Times New Roman"/>
          <w:i w:val="0"/>
          <w:iCs w:val="0"/>
          <w:spacing w:val="2"/>
          <w:position w:val="8"/>
          <w:sz w:val="21"/>
          <w:szCs w:val="21"/>
        </w:rPr>
        <w:t xml:space="preserve">- 1 </w:t>
      </w:r>
      <w:r>
        <w:rPr>
          <w:rFonts w:hint="eastAsia" w:ascii="Times New Roman" w:hAnsi="Times New Roman" w:eastAsia="宋体" w:cs="Times New Roman"/>
          <w:i w:val="0"/>
          <w:iCs w:val="0"/>
          <w:spacing w:val="2"/>
          <w:position w:val="2"/>
          <w:sz w:val="21"/>
          <w:szCs w:val="21"/>
          <w:lang w:eastAsia="zh-CN"/>
        </w:rPr>
        <w:t>）</w:t>
      </w:r>
      <w:r>
        <w:rPr>
          <w:rFonts w:hint="default" w:ascii="Times New Roman" w:hAnsi="Times New Roman" w:eastAsia="宋体" w:cs="Times New Roman"/>
          <w:i w:val="0"/>
          <w:iCs w:val="0"/>
          <w:spacing w:val="2"/>
          <w:position w:val="2"/>
          <w:sz w:val="21"/>
          <w:szCs w:val="21"/>
          <w:lang w:eastAsia="zh-CN"/>
        </w:rPr>
        <w:t>？</w:t>
      </w:r>
      <w:r>
        <w:rPr>
          <w:rFonts w:hint="eastAsia" w:ascii="Times New Roman" w:hAnsi="Times New Roman" w:eastAsia="宋体" w:cs="Times New Roman"/>
          <w:i w:val="0"/>
          <w:iCs w:val="0"/>
          <w:spacing w:val="2"/>
          <w:position w:val="2"/>
          <w:sz w:val="21"/>
          <w:szCs w:val="21"/>
          <w:lang w:eastAsia="zh-CN"/>
        </w:rPr>
        <w:t>（</w:t>
      </w:r>
      <w:r>
        <w:rPr>
          <w:rFonts w:hint="default" w:ascii="Times New Roman" w:hAnsi="Times New Roman" w:eastAsia="宋体" w:cs="Times New Roman"/>
          <w:i w:val="0"/>
          <w:iCs w:val="0"/>
          <w:spacing w:val="2"/>
          <w:position w:val="2"/>
          <w:sz w:val="21"/>
          <w:szCs w:val="21"/>
        </w:rPr>
        <w:t>提</w:t>
      </w:r>
      <w:r>
        <w:rPr>
          <w:rFonts w:hint="default" w:ascii="Times New Roman" w:hAnsi="Times New Roman" w:eastAsia="宋体" w:cs="Times New Roman"/>
          <w:i w:val="0"/>
          <w:iCs w:val="0"/>
          <w:spacing w:val="18"/>
          <w:position w:val="3"/>
          <w:sz w:val="21"/>
          <w:szCs w:val="21"/>
        </w:rPr>
        <w:t>示 ：孤电子对的排斥能力</w:t>
      </w:r>
      <w:r>
        <w:rPr>
          <w:rFonts w:hint="eastAsia" w:ascii="Times New Roman" w:hAnsi="Times New Roman" w:eastAsia="宋体" w:cs="Times New Roman"/>
          <w:i w:val="0"/>
          <w:iCs w:val="0"/>
          <w:spacing w:val="18"/>
          <w:position w:val="3"/>
          <w:sz w:val="21"/>
          <w:szCs w:val="21"/>
          <w:lang w:eastAsia="zh-CN"/>
        </w:rPr>
        <w:t>削弱</w:t>
      </w:r>
      <w:r>
        <w:rPr>
          <w:rFonts w:hint="default" w:ascii="Times New Roman" w:hAnsi="Times New Roman" w:eastAsia="宋体" w:cs="Times New Roman"/>
          <w:i w:val="0"/>
          <w:iCs w:val="0"/>
          <w:spacing w:val="18"/>
          <w:position w:val="3"/>
          <w:sz w:val="21"/>
          <w:szCs w:val="21"/>
        </w:rPr>
        <w:t>成键电子对的成键能力</w:t>
      </w:r>
      <w:r>
        <w:rPr>
          <w:rFonts w:hint="eastAsia" w:ascii="Times New Roman" w:hAnsi="Times New Roman" w:eastAsia="宋体" w:cs="Times New Roman"/>
          <w:i w:val="0"/>
          <w:iCs w:val="0"/>
          <w:spacing w:val="18"/>
          <w:position w:val="3"/>
          <w:sz w:val="21"/>
          <w:szCs w:val="21"/>
          <w:lang w:eastAsia="zh-CN"/>
        </w:rPr>
        <w:t>）</w:t>
      </w:r>
    </w:p>
    <w:p w14:paraId="7AAA861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此外，还可以</w:t>
      </w:r>
      <w:r>
        <w:rPr>
          <w:rFonts w:hint="default" w:ascii="Times New Roman" w:hAnsi="Times New Roman" w:eastAsia="宋体" w:cs="Times New Roman"/>
          <w:i w:val="0"/>
          <w:iCs w:val="0"/>
          <w:sz w:val="21"/>
          <w:szCs w:val="21"/>
        </w:rPr>
        <w:t>利用现代化学仪器准确又快速</w:t>
      </w:r>
      <w:r>
        <w:rPr>
          <w:rFonts w:hint="eastAsia" w:ascii="Times New Roman" w:hAnsi="Times New Roman" w:eastAsia="宋体" w:cs="Times New Roman"/>
          <w:i w:val="0"/>
          <w:iCs w:val="0"/>
          <w:sz w:val="21"/>
          <w:szCs w:val="21"/>
          <w:lang w:eastAsia="zh-CN"/>
        </w:rPr>
        <w:t>地</w:t>
      </w:r>
      <w:r>
        <w:rPr>
          <w:rFonts w:hint="default" w:ascii="Times New Roman" w:hAnsi="Times New Roman" w:eastAsia="宋体" w:cs="Times New Roman"/>
          <w:i w:val="0"/>
          <w:iCs w:val="0"/>
          <w:sz w:val="21"/>
          <w:szCs w:val="21"/>
        </w:rPr>
        <w:t>测定分子的空间构型，包括具体的键长和键角。</w:t>
      </w:r>
    </w:p>
    <w:p w14:paraId="6CD47EA6">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bookmarkStart w:id="16" w:name="OLE_LINK24"/>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（2025江西</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）下列说法正确的是（　　）</w:t>
      </w:r>
    </w:p>
    <w:p w14:paraId="68693D6F">
      <w:pPr>
        <w:keepNext w:val="0"/>
        <w:keepLines w:val="0"/>
        <w:pageBreakBefore w:val="0"/>
        <w:tabs>
          <w:tab w:val="left" w:pos="4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A．键长：CO＞CO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B．沸点：HI＞HCl</w:t>
      </w:r>
      <w:r>
        <w:rPr>
          <w:rFonts w:hint="default" w:ascii="Times New Roman" w:hAnsi="Times New Roman" w:eastAsia="宋体" w:cs="Times New Roman"/>
          <w:i w:val="0"/>
          <w:iCs w:val="0"/>
          <w:sz w:val="21"/>
        </w:rPr>
        <w:tab/>
      </w:r>
    </w:p>
    <w:p w14:paraId="4F7AF66A">
      <w:pPr>
        <w:keepNext w:val="0"/>
        <w:keepLines w:val="0"/>
        <w:pageBreakBefore w:val="0"/>
        <w:tabs>
          <w:tab w:val="left" w:pos="4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C．键能：O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D．键角：</w:t>
      </w:r>
      <m:oMath>
        <m:r>
          <m:rPr>
            <m:sty m:val="p"/>
          </m:rPr>
          <w:rPr>
            <w:rFonts w:hint="default" w:ascii="Times New Roman" w:hAnsi="Times New Roman" w:eastAsia="宋体" w:cs="Times New Roman"/>
            <w:sz w:val="21"/>
            <w:szCs w:val="21"/>
          </w:rPr>
          <m:t>N</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H</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4</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bSup>
        <m:r>
          <m:rPr>
            <m:sty m:val="p"/>
          </m:rPr>
          <w:rPr>
            <w:rFonts w:hint="default" w:ascii="Times New Roman" w:hAnsi="Times New Roman" w:eastAsia="宋体" w:cs="Times New Roman"/>
            <w:sz w:val="21"/>
            <w:szCs w:val="21"/>
          </w:rPr>
          <m:t>＞N</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bSup>
      </m:oMath>
    </w:p>
    <w:p w14:paraId="1F60A9BB">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w:t>
      </w:r>
      <w:r>
        <w:rPr>
          <w:rFonts w:hint="default" w:ascii="Times New Roman" w:hAnsi="Times New Roman" w:eastAsia="宋体" w:cs="Times New Roman"/>
          <w:i w:val="0"/>
          <w:iCs w:val="0"/>
          <w:sz w:val="21"/>
          <w:szCs w:val="21"/>
        </w:rPr>
        <w:t>B</w:t>
      </w:r>
    </w:p>
    <w:p w14:paraId="0F20BD21">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解析</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A．键长：C≡O＜C＝O，所以键长CO＜CO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，故A错误；</w:t>
      </w:r>
    </w:p>
    <w:p w14:paraId="114DAEDB">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B．HI、HCl都不能形成分子间氢键，相对分子质量：HI＞HCl，分子间作用力：HI＞HCl，所以沸点：HI＞HCl，故B正确；</w:t>
      </w:r>
    </w:p>
    <w:p w14:paraId="3631401C">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C．键长：O＝O＞N≡N，所以键能：O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，故C错误；</w:t>
      </w:r>
    </w:p>
    <w:p w14:paraId="0BE754E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NH</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4</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中氮原子的价层电子对个数为4</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5−1−4×1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4且不含孤电子对，</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NO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中氮原子的价层电子对个数为3</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5+1−3×2</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3且不含孤电子对，前者为四面体结构、后者为平面正三角形结构，键角：前者小于后者，故D错误；故选B。</w:t>
      </w:r>
    </w:p>
    <w:p w14:paraId="4D664C81">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（2024河北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）从微观视角探析物质结构及性质是学习化学的有效方法。下列实例与解释不符的是（　　</w:t>
      </w:r>
      <w:bookmarkEnd w:id="16"/>
      <w:r>
        <w:rPr>
          <w:rFonts w:hint="default" w:ascii="Times New Roman" w:hAnsi="Times New Roman" w:eastAsia="宋体" w:cs="Times New Roman"/>
          <w:i w:val="0"/>
          <w:iCs w:val="0"/>
          <w:sz w:val="21"/>
          <w:szCs w:val="21"/>
        </w:rPr>
        <w:t>）</w:t>
      </w:r>
    </w:p>
    <w:tbl>
      <w:tblPr>
        <w:tblStyle w:val="5"/>
        <w:tblW w:w="0" w:type="auto"/>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600"/>
        <w:gridCol w:w="3452"/>
        <w:gridCol w:w="3643"/>
      </w:tblGrid>
      <w:tr w14:paraId="7239C7A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600" w:type="dxa"/>
            <w:noWrap w:val="0"/>
            <w:vAlign w:val="top"/>
          </w:tcPr>
          <w:p w14:paraId="2A6D0705">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选项</w:t>
            </w:r>
          </w:p>
        </w:tc>
        <w:tc>
          <w:tcPr>
            <w:tcW w:w="3452" w:type="dxa"/>
            <w:noWrap w:val="0"/>
            <w:vAlign w:val="top"/>
          </w:tcPr>
          <w:p w14:paraId="3EAFBB39">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实例</w:t>
            </w:r>
          </w:p>
        </w:tc>
        <w:tc>
          <w:tcPr>
            <w:tcW w:w="3643" w:type="dxa"/>
            <w:noWrap w:val="0"/>
            <w:vAlign w:val="top"/>
          </w:tcPr>
          <w:p w14:paraId="370FCA6C">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解释</w:t>
            </w:r>
          </w:p>
        </w:tc>
      </w:tr>
      <w:tr w14:paraId="6D32DB0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600" w:type="dxa"/>
            <w:noWrap w:val="0"/>
            <w:vAlign w:val="top"/>
          </w:tcPr>
          <w:p w14:paraId="2ED2B261">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w:t>
            </w:r>
          </w:p>
        </w:tc>
        <w:tc>
          <w:tcPr>
            <w:tcW w:w="3452" w:type="dxa"/>
            <w:noWrap w:val="0"/>
            <w:vAlign w:val="top"/>
          </w:tcPr>
          <w:p w14:paraId="4D7CD1AE">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原子光谱是不连续的线状谱线</w:t>
            </w:r>
          </w:p>
        </w:tc>
        <w:tc>
          <w:tcPr>
            <w:tcW w:w="3643" w:type="dxa"/>
            <w:noWrap w:val="0"/>
            <w:vAlign w:val="top"/>
          </w:tcPr>
          <w:p w14:paraId="50EA2809">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原子的能级是量子化的</w:t>
            </w:r>
          </w:p>
        </w:tc>
      </w:tr>
      <w:tr w14:paraId="5F29F74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781" w:hRule="atLeast"/>
          <w:jc w:val="center"/>
        </w:trPr>
        <w:tc>
          <w:tcPr>
            <w:tcW w:w="600" w:type="dxa"/>
            <w:noWrap w:val="0"/>
            <w:vAlign w:val="top"/>
          </w:tcPr>
          <w:p w14:paraId="2E75E2A0">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w:t>
            </w:r>
          </w:p>
        </w:tc>
        <w:tc>
          <w:tcPr>
            <w:tcW w:w="3452" w:type="dxa"/>
            <w:noWrap w:val="0"/>
            <w:vAlign w:val="top"/>
          </w:tcPr>
          <w:p w14:paraId="04E100BA">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O、CCl</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键角依次减小</w:t>
            </w:r>
          </w:p>
        </w:tc>
        <w:tc>
          <w:tcPr>
            <w:tcW w:w="3643" w:type="dxa"/>
            <w:noWrap w:val="0"/>
            <w:vAlign w:val="top"/>
          </w:tcPr>
          <w:p w14:paraId="1DBAE0E3">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孤电子对与成键电子对的斥力大于成键电子对之间的斥力</w:t>
            </w:r>
          </w:p>
        </w:tc>
      </w:tr>
      <w:tr w14:paraId="44ED60A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600" w:type="dxa"/>
            <w:noWrap w:val="0"/>
            <w:vAlign w:val="top"/>
          </w:tcPr>
          <w:p w14:paraId="3266FF2A">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w:t>
            </w:r>
          </w:p>
        </w:tc>
        <w:tc>
          <w:tcPr>
            <w:tcW w:w="3452" w:type="dxa"/>
            <w:noWrap w:val="0"/>
            <w:vAlign w:val="top"/>
          </w:tcPr>
          <w:p w14:paraId="3E4783C0">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CsCl晶体中Cs</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与8个Cl</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配位，而NaCl晶体中Na</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与6个Cl</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配位</w:t>
            </w:r>
          </w:p>
        </w:tc>
        <w:tc>
          <w:tcPr>
            <w:tcW w:w="3643" w:type="dxa"/>
            <w:noWrap w:val="0"/>
            <w:vAlign w:val="top"/>
          </w:tcPr>
          <w:p w14:paraId="442B1599">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Cs</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比Na</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的半径大</w:t>
            </w:r>
          </w:p>
        </w:tc>
      </w:tr>
      <w:tr w14:paraId="0F3507D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600" w:type="dxa"/>
            <w:noWrap w:val="0"/>
            <w:vAlign w:val="top"/>
          </w:tcPr>
          <w:p w14:paraId="38735E83">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w:p>
        </w:tc>
        <w:tc>
          <w:tcPr>
            <w:tcW w:w="3452" w:type="dxa"/>
            <w:noWrap w:val="0"/>
            <w:vAlign w:val="top"/>
          </w:tcPr>
          <w:p w14:paraId="62C934AB">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逐个断开CH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 xml:space="preserve">中的C—H键，每步所需能量不同 </w:t>
            </w:r>
          </w:p>
        </w:tc>
        <w:tc>
          <w:tcPr>
            <w:tcW w:w="3643" w:type="dxa"/>
            <w:noWrap w:val="0"/>
            <w:vAlign w:val="top"/>
          </w:tcPr>
          <w:p w14:paraId="0E2C7C5C">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各步中的C—H键所处化学环境不同</w:t>
            </w:r>
          </w:p>
        </w:tc>
      </w:tr>
    </w:tbl>
    <w:p w14:paraId="058D9CAE">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B</w:t>
      </w:r>
    </w:p>
    <w:p w14:paraId="35392593">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szCs w:val="21"/>
        </w:rPr>
      </w:pPr>
      <w:bookmarkStart w:id="17" w:name="OLE_LINK27"/>
      <w:r>
        <w:rPr>
          <w:rFonts w:hint="default" w:ascii="Times New Roman" w:hAnsi="Times New Roman" w:eastAsia="宋体" w:cs="Times New Roman"/>
          <w:i w:val="0"/>
          <w:iCs w:val="0"/>
          <w:sz w:val="21"/>
          <w:szCs w:val="21"/>
          <w:lang w:val="en-US" w:eastAsia="zh-CN"/>
        </w:rPr>
        <w:t>解析</w:t>
      </w:r>
      <w:bookmarkEnd w:id="17"/>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A．原子光谱是不连续的线状谱线，说明原子的能级是不连续的，原子能级是量子化的，故A正确；</w:t>
      </w:r>
    </w:p>
    <w:p w14:paraId="513E10CC">
      <w:pPr>
        <w:keepNext w:val="0"/>
        <w:keepLines w:val="0"/>
        <w:pageBreakBefore w:val="0"/>
        <w:numPr>
          <w:numId w:val="0"/>
        </w:numPr>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val="en-US" w:eastAsia="zh-CN"/>
        </w:rPr>
        <w:t>B.</w:t>
      </w:r>
      <w:r>
        <w:rPr>
          <w:rFonts w:hint="default" w:ascii="Times New Roman" w:hAnsi="Times New Roman" w:eastAsia="宋体" w:cs="Times New Roman"/>
          <w:i w:val="0"/>
          <w:iCs w:val="0"/>
          <w:sz w:val="21"/>
          <w:szCs w:val="21"/>
        </w:rPr>
        <w:t>CO</w:t>
      </w:r>
      <w:bookmarkStart w:id="18" w:name="OLE_LINK26"/>
      <w:r>
        <w:rPr>
          <w:rFonts w:hint="default" w:ascii="Times New Roman" w:hAnsi="Times New Roman" w:eastAsia="宋体" w:cs="Times New Roman"/>
          <w:i w:val="0"/>
          <w:iCs w:val="0"/>
          <w:sz w:val="21"/>
          <w:szCs w:val="21"/>
          <w:vertAlign w:val="subscript"/>
        </w:rPr>
        <w:t>2</w:t>
      </w:r>
      <w:bookmarkEnd w:id="18"/>
      <w:r>
        <w:rPr>
          <w:rFonts w:hint="default" w:ascii="Times New Roman" w:hAnsi="Times New Roman" w:eastAsia="宋体" w:cs="Times New Roman"/>
          <w:i w:val="0"/>
          <w:iCs w:val="0"/>
          <w:sz w:val="21"/>
          <w:szCs w:val="21"/>
        </w:rPr>
        <w:t>中心原子C为sp杂化，无孤对电子，键角180°，CH</w:t>
      </w:r>
      <w:r>
        <w:rPr>
          <w:rFonts w:hint="default" w:ascii="Times New Roman" w:hAnsi="Times New Roman" w:eastAsia="宋体" w:cs="Times New Roman"/>
          <w:i w:val="0"/>
          <w:iCs w:val="0"/>
          <w:sz w:val="21"/>
          <w:szCs w:val="21"/>
          <w:vertAlign w:val="subscript"/>
        </w:rPr>
        <w:t>2</w:t>
      </w:r>
      <w:r>
        <w:rPr>
          <w:rFonts w:hint="default" w:ascii="Times New Roman" w:hAnsi="Times New Roman" w:eastAsia="宋体" w:cs="Times New Roman"/>
          <w:i w:val="0"/>
          <w:iCs w:val="0"/>
          <w:sz w:val="21"/>
          <w:szCs w:val="21"/>
        </w:rPr>
        <w:t>O中的碳原子sp</w:t>
      </w:r>
      <w:r>
        <w:rPr>
          <w:rFonts w:hint="default" w:ascii="Times New Roman" w:hAnsi="Times New Roman" w:eastAsia="宋体" w:cs="Times New Roman"/>
          <w:i w:val="0"/>
          <w:iCs w:val="0"/>
          <w:sz w:val="21"/>
          <w:szCs w:val="21"/>
          <w:vertAlign w:val="superscript"/>
        </w:rPr>
        <w:t>2</w:t>
      </w:r>
      <w:r>
        <w:rPr>
          <w:rFonts w:hint="default" w:ascii="Times New Roman" w:hAnsi="Times New Roman" w:eastAsia="宋体" w:cs="Times New Roman"/>
          <w:i w:val="0"/>
          <w:iCs w:val="0"/>
          <w:sz w:val="21"/>
          <w:szCs w:val="21"/>
        </w:rPr>
        <w:t>杂化，无孤对电子，键角大约120°，CCl4中碳原子sp</w:t>
      </w:r>
      <w:r>
        <w:rPr>
          <w:rFonts w:hint="default" w:ascii="Times New Roman" w:hAnsi="Times New Roman" w:eastAsia="宋体" w:cs="Times New Roman"/>
          <w:i w:val="0"/>
          <w:iCs w:val="0"/>
          <w:sz w:val="21"/>
          <w:szCs w:val="21"/>
          <w:vertAlign w:val="superscript"/>
        </w:rPr>
        <w:t>3</w:t>
      </w:r>
      <w:r>
        <w:rPr>
          <w:rFonts w:hint="default" w:ascii="Times New Roman" w:hAnsi="Times New Roman" w:eastAsia="宋体" w:cs="Times New Roman"/>
          <w:i w:val="0"/>
          <w:iCs w:val="0"/>
          <w:sz w:val="21"/>
          <w:szCs w:val="21"/>
        </w:rPr>
        <w:t>杂化，无孤对电子，键角大约109.5°，键角依次减小，故B错误；</w:t>
      </w:r>
    </w:p>
    <w:p w14:paraId="6A49FC5E">
      <w:pPr>
        <w:keepNext w:val="0"/>
        <w:keepLines w:val="0"/>
        <w:pageBreakBefore w:val="0"/>
        <w:numPr>
          <w:numId w:val="0"/>
        </w:numPr>
        <w:wordWrap/>
        <w:overflowPunct/>
        <w:topLinePunct w:val="0"/>
        <w:bidi w:val="0"/>
        <w:adjustRightInd w:val="0"/>
        <w:snapToGrid w:val="0"/>
        <w:spacing w:line="360" w:lineRule="auto"/>
        <w:ind w:leftChars="0"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val="en-US" w:eastAsia="zh-CN"/>
        </w:rPr>
        <w:t>C.</w:t>
      </w:r>
      <w:r>
        <w:rPr>
          <w:rFonts w:hint="default" w:ascii="Times New Roman" w:hAnsi="Times New Roman" w:eastAsia="宋体" w:cs="Times New Roman"/>
          <w:i w:val="0"/>
          <w:iCs w:val="0"/>
          <w:sz w:val="21"/>
          <w:szCs w:val="21"/>
        </w:rPr>
        <w:t>CsCl晶体中Cs</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与8个Cl</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配位，而NaCl晶体中Na</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与6个Cl</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配位，说明Cs</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比Na</w:t>
      </w:r>
      <w:r>
        <w:rPr>
          <w:rFonts w:hint="default" w:ascii="Times New Roman" w:hAnsi="Times New Roman" w:eastAsia="宋体" w:cs="Times New Roman"/>
          <w:i w:val="0"/>
          <w:iCs w:val="0"/>
          <w:sz w:val="21"/>
          <w:szCs w:val="21"/>
          <w:vertAlign w:val="superscript"/>
        </w:rPr>
        <w:t>+</w:t>
      </w:r>
      <w:r>
        <w:rPr>
          <w:rFonts w:hint="default" w:ascii="Times New Roman" w:hAnsi="Times New Roman" w:eastAsia="宋体" w:cs="Times New Roman"/>
          <w:i w:val="0"/>
          <w:iCs w:val="0"/>
          <w:sz w:val="21"/>
          <w:szCs w:val="21"/>
        </w:rPr>
        <w:t>的半径大，故C正确；</w:t>
      </w:r>
    </w:p>
    <w:p w14:paraId="31DEF8C7">
      <w:pPr>
        <w:keepNext w:val="0"/>
        <w:keepLines w:val="0"/>
        <w:pageBreakBefore w:val="0"/>
        <w:numPr>
          <w:numId w:val="0"/>
        </w:numPr>
        <w:wordWrap/>
        <w:overflowPunct/>
        <w:topLinePunct w:val="0"/>
        <w:bidi w:val="0"/>
        <w:adjustRightInd w:val="0"/>
        <w:snapToGrid w:val="0"/>
        <w:spacing w:line="360" w:lineRule="auto"/>
        <w:ind w:leftChars="0"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val="en-US" w:eastAsia="zh-CN"/>
        </w:rPr>
        <w:t>D.</w:t>
      </w:r>
      <w:r>
        <w:rPr>
          <w:rFonts w:hint="default" w:ascii="Times New Roman" w:hAnsi="Times New Roman" w:eastAsia="宋体" w:cs="Times New Roman"/>
          <w:i w:val="0"/>
          <w:iCs w:val="0"/>
          <w:sz w:val="21"/>
          <w:szCs w:val="21"/>
        </w:rPr>
        <w:t>断开第一个键时，碳原子周围的共用电子对多，原子核对共用电子对吸引力较弱，需要能量少，断开C—H键越多，碳原子周围共用电子对越少，原子核对共用电子对吸引力越大，需要的能量越大，各步中的C—H键所处化学环境不同，逐个断开CH</w:t>
      </w:r>
      <w:r>
        <w:rPr>
          <w:rFonts w:hint="default" w:ascii="Times New Roman" w:hAnsi="Times New Roman" w:eastAsia="宋体" w:cs="Times New Roman"/>
          <w:i w:val="0"/>
          <w:iCs w:val="0"/>
          <w:sz w:val="21"/>
          <w:szCs w:val="21"/>
          <w:vertAlign w:val="subscript"/>
        </w:rPr>
        <w:t>4</w:t>
      </w:r>
      <w:r>
        <w:rPr>
          <w:rFonts w:hint="default" w:ascii="Times New Roman" w:hAnsi="Times New Roman" w:eastAsia="宋体" w:cs="Times New Roman"/>
          <w:i w:val="0"/>
          <w:iCs w:val="0"/>
          <w:sz w:val="21"/>
          <w:szCs w:val="21"/>
        </w:rPr>
        <w:t>中的C—H键，每步所需能量不同，故D正确；故选B。</w:t>
      </w:r>
    </w:p>
    <w:p w14:paraId="03690CA5">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lang w:eastAsia="zh-CN"/>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（2024福建</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）某电解质阴离子的结构如图。X、Y、Z、Q为原子序数依序增大的同周期元素，Z的单质为空气的主要成分之一。下列说法错误的是（　　）</w:t>
      </w:r>
    </w:p>
    <w:p w14:paraId="4D99B75F">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inline distT="0" distB="0" distL="114300" distR="114300">
            <wp:extent cx="1841500" cy="821690"/>
            <wp:effectExtent l="0" t="0" r="6350" b="16510"/>
            <wp:docPr id="38" name="图片 8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69" descr="菁优网：http://www.jyeoo.com"/>
                    <pic:cNvPicPr>
                      <a:picLocks noChangeAspect="1"/>
                    </pic:cNvPicPr>
                  </pic:nvPicPr>
                  <pic:blipFill>
                    <a:blip r:embed="rId33"/>
                    <a:stretch>
                      <a:fillRect/>
                    </a:stretch>
                  </pic:blipFill>
                  <pic:spPr>
                    <a:xfrm>
                      <a:off x="0" y="0"/>
                      <a:ext cx="1841500" cy="821690"/>
                    </a:xfrm>
                    <a:prstGeom prst="rect">
                      <a:avLst/>
                    </a:prstGeom>
                    <a:noFill/>
                    <a:ln>
                      <a:noFill/>
                    </a:ln>
                  </pic:spPr>
                </pic:pic>
              </a:graphicData>
            </a:graphic>
          </wp:inline>
        </w:drawing>
      </w:r>
    </w:p>
    <w:p w14:paraId="1E1596AE">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A．第一电离能：X＞Y＞Z</w:t>
      </w:r>
      <w:r>
        <w:rPr>
          <w:rFonts w:hint="default" w:ascii="Times New Roman" w:hAnsi="Times New Roman" w:eastAsia="宋体" w:cs="Times New Roman"/>
          <w:i w:val="0"/>
          <w:iCs w:val="0"/>
          <w:sz w:val="21"/>
        </w:rPr>
        <w:tab/>
      </w:r>
    </w:p>
    <w:p w14:paraId="7D1035B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B．最简单氢化物沸点：Y＜Z</w:t>
      </w:r>
      <w:r>
        <w:rPr>
          <w:rFonts w:hint="default" w:ascii="Times New Roman" w:hAnsi="Times New Roman" w:eastAsia="宋体" w:cs="Times New Roman"/>
          <w:i w:val="0"/>
          <w:iCs w:val="0"/>
          <w:sz w:val="21"/>
        </w:rPr>
        <w:tab/>
      </w:r>
    </w:p>
    <w:p w14:paraId="25BC4217">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C．键长：Y—Y＞Y—Z＞Y—Q</w:t>
      </w:r>
      <w:r>
        <w:rPr>
          <w:rFonts w:hint="default" w:ascii="Times New Roman" w:hAnsi="Times New Roman" w:eastAsia="宋体" w:cs="Times New Roman"/>
          <w:i w:val="0"/>
          <w:iCs w:val="0"/>
          <w:sz w:val="21"/>
        </w:rPr>
        <w:tab/>
      </w:r>
    </w:p>
    <w:p w14:paraId="1A19D3E7">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D．Y的最高价氧化物对应水化物在水中电离：</w:t>
      </w:r>
      <w:r>
        <w:rPr>
          <w:rFonts w:hint="default" w:ascii="Times New Roman" w:hAnsi="Times New Roman" w:eastAsia="宋体" w:cs="Times New Roman"/>
          <w:i w:val="0"/>
          <w:iCs w:val="0"/>
          <w:sz w:val="21"/>
          <w:szCs w:val="21"/>
          <w:lang w:val="en-US" w:eastAsia="zh-CN"/>
        </w:rPr>
        <w:t>H</w:t>
      </w:r>
      <w:r>
        <w:rPr>
          <w:rFonts w:hint="default" w:ascii="Times New Roman" w:hAnsi="Times New Roman" w:eastAsia="宋体" w:cs="Times New Roman"/>
          <w:i w:val="0"/>
          <w:iCs w:val="0"/>
          <w:sz w:val="21"/>
          <w:szCs w:val="21"/>
          <w:vertAlign w:val="subscript"/>
          <w:lang w:val="en-US" w:eastAsia="zh-CN"/>
        </w:rPr>
        <w:t>n</w:t>
      </w:r>
      <w:r>
        <w:rPr>
          <w:rFonts w:hint="default" w:ascii="Times New Roman" w:hAnsi="Times New Roman" w:eastAsia="宋体" w:cs="Times New Roman"/>
          <w:i w:val="0"/>
          <w:iCs w:val="0"/>
          <w:sz w:val="21"/>
          <w:szCs w:val="21"/>
          <w:lang w:val="en-US" w:eastAsia="zh-CN"/>
        </w:rPr>
        <w:t>YO</w:t>
      </w:r>
      <w:r>
        <w:rPr>
          <w:rFonts w:hint="default" w:ascii="Times New Roman" w:hAnsi="Times New Roman" w:eastAsia="宋体" w:cs="Times New Roman"/>
          <w:i w:val="0"/>
          <w:iCs w:val="0"/>
          <w:sz w:val="21"/>
          <w:szCs w:val="21"/>
          <w:vertAlign w:val="subscript"/>
          <w:lang w:val="en-US" w:eastAsia="zh-CN"/>
        </w:rPr>
        <w:t xml:space="preserve">m </w:t>
      </w:r>
      <m:oMath>
        <m:r>
          <m:rPr>
            <m:nor/>
            <m:sty m:val="p"/>
          </m:rPr>
          <w:rPr>
            <w:rFonts w:hint="default" w:ascii="Times New Roman" w:hAnsi="Times New Roman" w:eastAsia="宋体" w:cs="Times New Roman"/>
            <w:b w:val="0"/>
            <w:i w:val="0"/>
            <w:iCs w:val="0"/>
            <w:color w:val="000000" w:themeColor="text1"/>
            <w:sz w:val="21"/>
            <w14:textFill>
              <w14:solidFill>
                <w14:schemeClr w14:val="tx1"/>
              </w14:solidFill>
            </w14:textFill>
          </w:rPr>
          <m:t>⇌</m:t>
        </m:r>
      </m:oMath>
      <w:r>
        <w:rPr>
          <w:rFonts w:hint="default" w:ascii="Times New Roman" w:hAnsi="Times New Roman" w:eastAsia="宋体" w:cs="Times New Roman"/>
          <w:i w:val="0"/>
          <w:iCs w:val="0"/>
          <w:sz w:val="21"/>
          <w:szCs w:val="21"/>
          <w:lang w:val="en-US" w:eastAsia="zh-CN"/>
        </w:rPr>
        <w:t>H</w:t>
      </w:r>
      <w:r>
        <w:rPr>
          <w:rFonts w:hint="default" w:ascii="Times New Roman" w:hAnsi="Times New Roman" w:eastAsia="宋体" w:cs="Times New Roman"/>
          <w:i w:val="0"/>
          <w:iCs w:val="0"/>
          <w:sz w:val="21"/>
          <w:szCs w:val="21"/>
          <w:vertAlign w:val="subscript"/>
          <w:lang w:val="en-US" w:eastAsia="zh-CN"/>
        </w:rPr>
        <w:t>n-1</w:t>
      </w:r>
      <w:r>
        <w:rPr>
          <w:rFonts w:hint="default" w:ascii="Times New Roman" w:hAnsi="Times New Roman" w:eastAsia="宋体" w:cs="Times New Roman"/>
          <w:i w:val="0"/>
          <w:iCs w:val="0"/>
          <w:sz w:val="21"/>
          <w:szCs w:val="21"/>
          <w:lang w:val="en-US" w:eastAsia="zh-CN"/>
        </w:rPr>
        <w:t>YO</w:t>
      </w:r>
      <w:r>
        <w:rPr>
          <w:rFonts w:hint="default" w:ascii="Times New Roman" w:hAnsi="Times New Roman" w:eastAsia="宋体" w:cs="Times New Roman"/>
          <w:i w:val="0"/>
          <w:iCs w:val="0"/>
          <w:sz w:val="21"/>
          <w:szCs w:val="21"/>
          <w:vertAlign w:val="subscript"/>
          <w:lang w:val="en-US" w:eastAsia="zh-CN"/>
        </w:rPr>
        <w:t>m</w:t>
      </w:r>
      <w:r>
        <w:rPr>
          <w:rFonts w:hint="default" w:ascii="Times New Roman" w:hAnsi="Times New Roman" w:eastAsia="宋体" w:cs="Times New Roman"/>
          <w:i w:val="0"/>
          <w:iCs w:val="0"/>
          <w:sz w:val="21"/>
          <w:szCs w:val="21"/>
          <w:vertAlign w:val="superscript"/>
          <w:lang w:val="en-US" w:eastAsia="zh-CN"/>
        </w:rPr>
        <w:t>-</w:t>
      </w:r>
      <w:r>
        <w:rPr>
          <w:rFonts w:hint="default" w:ascii="Times New Roman" w:hAnsi="Times New Roman" w:eastAsia="宋体" w:cs="Times New Roman"/>
          <w:i w:val="0"/>
          <w:iCs w:val="0"/>
          <w:sz w:val="21"/>
          <w:szCs w:val="21"/>
          <w:lang w:val="en-US" w:eastAsia="zh-CN"/>
        </w:rPr>
        <w:t>+H</w:t>
      </w:r>
      <w:r>
        <w:rPr>
          <w:rFonts w:hint="default" w:ascii="Times New Roman" w:hAnsi="Times New Roman" w:eastAsia="宋体" w:cs="Times New Roman"/>
          <w:i w:val="0"/>
          <w:iCs w:val="0"/>
          <w:sz w:val="21"/>
          <w:szCs w:val="21"/>
          <w:vertAlign w:val="superscript"/>
          <w:lang w:val="en-US" w:eastAsia="zh-CN"/>
        </w:rPr>
        <w:t>+</w:t>
      </w:r>
    </w:p>
    <w:p w14:paraId="29CE2296">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A</w:t>
      </w:r>
    </w:p>
    <w:p w14:paraId="74F03045">
      <w:pPr>
        <w:keepNext w:val="0"/>
        <w:keepLines w:val="0"/>
        <w:pageBreakBefore w:val="0"/>
        <w:wordWrap/>
        <w:overflowPunct/>
        <w:topLinePunct w:val="0"/>
        <w:bidi w:val="0"/>
        <w:adjustRightInd w:val="0"/>
        <w:snapToGrid w:val="0"/>
        <w:spacing w:line="360" w:lineRule="auto"/>
        <w:ind w:firstLine="420" w:firstLineChars="200"/>
        <w:jc w:val="left"/>
        <w:rPr>
          <w:rFonts w:hint="default" w:ascii="Times New Roman" w:hAnsi="Times New Roman" w:eastAsia="宋体" w:cs="Times New Roman"/>
          <w:i w:val="0"/>
          <w:iCs w:val="0"/>
          <w:sz w:val="21"/>
          <w:szCs w:val="21"/>
          <w:lang w:val="en-US" w:eastAsia="zh-CN"/>
        </w:rPr>
      </w:pPr>
      <w:bookmarkStart w:id="19" w:name="OLE_LINK28"/>
      <w:r>
        <w:rPr>
          <w:rFonts w:hint="default" w:ascii="Times New Roman" w:hAnsi="Times New Roman" w:eastAsia="宋体" w:cs="Times New Roman"/>
          <w:i w:val="0"/>
          <w:iCs w:val="0"/>
          <w:sz w:val="21"/>
          <w:szCs w:val="21"/>
          <w:lang w:val="en-US" w:eastAsia="zh-CN"/>
        </w:rPr>
        <w:t>解析</w:t>
      </w:r>
      <w:bookmarkEnd w:id="19"/>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lang w:val="en-US" w:eastAsia="zh-CN"/>
        </w:rPr>
        <w:t>由分析可知，X为B元素、Y为C元素、Z为O元素、Q为F元素；A．同周期主族元素</w:t>
      </w:r>
      <w:r>
        <w:rPr>
          <w:rFonts w:hint="eastAsia" w:ascii="Times New Roman" w:hAnsi="Times New Roman" w:eastAsia="宋体" w:cs="Times New Roman"/>
          <w:i w:val="0"/>
          <w:iCs w:val="0"/>
          <w:sz w:val="21"/>
          <w:szCs w:val="21"/>
          <w:lang w:val="en-US" w:eastAsia="zh-CN"/>
        </w:rPr>
        <w:t>随</w:t>
      </w:r>
      <w:r>
        <w:rPr>
          <w:rFonts w:hint="default" w:ascii="Times New Roman" w:hAnsi="Times New Roman" w:eastAsia="宋体" w:cs="Times New Roman"/>
          <w:i w:val="0"/>
          <w:iCs w:val="0"/>
          <w:sz w:val="21"/>
          <w:szCs w:val="21"/>
          <w:lang w:val="en-US" w:eastAsia="zh-CN"/>
        </w:rPr>
        <w:t>原子序数增大第一电离能呈增大趋势（ⅡA族、ⅤA族第一电离能大于同周期相邻元素除外），则第一电离能：B＜C＜O，故A错误；</w:t>
      </w:r>
    </w:p>
    <w:p w14:paraId="36685498">
      <w:pPr>
        <w:keepNext w:val="0"/>
        <w:keepLines w:val="0"/>
        <w:pageBreakBefore w:val="0"/>
        <w:numPr>
          <w:numId w:val="0"/>
        </w:numPr>
        <w:wordWrap/>
        <w:overflowPunct/>
        <w:topLinePunct w:val="0"/>
        <w:bidi w:val="0"/>
        <w:adjustRightInd w:val="0"/>
        <w:snapToGrid w:val="0"/>
        <w:spacing w:line="360" w:lineRule="auto"/>
        <w:ind w:firstLine="420" w:firstLineChars="20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B.</w:t>
      </w:r>
      <w:r>
        <w:rPr>
          <w:rFonts w:hint="default" w:ascii="Times New Roman" w:hAnsi="Times New Roman" w:eastAsia="宋体" w:cs="Times New Roman"/>
          <w:i w:val="0"/>
          <w:iCs w:val="0"/>
          <w:sz w:val="21"/>
          <w:szCs w:val="21"/>
          <w:lang w:val="en-US" w:eastAsia="zh-CN"/>
        </w:rPr>
        <w:t>Y、Z的简单氢化物分别为CH</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lang w:val="en-US" w:eastAsia="zh-CN"/>
        </w:rPr>
        <w:t>、H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O，CH</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lang w:val="en-US" w:eastAsia="zh-CN"/>
        </w:rPr>
        <w:t>为无分子间氢键，而H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O可形成分子间氢键，则沸点：CH</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lang w:val="en-US" w:eastAsia="zh-CN"/>
        </w:rPr>
        <w:t>＜H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O，故B正确；</w:t>
      </w:r>
    </w:p>
    <w:p w14:paraId="1517BCCB">
      <w:pPr>
        <w:keepNext w:val="0"/>
        <w:keepLines w:val="0"/>
        <w:pageBreakBefore w:val="0"/>
        <w:numPr>
          <w:numId w:val="0"/>
        </w:numPr>
        <w:wordWrap/>
        <w:overflowPunct/>
        <w:topLinePunct w:val="0"/>
        <w:bidi w:val="0"/>
        <w:adjustRightInd w:val="0"/>
        <w:snapToGrid w:val="0"/>
        <w:spacing w:line="360" w:lineRule="auto"/>
        <w:ind w:leftChars="0" w:firstLine="420" w:firstLineChars="20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C.</w:t>
      </w:r>
      <w:r>
        <w:rPr>
          <w:rFonts w:hint="default" w:ascii="Times New Roman" w:hAnsi="Times New Roman" w:eastAsia="宋体" w:cs="Times New Roman"/>
          <w:i w:val="0"/>
          <w:iCs w:val="0"/>
          <w:sz w:val="21"/>
          <w:szCs w:val="21"/>
          <w:lang w:val="en-US" w:eastAsia="zh-CN"/>
        </w:rPr>
        <w:t xml:space="preserve">原子半径越长，键长越长，原子半径C＞O＞F，则键长：Y—Y＞Y—Z＞Y—Q，故C正确；         </w:t>
      </w:r>
    </w:p>
    <w:p w14:paraId="468F11DA">
      <w:pPr>
        <w:keepNext w:val="0"/>
        <w:keepLines w:val="0"/>
        <w:pageBreakBefore w:val="0"/>
        <w:numPr>
          <w:ilvl w:val="0"/>
          <w:numId w:val="0"/>
        </w:numPr>
        <w:wordWrap/>
        <w:overflowPunct/>
        <w:topLinePunct w:val="0"/>
        <w:bidi w:val="0"/>
        <w:adjustRightInd w:val="0"/>
        <w:snapToGrid w:val="0"/>
        <w:spacing w:line="360" w:lineRule="auto"/>
        <w:ind w:firstLine="420" w:firstLineChars="20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D.</w:t>
      </w:r>
      <w:r>
        <w:rPr>
          <w:rFonts w:hint="default" w:ascii="Times New Roman" w:hAnsi="Times New Roman" w:eastAsia="宋体" w:cs="Times New Roman"/>
          <w:i w:val="0"/>
          <w:iCs w:val="0"/>
          <w:sz w:val="21"/>
          <w:szCs w:val="21"/>
          <w:lang w:val="en-US" w:eastAsia="zh-CN"/>
        </w:rPr>
        <w:t>Y的最高价氧化物对应水化物是H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CO</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lang w:val="en-US" w:eastAsia="zh-CN"/>
        </w:rPr>
        <w:t>，在水中电离方程式为H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CO</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lang w:val="en-US" w:eastAsia="zh-CN"/>
        </w:rPr>
        <w:t>⇌HCO</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vertAlign w:val="superscript"/>
          <w:lang w:val="en-US" w:eastAsia="zh-CN"/>
        </w:rPr>
        <w:t xml:space="preserve">- </w:t>
      </w:r>
      <w:r>
        <w:rPr>
          <w:rFonts w:hint="default" w:ascii="Times New Roman" w:hAnsi="Times New Roman" w:eastAsia="宋体" w:cs="Times New Roman"/>
          <w:i w:val="0"/>
          <w:iCs w:val="0"/>
          <w:sz w:val="21"/>
          <w:szCs w:val="21"/>
          <w:lang w:val="en-US" w:eastAsia="zh-CN"/>
        </w:rPr>
        <w:t>+H</w:t>
      </w:r>
      <w:r>
        <w:rPr>
          <w:rFonts w:hint="default" w:ascii="Times New Roman" w:hAnsi="Times New Roman" w:eastAsia="宋体" w:cs="Times New Roman"/>
          <w:i w:val="0"/>
          <w:iCs w:val="0"/>
          <w:sz w:val="21"/>
          <w:szCs w:val="21"/>
          <w:vertAlign w:val="superscript"/>
          <w:lang w:val="en-US" w:eastAsia="zh-CN"/>
        </w:rPr>
        <w:t>+</w:t>
      </w:r>
      <w:r>
        <w:rPr>
          <w:rFonts w:hint="default" w:ascii="Times New Roman" w:hAnsi="Times New Roman" w:eastAsia="宋体" w:cs="Times New Roman"/>
          <w:i w:val="0"/>
          <w:iCs w:val="0"/>
          <w:sz w:val="21"/>
          <w:szCs w:val="21"/>
          <w:lang w:val="en-US" w:eastAsia="zh-CN"/>
        </w:rPr>
        <w:t>，故D正确；</w:t>
      </w:r>
    </w:p>
    <w:p w14:paraId="4256421A">
      <w:pPr>
        <w:keepNext w:val="0"/>
        <w:keepLines w:val="0"/>
        <w:pageBreakBefore w:val="0"/>
        <w:numPr>
          <w:ilvl w:val="0"/>
          <w:numId w:val="0"/>
        </w:numPr>
        <w:wordWrap/>
        <w:overflowPunct/>
        <w:topLinePunct w:val="0"/>
        <w:bidi w:val="0"/>
        <w:adjustRightInd w:val="0"/>
        <w:snapToGrid w:val="0"/>
        <w:spacing w:line="360" w:lineRule="auto"/>
        <w:ind w:leftChars="200" w:firstLine="0" w:firstLineChars="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故选</w:t>
      </w:r>
      <w:r>
        <w:rPr>
          <w:rFonts w:hint="default" w:ascii="Times New Roman" w:hAnsi="Times New Roman" w:eastAsia="宋体" w:cs="Times New Roman"/>
          <w:i w:val="0"/>
          <w:iCs w:val="0"/>
          <w:sz w:val="21"/>
          <w:szCs w:val="21"/>
          <w:lang w:val="en-US" w:eastAsia="zh-CN"/>
        </w:rPr>
        <w:t>A。</w:t>
      </w:r>
    </w:p>
    <w:p w14:paraId="2E5F2A92">
      <w:pPr>
        <w:keepNext w:val="0"/>
        <w:keepLines w:val="0"/>
        <w:pageBreakBefore w:val="0"/>
        <w:numPr>
          <w:ilvl w:val="0"/>
          <w:numId w:val="0"/>
        </w:numPr>
        <w:wordWrap/>
        <w:overflowPunct/>
        <w:topLinePunct w:val="0"/>
        <w:bidi w:val="0"/>
        <w:adjustRightInd w:val="0"/>
        <w:snapToGrid w:val="0"/>
        <w:spacing w:line="360" w:lineRule="auto"/>
        <w:jc w:val="left"/>
        <w:rPr>
          <w:rFonts w:hint="default" w:ascii="Times New Roman" w:hAnsi="Times New Roman" w:eastAsia="宋体" w:cs="Times New Roman"/>
          <w:b/>
          <w:bCs/>
          <w:i w:val="0"/>
          <w:iCs w:val="0"/>
          <w:kern w:val="0"/>
          <w:sz w:val="21"/>
          <w:szCs w:val="21"/>
        </w:rPr>
      </w:pPr>
      <w:r>
        <w:rPr>
          <w:rFonts w:hint="default" w:ascii="Times New Roman" w:hAnsi="Times New Roman" w:eastAsia="宋体" w:cs="Times New Roman"/>
          <w:b/>
          <w:bCs/>
          <w:i w:val="0"/>
          <w:iCs w:val="0"/>
          <w:sz w:val="21"/>
          <w:szCs w:val="21"/>
          <w:lang w:val="en-US" w:eastAsia="zh-CN"/>
        </w:rPr>
        <w:t>11.</w:t>
      </w:r>
      <w:r>
        <w:rPr>
          <w:rFonts w:hint="default" w:ascii="Times New Roman" w:hAnsi="Times New Roman" w:eastAsia="宋体" w:cs="Times New Roman"/>
          <w:b/>
          <w:bCs/>
          <w:i w:val="0"/>
          <w:iCs w:val="0"/>
          <w:sz w:val="21"/>
          <w:szCs w:val="21"/>
        </w:rPr>
        <w:t>P44</w:t>
      </w:r>
      <w:r>
        <w:rPr>
          <w:rFonts w:hint="default" w:ascii="Times New Roman" w:hAnsi="Times New Roman" w:eastAsia="宋体" w:cs="Times New Roman"/>
          <w:b/>
          <w:bCs/>
          <w:i w:val="0"/>
          <w:iCs w:val="0"/>
          <w:kern w:val="0"/>
          <w:sz w:val="21"/>
          <w:szCs w:val="21"/>
        </w:rPr>
        <w:t>【资料卡片】</w:t>
      </w:r>
    </w:p>
    <w:p w14:paraId="40AB841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033645" cy="2982595"/>
            <wp:effectExtent l="0" t="0" r="10795" b="4445"/>
            <wp:docPr id="40"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97"/>
                    <pic:cNvPicPr>
                      <a:picLocks noChangeAspect="1"/>
                    </pic:cNvPicPr>
                  </pic:nvPicPr>
                  <pic:blipFill>
                    <a:blip r:embed="rId34"/>
                    <a:stretch>
                      <a:fillRect/>
                    </a:stretch>
                  </pic:blipFill>
                  <pic:spPr>
                    <a:xfrm>
                      <a:off x="0" y="0"/>
                      <a:ext cx="5033645" cy="2982595"/>
                    </a:xfrm>
                    <a:prstGeom prst="rect">
                      <a:avLst/>
                    </a:prstGeom>
                    <a:noFill/>
                    <a:ln>
                      <a:noFill/>
                    </a:ln>
                  </pic:spPr>
                </pic:pic>
              </a:graphicData>
            </a:graphic>
          </wp:inline>
        </w:drawing>
      </w:r>
    </w:p>
    <w:p w14:paraId="2B7CD2F0">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highlight w:val="yellow"/>
          <w:lang w:val="en-US" w:eastAsia="zh-CN"/>
        </w:rPr>
        <w:t>回归教材感悟：</w:t>
      </w:r>
      <w:r>
        <w:rPr>
          <w:rFonts w:hint="default" w:ascii="Times New Roman" w:hAnsi="Times New Roman" w:eastAsia="宋体" w:cs="Times New Roman"/>
          <w:i w:val="0"/>
          <w:iCs w:val="0"/>
          <w:spacing w:val="24"/>
          <w:sz w:val="21"/>
          <w:szCs w:val="21"/>
        </w:rPr>
        <w:t>通</w:t>
      </w:r>
      <w:r>
        <w:rPr>
          <w:rFonts w:hint="default" w:ascii="Times New Roman" w:hAnsi="Times New Roman" w:eastAsia="宋体" w:cs="Times New Roman"/>
          <w:i w:val="0"/>
          <w:iCs w:val="0"/>
          <w:spacing w:val="15"/>
          <w:sz w:val="21"/>
          <w:szCs w:val="21"/>
        </w:rPr>
        <w:t>式本资料卡片， 同学们可关注以下问题：</w:t>
      </w:r>
    </w:p>
    <w:p w14:paraId="55E78F3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P</w:t>
      </w:r>
      <w:r>
        <w:rPr>
          <w:rFonts w:hint="default" w:ascii="Times New Roman" w:hAnsi="Times New Roman" w:eastAsia="宋体" w:cs="Times New Roman"/>
          <w:i w:val="0"/>
          <w:iCs w:val="0"/>
          <w:spacing w:val="10"/>
          <w:position w:val="-1"/>
          <w:sz w:val="21"/>
          <w:szCs w:val="21"/>
          <w:vertAlign w:val="subscript"/>
        </w:rPr>
        <w:t xml:space="preserve">4 </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P</w:t>
      </w:r>
      <w:r>
        <w:rPr>
          <w:rFonts w:hint="default" w:ascii="Times New Roman" w:hAnsi="Times New Roman" w:eastAsia="宋体" w:cs="Times New Roman"/>
          <w:i w:val="0"/>
          <w:iCs w:val="0"/>
          <w:spacing w:val="10"/>
          <w:position w:val="-1"/>
          <w:sz w:val="21"/>
          <w:szCs w:val="21"/>
          <w:vertAlign w:val="subscript"/>
        </w:rPr>
        <w:t xml:space="preserve">4 </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9"/>
          <w:position w:val="-1"/>
          <w:sz w:val="21"/>
          <w:szCs w:val="21"/>
          <w:vertAlign w:val="subscript"/>
        </w:rPr>
        <w:t>6</w:t>
      </w:r>
      <w:r>
        <w:rPr>
          <w:rFonts w:hint="default" w:ascii="Times New Roman" w:hAnsi="Times New Roman" w:eastAsia="宋体" w:cs="Times New Roman"/>
          <w:i w:val="0"/>
          <w:iCs w:val="0"/>
          <w:spacing w:val="5"/>
          <w:position w:val="-1"/>
          <w:sz w:val="21"/>
          <w:szCs w:val="21"/>
        </w:rPr>
        <w:t xml:space="preserve"> </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P</w:t>
      </w:r>
      <w:r>
        <w:rPr>
          <w:rFonts w:hint="default" w:ascii="Times New Roman" w:hAnsi="Times New Roman" w:eastAsia="宋体" w:cs="Times New Roman"/>
          <w:i w:val="0"/>
          <w:iCs w:val="0"/>
          <w:spacing w:val="5"/>
          <w:position w:val="-1"/>
          <w:sz w:val="21"/>
          <w:szCs w:val="21"/>
          <w:vertAlign w:val="subscript"/>
        </w:rPr>
        <w:t xml:space="preserve">4 </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5"/>
          <w:sz w:val="21"/>
          <w:szCs w:val="21"/>
          <w:vertAlign w:val="subscript"/>
          <w:lang w:val="en-US" w:eastAsia="zh-CN"/>
        </w:rPr>
        <w:t>10</w:t>
      </w:r>
      <w:r>
        <w:rPr>
          <w:rFonts w:hint="default" w:ascii="Times New Roman" w:hAnsi="Times New Roman" w:eastAsia="宋体" w:cs="Times New Roman"/>
          <w:i w:val="0"/>
          <w:iCs w:val="0"/>
          <w:spacing w:val="5"/>
          <w:position w:val="-1"/>
          <w:sz w:val="21"/>
          <w:szCs w:val="21"/>
        </w:rPr>
        <w:t xml:space="preserve"> </w:t>
      </w:r>
      <w:r>
        <w:rPr>
          <w:rFonts w:hint="default" w:ascii="Times New Roman" w:hAnsi="Times New Roman" w:eastAsia="宋体" w:cs="Times New Roman"/>
          <w:i w:val="0"/>
          <w:iCs w:val="0"/>
          <w:spacing w:val="5"/>
          <w:sz w:val="21"/>
          <w:szCs w:val="21"/>
        </w:rPr>
        <w:t xml:space="preserve">三分子中 </w:t>
      </w:r>
      <w:r>
        <w:rPr>
          <w:rFonts w:hint="default" w:ascii="Times New Roman" w:hAnsi="Times New Roman" w:eastAsia="宋体" w:cs="Times New Roman"/>
          <w:i w:val="0"/>
          <w:iCs w:val="0"/>
          <w:sz w:val="21"/>
          <w:szCs w:val="21"/>
        </w:rPr>
        <w:t>P</w:t>
      </w:r>
      <w:r>
        <w:rPr>
          <w:rFonts w:hint="default" w:ascii="Times New Roman" w:hAnsi="Times New Roman" w:eastAsia="宋体" w:cs="Times New Roman"/>
          <w:i w:val="0"/>
          <w:iCs w:val="0"/>
          <w:spacing w:val="5"/>
          <w:sz w:val="21"/>
          <w:szCs w:val="21"/>
        </w:rPr>
        <w:t xml:space="preserve"> 的杂化类型</w:t>
      </w:r>
      <w:r>
        <w:rPr>
          <w:rFonts w:hint="default" w:ascii="Times New Roman" w:hAnsi="Times New Roman" w:eastAsia="宋体" w:cs="Times New Roman"/>
          <w:i w:val="0"/>
          <w:iCs w:val="0"/>
          <w:spacing w:val="5"/>
          <w:sz w:val="21"/>
          <w:szCs w:val="21"/>
          <w:u w:val="single" w:color="auto"/>
        </w:rPr>
        <w:t xml:space="preserve">       </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pacing w:val="5"/>
          <w:position w:val="-1"/>
          <w:sz w:val="21"/>
          <w:szCs w:val="21"/>
          <w:vertAlign w:val="subscript"/>
        </w:rPr>
        <w:t xml:space="preserve">8 </w:t>
      </w:r>
      <w:r>
        <w:rPr>
          <w:rFonts w:hint="default" w:ascii="Times New Roman" w:hAnsi="Times New Roman" w:eastAsia="宋体" w:cs="Times New Roman"/>
          <w:i w:val="0"/>
          <w:iCs w:val="0"/>
          <w:spacing w:val="5"/>
          <w:sz w:val="21"/>
          <w:szCs w:val="21"/>
        </w:rPr>
        <w:t xml:space="preserve">分子中 </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pacing w:val="5"/>
          <w:sz w:val="21"/>
          <w:szCs w:val="21"/>
        </w:rPr>
        <w:t xml:space="preserve"> 原子为</w:t>
      </w:r>
      <w:r>
        <w:rPr>
          <w:rFonts w:hint="default" w:ascii="Times New Roman" w:hAnsi="Times New Roman" w:eastAsia="宋体" w:cs="Times New Roman"/>
          <w:i w:val="0"/>
          <w:iCs w:val="0"/>
          <w:spacing w:val="5"/>
          <w:sz w:val="21"/>
          <w:szCs w:val="21"/>
          <w:u w:val="single" w:color="auto"/>
        </w:rPr>
        <w:t xml:space="preserve">       </w:t>
      </w:r>
      <w:r>
        <w:rPr>
          <w:rFonts w:hint="default" w:ascii="Times New Roman" w:hAnsi="Times New Roman" w:eastAsia="宋体" w:cs="Times New Roman"/>
          <w:i w:val="0"/>
          <w:iCs w:val="0"/>
          <w:spacing w:val="5"/>
          <w:sz w:val="21"/>
          <w:szCs w:val="21"/>
        </w:rPr>
        <w:t>杂化 ，</w:t>
      </w:r>
      <w:r>
        <w:rPr>
          <w:rFonts w:hint="default" w:ascii="Times New Roman" w:hAnsi="Times New Roman" w:eastAsia="宋体" w:cs="Times New Roman"/>
          <w:i w:val="0"/>
          <w:iCs w:val="0"/>
          <w:sz w:val="21"/>
          <w:szCs w:val="21"/>
        </w:rPr>
        <w:t>SF</w:t>
      </w:r>
      <w:r>
        <w:rPr>
          <w:rFonts w:hint="default" w:ascii="Times New Roman" w:hAnsi="Times New Roman" w:eastAsia="宋体" w:cs="Times New Roman"/>
          <w:i w:val="0"/>
          <w:iCs w:val="0"/>
          <w:spacing w:val="5"/>
          <w:position w:val="-1"/>
          <w:sz w:val="21"/>
          <w:szCs w:val="21"/>
          <w:vertAlign w:val="subscript"/>
        </w:rPr>
        <w:t>6</w:t>
      </w:r>
      <w:r>
        <w:rPr>
          <w:rFonts w:hint="default" w:ascii="Times New Roman" w:hAnsi="Times New Roman" w:eastAsia="宋体" w:cs="Times New Roman"/>
          <w:i w:val="0"/>
          <w:iCs w:val="0"/>
          <w:spacing w:val="5"/>
          <w:position w:val="-1"/>
          <w:sz w:val="21"/>
          <w:szCs w:val="21"/>
        </w:rPr>
        <w:t xml:space="preserve">  </w:t>
      </w:r>
      <w:r>
        <w:rPr>
          <w:rFonts w:hint="default" w:ascii="Times New Roman" w:hAnsi="Times New Roman" w:eastAsia="宋体" w:cs="Times New Roman"/>
          <w:i w:val="0"/>
          <w:iCs w:val="0"/>
          <w:spacing w:val="5"/>
          <w:sz w:val="21"/>
          <w:szCs w:val="21"/>
        </w:rPr>
        <w:t>的分子空</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16"/>
          <w:sz w:val="21"/>
          <w:szCs w:val="21"/>
        </w:rPr>
        <w:t>间构型</w:t>
      </w:r>
      <w:r>
        <w:rPr>
          <w:rFonts w:hint="default" w:ascii="Times New Roman" w:hAnsi="Times New Roman" w:eastAsia="宋体" w:cs="Times New Roman"/>
          <w:i w:val="0"/>
          <w:iCs w:val="0"/>
          <w:spacing w:val="13"/>
          <w:sz w:val="21"/>
          <w:szCs w:val="21"/>
        </w:rPr>
        <w:t>为</w:t>
      </w:r>
      <w:r>
        <w:rPr>
          <w:rFonts w:hint="default" w:ascii="Times New Roman" w:hAnsi="Times New Roman" w:eastAsia="宋体" w:cs="Times New Roman"/>
          <w:i w:val="0"/>
          <w:iCs w:val="0"/>
          <w:spacing w:val="8"/>
          <w:sz w:val="21"/>
          <w:szCs w:val="21"/>
          <w:u w:val="single" w:color="auto"/>
        </w:rPr>
        <w:t xml:space="preserve">             </w:t>
      </w:r>
      <w:r>
        <w:rPr>
          <w:rFonts w:hint="default" w:ascii="Times New Roman" w:hAnsi="Times New Roman" w:eastAsia="宋体" w:cs="Times New Roman"/>
          <w:i w:val="0"/>
          <w:iCs w:val="0"/>
          <w:spacing w:val="8"/>
          <w:sz w:val="21"/>
          <w:szCs w:val="21"/>
        </w:rPr>
        <w:t>；环己烷</w:t>
      </w:r>
      <w:r>
        <w:rPr>
          <w:rFonts w:hint="eastAsia" w:ascii="Times New Roman" w:hAnsi="Times New Roman" w:eastAsia="宋体" w:cs="Times New Roman"/>
          <w:i w:val="0"/>
          <w:iCs w:val="0"/>
          <w:spacing w:val="8"/>
          <w:sz w:val="21"/>
          <w:szCs w:val="21"/>
          <w:lang w:eastAsia="zh-CN"/>
        </w:rPr>
        <w:t>（</w:t>
      </w:r>
      <w:r>
        <w:rPr>
          <w:rFonts w:hint="default" w:ascii="Times New Roman" w:hAnsi="Times New Roman" w:eastAsia="宋体" w:cs="Times New Roman"/>
          <w:i w:val="0"/>
          <w:iCs w:val="0"/>
          <w:sz w:val="21"/>
          <w:szCs w:val="21"/>
        </w:rPr>
        <w:t>C</w:t>
      </w:r>
      <w:r>
        <w:rPr>
          <w:rFonts w:hint="default" w:ascii="Times New Roman" w:hAnsi="Times New Roman" w:eastAsia="宋体" w:cs="Times New Roman"/>
          <w:i w:val="0"/>
          <w:iCs w:val="0"/>
          <w:spacing w:val="8"/>
          <w:sz w:val="21"/>
          <w:szCs w:val="21"/>
          <w:vertAlign w:val="subscript"/>
        </w:rPr>
        <w:t>6</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8"/>
          <w:sz w:val="21"/>
          <w:szCs w:val="21"/>
          <w:vertAlign w:val="subscript"/>
        </w:rPr>
        <w:t>12</w:t>
      </w:r>
      <w:r>
        <w:rPr>
          <w:rFonts w:hint="eastAsia" w:ascii="Times New Roman" w:hAnsi="Times New Roman" w:eastAsia="宋体" w:cs="Times New Roman"/>
          <w:i w:val="0"/>
          <w:iCs w:val="0"/>
          <w:spacing w:val="8"/>
          <w:sz w:val="21"/>
          <w:szCs w:val="21"/>
          <w:vertAlign w:val="subscript"/>
          <w:lang w:eastAsia="zh-CN"/>
        </w:rPr>
        <w:t>）</w:t>
      </w:r>
      <w:r>
        <w:rPr>
          <w:rFonts w:hint="default" w:ascii="Times New Roman" w:hAnsi="Times New Roman" w:eastAsia="宋体" w:cs="Times New Roman"/>
          <w:i w:val="0"/>
          <w:iCs w:val="0"/>
          <w:spacing w:val="8"/>
          <w:sz w:val="21"/>
          <w:szCs w:val="21"/>
        </w:rPr>
        <w:t>有两种构型——船式和椅式 ， 比较稳定的是</w:t>
      </w:r>
      <w:r>
        <w:rPr>
          <w:rFonts w:hint="default" w:ascii="Times New Roman" w:hAnsi="Times New Roman" w:eastAsia="宋体" w:cs="Times New Roman"/>
          <w:i w:val="0"/>
          <w:iCs w:val="0"/>
          <w:spacing w:val="8"/>
          <w:sz w:val="21"/>
          <w:szCs w:val="21"/>
          <w:u w:val="single" w:color="auto"/>
        </w:rPr>
        <w:t xml:space="preserve">            </w:t>
      </w:r>
      <w:r>
        <w:rPr>
          <w:rFonts w:hint="default" w:ascii="Times New Roman" w:hAnsi="Times New Roman" w:eastAsia="宋体" w:cs="Times New Roman"/>
          <w:i w:val="0"/>
          <w:iCs w:val="0"/>
          <w:spacing w:val="8"/>
          <w:sz w:val="21"/>
          <w:szCs w:val="21"/>
        </w:rPr>
        <w:t>。</w:t>
      </w:r>
    </w:p>
    <w:p w14:paraId="4E517F0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rPr>
          <w:rFonts w:hint="default" w:ascii="Times New Roman" w:hAnsi="Times New Roman" w:eastAsia="宋体" w:cs="Times New Roman"/>
          <w:i w:val="0"/>
          <w:iCs w:val="0"/>
          <w:spacing w:val="14"/>
          <w:position w:val="3"/>
          <w:sz w:val="21"/>
          <w:szCs w:val="21"/>
          <w:lang w:eastAsia="zh-CN"/>
        </w:rPr>
      </w:pPr>
      <w:r>
        <w:rPr>
          <w:rFonts w:hint="default" w:ascii="Times New Roman" w:hAnsi="Times New Roman" w:eastAsia="宋体" w:cs="Times New Roman"/>
          <w:i w:val="0"/>
          <w:iCs w:val="0"/>
          <w:spacing w:val="10"/>
          <w:sz w:val="21"/>
          <w:szCs w:val="21"/>
        </w:rPr>
        <w:t>答案</w:t>
      </w:r>
      <w:r>
        <w:rPr>
          <w:rFonts w:hint="default" w:ascii="Times New Roman" w:hAnsi="Times New Roman" w:eastAsia="宋体" w:cs="Times New Roman"/>
          <w:i w:val="0"/>
          <w:iCs w:val="0"/>
          <w:spacing w:val="5"/>
          <w:sz w:val="21"/>
          <w:szCs w:val="21"/>
        </w:rPr>
        <w:t xml:space="preserve">： </w:t>
      </w:r>
      <w:r>
        <w:rPr>
          <w:rFonts w:hint="default" w:ascii="Times New Roman" w:hAnsi="Times New Roman" w:eastAsia="宋体" w:cs="Times New Roman"/>
          <w:i w:val="0"/>
          <w:iCs w:val="0"/>
          <w:sz w:val="21"/>
          <w:szCs w:val="21"/>
        </w:rPr>
        <w:t>sp</w:t>
      </w:r>
      <w:r>
        <w:rPr>
          <w:rFonts w:hint="default" w:ascii="Times New Roman" w:hAnsi="Times New Roman" w:eastAsia="宋体" w:cs="Times New Roman"/>
          <w:i w:val="0"/>
          <w:iCs w:val="0"/>
          <w:spacing w:val="5"/>
          <w:position w:val="6"/>
          <w:sz w:val="21"/>
          <w:szCs w:val="21"/>
          <w:lang w:val="en-US" w:eastAsia="zh-CN"/>
        </w:rPr>
        <w:t>3</w:t>
      </w:r>
      <w:r>
        <w:rPr>
          <w:rFonts w:hint="default" w:ascii="Times New Roman" w:hAnsi="Times New Roman" w:eastAsia="宋体" w:cs="Times New Roman"/>
          <w:i w:val="0"/>
          <w:iCs w:val="0"/>
          <w:spacing w:val="5"/>
          <w:position w:val="6"/>
          <w:sz w:val="21"/>
          <w:szCs w:val="21"/>
        </w:rPr>
        <w:t xml:space="preserve">     </w:t>
      </w:r>
      <w:r>
        <w:rPr>
          <w:rFonts w:hint="default" w:ascii="Times New Roman" w:hAnsi="Times New Roman" w:eastAsia="宋体" w:cs="Times New Roman"/>
          <w:i w:val="0"/>
          <w:iCs w:val="0"/>
          <w:sz w:val="21"/>
          <w:szCs w:val="21"/>
        </w:rPr>
        <w:t>sp</w:t>
      </w:r>
      <w:r>
        <w:rPr>
          <w:rFonts w:hint="default" w:ascii="Times New Roman" w:hAnsi="Times New Roman" w:eastAsia="宋体" w:cs="Times New Roman"/>
          <w:i w:val="0"/>
          <w:iCs w:val="0"/>
          <w:spacing w:val="5"/>
          <w:position w:val="6"/>
          <w:sz w:val="21"/>
          <w:szCs w:val="21"/>
        </w:rPr>
        <w:t xml:space="preserve">3     </w:t>
      </w:r>
      <w:r>
        <w:rPr>
          <w:rFonts w:hint="default" w:ascii="Times New Roman" w:hAnsi="Times New Roman" w:eastAsia="宋体" w:cs="Times New Roman"/>
          <w:i w:val="0"/>
          <w:iCs w:val="0"/>
          <w:spacing w:val="5"/>
          <w:sz w:val="21"/>
          <w:szCs w:val="21"/>
        </w:rPr>
        <w:t>正八面体    椅式</w:t>
      </w:r>
    </w:p>
    <w:p w14:paraId="128291A3">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（2025湖北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）下列化学用语表达错误的是（　　）</w:t>
      </w:r>
    </w:p>
    <w:p w14:paraId="17D4C30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17"/>
          <w:sz w:val="21"/>
          <w:szCs w:val="21"/>
        </w:rPr>
        <w:t>A．甲醛（HCHO）的分子空间结构模型：</w:t>
      </w:r>
      <w:r>
        <w:rPr>
          <w:rFonts w:hint="default" w:ascii="Times New Roman" w:hAnsi="Times New Roman" w:eastAsia="宋体" w:cs="Times New Roman"/>
          <w:i w:val="0"/>
          <w:iCs w:val="0"/>
          <w:sz w:val="21"/>
          <w:szCs w:val="21"/>
        </w:rPr>
        <w:drawing>
          <wp:inline distT="0" distB="0" distL="114300" distR="114300">
            <wp:extent cx="508000" cy="389890"/>
            <wp:effectExtent l="0" t="0" r="10160" b="6350"/>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24" descr="菁优网：http://www.jyeoo.com"/>
                    <pic:cNvPicPr>
                      <a:picLocks noChangeAspect="1"/>
                    </pic:cNvPicPr>
                  </pic:nvPicPr>
                  <pic:blipFill>
                    <a:blip r:embed="rId35"/>
                    <a:stretch>
                      <a:fillRect/>
                    </a:stretch>
                  </pic:blipFill>
                  <pic:spPr>
                    <a:xfrm>
                      <a:off x="0" y="0"/>
                      <a:ext cx="508000" cy="389890"/>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01462D7D">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17"/>
          <w:sz w:val="21"/>
          <w:szCs w:val="21"/>
        </w:rPr>
        <w:t>B．制备聚乙炔：nH—C≡C—H</w:t>
      </w:r>
      <m:oMath>
        <m:limUpp>
          <m:limUppPr>
            <m:ctrlPr>
              <w:rPr>
                <w:rFonts w:hint="default" w:ascii="Cambria Math" w:hAnsi="Cambria Math" w:eastAsia="宋体" w:cs="Times New Roman"/>
                <w:i w:val="0"/>
                <w:iCs w:val="0"/>
                <w:position w:val="17"/>
                <w:sz w:val="21"/>
              </w:rPr>
            </m:ctrlPr>
          </m:limUppPr>
          <m:e>
            <m:limLow>
              <m:limLowPr>
                <m:ctrlPr>
                  <w:rPr>
                    <w:rFonts w:hint="default" w:ascii="Cambria Math" w:hAnsi="Cambria Math" w:eastAsia="宋体" w:cs="Times New Roman"/>
                    <w:i w:val="0"/>
                    <w:iCs w:val="0"/>
                    <w:position w:val="17"/>
                    <w:sz w:val="21"/>
                  </w:rPr>
                </m:ctrlPr>
              </m:limLowPr>
              <m:e>
                <m:r>
                  <m:rPr>
                    <m:sty m:val="p"/>
                  </m:rPr>
                  <w:rPr>
                    <w:rFonts w:hint="default" w:ascii="Times New Roman" w:hAnsi="Times New Roman" w:eastAsia="宋体" w:cs="Times New Roman"/>
                    <w:position w:val="17"/>
                    <w:sz w:val="21"/>
                    <w:szCs w:val="21"/>
                  </w:rPr>
                  <m:t>→</m:t>
                </m:r>
                <m:ctrlPr>
                  <w:rPr>
                    <w:rFonts w:hint="default" w:ascii="Cambria Math" w:hAnsi="Cambria Math" w:eastAsia="宋体" w:cs="Times New Roman"/>
                    <w:i w:val="0"/>
                    <w:iCs w:val="0"/>
                    <w:position w:val="17"/>
                    <w:sz w:val="21"/>
                  </w:rPr>
                </m:ctrlPr>
              </m:e>
              <m:lim>
                <m:ctrlPr>
                  <w:rPr>
                    <w:rFonts w:hint="default" w:ascii="Cambria Math" w:hAnsi="Cambria Math" w:eastAsia="宋体" w:cs="Times New Roman"/>
                    <w:i w:val="0"/>
                    <w:iCs w:val="0"/>
                    <w:position w:val="17"/>
                    <w:sz w:val="21"/>
                  </w:rPr>
                </m:ctrlPr>
              </m:lim>
            </m:limLow>
            <m:ctrlPr>
              <w:rPr>
                <w:rFonts w:hint="default" w:ascii="Cambria Math" w:hAnsi="Cambria Math" w:eastAsia="宋体" w:cs="Times New Roman"/>
                <w:i w:val="0"/>
                <w:iCs w:val="0"/>
                <w:position w:val="17"/>
                <w:sz w:val="21"/>
              </w:rPr>
            </m:ctrlPr>
          </m:e>
          <m:lim>
            <m:r>
              <m:rPr>
                <m:sty m:val="p"/>
              </m:rPr>
              <w:rPr>
                <w:rFonts w:hint="default" w:ascii="Times New Roman" w:hAnsi="Times New Roman" w:eastAsia="宋体" w:cs="Times New Roman"/>
                <w:position w:val="17"/>
                <w:sz w:val="21"/>
                <w:szCs w:val="21"/>
              </w:rPr>
              <m:t>催化剂</m:t>
            </m:r>
            <m:ctrlPr>
              <w:rPr>
                <w:rFonts w:hint="default" w:ascii="Cambria Math" w:hAnsi="Cambria Math" w:eastAsia="宋体" w:cs="Times New Roman"/>
                <w:i w:val="0"/>
                <w:iCs w:val="0"/>
                <w:position w:val="17"/>
                <w:sz w:val="21"/>
              </w:rPr>
            </m:ctrlPr>
          </m:lim>
        </m:limUpp>
      </m:oMath>
      <w:r>
        <w:rPr>
          <w:rFonts w:hint="default" w:ascii="Times New Roman" w:hAnsi="Times New Roman" w:eastAsia="宋体" w:cs="Times New Roman"/>
          <w:i w:val="0"/>
          <w:iCs w:val="0"/>
          <w:sz w:val="21"/>
          <w:szCs w:val="21"/>
        </w:rPr>
        <w:drawing>
          <wp:inline distT="0" distB="0" distL="114300" distR="114300">
            <wp:extent cx="810260" cy="313690"/>
            <wp:effectExtent l="0" t="0" r="12700" b="6350"/>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24" descr="菁优网：http://www.jyeoo.com"/>
                    <pic:cNvPicPr>
                      <a:picLocks noChangeAspect="1"/>
                    </pic:cNvPicPr>
                  </pic:nvPicPr>
                  <pic:blipFill>
                    <a:blip r:embed="rId36"/>
                    <a:stretch>
                      <a:fillRect/>
                    </a:stretch>
                  </pic:blipFill>
                  <pic:spPr>
                    <a:xfrm>
                      <a:off x="0" y="0"/>
                      <a:ext cx="810260" cy="313690"/>
                    </a:xfrm>
                    <a:prstGeom prst="rect">
                      <a:avLst/>
                    </a:prstGeom>
                    <a:noFill/>
                    <a:ln>
                      <a:noFill/>
                    </a:ln>
                  </pic:spPr>
                </pic:pic>
              </a:graphicData>
            </a:graphic>
          </wp:inline>
        </w:drawing>
      </w:r>
      <w:r>
        <w:rPr>
          <w:rFonts w:hint="default" w:ascii="Times New Roman" w:hAnsi="Times New Roman" w:eastAsia="宋体" w:cs="Times New Roman"/>
          <w:i w:val="0"/>
          <w:iCs w:val="0"/>
          <w:sz w:val="21"/>
        </w:rPr>
        <w:tab/>
      </w:r>
    </w:p>
    <w:p w14:paraId="6E6B95E8">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C．碳酸银溶于硝酸的离子方程式：</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CO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bSup>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2H</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rPr>
        <w:tab/>
      </w:r>
    </w:p>
    <w:p w14:paraId="5F020677">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D．1mol</w:t>
      </w:r>
      <m:oMath>
        <m:r>
          <m:rPr>
            <m:sty m:val="p"/>
          </m:rPr>
          <w:rPr>
            <w:rFonts w:hint="default" w:ascii="Times New Roman" w:hAnsi="Times New Roman" w:eastAsia="宋体" w:cs="Times New Roman"/>
            <w:sz w:val="21"/>
            <w:szCs w:val="21"/>
          </w:rPr>
          <m:t>S</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4</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含有4N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个σ键电子对</w:t>
      </w:r>
    </w:p>
    <w:p w14:paraId="24C19B41">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C</w:t>
      </w:r>
    </w:p>
    <w:p w14:paraId="31AE03C9">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17"/>
          <w:sz w:val="21"/>
          <w:szCs w:val="21"/>
          <w:lang w:val="en-US" w:eastAsia="zh-CN"/>
        </w:rPr>
        <w:t>解析</w:t>
      </w:r>
      <w:r>
        <w:rPr>
          <w:rFonts w:hint="default" w:ascii="Times New Roman" w:hAnsi="Times New Roman" w:eastAsia="宋体" w:cs="Times New Roman"/>
          <w:i w:val="0"/>
          <w:iCs w:val="0"/>
          <w:position w:val="17"/>
          <w:sz w:val="21"/>
          <w:szCs w:val="21"/>
          <w:lang w:eastAsia="zh-CN"/>
        </w:rPr>
        <w:t>：</w:t>
      </w:r>
      <w:r>
        <w:rPr>
          <w:rFonts w:hint="default" w:ascii="Times New Roman" w:hAnsi="Times New Roman" w:eastAsia="宋体" w:cs="Times New Roman"/>
          <w:i w:val="0"/>
          <w:iCs w:val="0"/>
          <w:position w:val="17"/>
          <w:sz w:val="21"/>
          <w:szCs w:val="21"/>
        </w:rPr>
        <w:t>A．甲醛（HCHO）的分子中C原子为sp</w:t>
      </w:r>
      <w:r>
        <w:rPr>
          <w:rFonts w:hint="default" w:ascii="Times New Roman" w:hAnsi="Times New Roman" w:eastAsia="宋体" w:cs="Times New Roman"/>
          <w:i w:val="0"/>
          <w:iCs w:val="0"/>
          <w:position w:val="17"/>
          <w:sz w:val="21"/>
          <w:szCs w:val="21"/>
          <w:vertAlign w:val="superscript"/>
        </w:rPr>
        <w:t>2</w:t>
      </w:r>
      <w:r>
        <w:rPr>
          <w:rFonts w:hint="default" w:ascii="Times New Roman" w:hAnsi="Times New Roman" w:eastAsia="宋体" w:cs="Times New Roman"/>
          <w:i w:val="0"/>
          <w:iCs w:val="0"/>
          <w:position w:val="17"/>
          <w:sz w:val="21"/>
          <w:szCs w:val="21"/>
        </w:rPr>
        <w:t>杂化，为平面三角形，分子空间结构模型：</w:t>
      </w:r>
      <w:r>
        <w:rPr>
          <w:rFonts w:hint="default" w:ascii="Times New Roman" w:hAnsi="Times New Roman" w:eastAsia="宋体" w:cs="Times New Roman"/>
          <w:i w:val="0"/>
          <w:iCs w:val="0"/>
          <w:sz w:val="21"/>
          <w:szCs w:val="21"/>
        </w:rPr>
        <w:drawing>
          <wp:inline distT="0" distB="0" distL="114300" distR="114300">
            <wp:extent cx="515620" cy="395605"/>
            <wp:effectExtent l="0" t="0" r="2540" b="635"/>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24" descr="菁优网：http://www.jyeoo.com"/>
                    <pic:cNvPicPr>
                      <a:picLocks noChangeAspect="1"/>
                    </pic:cNvPicPr>
                  </pic:nvPicPr>
                  <pic:blipFill>
                    <a:blip r:embed="rId37"/>
                    <a:stretch>
                      <a:fillRect/>
                    </a:stretch>
                  </pic:blipFill>
                  <pic:spPr>
                    <a:xfrm>
                      <a:off x="0" y="0"/>
                      <a:ext cx="515620" cy="395605"/>
                    </a:xfrm>
                    <a:prstGeom prst="rect">
                      <a:avLst/>
                    </a:prstGeom>
                    <a:noFill/>
                    <a:ln>
                      <a:noFill/>
                    </a:ln>
                  </pic:spPr>
                </pic:pic>
              </a:graphicData>
            </a:graphic>
          </wp:inline>
        </w:drawing>
      </w:r>
      <w:r>
        <w:rPr>
          <w:rFonts w:hint="default" w:ascii="Times New Roman" w:hAnsi="Times New Roman" w:eastAsia="宋体" w:cs="Times New Roman"/>
          <w:i w:val="0"/>
          <w:iCs w:val="0"/>
          <w:sz w:val="21"/>
          <w:szCs w:val="21"/>
        </w:rPr>
        <w:t>，故A正确；</w:t>
      </w:r>
    </w:p>
    <w:p w14:paraId="7F1EB4F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17"/>
          <w:sz w:val="21"/>
          <w:szCs w:val="21"/>
        </w:rPr>
        <w:t>B．制备聚乙炔的单体为乙炔，制备聚乙炔为nH—C≡C—H</w:t>
      </w:r>
      <m:oMath>
        <m:limUpp>
          <m:limUppPr>
            <m:ctrlPr>
              <w:rPr>
                <w:rFonts w:hint="default" w:ascii="Cambria Math" w:hAnsi="Cambria Math" w:eastAsia="宋体" w:cs="Times New Roman"/>
                <w:i w:val="0"/>
                <w:iCs w:val="0"/>
                <w:position w:val="17"/>
                <w:sz w:val="21"/>
                <w:szCs w:val="21"/>
              </w:rPr>
            </m:ctrlPr>
          </m:limUppPr>
          <m:e>
            <m:limLow>
              <m:limLowPr>
                <m:ctrlPr>
                  <w:rPr>
                    <w:rFonts w:hint="default" w:ascii="Cambria Math" w:hAnsi="Cambria Math" w:eastAsia="宋体" w:cs="Times New Roman"/>
                    <w:i w:val="0"/>
                    <w:iCs w:val="0"/>
                    <w:position w:val="17"/>
                    <w:sz w:val="21"/>
                    <w:szCs w:val="21"/>
                  </w:rPr>
                </m:ctrlPr>
              </m:limLowPr>
              <m:e>
                <m:r>
                  <m:rPr>
                    <m:sty m:val="p"/>
                  </m:rPr>
                  <w:rPr>
                    <w:rFonts w:hint="default" w:ascii="Times New Roman" w:hAnsi="Times New Roman" w:eastAsia="宋体" w:cs="Times New Roman"/>
                    <w:position w:val="17"/>
                    <w:sz w:val="21"/>
                    <w:szCs w:val="21"/>
                  </w:rPr>
                  <m:t>→</m:t>
                </m:r>
                <m:ctrlPr>
                  <w:rPr>
                    <w:rFonts w:hint="default" w:ascii="Cambria Math" w:hAnsi="Cambria Math" w:eastAsia="宋体" w:cs="Times New Roman"/>
                    <w:i w:val="0"/>
                    <w:iCs w:val="0"/>
                    <w:position w:val="17"/>
                    <w:sz w:val="21"/>
                    <w:szCs w:val="21"/>
                  </w:rPr>
                </m:ctrlPr>
              </m:e>
              <m:lim>
                <m:ctrlPr>
                  <w:rPr>
                    <w:rFonts w:hint="default" w:ascii="Cambria Math" w:hAnsi="Cambria Math" w:eastAsia="宋体" w:cs="Times New Roman"/>
                    <w:i w:val="0"/>
                    <w:iCs w:val="0"/>
                    <w:position w:val="17"/>
                    <w:sz w:val="21"/>
                    <w:szCs w:val="21"/>
                  </w:rPr>
                </m:ctrlPr>
              </m:lim>
            </m:limLow>
            <m:ctrlPr>
              <w:rPr>
                <w:rFonts w:hint="default" w:ascii="Cambria Math" w:hAnsi="Cambria Math" w:eastAsia="宋体" w:cs="Times New Roman"/>
                <w:i w:val="0"/>
                <w:iCs w:val="0"/>
                <w:position w:val="17"/>
                <w:sz w:val="21"/>
                <w:szCs w:val="21"/>
              </w:rPr>
            </m:ctrlPr>
          </m:e>
          <m:lim>
            <m:r>
              <m:rPr>
                <m:sty m:val="p"/>
              </m:rPr>
              <w:rPr>
                <w:rFonts w:hint="default" w:ascii="Times New Roman" w:hAnsi="Times New Roman" w:eastAsia="宋体" w:cs="Times New Roman"/>
                <w:position w:val="17"/>
                <w:sz w:val="21"/>
                <w:szCs w:val="21"/>
              </w:rPr>
              <m:t>催化剂</m:t>
            </m:r>
            <m:ctrlPr>
              <w:rPr>
                <w:rFonts w:hint="default" w:ascii="Cambria Math" w:hAnsi="Cambria Math" w:eastAsia="宋体" w:cs="Times New Roman"/>
                <w:i w:val="0"/>
                <w:iCs w:val="0"/>
                <w:position w:val="17"/>
                <w:sz w:val="21"/>
                <w:szCs w:val="21"/>
              </w:rPr>
            </m:ctrlPr>
          </m:lim>
        </m:limUpp>
      </m:oMath>
      <w:r>
        <w:rPr>
          <w:rFonts w:hint="default" w:ascii="Times New Roman" w:hAnsi="Times New Roman" w:eastAsia="宋体" w:cs="Times New Roman"/>
          <w:i w:val="0"/>
          <w:iCs w:val="0"/>
          <w:sz w:val="21"/>
          <w:szCs w:val="21"/>
        </w:rPr>
        <w:drawing>
          <wp:inline distT="0" distB="0" distL="114300" distR="114300">
            <wp:extent cx="810260" cy="313690"/>
            <wp:effectExtent l="0" t="0" r="12700" b="6350"/>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24" descr="菁优网：http://www.jyeoo.com"/>
                    <pic:cNvPicPr>
                      <a:picLocks noChangeAspect="1"/>
                    </pic:cNvPicPr>
                  </pic:nvPicPr>
                  <pic:blipFill>
                    <a:blip r:embed="rId38"/>
                    <a:stretch>
                      <a:fillRect/>
                    </a:stretch>
                  </pic:blipFill>
                  <pic:spPr>
                    <a:xfrm>
                      <a:off x="0" y="0"/>
                      <a:ext cx="810260" cy="313690"/>
                    </a:xfrm>
                    <a:prstGeom prst="rect">
                      <a:avLst/>
                    </a:prstGeom>
                    <a:noFill/>
                    <a:ln>
                      <a:noFill/>
                    </a:ln>
                  </pic:spPr>
                </pic:pic>
              </a:graphicData>
            </a:graphic>
          </wp:inline>
        </w:drawing>
      </w:r>
      <w:r>
        <w:rPr>
          <w:rFonts w:hint="default" w:ascii="Times New Roman" w:hAnsi="Times New Roman" w:eastAsia="宋体" w:cs="Times New Roman"/>
          <w:i w:val="0"/>
          <w:iCs w:val="0"/>
          <w:position w:val="17"/>
          <w:sz w:val="21"/>
          <w:szCs w:val="21"/>
        </w:rPr>
        <w:t>，故B正确；</w:t>
      </w:r>
    </w:p>
    <w:p w14:paraId="2713002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C．碳酸银难溶于水，在写离子方程式时不能拆，正确离子方程式为：Ag</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+2H</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═2Ag</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↑，故C错误；</w:t>
      </w:r>
    </w:p>
    <w:p w14:paraId="574FC84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m:oMath>
        <m:r>
          <m:rPr>
            <m:sty m:val="p"/>
          </m:rPr>
          <w:rPr>
            <w:rFonts w:hint="default" w:ascii="Times New Roman" w:hAnsi="Times New Roman" w:eastAsia="宋体" w:cs="Times New Roman"/>
            <w:sz w:val="21"/>
            <w:szCs w:val="21"/>
          </w:rPr>
          <m:t>S</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4</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中有4个σ键，故1mol</w:t>
      </w:r>
      <m:oMath>
        <m:r>
          <m:rPr>
            <m:sty m:val="p"/>
          </m:rPr>
          <w:rPr>
            <w:rFonts w:hint="default" w:ascii="Times New Roman" w:hAnsi="Times New Roman" w:eastAsia="宋体" w:cs="Times New Roman"/>
            <w:sz w:val="21"/>
            <w:szCs w:val="21"/>
          </w:rPr>
          <m:t>S</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4</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含有4N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个σ键电子对，故D正确；</w:t>
      </w:r>
    </w:p>
    <w:p w14:paraId="6BB602A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故选C。</w:t>
      </w:r>
    </w:p>
    <w:p w14:paraId="63DE8F23">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（2025湖南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）MZ</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浓溶液中含有的X[MZ</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（YX）]具有酸性，能溶解金属氧化物。元素X、Y、Z、M的原子序数依次增大，分别位于不同的前四周期。Y的最外层电子数是内层的3倍，X和Y的最外层电子数之和等于Z的最外层电子数，M的价层电子排布是3d</w:t>
      </w:r>
      <w:r>
        <w:rPr>
          <w:rFonts w:hint="default" w:ascii="Times New Roman" w:hAnsi="Times New Roman" w:eastAsia="宋体" w:cs="Times New Roman"/>
          <w:i w:val="0"/>
          <w:iCs w:val="0"/>
          <w:sz w:val="21"/>
          <w:szCs w:val="24"/>
          <w:vertAlign w:val="superscript"/>
        </w:rPr>
        <w:t>10</w:t>
      </w:r>
      <w:r>
        <w:rPr>
          <w:rFonts w:hint="default" w:ascii="Times New Roman" w:hAnsi="Times New Roman" w:eastAsia="宋体" w:cs="Times New Roman"/>
          <w:i w:val="0"/>
          <w:iCs w:val="0"/>
          <w:sz w:val="21"/>
          <w:szCs w:val="21"/>
        </w:rPr>
        <w:t>4s</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。下列说法正确的是（　　）</w:t>
      </w:r>
    </w:p>
    <w:p w14:paraId="5A920A0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A．电负性：X＞Y</w:t>
      </w:r>
      <w:r>
        <w:rPr>
          <w:rFonts w:hint="default" w:ascii="Times New Roman" w:hAnsi="Times New Roman" w:eastAsia="宋体" w:cs="Times New Roman"/>
          <w:i w:val="0"/>
          <w:iCs w:val="0"/>
          <w:sz w:val="21"/>
        </w:rPr>
        <w:tab/>
      </w:r>
    </w:p>
    <w:p w14:paraId="760E6EB6">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B．Y形成的两种单质均为非极性分子</w:t>
      </w:r>
      <w:r>
        <w:rPr>
          <w:rFonts w:hint="default" w:ascii="Times New Roman" w:hAnsi="Times New Roman" w:eastAsia="宋体" w:cs="Times New Roman"/>
          <w:i w:val="0"/>
          <w:iCs w:val="0"/>
          <w:sz w:val="21"/>
        </w:rPr>
        <w:tab/>
      </w:r>
    </w:p>
    <w:p w14:paraId="3697E9C9">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C．由X、Y、Z形成的化合物均为强电解质</w:t>
      </w:r>
      <w:r>
        <w:rPr>
          <w:rFonts w:hint="default" w:ascii="Times New Roman" w:hAnsi="Times New Roman" w:eastAsia="宋体" w:cs="Times New Roman"/>
          <w:i w:val="0"/>
          <w:iCs w:val="0"/>
          <w:sz w:val="21"/>
        </w:rPr>
        <w:tab/>
      </w:r>
    </w:p>
    <w:p w14:paraId="72D2839A">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D．铁管上镶嵌M，铁管不易被腐蚀</w:t>
      </w:r>
    </w:p>
    <w:p w14:paraId="2F9EADE8">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D</w:t>
      </w:r>
    </w:p>
    <w:p w14:paraId="7AD659AA">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lang w:val="en-US" w:eastAsia="zh-CN"/>
        </w:rPr>
        <w:t>解析</w:t>
      </w:r>
      <w:r>
        <w:rPr>
          <w:rFonts w:hint="default" w:ascii="Times New Roman" w:hAnsi="Times New Roman" w:eastAsia="宋体" w:cs="Times New Roman"/>
          <w:i w:val="0"/>
          <w:iCs w:val="0"/>
          <w:color w:val="auto"/>
          <w:sz w:val="21"/>
          <w:szCs w:val="21"/>
          <w:lang w:eastAsia="zh-CN"/>
        </w:rPr>
        <w:t>：</w:t>
      </w:r>
      <w:r>
        <w:rPr>
          <w:rFonts w:hint="default" w:ascii="Times New Roman" w:hAnsi="Times New Roman" w:eastAsia="宋体" w:cs="Times New Roman"/>
          <w:i w:val="0"/>
          <w:iCs w:val="0"/>
          <w:sz w:val="21"/>
          <w:szCs w:val="21"/>
        </w:rPr>
        <w:t>由分析可知，X为H元素、Y为O元素、Z为Cl元素、M为Zn元素；</w:t>
      </w:r>
    </w:p>
    <w:p w14:paraId="2AC6D02D">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A．电负性：X（氢）＜Y（氧），故A错误；</w:t>
      </w:r>
    </w:p>
    <w:p w14:paraId="01E850F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B．Y元素形成的单质为O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属于非极性分子，但O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属于极性分子，故B错误；</w:t>
      </w:r>
    </w:p>
    <w:p w14:paraId="44AAE9B1">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C．HClO</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属于强电解质，但HClO属于弱电解质，故C错误；</w:t>
      </w:r>
    </w:p>
    <w:p w14:paraId="08C0A78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D．铁管上镶嵌锌，会构成原电池，铁管为正极，不易被腐蚀，故D正确；</w:t>
      </w:r>
    </w:p>
    <w:p w14:paraId="626C3CC4">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D。</w:t>
      </w:r>
    </w:p>
    <w:p w14:paraId="675CFE88">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3.</w:t>
      </w:r>
      <w:r>
        <w:rPr>
          <w:rFonts w:hint="default" w:ascii="Times New Roman" w:hAnsi="Times New Roman" w:eastAsia="宋体" w:cs="Times New Roman"/>
          <w:i w:val="0"/>
          <w:iCs w:val="0"/>
          <w:sz w:val="21"/>
          <w:szCs w:val="21"/>
        </w:rPr>
        <w:t>（2025广东</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）由结构不能推测出对应性质的是（　　）</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578"/>
        <w:gridCol w:w="4754"/>
        <w:gridCol w:w="2666"/>
      </w:tblGrid>
      <w:tr w14:paraId="58A3621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8" w:type="dxa"/>
            <w:noWrap w:val="0"/>
            <w:vAlign w:val="top"/>
          </w:tcPr>
          <w:p w14:paraId="487C13EB">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选项</w:t>
            </w:r>
          </w:p>
        </w:tc>
        <w:tc>
          <w:tcPr>
            <w:tcW w:w="4754" w:type="dxa"/>
            <w:noWrap w:val="0"/>
            <w:vAlign w:val="top"/>
          </w:tcPr>
          <w:p w14:paraId="602D317B">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结构</w:t>
            </w:r>
          </w:p>
        </w:tc>
        <w:tc>
          <w:tcPr>
            <w:tcW w:w="2666" w:type="dxa"/>
            <w:noWrap w:val="0"/>
            <w:vAlign w:val="top"/>
          </w:tcPr>
          <w:p w14:paraId="7FB301B6">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性质</w:t>
            </w:r>
          </w:p>
        </w:tc>
      </w:tr>
      <w:tr w14:paraId="585876B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8" w:type="dxa"/>
            <w:noWrap w:val="0"/>
            <w:vAlign w:val="top"/>
          </w:tcPr>
          <w:p w14:paraId="7B71ABB1">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w:t>
            </w:r>
          </w:p>
        </w:tc>
        <w:tc>
          <w:tcPr>
            <w:tcW w:w="4754" w:type="dxa"/>
            <w:noWrap w:val="0"/>
            <w:vAlign w:val="top"/>
          </w:tcPr>
          <w:p w14:paraId="14588D23">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的VSEPR模型为平面三角形</w:t>
            </w:r>
          </w:p>
        </w:tc>
        <w:tc>
          <w:tcPr>
            <w:tcW w:w="2666" w:type="dxa"/>
            <w:noWrap w:val="0"/>
            <w:vAlign w:val="top"/>
          </w:tcPr>
          <w:p w14:paraId="36085D3E">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具有氧化性</w:t>
            </w:r>
          </w:p>
        </w:tc>
      </w:tr>
      <w:tr w14:paraId="69B96B0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8" w:type="dxa"/>
            <w:noWrap w:val="0"/>
            <w:vAlign w:val="top"/>
          </w:tcPr>
          <w:p w14:paraId="61B7C22E">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w:t>
            </w:r>
          </w:p>
        </w:tc>
        <w:tc>
          <w:tcPr>
            <w:tcW w:w="4754" w:type="dxa"/>
            <w:noWrap w:val="0"/>
            <w:vAlign w:val="top"/>
          </w:tcPr>
          <w:p w14:paraId="29B847DB">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钾和钠的原子结构不同，电子跃迁时能量变化不同</w:t>
            </w:r>
          </w:p>
        </w:tc>
        <w:tc>
          <w:tcPr>
            <w:tcW w:w="2666" w:type="dxa"/>
            <w:noWrap w:val="0"/>
            <w:vAlign w:val="top"/>
          </w:tcPr>
          <w:p w14:paraId="26771D32">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钾和钠的焰色不同</w:t>
            </w:r>
          </w:p>
        </w:tc>
      </w:tr>
      <w:tr w14:paraId="36ECBDB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8" w:type="dxa"/>
            <w:noWrap w:val="0"/>
            <w:vAlign w:val="top"/>
          </w:tcPr>
          <w:p w14:paraId="61AE9F34">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w:t>
            </w:r>
          </w:p>
        </w:tc>
        <w:tc>
          <w:tcPr>
            <w:tcW w:w="4754" w:type="dxa"/>
            <w:noWrap w:val="0"/>
            <w:vAlign w:val="top"/>
          </w:tcPr>
          <w:p w14:paraId="10E1DE3D">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乙烯和乙炔分子均含有π键</w:t>
            </w:r>
          </w:p>
        </w:tc>
        <w:tc>
          <w:tcPr>
            <w:tcW w:w="2666" w:type="dxa"/>
            <w:noWrap w:val="0"/>
            <w:vAlign w:val="top"/>
          </w:tcPr>
          <w:p w14:paraId="0A71CF62">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两者均可发生加聚反应</w:t>
            </w:r>
          </w:p>
        </w:tc>
      </w:tr>
      <w:tr w14:paraId="2C17D1A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8" w:type="dxa"/>
            <w:noWrap w:val="0"/>
            <w:vAlign w:val="top"/>
          </w:tcPr>
          <w:p w14:paraId="276847EC">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w:p>
        </w:tc>
        <w:tc>
          <w:tcPr>
            <w:tcW w:w="4754" w:type="dxa"/>
            <w:noWrap w:val="0"/>
            <w:vAlign w:val="top"/>
          </w:tcPr>
          <w:p w14:paraId="03335E8C">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石墨层中未参与杂化的p轨道中的电子，可在整个碳原子平面中运动</w:t>
            </w:r>
          </w:p>
        </w:tc>
        <w:tc>
          <w:tcPr>
            <w:tcW w:w="2666" w:type="dxa"/>
            <w:noWrap w:val="0"/>
            <w:vAlign w:val="top"/>
          </w:tcPr>
          <w:p w14:paraId="2148BEC7">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石墨具有类似金属的导电性</w:t>
            </w:r>
          </w:p>
        </w:tc>
      </w:tr>
    </w:tbl>
    <w:p w14:paraId="1C196552">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A</w:t>
      </w:r>
    </w:p>
    <w:p w14:paraId="719CB5A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bookmarkStart w:id="20" w:name="OLE_LINK36"/>
      <w:r>
        <w:rPr>
          <w:rFonts w:hint="default" w:ascii="Times New Roman" w:hAnsi="Times New Roman" w:eastAsia="宋体" w:cs="Times New Roman"/>
          <w:i w:val="0"/>
          <w:iCs w:val="0"/>
          <w:sz w:val="21"/>
          <w:szCs w:val="21"/>
          <w:lang w:val="en-US" w:eastAsia="zh-CN"/>
        </w:rPr>
        <w:t>解析</w:t>
      </w:r>
      <w:bookmarkEnd w:id="20"/>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A．SO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中的硫为最高价，故SO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具有氧化性，与SO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的VSEPR模型无关，故A错误；</w:t>
      </w:r>
    </w:p>
    <w:p w14:paraId="03632719">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B．钾和钠的原子结构不同，电子跃迁时能量的变化不同，则发出的光的波长不同，所以产生的焰色也就不同，即焰色不同的原因与电子跃迁时能量的变化不同有关，故B正确；</w:t>
      </w:r>
    </w:p>
    <w:p w14:paraId="5CCDD87C">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C．乙烯与乙炔都含有π键，都能发生加聚反应，故C正确；</w:t>
      </w:r>
    </w:p>
    <w:p w14:paraId="5CD4DEC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D．石墨层中C原子上未参与杂化的所有p轨道相互平行且重叠，使p轨道中的电子可在整个碳原子平面中运动而导电，故石墨具有类似金属的导电性，故D正确；</w:t>
      </w:r>
    </w:p>
    <w:p w14:paraId="4DADD786">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b/>
          <w:bCs/>
          <w:i w:val="0"/>
          <w:iCs w:val="0"/>
          <w:sz w:val="21"/>
          <w:lang w:val="en-US" w:eastAsia="zh-CN"/>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1F23606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lang w:val="en-US" w:eastAsia="zh-CN"/>
        </w:rPr>
        <w:t>12.</w:t>
      </w:r>
      <w:r>
        <w:rPr>
          <w:rFonts w:hint="default" w:ascii="Times New Roman" w:hAnsi="Times New Roman" w:eastAsia="宋体" w:cs="Times New Roman"/>
          <w:b/>
          <w:bCs/>
          <w:i w:val="0"/>
          <w:iCs w:val="0"/>
          <w:sz w:val="21"/>
        </w:rPr>
        <w:t>P53</w:t>
      </w:r>
      <w:r>
        <w:rPr>
          <w:rFonts w:hint="default" w:ascii="Times New Roman" w:hAnsi="Times New Roman" w:eastAsia="宋体" w:cs="Times New Roman"/>
          <w:b/>
          <w:bCs/>
          <w:i w:val="0"/>
          <w:iCs w:val="0"/>
          <w:kern w:val="0"/>
          <w:sz w:val="21"/>
          <w:szCs w:val="21"/>
        </w:rPr>
        <w:t>【资料卡片】</w:t>
      </w:r>
    </w:p>
    <w:p w14:paraId="7F80943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臭氧是极性分子</w:t>
      </w:r>
    </w:p>
    <w:p w14:paraId="36E4EFE2">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szCs w:val="21"/>
        </w:rPr>
        <w:sectPr>
          <w:headerReference r:id="rId3" w:type="default"/>
          <w:footerReference r:id="rId4" w:type="default"/>
          <w:pgSz w:w="11906" w:h="16838"/>
          <w:pgMar w:top="1417" w:right="1417" w:bottom="1417" w:left="1417" w:header="851" w:footer="992" w:gutter="0"/>
          <w:pgNumType w:fmt="decimal"/>
          <w:cols w:space="720" w:num="1"/>
          <w:rtlGutter w:val="0"/>
          <w:docGrid w:type="lines" w:linePitch="378" w:charSpace="0"/>
        </w:sectPr>
      </w:pPr>
    </w:p>
    <w:p w14:paraId="3D7178D5">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z w:val="21"/>
          <w:szCs w:val="21"/>
        </w:rPr>
        <w:t>臭氧是一种重要物质。大气高空的臭氧层保护了地球生物的生存；空气质量预报中臭氧含量是空气质量的重要指标；它还是有机合成的氧化剂、替代氯气的净水剂</w:t>
      </w:r>
      <w:r>
        <w:rPr>
          <w:rFonts w:hint="default" w:ascii="Times New Roman" w:hAnsi="Times New Roman" w:eastAsia="宋体" w:cs="Times New Roman"/>
          <w:i w:val="0"/>
          <w:iCs w:val="0"/>
          <w:sz w:val="21"/>
          <w:szCs w:val="21"/>
          <w:lang w:eastAsia="zh-CN"/>
        </w:rPr>
        <w:t>……</w:t>
      </w:r>
    </w:p>
    <w:p w14:paraId="70B42845">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臭氧分子的空间结构与水分子的相似，其分子有极性，但很微弱，仅是水分子的极性的28%。臭氧分子中的共价键是极性键，其中心氧原子是呈正电性的，而端位的两个氧原子是呈负电性的。由于臭氧的极性微弱，它在四氯化碳中的溶解度高于在水中的溶解度。</w:t>
      </w:r>
    </w:p>
    <w:p w14:paraId="675D9B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sectPr>
          <w:type w:val="continuous"/>
          <w:pgSz w:w="11906" w:h="16838"/>
          <w:pgMar w:top="1417" w:right="1417" w:bottom="1417" w:left="1417" w:header="851" w:footer="992" w:gutter="0"/>
          <w:pgNumType w:fmt="decimal"/>
          <w:cols w:space="840" w:num="2" w:sep="1"/>
          <w:rtlGutter w:val="0"/>
          <w:docGrid w:type="lines" w:linePitch="378" w:charSpace="0"/>
        </w:sectPr>
      </w:pPr>
    </w:p>
    <w:p w14:paraId="7A5A91A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臭氧为什么是极性分子，新教材的资料卡片部分给出了详细的解释，并进一步地指出臭氧虽然是极性分子，但却很微弱，所以它在四氯化碳中的溶解度还比在水中的溶解度高。</w:t>
      </w:r>
    </w:p>
    <w:p w14:paraId="00BDE8FA">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b/>
          <w:bCs/>
          <w:i w:val="0"/>
          <w:iCs w:val="0"/>
          <w:sz w:val="21"/>
          <w:szCs w:val="21"/>
          <w:lang w:val="en-US" w:eastAsia="zh-CN"/>
        </w:rPr>
      </w:pPr>
    </w:p>
    <w:p w14:paraId="664227AB">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vertAlign w:val="baseline"/>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rPr>
        <w:t>（2021重庆</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3</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分子的立体构型为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。根据表中数据判断氧原子之间的共价键最稳定的粒子是</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552"/>
        <w:gridCol w:w="648"/>
        <w:gridCol w:w="768"/>
      </w:tblGrid>
      <w:tr w14:paraId="1AFE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Pr>
          <w:p w14:paraId="434D07DF">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粒子</w:t>
            </w:r>
          </w:p>
        </w:tc>
        <w:tc>
          <w:tcPr>
            <w:tcW w:w="552" w:type="dxa"/>
          </w:tcPr>
          <w:p w14:paraId="2276307C">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O</w:t>
            </w:r>
            <w:r>
              <w:rPr>
                <w:rFonts w:hint="default" w:ascii="Times New Roman" w:hAnsi="Times New Roman" w:eastAsia="宋体" w:cs="Times New Roman"/>
                <w:i w:val="0"/>
                <w:iCs w:val="0"/>
                <w:sz w:val="21"/>
                <w:vertAlign w:val="subscript"/>
                <w:lang w:val="en-US" w:eastAsia="zh-CN"/>
              </w:rPr>
              <w:t>2</w:t>
            </w:r>
          </w:p>
        </w:tc>
        <w:tc>
          <w:tcPr>
            <w:tcW w:w="648" w:type="dxa"/>
          </w:tcPr>
          <w:p w14:paraId="048341CD">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O</w:t>
            </w:r>
            <w:r>
              <w:rPr>
                <w:rFonts w:hint="default"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vertAlign w:val="superscript"/>
                <w:lang w:val="en-US" w:eastAsia="zh-CN"/>
              </w:rPr>
              <w:t>-</w:t>
            </w:r>
          </w:p>
        </w:tc>
        <w:tc>
          <w:tcPr>
            <w:tcW w:w="768" w:type="dxa"/>
          </w:tcPr>
          <w:p w14:paraId="312BCE45">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O</w:t>
            </w:r>
            <w:r>
              <w:rPr>
                <w:rFonts w:hint="default" w:ascii="Times New Roman" w:hAnsi="Times New Roman" w:eastAsia="宋体" w:cs="Times New Roman"/>
                <w:i w:val="0"/>
                <w:iCs w:val="0"/>
                <w:sz w:val="21"/>
                <w:vertAlign w:val="subscript"/>
                <w:lang w:val="en-US" w:eastAsia="zh-CN"/>
              </w:rPr>
              <w:t>3</w:t>
            </w:r>
          </w:p>
        </w:tc>
      </w:tr>
      <w:tr w14:paraId="0C4A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Pr>
          <w:p w14:paraId="0E1EAC74">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键长/pm</w:t>
            </w:r>
          </w:p>
        </w:tc>
        <w:tc>
          <w:tcPr>
            <w:tcW w:w="552" w:type="dxa"/>
          </w:tcPr>
          <w:p w14:paraId="5C639697">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121</w:t>
            </w:r>
          </w:p>
        </w:tc>
        <w:tc>
          <w:tcPr>
            <w:tcW w:w="648" w:type="dxa"/>
          </w:tcPr>
          <w:p w14:paraId="60A64351">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126</w:t>
            </w:r>
          </w:p>
        </w:tc>
        <w:tc>
          <w:tcPr>
            <w:tcW w:w="768" w:type="dxa"/>
          </w:tcPr>
          <w:p w14:paraId="4973B9F9">
            <w:pPr>
              <w:keepNext w:val="0"/>
              <w:keepLines w:val="0"/>
              <w:pageBreakBefore w:val="0"/>
              <w:wordWrap/>
              <w:overflowPunct/>
              <w:topLinePunct w:val="0"/>
              <w:bidi w:val="0"/>
              <w:adjustRightInd w:val="0"/>
              <w:snapToGrid w:val="0"/>
              <w:spacing w:line="360" w:lineRule="auto"/>
              <w:jc w:val="center"/>
              <w:textAlignment w:val="center"/>
              <w:rPr>
                <w:rFonts w:hint="default" w:ascii="Times New Roman" w:hAnsi="Times New Roman" w:eastAsia="宋体" w:cs="Times New Roman"/>
                <w:i w:val="0"/>
                <w:iCs w:val="0"/>
                <w:sz w:val="21"/>
                <w:vertAlign w:val="baseline"/>
                <w:lang w:val="en-US" w:eastAsia="zh-CN"/>
              </w:rPr>
            </w:pPr>
            <w:r>
              <w:rPr>
                <w:rFonts w:hint="default" w:ascii="Times New Roman" w:hAnsi="Times New Roman" w:eastAsia="宋体" w:cs="Times New Roman"/>
                <w:i w:val="0"/>
                <w:iCs w:val="0"/>
                <w:sz w:val="21"/>
                <w:vertAlign w:val="baseline"/>
                <w:lang w:val="en-US" w:eastAsia="zh-CN"/>
              </w:rPr>
              <w:t>128</w:t>
            </w:r>
          </w:p>
        </w:tc>
      </w:tr>
    </w:tbl>
    <w:p w14:paraId="536B023B">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p>
    <w:p w14:paraId="054A71E9">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t>【答案】(3)     V形     O</w:t>
      </w:r>
      <w:r>
        <w:rPr>
          <w:rFonts w:hint="default" w:ascii="Times New Roman" w:hAnsi="Times New Roman" w:eastAsia="宋体" w:cs="Times New Roman"/>
          <w:i w:val="0"/>
          <w:iCs w:val="0"/>
          <w:sz w:val="21"/>
          <w:vertAlign w:val="subscript"/>
        </w:rPr>
        <w:t>2</w:t>
      </w:r>
    </w:p>
    <w:p w14:paraId="0E04D65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lang w:val="en-US" w:eastAsia="zh-CN"/>
        </w:rPr>
      </w:pPr>
    </w:p>
    <w:p w14:paraId="48818F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kern w:val="2"/>
          <w:sz w:val="21"/>
          <w:szCs w:val="21"/>
          <w:lang w:val="en-US" w:eastAsia="zh-CN" w:bidi="ar-SA"/>
        </w:rPr>
        <w:sectPr>
          <w:type w:val="continuous"/>
          <w:pgSz w:w="11906" w:h="16838"/>
          <w:pgMar w:top="1417" w:right="1417" w:bottom="1417" w:left="1417" w:header="851" w:footer="992" w:gutter="0"/>
          <w:pgNumType w:fmt="decimal"/>
          <w:cols w:space="720" w:num="1"/>
          <w:rtlGutter w:val="0"/>
          <w:docGrid w:type="lines" w:linePitch="378" w:charSpace="0"/>
        </w:sectPr>
      </w:pPr>
      <w:r>
        <w:rPr>
          <w:rFonts w:hint="default" w:ascii="Times New Roman" w:hAnsi="Times New Roman" w:eastAsia="宋体" w:cs="Times New Roman"/>
          <w:i w:val="0"/>
          <w:iCs w:val="0"/>
          <w:kern w:val="2"/>
          <w:sz w:val="21"/>
          <w:szCs w:val="21"/>
          <w:lang w:val="en-US" w:eastAsia="zh-CN" w:bidi="ar-SA"/>
        </w:rPr>
        <w:drawing>
          <wp:anchor distT="0" distB="0" distL="114300" distR="114300" simplePos="0" relativeHeight="251660288" behindDoc="0" locked="0" layoutInCell="1" allowOverlap="1">
            <wp:simplePos x="0" y="0"/>
            <wp:positionH relativeFrom="page">
              <wp:posOffset>5622290</wp:posOffset>
            </wp:positionH>
            <wp:positionV relativeFrom="paragraph">
              <wp:posOffset>108585</wp:posOffset>
            </wp:positionV>
            <wp:extent cx="985520" cy="927735"/>
            <wp:effectExtent l="0" t="0" r="5080" b="5715"/>
            <wp:wrapSquare wrapText="bothSides"/>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39">
                      <a:lum bright="-17999" contrast="29999"/>
                    </a:blip>
                    <a:srcRect l="45576" t="10735" r="7297" b="6039"/>
                    <a:stretch>
                      <a:fillRect/>
                    </a:stretch>
                  </pic:blipFill>
                  <pic:spPr>
                    <a:xfrm>
                      <a:off x="0" y="0"/>
                      <a:ext cx="985520" cy="927735"/>
                    </a:xfrm>
                    <a:prstGeom prst="rect">
                      <a:avLst/>
                    </a:prstGeom>
                    <a:noFill/>
                    <a:ln>
                      <a:noFill/>
                    </a:ln>
                  </pic:spPr>
                </pic:pic>
              </a:graphicData>
            </a:graphic>
          </wp:anchor>
        </w:drawing>
      </w:r>
      <w:r>
        <w:rPr>
          <w:rFonts w:hint="default" w:ascii="Times New Roman" w:hAnsi="Times New Roman" w:eastAsia="宋体" w:cs="Times New Roman"/>
          <w:b/>
          <w:bCs/>
          <w:i w:val="0"/>
          <w:iCs w:val="0"/>
          <w:sz w:val="21"/>
          <w:lang w:val="en-US" w:eastAsia="zh-CN"/>
        </w:rPr>
        <w:t>13.</w:t>
      </w:r>
      <w:r>
        <w:rPr>
          <w:rFonts w:hint="default" w:ascii="Times New Roman" w:hAnsi="Times New Roman" w:eastAsia="宋体" w:cs="Times New Roman"/>
          <w:b/>
          <w:bCs/>
          <w:i w:val="0"/>
          <w:iCs w:val="0"/>
          <w:sz w:val="21"/>
        </w:rPr>
        <w:t>P54</w:t>
      </w:r>
    </w:p>
    <w:p w14:paraId="11F89E2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4872" w:rightChars="2320" w:firstLine="420" w:firstLineChars="200"/>
        <w:jc w:val="left"/>
        <w:textAlignment w:val="auto"/>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人体细胞和细胞器的膜是双分子膜，双分子膜是由大量两性分子</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一端有极性，另 一端无极性</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组装而成的，膜的简图如图2-20所示。</w:t>
      </w:r>
    </w:p>
    <w:p w14:paraId="4B8ADC6F">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4872" w:rightChars="2320" w:firstLine="420" w:firstLineChars="200"/>
        <w:jc w:val="left"/>
        <w:textAlignment w:val="auto"/>
        <w:rPr>
          <w:rFonts w:hint="default" w:ascii="Times New Roman" w:hAnsi="Times New Roman" w:eastAsia="宋体" w:cs="Times New Roman"/>
          <w:i w:val="0"/>
          <w:iCs w:val="0"/>
          <w:kern w:val="2"/>
          <w:sz w:val="21"/>
          <w:szCs w:val="21"/>
          <w:lang w:val="en-US" w:eastAsia="zh-CN" w:bidi="ar-SA"/>
        </w:rPr>
        <w:sectPr>
          <w:type w:val="continuous"/>
          <w:pgSz w:w="11906" w:h="16838"/>
          <w:pgMar w:top="1417" w:right="1417" w:bottom="1417" w:left="1417" w:header="851" w:footer="992" w:gutter="0"/>
          <w:pgNumType w:fmt="decimal"/>
          <w:cols w:space="720" w:num="1"/>
          <w:rtlGutter w:val="0"/>
          <w:docGrid w:type="lines" w:linePitch="378" w:charSpace="0"/>
        </w:sectPr>
      </w:pPr>
      <w:r>
        <w:rPr>
          <w:rFonts w:hint="default" w:ascii="Times New Roman" w:hAnsi="Times New Roman" w:eastAsia="宋体" w:cs="Times New Roman"/>
          <w:i w:val="0"/>
          <w:iCs w:val="0"/>
          <w:kern w:val="2"/>
          <w:sz w:val="21"/>
          <w:szCs w:val="21"/>
          <w:lang w:val="en-US" w:eastAsia="zh-CN" w:bidi="ar-SA"/>
        </w:rPr>
        <w:t>为什么双分子膜以头向外而尾向内的方式排列</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这是由于细胞膜的两侧都是水溶液，水是极性分子，而构成膜的两性分子的头基是极性基团而尾基是非极性基团。</w:t>
      </w:r>
    </w:p>
    <w:p w14:paraId="62CB268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i w:val="0"/>
          <w:iCs w:val="0"/>
          <w:kern w:val="2"/>
          <w:sz w:val="21"/>
          <w:szCs w:val="24"/>
          <w:lang w:val="en-US" w:eastAsia="zh-CN" w:bidi="ar-SA"/>
        </w:rPr>
      </w:pPr>
      <w:r>
        <w:rPr>
          <w:rFonts w:hint="default" w:ascii="Times New Roman" w:hAnsi="Times New Roman" w:eastAsia="宋体" w:cs="Times New Roman"/>
          <w:b/>
          <w:bCs/>
          <w:i w:val="0"/>
          <w:iCs w:val="0"/>
          <w:sz w:val="21"/>
          <w:szCs w:val="21"/>
          <w:lang w:val="en-US" w:eastAsia="zh-CN"/>
        </w:rPr>
        <w:t>注意：</w:t>
      </w:r>
      <w:r>
        <w:rPr>
          <w:rFonts w:hint="default" w:ascii="Times New Roman" w:hAnsi="Times New Roman" w:eastAsia="宋体" w:cs="Times New Roman"/>
          <w:i w:val="0"/>
          <w:iCs w:val="0"/>
          <w:sz w:val="21"/>
          <w:szCs w:val="21"/>
        </w:rPr>
        <w:t>细胞和细胞器的双分子膜为什么是这样的结构？新教材中给出了明确的答案，因为周围的环境是水溶液，故亲水基朝外，亲油基团朝里。</w:t>
      </w:r>
    </w:p>
    <w:p w14:paraId="3EF098F9">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right="0" w:firstLine="0" w:firstLineChars="0"/>
        <w:rPr>
          <w:rFonts w:hint="default" w:ascii="Times New Roman" w:hAnsi="Times New Roman" w:eastAsia="宋体" w:cs="Times New Roman"/>
          <w:i w:val="0"/>
          <w:iCs w:val="0"/>
          <w:color w:val="0000FF"/>
          <w:sz w:val="21"/>
          <w:szCs w:val="24"/>
        </w:rPr>
      </w:pPr>
      <w:r>
        <w:rPr>
          <w:rFonts w:hint="default" w:ascii="Times New Roman" w:hAnsi="Times New Roman" w:eastAsia="宋体" w:cs="Times New Roman"/>
          <w:b/>
          <w:bCs/>
          <w:i w:val="0"/>
          <w:iCs w:val="0"/>
          <w:kern w:val="2"/>
          <w:sz w:val="21"/>
          <w:szCs w:val="24"/>
          <w:lang w:val="en-US" w:eastAsia="zh-CN" w:bidi="ar-SA"/>
        </w:rPr>
        <w:t xml:space="preserve">P54  </w:t>
      </w:r>
      <w:r>
        <w:rPr>
          <w:rFonts w:hint="default" w:ascii="Times New Roman" w:hAnsi="Times New Roman" w:eastAsia="宋体" w:cs="Times New Roman"/>
          <w:i w:val="0"/>
          <w:iCs w:val="0"/>
          <w:color w:val="0000FF"/>
          <w:sz w:val="21"/>
          <w:szCs w:val="24"/>
        </w:rPr>
        <w:t>键的极性对化学性质的影响</w:t>
      </w:r>
    </w:p>
    <w:p w14:paraId="0B5A8244">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键的极性对物质的化学性质有重要影响。例如，羧酸是一大类含羧基</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—COOH</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的有机酸，羧基可电离出H而呈酸性。羧酸的酸性可用pK</w:t>
      </w:r>
      <w:r>
        <w:rPr>
          <w:rFonts w:hint="default" w:ascii="Times New Roman" w:hAnsi="Times New Roman" w:eastAsia="宋体" w:cs="Times New Roman"/>
          <w:i w:val="0"/>
          <w:iCs w:val="0"/>
          <w:sz w:val="21"/>
          <w:szCs w:val="21"/>
          <w:vertAlign w:val="subscript"/>
          <w:lang w:val="en-US" w:eastAsia="zh-CN"/>
        </w:rPr>
        <w:t>a</w:t>
      </w:r>
      <w:r>
        <w:rPr>
          <w:rFonts w:hint="default" w:ascii="Times New Roman" w:hAnsi="Times New Roman" w:eastAsia="宋体" w:cs="Times New Roman"/>
          <w:i w:val="0"/>
          <w:iCs w:val="0"/>
          <w:sz w:val="21"/>
          <w:szCs w:val="21"/>
        </w:rPr>
        <w:t>的大小来衡量，pK</w:t>
      </w:r>
      <w:r>
        <w:rPr>
          <w:rFonts w:hint="default" w:ascii="Times New Roman" w:hAnsi="Times New Roman" w:eastAsia="宋体" w:cs="Times New Roman"/>
          <w:i w:val="0"/>
          <w:iCs w:val="0"/>
          <w:sz w:val="21"/>
          <w:szCs w:val="21"/>
          <w:vertAlign w:val="subscript"/>
          <w:lang w:val="en-US" w:eastAsia="zh-CN"/>
        </w:rPr>
        <w:t>a</w:t>
      </w:r>
      <w:r>
        <w:rPr>
          <w:rFonts w:hint="default" w:ascii="Times New Roman" w:hAnsi="Times New Roman" w:eastAsia="宋体" w:cs="Times New Roman"/>
          <w:i w:val="0"/>
          <w:iCs w:val="0"/>
          <w:sz w:val="21"/>
          <w:szCs w:val="21"/>
        </w:rPr>
        <w:t>越小，酸性越强。羧酸的酸性大小与其分子的组成和结构有关，如表2-6所示。</w:t>
      </w:r>
    </w:p>
    <w:p w14:paraId="082DE9E9">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rPr>
        <w:t>表2-6 不同羧酸的pK</w:t>
      </w:r>
      <w:r>
        <w:rPr>
          <w:rFonts w:hint="default" w:ascii="Times New Roman" w:hAnsi="Times New Roman" w:eastAsia="宋体" w:cs="Times New Roman"/>
          <w:i w:val="0"/>
          <w:iCs w:val="0"/>
          <w:sz w:val="21"/>
          <w:szCs w:val="21"/>
          <w:vertAlign w:val="subscript"/>
          <w:lang w:val="en-US" w:eastAsia="zh-CN"/>
        </w:rPr>
        <w:t>a</w:t>
      </w:r>
    </w:p>
    <w:p w14:paraId="374D4414">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557905" cy="1949450"/>
            <wp:effectExtent l="0" t="0" r="8255" b="1270"/>
            <wp:docPr id="45"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99"/>
                    <pic:cNvPicPr>
                      <a:picLocks noChangeAspect="1"/>
                    </pic:cNvPicPr>
                  </pic:nvPicPr>
                  <pic:blipFill>
                    <a:blip r:embed="rId40"/>
                    <a:stretch>
                      <a:fillRect/>
                    </a:stretch>
                  </pic:blipFill>
                  <pic:spPr>
                    <a:xfrm>
                      <a:off x="0" y="0"/>
                      <a:ext cx="3557905" cy="1949450"/>
                    </a:xfrm>
                    <a:prstGeom prst="rect">
                      <a:avLst/>
                    </a:prstGeom>
                    <a:noFill/>
                    <a:ln>
                      <a:noFill/>
                    </a:ln>
                  </pic:spPr>
                </pic:pic>
              </a:graphicData>
            </a:graphic>
          </wp:inline>
        </w:drawing>
      </w:r>
    </w:p>
    <w:p w14:paraId="03A51EAB">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由表2-6可见，三氟乙酸的酸性大于三氯乙酸的，这是由于氟的电负性大于氯的电负性，F—C的极性大于Cl-C的极性，使F₃C—的极性大于Cl₃C一的极性，导致三氟乙酸的羧基中的羟基的极性更大，更易电离出氢离子。同理，三氯乙酸的酸性大于二氯乙酸的，二氯乙酸的酸性大于氯乙酸的。</w:t>
      </w:r>
    </w:p>
    <w:p w14:paraId="24A46CD0">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烷基</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符号R—</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是推电子基团，烷基越长推电子效应越大，使羧基中的羟基的极性越小，羧酸的酸性越弱。因此，甲酸的酸性大于乙酸的，乙酸的酸性大于丙酸的</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随着烷基加长，酸性的差异越来越小。</w:t>
      </w:r>
    </w:p>
    <w:p w14:paraId="6D270F55">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这是新教材新增的一个内容，非常重要，很多新型的考题都</w:t>
      </w:r>
      <w:r>
        <w:rPr>
          <w:rFonts w:hint="eastAsia" w:ascii="Times New Roman" w:hAnsi="Times New Roman" w:eastAsia="宋体" w:cs="Times New Roman"/>
          <w:i w:val="0"/>
          <w:iCs w:val="0"/>
          <w:sz w:val="21"/>
          <w:szCs w:val="21"/>
          <w:lang w:eastAsia="zh-CN"/>
        </w:rPr>
        <w:t>涉及</w:t>
      </w:r>
      <w:r>
        <w:rPr>
          <w:rFonts w:hint="default" w:ascii="Times New Roman" w:hAnsi="Times New Roman" w:eastAsia="宋体" w:cs="Times New Roman"/>
          <w:i w:val="0"/>
          <w:iCs w:val="0"/>
          <w:sz w:val="21"/>
          <w:szCs w:val="21"/>
        </w:rPr>
        <w:t>这个知识点，考查形式有时很灵活有时又很隐蔽，应细心应对。</w:t>
      </w:r>
    </w:p>
    <w:p w14:paraId="682CC028">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（2025浙江</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）可根据物质结构推测其性质，下列推测的性质</w:t>
      </w:r>
      <w:r>
        <w:rPr>
          <w:rFonts w:hint="default" w:ascii="Times New Roman" w:hAnsi="Times New Roman" w:eastAsia="宋体" w:cs="Times New Roman"/>
          <w:i w:val="0"/>
          <w:iCs w:val="0"/>
          <w:sz w:val="21"/>
          <w:szCs w:val="21"/>
          <w:em w:val="dot"/>
        </w:rPr>
        <w:t>不合理</w:t>
      </w:r>
      <w:r>
        <w:rPr>
          <w:rFonts w:hint="default" w:ascii="Times New Roman" w:hAnsi="Times New Roman" w:eastAsia="宋体" w:cs="Times New Roman"/>
          <w:i w:val="0"/>
          <w:iCs w:val="0"/>
          <w:sz w:val="21"/>
          <w:szCs w:val="21"/>
        </w:rPr>
        <w:t>的是（　　）</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638"/>
        <w:gridCol w:w="5001"/>
        <w:gridCol w:w="3213"/>
      </w:tblGrid>
      <w:tr w14:paraId="0632753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noWrap w:val="0"/>
            <w:vAlign w:val="top"/>
          </w:tcPr>
          <w:p w14:paraId="325ABAEB">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选项</w:t>
            </w:r>
          </w:p>
        </w:tc>
        <w:tc>
          <w:tcPr>
            <w:tcW w:w="5535" w:type="dxa"/>
            <w:noWrap w:val="0"/>
            <w:vAlign w:val="top"/>
          </w:tcPr>
          <w:p w14:paraId="6120666E">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结构</w:t>
            </w:r>
          </w:p>
        </w:tc>
        <w:tc>
          <w:tcPr>
            <w:tcW w:w="3750" w:type="dxa"/>
            <w:noWrap w:val="0"/>
            <w:vAlign w:val="top"/>
          </w:tcPr>
          <w:p w14:paraId="6816111D">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性质</w:t>
            </w:r>
          </w:p>
        </w:tc>
      </w:tr>
      <w:tr w14:paraId="5E86C85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noWrap w:val="0"/>
            <w:vAlign w:val="top"/>
          </w:tcPr>
          <w:p w14:paraId="4B03216C">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w:t>
            </w:r>
          </w:p>
        </w:tc>
        <w:tc>
          <w:tcPr>
            <w:tcW w:w="5535" w:type="dxa"/>
            <w:noWrap w:val="0"/>
            <w:vAlign w:val="top"/>
          </w:tcPr>
          <w:p w14:paraId="6C62FF40">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正戊醇和乙醇分子中均含有一个羟基</w:t>
            </w:r>
          </w:p>
        </w:tc>
        <w:tc>
          <w:tcPr>
            <w:tcW w:w="3750" w:type="dxa"/>
            <w:noWrap w:val="0"/>
            <w:vAlign w:val="top"/>
          </w:tcPr>
          <w:p w14:paraId="343EEBE5">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两者的水溶性相当</w:t>
            </w:r>
          </w:p>
        </w:tc>
      </w:tr>
      <w:tr w14:paraId="315A4A5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noWrap w:val="0"/>
            <w:vAlign w:val="top"/>
          </w:tcPr>
          <w:p w14:paraId="664358BB">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w:t>
            </w:r>
          </w:p>
        </w:tc>
        <w:tc>
          <w:tcPr>
            <w:tcW w:w="5535" w:type="dxa"/>
            <w:noWrap w:val="0"/>
            <w:vAlign w:val="top"/>
          </w:tcPr>
          <w:p w14:paraId="33694F0B">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金属钨晶体中金属键强</w:t>
            </w:r>
          </w:p>
        </w:tc>
        <w:tc>
          <w:tcPr>
            <w:tcW w:w="3750" w:type="dxa"/>
            <w:noWrap w:val="0"/>
            <w:vAlign w:val="top"/>
          </w:tcPr>
          <w:p w14:paraId="0A962A2B">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金属钨熔点高</w:t>
            </w:r>
          </w:p>
        </w:tc>
      </w:tr>
      <w:tr w14:paraId="3AA615E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noWrap w:val="0"/>
            <w:vAlign w:val="top"/>
          </w:tcPr>
          <w:p w14:paraId="58B65305">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w:t>
            </w:r>
          </w:p>
        </w:tc>
        <w:tc>
          <w:tcPr>
            <w:tcW w:w="5535" w:type="dxa"/>
            <w:noWrap w:val="0"/>
            <w:vAlign w:val="top"/>
          </w:tcPr>
          <w:p w14:paraId="7C6313B4">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聚乳酸的结构是</w:t>
            </w:r>
            <w:r>
              <w:rPr>
                <w:rFonts w:hint="default" w:ascii="Times New Roman" w:hAnsi="Times New Roman" w:eastAsia="宋体" w:cs="Times New Roman"/>
                <w:i w:val="0"/>
                <w:iCs w:val="0"/>
                <w:sz w:val="21"/>
                <w:szCs w:val="21"/>
              </w:rPr>
              <w:drawing>
                <wp:inline distT="0" distB="0" distL="114300" distR="114300">
                  <wp:extent cx="1276985" cy="591185"/>
                  <wp:effectExtent l="0" t="0" r="3175" b="3175"/>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24" descr="菁优网：http://www.jyeoo.com"/>
                          <pic:cNvPicPr>
                            <a:picLocks noChangeAspect="1"/>
                          </pic:cNvPicPr>
                        </pic:nvPicPr>
                        <pic:blipFill>
                          <a:blip r:embed="rId41"/>
                          <a:stretch>
                            <a:fillRect/>
                          </a:stretch>
                        </pic:blipFill>
                        <pic:spPr>
                          <a:xfrm>
                            <a:off x="0" y="0"/>
                            <a:ext cx="1276985" cy="591185"/>
                          </a:xfrm>
                          <a:prstGeom prst="rect">
                            <a:avLst/>
                          </a:prstGeom>
                          <a:noFill/>
                          <a:ln>
                            <a:noFill/>
                          </a:ln>
                        </pic:spPr>
                      </pic:pic>
                    </a:graphicData>
                  </a:graphic>
                </wp:inline>
              </w:drawing>
            </w:r>
          </w:p>
        </w:tc>
        <w:tc>
          <w:tcPr>
            <w:tcW w:w="3750" w:type="dxa"/>
            <w:noWrap w:val="0"/>
            <w:vAlign w:val="top"/>
          </w:tcPr>
          <w:p w14:paraId="17CD485C">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聚乳酸可降解</w:t>
            </w:r>
          </w:p>
        </w:tc>
      </w:tr>
      <w:tr w14:paraId="33ADE73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noWrap w:val="0"/>
            <w:vAlign w:val="top"/>
          </w:tcPr>
          <w:p w14:paraId="5051061E">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w:p>
        </w:tc>
        <w:tc>
          <w:tcPr>
            <w:tcW w:w="5535" w:type="dxa"/>
            <w:noWrap w:val="0"/>
            <w:vAlign w:val="top"/>
          </w:tcPr>
          <w:p w14:paraId="7501032E">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油酸甘油酯分子中有碳碳双键</w:t>
            </w:r>
          </w:p>
        </w:tc>
        <w:tc>
          <w:tcPr>
            <w:tcW w:w="3750" w:type="dxa"/>
            <w:noWrap w:val="0"/>
            <w:vAlign w:val="top"/>
          </w:tcPr>
          <w:p w14:paraId="6611434A">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油酸甘油酯易被氧化变质</w:t>
            </w:r>
          </w:p>
        </w:tc>
      </w:tr>
    </w:tbl>
    <w:p w14:paraId="4FA7D29F">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【答案】A</w:t>
      </w:r>
    </w:p>
    <w:p w14:paraId="6465D107">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正戊醇和乙醇分子中均含有一个羟基，但乙醇分子中—OH与水分子中—OH相近，导致乙醇能与水互溶，而戊醇中的烃基较大，其中的—OH与水分子的—OH相似因素小得多，导致其在水中的溶解度明显减小，故A错误；</w:t>
      </w:r>
    </w:p>
    <w:p w14:paraId="3D613BB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B．金属钨晶体中金属键强，导致金属钨熔点高，故B正确；</w:t>
      </w:r>
    </w:p>
    <w:p w14:paraId="2201594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22"/>
          <w:sz w:val="21"/>
          <w:szCs w:val="21"/>
        </w:rPr>
        <w:t>C．乳酸的结构简式为</w:t>
      </w:r>
      <w:r>
        <w:rPr>
          <w:rFonts w:hint="default" w:ascii="Times New Roman" w:hAnsi="Times New Roman" w:eastAsia="宋体" w:cs="Times New Roman"/>
          <w:i w:val="0"/>
          <w:iCs w:val="0"/>
          <w:sz w:val="21"/>
          <w:szCs w:val="21"/>
        </w:rPr>
        <w:drawing>
          <wp:inline distT="0" distB="0" distL="114300" distR="114300">
            <wp:extent cx="1003935" cy="367665"/>
            <wp:effectExtent l="0" t="0" r="1905" b="13335"/>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24" descr="菁优网：http://www.jyeoo.com"/>
                    <pic:cNvPicPr>
                      <a:picLocks noChangeAspect="1"/>
                    </pic:cNvPicPr>
                  </pic:nvPicPr>
                  <pic:blipFill>
                    <a:blip r:embed="rId42"/>
                    <a:stretch>
                      <a:fillRect/>
                    </a:stretch>
                  </pic:blipFill>
                  <pic:spPr>
                    <a:xfrm>
                      <a:off x="0" y="0"/>
                      <a:ext cx="1003935" cy="367665"/>
                    </a:xfrm>
                    <a:prstGeom prst="rect">
                      <a:avLst/>
                    </a:prstGeom>
                    <a:noFill/>
                    <a:ln>
                      <a:noFill/>
                    </a:ln>
                  </pic:spPr>
                </pic:pic>
              </a:graphicData>
            </a:graphic>
          </wp:inline>
        </w:drawing>
      </w:r>
      <w:r>
        <w:rPr>
          <w:rFonts w:hint="default" w:ascii="Times New Roman" w:hAnsi="Times New Roman" w:eastAsia="宋体" w:cs="Times New Roman"/>
          <w:i w:val="0"/>
          <w:iCs w:val="0"/>
          <w:position w:val="22"/>
          <w:sz w:val="21"/>
          <w:szCs w:val="21"/>
        </w:rPr>
        <w:t>，能发生缩聚反应生成聚乳酸（</w:t>
      </w:r>
      <w:r>
        <w:rPr>
          <w:rFonts w:hint="default" w:ascii="Times New Roman" w:hAnsi="Times New Roman" w:eastAsia="宋体" w:cs="Times New Roman"/>
          <w:i w:val="0"/>
          <w:iCs w:val="0"/>
          <w:sz w:val="21"/>
          <w:szCs w:val="21"/>
        </w:rPr>
        <w:drawing>
          <wp:inline distT="0" distB="0" distL="114300" distR="114300">
            <wp:extent cx="1140460" cy="527685"/>
            <wp:effectExtent l="0" t="0" r="2540" b="5715"/>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24" descr="菁优网：http://www.jyeoo.com"/>
                    <pic:cNvPicPr>
                      <a:picLocks noChangeAspect="1"/>
                    </pic:cNvPicPr>
                  </pic:nvPicPr>
                  <pic:blipFill>
                    <a:blip r:embed="rId43"/>
                    <a:stretch>
                      <a:fillRect/>
                    </a:stretch>
                  </pic:blipFill>
                  <pic:spPr>
                    <a:xfrm>
                      <a:off x="0" y="0"/>
                      <a:ext cx="1140460" cy="527685"/>
                    </a:xfrm>
                    <a:prstGeom prst="rect">
                      <a:avLst/>
                    </a:prstGeom>
                    <a:noFill/>
                    <a:ln>
                      <a:noFill/>
                    </a:ln>
                  </pic:spPr>
                </pic:pic>
              </a:graphicData>
            </a:graphic>
          </wp:inline>
        </w:drawing>
      </w:r>
      <w:r>
        <w:rPr>
          <w:rFonts w:hint="default" w:ascii="Times New Roman" w:hAnsi="Times New Roman" w:eastAsia="宋体" w:cs="Times New Roman"/>
          <w:i w:val="0"/>
          <w:iCs w:val="0"/>
          <w:position w:val="22"/>
          <w:sz w:val="21"/>
          <w:szCs w:val="21"/>
        </w:rPr>
        <w:t>），</w:t>
      </w:r>
      <w:r>
        <w:rPr>
          <w:rFonts w:hint="default" w:ascii="Times New Roman" w:hAnsi="Times New Roman" w:eastAsia="宋体" w:cs="Times New Roman"/>
          <w:i w:val="0"/>
          <w:iCs w:val="0"/>
          <w:sz w:val="21"/>
          <w:szCs w:val="21"/>
        </w:rPr>
        <w:t>且聚乳酸能降解，故C正确；</w:t>
      </w:r>
    </w:p>
    <w:p w14:paraId="226C33B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D．油酸甘油酯分子中含有碳碳双键，碳碳双键较活泼，易发生氧化反应而变质，故D正确；</w:t>
      </w:r>
    </w:p>
    <w:p w14:paraId="0A0F3620">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4C615B96">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（2025贵州</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）下列实验操作及现象得出的结论正确的是（　　）</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592"/>
        <w:gridCol w:w="5500"/>
        <w:gridCol w:w="2760"/>
      </w:tblGrid>
      <w:tr w14:paraId="4DB0DA2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90" w:type="dxa"/>
            <w:noWrap w:val="0"/>
            <w:vAlign w:val="top"/>
          </w:tcPr>
          <w:p w14:paraId="504ECD5D">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选项</w:t>
            </w:r>
          </w:p>
        </w:tc>
        <w:tc>
          <w:tcPr>
            <w:tcW w:w="6960" w:type="dxa"/>
            <w:noWrap w:val="0"/>
            <w:vAlign w:val="top"/>
          </w:tcPr>
          <w:p w14:paraId="10F7308C">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实验操作及现象</w:t>
            </w:r>
          </w:p>
        </w:tc>
        <w:tc>
          <w:tcPr>
            <w:tcW w:w="3270" w:type="dxa"/>
            <w:noWrap w:val="0"/>
            <w:vAlign w:val="top"/>
          </w:tcPr>
          <w:p w14:paraId="757E5EBD">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结论</w:t>
            </w:r>
          </w:p>
        </w:tc>
      </w:tr>
      <w:tr w14:paraId="747089E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90" w:type="dxa"/>
            <w:noWrap w:val="0"/>
            <w:vAlign w:val="top"/>
          </w:tcPr>
          <w:p w14:paraId="7244C689">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w:t>
            </w:r>
          </w:p>
        </w:tc>
        <w:tc>
          <w:tcPr>
            <w:tcW w:w="6960" w:type="dxa"/>
            <w:noWrap w:val="0"/>
            <w:vAlign w:val="top"/>
          </w:tcPr>
          <w:p w14:paraId="7C1F7712">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常温下，浓硫酸中加入Al片无明显气泡生成，稀硫酸中加入Al片产生大量气泡</w:t>
            </w:r>
          </w:p>
        </w:tc>
        <w:tc>
          <w:tcPr>
            <w:tcW w:w="3270" w:type="dxa"/>
            <w:noWrap w:val="0"/>
            <w:vAlign w:val="center"/>
          </w:tcPr>
          <w:p w14:paraId="5A2FB2D2">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氧化性：稀H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＞浓H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z w:val="21"/>
                <w:szCs w:val="24"/>
                <w:vertAlign w:val="subscript"/>
              </w:rPr>
              <w:t>4</w:t>
            </w:r>
          </w:p>
        </w:tc>
      </w:tr>
      <w:tr w14:paraId="798B3D7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90" w:type="dxa"/>
            <w:noWrap w:val="0"/>
            <w:vAlign w:val="top"/>
          </w:tcPr>
          <w:p w14:paraId="1DF6130F">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w:t>
            </w:r>
          </w:p>
        </w:tc>
        <w:tc>
          <w:tcPr>
            <w:tcW w:w="6960" w:type="dxa"/>
            <w:noWrap w:val="0"/>
            <w:vAlign w:val="top"/>
          </w:tcPr>
          <w:p w14:paraId="7C980BAF">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向溴的四氯化碳溶液中通入C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6</w:t>
            </w:r>
            <w:r>
              <w:rPr>
                <w:rFonts w:hint="default" w:ascii="Times New Roman" w:hAnsi="Times New Roman" w:eastAsia="宋体" w:cs="Times New Roman"/>
                <w:i w:val="0"/>
                <w:iCs w:val="0"/>
                <w:sz w:val="21"/>
                <w:szCs w:val="21"/>
              </w:rPr>
              <w:t>，溶液不褪色；向溴的四氯化碳溶液中通入C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，溶液褪色</w:t>
            </w:r>
          </w:p>
        </w:tc>
        <w:tc>
          <w:tcPr>
            <w:tcW w:w="3270" w:type="dxa"/>
            <w:noWrap w:val="0"/>
            <w:vAlign w:val="center"/>
          </w:tcPr>
          <w:p w14:paraId="025840BF">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键能：C—C＞C＝C</w:t>
            </w:r>
          </w:p>
        </w:tc>
      </w:tr>
      <w:tr w14:paraId="37E0A33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90" w:type="dxa"/>
            <w:noWrap w:val="0"/>
            <w:vAlign w:val="top"/>
          </w:tcPr>
          <w:p w14:paraId="4AE584B8">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w:t>
            </w:r>
          </w:p>
        </w:tc>
        <w:tc>
          <w:tcPr>
            <w:tcW w:w="6960" w:type="dxa"/>
            <w:noWrap w:val="0"/>
            <w:vAlign w:val="top"/>
          </w:tcPr>
          <w:p w14:paraId="178901CB">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常温下，分别向等体积等pH的苯甲酸和对硝基苯甲酸溶液中加蒸馏水稀释至等体积，测得pH：对硝基苯甲酸＞苯甲酸</w:t>
            </w:r>
          </w:p>
        </w:tc>
        <w:tc>
          <w:tcPr>
            <w:tcW w:w="3270" w:type="dxa"/>
            <w:noWrap w:val="0"/>
            <w:vAlign w:val="center"/>
          </w:tcPr>
          <w:p w14:paraId="0DD92B9A">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酸性：苯甲酸＞对硝基苯甲酸</w:t>
            </w:r>
          </w:p>
        </w:tc>
      </w:tr>
      <w:tr w14:paraId="44F4FF4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90" w:type="dxa"/>
            <w:noWrap w:val="0"/>
            <w:vAlign w:val="top"/>
          </w:tcPr>
          <w:p w14:paraId="3F29FECC">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w:p>
        </w:tc>
        <w:tc>
          <w:tcPr>
            <w:tcW w:w="6960" w:type="dxa"/>
            <w:noWrap w:val="0"/>
            <w:vAlign w:val="top"/>
          </w:tcPr>
          <w:p w14:paraId="63A8A021">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向CuSO</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溶液与过量氨水反应后的深蓝色溶液中加入乙醇，析出深蓝色晶体</w:t>
            </w:r>
          </w:p>
        </w:tc>
        <w:tc>
          <w:tcPr>
            <w:tcW w:w="3270" w:type="dxa"/>
            <w:noWrap w:val="0"/>
            <w:vAlign w:val="center"/>
          </w:tcPr>
          <w:p w14:paraId="080EF020">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分子的极性：H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w:t>
            </w:r>
          </w:p>
        </w:tc>
      </w:tr>
    </w:tbl>
    <w:p w14:paraId="25509BF5">
      <w:pPr>
        <w:keepNext w:val="0"/>
        <w:keepLines w:val="0"/>
        <w:pageBreakBefore w:val="0"/>
        <w:tabs>
          <w:tab w:val="left" w:pos="2300"/>
          <w:tab w:val="left" w:pos="4400"/>
          <w:tab w:val="left" w:pos="6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A．A</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B．B</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C．C</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D．D</w:t>
      </w:r>
    </w:p>
    <w:p w14:paraId="417990F2">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【答案】D</w:t>
      </w:r>
    </w:p>
    <w:p w14:paraId="57C35B76">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A．常温下，浓硫酸和Al发生氧化还原反应生成一层致密的氧化物薄膜而阻止进一步反应，所以没有明显的气泡生成，但氧化性：浓硫酸＞稀硫酸，故A错误；</w:t>
      </w:r>
    </w:p>
    <w:p w14:paraId="7911D5B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B．C—C键的键能小于C＝C键的键能，乙烯和溴发生加成反应、乙烷和溴不反应，是因为乙烯中含有π键、乙烷中不含π键，故B错误；</w:t>
      </w:r>
    </w:p>
    <w:p w14:paraId="3EBCBF69">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常温下，分别向等体积等pH的苯甲酸和对硝基苯甲酸溶液中加蒸馏水稀释至等体积，较弱的弱酸继续电离出氢离子多而使其水溶液的pH值偏小，测得pH：对硝基苯甲酸＞苯甲酸，则酸性：苯甲酸＜对硝基苯甲酸，故C错误；</w:t>
      </w:r>
    </w:p>
    <w:p w14:paraId="7401624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D．分子的极性：H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OH，向CuSO</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溶液与过量氨水反应后的深蓝色溶液中加入乙醇，析出深蓝色晶体，是因为乙醇的加入降低了溶剂的极性，降低晶体溶解度，故D正确；</w:t>
      </w:r>
    </w:p>
    <w:p w14:paraId="2F623931">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D。</w:t>
      </w:r>
    </w:p>
    <w:p w14:paraId="6491D3F8">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3.</w:t>
      </w:r>
      <w:r>
        <w:rPr>
          <w:rFonts w:hint="default" w:ascii="Times New Roman" w:hAnsi="Times New Roman" w:eastAsia="宋体" w:cs="Times New Roman"/>
          <w:i w:val="0"/>
          <w:iCs w:val="0"/>
          <w:sz w:val="21"/>
          <w:szCs w:val="21"/>
        </w:rPr>
        <w:t>（2025湖南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）下列有关物质性质的解释错误的是（　　）</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360"/>
        <w:gridCol w:w="2850"/>
        <w:gridCol w:w="2850"/>
      </w:tblGrid>
      <w:tr w14:paraId="447C9C4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0" w:type="dxa"/>
            <w:noWrap w:val="0"/>
            <w:vAlign w:val="top"/>
          </w:tcPr>
          <w:p w14:paraId="0EE1149E">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p>
        </w:tc>
        <w:tc>
          <w:tcPr>
            <w:tcW w:w="2850" w:type="dxa"/>
            <w:noWrap w:val="0"/>
            <w:vAlign w:val="top"/>
          </w:tcPr>
          <w:p w14:paraId="507F52A1">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性质</w:t>
            </w:r>
          </w:p>
        </w:tc>
        <w:tc>
          <w:tcPr>
            <w:tcW w:w="2850" w:type="dxa"/>
            <w:noWrap w:val="0"/>
            <w:vAlign w:val="top"/>
          </w:tcPr>
          <w:p w14:paraId="2C340AE2">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解释</w:t>
            </w:r>
          </w:p>
        </w:tc>
      </w:tr>
      <w:tr w14:paraId="1C9BF7F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0" w:type="dxa"/>
            <w:noWrap w:val="0"/>
            <w:vAlign w:val="top"/>
          </w:tcPr>
          <w:p w14:paraId="11AC28D5">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w:t>
            </w:r>
          </w:p>
        </w:tc>
        <w:tc>
          <w:tcPr>
            <w:tcW w:w="2850" w:type="dxa"/>
            <w:noWrap w:val="0"/>
            <w:vAlign w:val="top"/>
          </w:tcPr>
          <w:p w14:paraId="53AB5F35">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酸性：CH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COOH＜HCOOH</w:t>
            </w:r>
          </w:p>
        </w:tc>
        <w:tc>
          <w:tcPr>
            <w:tcW w:w="2850" w:type="dxa"/>
            <w:noWrap w:val="0"/>
            <w:vAlign w:val="top"/>
          </w:tcPr>
          <w:p w14:paraId="028EE837">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是推电子基团</w:t>
            </w:r>
          </w:p>
        </w:tc>
      </w:tr>
      <w:tr w14:paraId="1B47B1A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0" w:type="dxa"/>
            <w:noWrap w:val="0"/>
            <w:vAlign w:val="top"/>
          </w:tcPr>
          <w:p w14:paraId="6F628683">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w:t>
            </w:r>
          </w:p>
        </w:tc>
        <w:tc>
          <w:tcPr>
            <w:tcW w:w="2850" w:type="dxa"/>
            <w:noWrap w:val="0"/>
            <w:vAlign w:val="top"/>
          </w:tcPr>
          <w:p w14:paraId="6121F088">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熔点：C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5</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NO</w:t>
            </w:r>
            <w:r>
              <w:rPr>
                <w:rFonts w:hint="default" w:ascii="Times New Roman" w:hAnsi="Times New Roman" w:eastAsia="宋体" w:cs="Times New Roman"/>
                <w:i w:val="0"/>
                <w:iCs w:val="0"/>
                <w:sz w:val="21"/>
                <w:szCs w:val="24"/>
                <w:vertAlign w:val="subscript"/>
              </w:rPr>
              <w:t>3</w:t>
            </w:r>
          </w:p>
        </w:tc>
        <w:tc>
          <w:tcPr>
            <w:tcW w:w="2850" w:type="dxa"/>
            <w:noWrap w:val="0"/>
            <w:vAlign w:val="top"/>
          </w:tcPr>
          <w:p w14:paraId="70921102">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5</w:t>
            </w:r>
            <m:oMath>
              <m:sSubSup>
                <m:sSubSupPr>
                  <m:ctrlPr>
                    <w:rPr>
                      <w:rFonts w:hint="default" w:ascii="Cambria Math" w:hAnsi="Cambria Math" w:eastAsia="宋体" w:cs="Times New Roman"/>
                      <w:i w:val="0"/>
                      <w:iCs w:val="0"/>
                      <w:sz w:val="21"/>
                    </w:rPr>
                  </m:ctrlPr>
                </m:sSubSupPr>
                <m:e>
                  <m:r>
                    <m:rPr>
                      <m:nor/>
                      <m:sty m:val="p"/>
                    </m:rPr>
                    <w:rPr>
                      <w:rFonts w:hint="default" w:ascii="Times New Roman" w:hAnsi="Times New Roman" w:eastAsia="宋体" w:cs="Times New Roman"/>
                      <w:b w:val="0"/>
                      <w:i w:val="0"/>
                      <w:sz w:val="21"/>
                      <w:szCs w:val="21"/>
                    </w:rPr>
                    <m:t>NH</m:t>
                  </m:r>
                  <m:ctrlPr>
                    <w:rPr>
                      <w:rFonts w:hint="default" w:ascii="Cambria Math" w:hAnsi="Cambria Math" w:eastAsia="宋体" w:cs="Times New Roman"/>
                      <w:i w:val="0"/>
                      <w:iCs w:val="0"/>
                      <w:sz w:val="21"/>
                    </w:rPr>
                  </m:ctrlPr>
                </m:e>
                <m:sub>
                  <m:r>
                    <m:rPr>
                      <m:nor/>
                      <m:sty m:val="p"/>
                    </m:rPr>
                    <w:rPr>
                      <w:rFonts w:hint="default" w:ascii="Times New Roman" w:hAnsi="Times New Roman" w:eastAsia="宋体" w:cs="Times New Roman"/>
                      <w:b w:val="0"/>
                      <w:i w:val="0"/>
                      <w:sz w:val="21"/>
                      <w:szCs w:val="21"/>
                    </w:rPr>
                    <m:t>3</m:t>
                  </m:r>
                  <m:ctrlPr>
                    <w:rPr>
                      <w:rFonts w:hint="default" w:ascii="Cambria Math" w:hAnsi="Cambria Math" w:eastAsia="宋体" w:cs="Times New Roman"/>
                      <w:i w:val="0"/>
                      <w:iCs w:val="0"/>
                      <w:sz w:val="21"/>
                    </w:rPr>
                  </m:ctrlPr>
                </m:sub>
                <m:sup>
                  <m:r>
                    <m:rPr>
                      <m:nor/>
                      <m:sty m:val="p"/>
                    </m:rPr>
                    <w:rPr>
                      <w:rFonts w:hint="default" w:ascii="Times New Roman" w:hAnsi="Times New Roman" w:eastAsia="宋体" w:cs="Times New Roman"/>
                      <w:b w:val="0"/>
                      <w:i w:val="0"/>
                      <w:sz w:val="21"/>
                      <w:szCs w:val="21"/>
                    </w:rPr>
                    <m:t>+</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的体积大于</w:t>
            </w:r>
            <m:oMath>
              <m:sSubSup>
                <m:sSubSupPr>
                  <m:ctrlPr>
                    <w:rPr>
                      <w:rFonts w:hint="default" w:ascii="Cambria Math" w:hAnsi="Cambria Math" w:eastAsia="宋体" w:cs="Times New Roman"/>
                      <w:i w:val="0"/>
                      <w:iCs w:val="0"/>
                      <w:sz w:val="21"/>
                    </w:rPr>
                  </m:ctrlPr>
                </m:sSubSupPr>
                <m:e>
                  <m:r>
                    <m:rPr>
                      <m:nor/>
                      <m:sty m:val="p"/>
                    </m:rPr>
                    <w:rPr>
                      <w:rFonts w:hint="default" w:ascii="Times New Roman" w:hAnsi="Times New Roman" w:eastAsia="宋体" w:cs="Times New Roman"/>
                      <w:b w:val="0"/>
                      <w:i w:val="0"/>
                      <w:sz w:val="21"/>
                      <w:szCs w:val="21"/>
                    </w:rPr>
                    <m:t>NH</m:t>
                  </m:r>
                  <m:ctrlPr>
                    <w:rPr>
                      <w:rFonts w:hint="default" w:ascii="Cambria Math" w:hAnsi="Cambria Math" w:eastAsia="宋体" w:cs="Times New Roman"/>
                      <w:i w:val="0"/>
                      <w:iCs w:val="0"/>
                      <w:sz w:val="21"/>
                    </w:rPr>
                  </m:ctrlPr>
                </m:e>
                <m:sub>
                  <m:r>
                    <m:rPr>
                      <m:nor/>
                      <m:sty m:val="p"/>
                    </m:rPr>
                    <w:rPr>
                      <w:rFonts w:hint="default" w:ascii="Times New Roman" w:hAnsi="Times New Roman" w:eastAsia="宋体" w:cs="Times New Roman"/>
                      <w:b w:val="0"/>
                      <w:i w:val="0"/>
                      <w:sz w:val="21"/>
                      <w:szCs w:val="21"/>
                    </w:rPr>
                    <m:t>4</m:t>
                  </m:r>
                  <m:ctrlPr>
                    <w:rPr>
                      <w:rFonts w:hint="default" w:ascii="Cambria Math" w:hAnsi="Cambria Math" w:eastAsia="宋体" w:cs="Times New Roman"/>
                      <w:i w:val="0"/>
                      <w:iCs w:val="0"/>
                      <w:sz w:val="21"/>
                    </w:rPr>
                  </m:ctrlPr>
                </m:sub>
                <m:sup>
                  <m:r>
                    <m:rPr>
                      <m:nor/>
                      <m:sty m:val="p"/>
                    </m:rPr>
                    <w:rPr>
                      <w:rFonts w:hint="default" w:ascii="Times New Roman" w:hAnsi="Times New Roman" w:eastAsia="宋体" w:cs="Times New Roman"/>
                      <w:b w:val="0"/>
                      <w:i w:val="0"/>
                      <w:sz w:val="21"/>
                      <w:szCs w:val="21"/>
                    </w:rPr>
                    <m:t>+</m:t>
                  </m:r>
                  <m:ctrlPr>
                    <w:rPr>
                      <w:rFonts w:hint="default" w:ascii="Cambria Math" w:hAnsi="Cambria Math" w:eastAsia="宋体" w:cs="Times New Roman"/>
                      <w:i w:val="0"/>
                      <w:iCs w:val="0"/>
                      <w:sz w:val="21"/>
                    </w:rPr>
                  </m:ctrlPr>
                </m:sup>
              </m:sSubSup>
            </m:oMath>
          </w:p>
        </w:tc>
      </w:tr>
      <w:tr w14:paraId="1B435AE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0" w:type="dxa"/>
            <w:noWrap w:val="0"/>
            <w:vAlign w:val="top"/>
          </w:tcPr>
          <w:p w14:paraId="245862F3">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w:t>
            </w:r>
          </w:p>
        </w:tc>
        <w:tc>
          <w:tcPr>
            <w:tcW w:w="2850" w:type="dxa"/>
            <w:noWrap w:val="0"/>
            <w:vAlign w:val="top"/>
          </w:tcPr>
          <w:p w14:paraId="687D376D">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熔点：Fe＞Na</w:t>
            </w:r>
          </w:p>
        </w:tc>
        <w:tc>
          <w:tcPr>
            <w:tcW w:w="2850" w:type="dxa"/>
            <w:noWrap w:val="0"/>
            <w:vAlign w:val="top"/>
          </w:tcPr>
          <w:p w14:paraId="78482B92">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Fe比Na的金属性弱</w:t>
            </w:r>
          </w:p>
        </w:tc>
      </w:tr>
      <w:tr w14:paraId="10E0C32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0" w:type="dxa"/>
            <w:noWrap w:val="0"/>
            <w:vAlign w:val="top"/>
          </w:tcPr>
          <w:p w14:paraId="1540235F">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w:p>
        </w:tc>
        <w:tc>
          <w:tcPr>
            <w:tcW w:w="2850" w:type="dxa"/>
            <w:noWrap w:val="0"/>
            <w:vAlign w:val="top"/>
          </w:tcPr>
          <w:p w14:paraId="4419484F">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沸点：H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w:t>
            </w:r>
          </w:p>
        </w:tc>
        <w:tc>
          <w:tcPr>
            <w:tcW w:w="2850" w:type="dxa"/>
            <w:noWrap w:val="0"/>
            <w:vAlign w:val="top"/>
          </w:tcPr>
          <w:p w14:paraId="11F0E795">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O分子间存在氢键</w:t>
            </w:r>
          </w:p>
        </w:tc>
      </w:tr>
    </w:tbl>
    <w:p w14:paraId="39C38807">
      <w:pPr>
        <w:keepNext w:val="0"/>
        <w:keepLines w:val="0"/>
        <w:pageBreakBefore w:val="0"/>
        <w:tabs>
          <w:tab w:val="left" w:pos="2300"/>
          <w:tab w:val="left" w:pos="4400"/>
          <w:tab w:val="left" w:pos="6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A．A</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B．B</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C．C</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D．D</w:t>
      </w:r>
    </w:p>
    <w:p w14:paraId="352379D5">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【答案】C</w:t>
      </w:r>
    </w:p>
    <w:p w14:paraId="1C38573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C—是推电子基团，使羧基中羟基的极性减小，则酸性减小，解释正确，故A正确；</w:t>
      </w:r>
    </w:p>
    <w:p w14:paraId="320B3A4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B．离子晶体的熔点随离子体积的增大而减小，C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5</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NO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都是离子晶体，且熔点：C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5</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NO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，则C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5</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NH</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的体积大于</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NH</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4</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，解释正确，故B正确；</w:t>
      </w:r>
    </w:p>
    <w:p w14:paraId="7A0999C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C．金属晶体的熔点与金属性强弱无关，与金属键有关，解释不正确，故C错误；</w:t>
      </w:r>
    </w:p>
    <w:p w14:paraId="03E2A2D1">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D．能形成分子间氢键的氢化物沸点较高，H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O能形成分子间氢键、H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S不能形成分子间氢键，所以沸点：H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S，解释正确，故D正确；</w:t>
      </w:r>
    </w:p>
    <w:p w14:paraId="0D27BE8B">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C。</w:t>
      </w:r>
    </w:p>
    <w:p w14:paraId="2F2DE3B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rPr>
      </w:pPr>
      <w:r>
        <w:rPr>
          <w:rFonts w:hint="default" w:ascii="Times New Roman" w:hAnsi="Times New Roman" w:eastAsia="宋体" w:cs="Times New Roman"/>
          <w:b/>
          <w:bCs/>
          <w:i w:val="0"/>
          <w:iCs w:val="0"/>
          <w:sz w:val="21"/>
          <w:lang w:val="en-US" w:eastAsia="zh-CN"/>
        </w:rPr>
        <w:t>14.</w:t>
      </w:r>
      <w:r>
        <w:rPr>
          <w:rFonts w:hint="default" w:ascii="Times New Roman" w:hAnsi="Times New Roman" w:eastAsia="宋体" w:cs="Times New Roman"/>
          <w:b/>
          <w:bCs/>
          <w:i w:val="0"/>
          <w:iCs w:val="0"/>
          <w:sz w:val="21"/>
        </w:rPr>
        <w:t>P55</w:t>
      </w:r>
    </w:p>
    <w:p w14:paraId="438821D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626735" cy="3691890"/>
            <wp:effectExtent l="0" t="0" r="12065" b="3810"/>
            <wp:docPr id="4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7"/>
                    <pic:cNvPicPr>
                      <a:picLocks noChangeAspect="1"/>
                    </pic:cNvPicPr>
                  </pic:nvPicPr>
                  <pic:blipFill>
                    <a:blip r:embed="rId44">
                      <a:lum bright="-23999" contrast="42000"/>
                    </a:blip>
                    <a:stretch>
                      <a:fillRect/>
                    </a:stretch>
                  </pic:blipFill>
                  <pic:spPr>
                    <a:xfrm>
                      <a:off x="0" y="0"/>
                      <a:ext cx="5626735" cy="3691890"/>
                    </a:xfrm>
                    <a:prstGeom prst="rect">
                      <a:avLst/>
                    </a:prstGeom>
                    <a:noFill/>
                    <a:ln>
                      <a:noFill/>
                    </a:ln>
                  </pic:spPr>
                </pic:pic>
              </a:graphicData>
            </a:graphic>
          </wp:inline>
        </w:drawing>
      </w:r>
    </w:p>
    <w:p w14:paraId="5FEDB7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drawing>
          <wp:inline distT="0" distB="0" distL="114300" distR="114300">
            <wp:extent cx="5253990" cy="2547620"/>
            <wp:effectExtent l="0" t="0" r="3810" b="12700"/>
            <wp:docPr id="5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9"/>
                    <pic:cNvPicPr>
                      <a:picLocks noChangeAspect="1"/>
                    </pic:cNvPicPr>
                  </pic:nvPicPr>
                  <pic:blipFill>
                    <a:blip r:embed="rId45">
                      <a:lum bright="-23999" contrast="48000"/>
                    </a:blip>
                    <a:srcRect l="8630" t="1889" r="1399" b="3468"/>
                    <a:stretch>
                      <a:fillRect/>
                    </a:stretch>
                  </pic:blipFill>
                  <pic:spPr>
                    <a:xfrm>
                      <a:off x="0" y="0"/>
                      <a:ext cx="5253990" cy="2547620"/>
                    </a:xfrm>
                    <a:prstGeom prst="rect">
                      <a:avLst/>
                    </a:prstGeom>
                    <a:noFill/>
                    <a:ln>
                      <a:noFill/>
                    </a:ln>
                  </pic:spPr>
                </pic:pic>
              </a:graphicData>
            </a:graphic>
          </wp:inline>
        </w:drawing>
      </w:r>
    </w:p>
    <w:p w14:paraId="391D4D2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结构决定性质</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，在有机物结构上进行修饰，可以完善有机物的性质。例如，降低药物的毒性，制成缓释药等等。这必将是未来发展的趋势，也是</w:t>
      </w:r>
      <w:r>
        <w:rPr>
          <w:rFonts w:hint="default" w:ascii="Times New Roman" w:hAnsi="Times New Roman" w:eastAsia="宋体" w:cs="Times New Roman"/>
          <w:i w:val="0"/>
          <w:iCs w:val="0"/>
          <w:sz w:val="21"/>
          <w:lang w:val="en-US" w:eastAsia="zh-CN"/>
        </w:rPr>
        <w:t>高考</w:t>
      </w:r>
      <w:r>
        <w:rPr>
          <w:rFonts w:hint="default" w:ascii="Times New Roman" w:hAnsi="Times New Roman" w:eastAsia="宋体" w:cs="Times New Roman"/>
          <w:i w:val="0"/>
          <w:iCs w:val="0"/>
          <w:sz w:val="21"/>
        </w:rPr>
        <w:t>考查的重要方向。</w:t>
      </w:r>
    </w:p>
    <w:p w14:paraId="18F844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i w:val="0"/>
          <w:iCs w:val="0"/>
          <w:kern w:val="0"/>
          <w:sz w:val="21"/>
          <w:szCs w:val="21"/>
        </w:rPr>
      </w:pPr>
      <w:r>
        <w:rPr>
          <w:rFonts w:hint="default" w:ascii="Times New Roman" w:hAnsi="Times New Roman" w:eastAsia="宋体" w:cs="Times New Roman"/>
          <w:b/>
          <w:bCs/>
          <w:i w:val="0"/>
          <w:iCs w:val="0"/>
          <w:sz w:val="21"/>
          <w:szCs w:val="21"/>
          <w:lang w:val="en-US" w:eastAsia="zh-CN"/>
        </w:rPr>
        <w:t>15.</w:t>
      </w:r>
      <w:r>
        <w:rPr>
          <w:rFonts w:hint="default" w:ascii="Times New Roman" w:hAnsi="Times New Roman" w:eastAsia="宋体" w:cs="Times New Roman"/>
          <w:b/>
          <w:bCs/>
          <w:i w:val="0"/>
          <w:iCs w:val="0"/>
          <w:sz w:val="21"/>
          <w:szCs w:val="21"/>
        </w:rPr>
        <w:t xml:space="preserve">P58 </w:t>
      </w:r>
      <w:r>
        <w:rPr>
          <w:rFonts w:hint="default" w:ascii="Times New Roman" w:hAnsi="Times New Roman" w:eastAsia="宋体" w:cs="Times New Roman"/>
          <w:b/>
          <w:bCs/>
          <w:i w:val="0"/>
          <w:iCs w:val="0"/>
          <w:kern w:val="0"/>
          <w:sz w:val="21"/>
          <w:szCs w:val="21"/>
        </w:rPr>
        <w:t>【资料卡片】</w:t>
      </w:r>
    </w:p>
    <w:p w14:paraId="44E74EA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4741545" cy="2873375"/>
            <wp:effectExtent l="0" t="0" r="13335" b="6985"/>
            <wp:docPr id="5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0"/>
                    <pic:cNvPicPr>
                      <a:picLocks noChangeAspect="1"/>
                    </pic:cNvPicPr>
                  </pic:nvPicPr>
                  <pic:blipFill>
                    <a:blip r:embed="rId46">
                      <a:lum bright="-17999" contrast="29999"/>
                    </a:blip>
                    <a:srcRect l="1657" r="2501"/>
                    <a:stretch>
                      <a:fillRect/>
                    </a:stretch>
                  </pic:blipFill>
                  <pic:spPr>
                    <a:xfrm>
                      <a:off x="0" y="0"/>
                      <a:ext cx="4741545" cy="2873375"/>
                    </a:xfrm>
                    <a:prstGeom prst="rect">
                      <a:avLst/>
                    </a:prstGeom>
                    <a:noFill/>
                    <a:ln>
                      <a:noFill/>
                    </a:ln>
                  </pic:spPr>
                </pic:pic>
              </a:graphicData>
            </a:graphic>
          </wp:inline>
        </w:drawing>
      </w:r>
    </w:p>
    <w:p w14:paraId="55C5CA82">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（2025广西</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）下列有关结构与性质或应用之间的因果关系错误的是（　　）</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861"/>
        <w:gridCol w:w="5399"/>
        <w:gridCol w:w="2592"/>
      </w:tblGrid>
      <w:tr w14:paraId="0C444E8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61" w:type="dxa"/>
            <w:noWrap w:val="0"/>
            <w:vAlign w:val="top"/>
          </w:tcPr>
          <w:p w14:paraId="51187EDC">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选项</w:t>
            </w:r>
          </w:p>
        </w:tc>
        <w:tc>
          <w:tcPr>
            <w:tcW w:w="5399" w:type="dxa"/>
            <w:noWrap w:val="0"/>
            <w:vAlign w:val="top"/>
          </w:tcPr>
          <w:p w14:paraId="603F613F">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结构</w:t>
            </w:r>
          </w:p>
        </w:tc>
        <w:tc>
          <w:tcPr>
            <w:tcW w:w="2592" w:type="dxa"/>
            <w:noWrap w:val="0"/>
            <w:vAlign w:val="top"/>
          </w:tcPr>
          <w:p w14:paraId="1791C0A9">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性质或应用</w:t>
            </w:r>
          </w:p>
        </w:tc>
      </w:tr>
      <w:tr w14:paraId="00A4133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61" w:type="dxa"/>
            <w:noWrap w:val="0"/>
            <w:vAlign w:val="top"/>
          </w:tcPr>
          <w:p w14:paraId="3FD95970">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A</w:t>
            </w:r>
          </w:p>
        </w:tc>
        <w:tc>
          <w:tcPr>
            <w:tcW w:w="5399" w:type="dxa"/>
            <w:noWrap w:val="0"/>
            <w:vAlign w:val="top"/>
          </w:tcPr>
          <w:p w14:paraId="11F94C95">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原硅酸分子中含有多个—OH</w:t>
            </w:r>
          </w:p>
        </w:tc>
        <w:tc>
          <w:tcPr>
            <w:tcW w:w="2592" w:type="dxa"/>
            <w:noWrap w:val="0"/>
            <w:vAlign w:val="top"/>
          </w:tcPr>
          <w:p w14:paraId="57904AD4">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可脱水制成硅胶</w:t>
            </w:r>
          </w:p>
        </w:tc>
      </w:tr>
      <w:tr w14:paraId="2B83357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61" w:type="dxa"/>
            <w:noWrap w:val="0"/>
            <w:vAlign w:val="top"/>
          </w:tcPr>
          <w:p w14:paraId="3EB1FCC9">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B</w:t>
            </w:r>
          </w:p>
        </w:tc>
        <w:tc>
          <w:tcPr>
            <w:tcW w:w="5399" w:type="dxa"/>
            <w:noWrap w:val="0"/>
            <w:vAlign w:val="top"/>
          </w:tcPr>
          <w:p w14:paraId="62521D3F">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硅胶与H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O形成分子间氢键</w:t>
            </w:r>
          </w:p>
        </w:tc>
        <w:tc>
          <w:tcPr>
            <w:tcW w:w="2592" w:type="dxa"/>
            <w:noWrap w:val="0"/>
            <w:vAlign w:val="top"/>
          </w:tcPr>
          <w:p w14:paraId="6DED4B6E">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烘干失水后可再用</w:t>
            </w:r>
          </w:p>
        </w:tc>
      </w:tr>
      <w:tr w14:paraId="2A054C4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61" w:type="dxa"/>
            <w:noWrap w:val="0"/>
            <w:vAlign w:val="top"/>
          </w:tcPr>
          <w:p w14:paraId="202BAE64">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C</w:t>
            </w:r>
          </w:p>
        </w:tc>
        <w:tc>
          <w:tcPr>
            <w:tcW w:w="5399" w:type="dxa"/>
            <w:noWrap w:val="0"/>
            <w:vAlign w:val="top"/>
          </w:tcPr>
          <w:p w14:paraId="4690800E">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无水CoCl</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中存在离子键</w:t>
            </w:r>
          </w:p>
        </w:tc>
        <w:tc>
          <w:tcPr>
            <w:tcW w:w="2592" w:type="dxa"/>
            <w:noWrap w:val="0"/>
            <w:vAlign w:val="top"/>
          </w:tcPr>
          <w:p w14:paraId="6B6CD5FC">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CoCl</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易溶于水</w:t>
            </w:r>
          </w:p>
        </w:tc>
      </w:tr>
      <w:tr w14:paraId="204AE08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61" w:type="dxa"/>
            <w:noWrap w:val="0"/>
            <w:vAlign w:val="top"/>
          </w:tcPr>
          <w:p w14:paraId="3EDAC950">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D</w:t>
            </w:r>
          </w:p>
        </w:tc>
        <w:tc>
          <w:tcPr>
            <w:tcW w:w="5399" w:type="dxa"/>
            <w:noWrap w:val="0"/>
            <w:vAlign w:val="top"/>
          </w:tcPr>
          <w:p w14:paraId="66F77AD0">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配合物中Co</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与H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O、Cl</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配位</w:t>
            </w:r>
          </w:p>
        </w:tc>
        <w:tc>
          <w:tcPr>
            <w:tcW w:w="2592" w:type="dxa"/>
            <w:noWrap w:val="0"/>
            <w:vAlign w:val="top"/>
          </w:tcPr>
          <w:p w14:paraId="07CF6302">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可使硅胶变色</w:t>
            </w:r>
          </w:p>
        </w:tc>
      </w:tr>
    </w:tbl>
    <w:p w14:paraId="6585D327">
      <w:pPr>
        <w:keepNext w:val="0"/>
        <w:keepLines w:val="0"/>
        <w:pageBreakBefore w:val="0"/>
        <w:tabs>
          <w:tab w:val="left" w:pos="2300"/>
          <w:tab w:val="left" w:pos="4400"/>
          <w:tab w:val="left" w:pos="6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A．A</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B．B</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C．C</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D．D</w:t>
      </w:r>
    </w:p>
    <w:p w14:paraId="5C5BC8F4">
      <w:pPr>
        <w:keepNext w:val="0"/>
        <w:keepLines w:val="0"/>
        <w:pageBreakBefore w:val="0"/>
        <w:wordWrap/>
        <w:overflowPunct/>
        <w:topLinePunct w:val="0"/>
        <w:bidi w:val="0"/>
        <w:adjustRightInd w:val="0"/>
        <w:snapToGrid w:val="0"/>
        <w:spacing w:line="360" w:lineRule="auto"/>
        <w:ind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C</w:t>
      </w:r>
    </w:p>
    <w:p w14:paraId="341988B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A．原硅酸分子中含有多个—OH，这些—OH能形成H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O而脱去，从而得到硅胶，故A正确；</w:t>
      </w:r>
    </w:p>
    <w:p w14:paraId="1E0417C1">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B．硅胶中羟基能和水形成分子间氢键，所以烘干失水后可再用，故B正确；</w:t>
      </w:r>
    </w:p>
    <w:p w14:paraId="60478F1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C．CoCl</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易溶于水与其是否含有离子键无关，与其能和水形成配合物有关，故C错误；</w:t>
      </w:r>
    </w:p>
    <w:p w14:paraId="1045BC8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D．配合物[Co</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Cl</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]•2H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O中配体是H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O、Cl</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，中心离子是Co</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，CoCl</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和水形成配合物而使硅胶变色，故D正确；</w:t>
      </w:r>
    </w:p>
    <w:p w14:paraId="6A3C5A09">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C。</w:t>
      </w:r>
    </w:p>
    <w:p w14:paraId="5F92660F">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（2025江西</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）一种聚四方酰胺高分子材料，其制备原理如图，下列说法错误的是（　　）</w:t>
      </w:r>
    </w:p>
    <w:p w14:paraId="04716E2B">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4105275" cy="767715"/>
            <wp:effectExtent l="0" t="0" r="9525" b="9525"/>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24" descr="菁优网：http://www.jyeoo.com"/>
                    <pic:cNvPicPr>
                      <a:picLocks noChangeAspect="1"/>
                    </pic:cNvPicPr>
                  </pic:nvPicPr>
                  <pic:blipFill>
                    <a:blip r:embed="rId47"/>
                    <a:stretch>
                      <a:fillRect/>
                    </a:stretch>
                  </pic:blipFill>
                  <pic:spPr>
                    <a:xfrm>
                      <a:off x="0" y="0"/>
                      <a:ext cx="4105275" cy="767715"/>
                    </a:xfrm>
                    <a:prstGeom prst="rect">
                      <a:avLst/>
                    </a:prstGeom>
                    <a:noFill/>
                    <a:ln>
                      <a:noFill/>
                    </a:ln>
                  </pic:spPr>
                </pic:pic>
              </a:graphicData>
            </a:graphic>
          </wp:inline>
        </w:drawing>
      </w:r>
    </w:p>
    <w:p w14:paraId="309C1F10">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A．X中所有氧原子不共平面</w:t>
      </w:r>
      <w:r>
        <w:rPr>
          <w:rFonts w:hint="default" w:ascii="Times New Roman" w:hAnsi="Times New Roman" w:eastAsia="宋体" w:cs="Times New Roman"/>
          <w:i w:val="0"/>
          <w:iCs w:val="0"/>
          <w:sz w:val="21"/>
        </w:rPr>
        <w:tab/>
      </w:r>
    </w:p>
    <w:p w14:paraId="0E2464E3">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B．反应为缩聚反应</w:t>
      </w:r>
      <w:r>
        <w:rPr>
          <w:rFonts w:hint="default" w:ascii="Times New Roman" w:hAnsi="Times New Roman" w:eastAsia="宋体" w:cs="Times New Roman"/>
          <w:i w:val="0"/>
          <w:iCs w:val="0"/>
          <w:sz w:val="21"/>
        </w:rPr>
        <w:tab/>
      </w:r>
    </w:p>
    <w:p w14:paraId="388CC04E">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C．Z的高分子链之间存在氢键</w:t>
      </w:r>
      <w:r>
        <w:rPr>
          <w:rFonts w:hint="default" w:ascii="Times New Roman" w:hAnsi="Times New Roman" w:eastAsia="宋体" w:cs="Times New Roman"/>
          <w:i w:val="0"/>
          <w:iCs w:val="0"/>
          <w:sz w:val="21"/>
        </w:rPr>
        <w:tab/>
      </w:r>
    </w:p>
    <w:p w14:paraId="58C1F7A4">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D．M为乙醇</w:t>
      </w:r>
    </w:p>
    <w:p w14:paraId="26D76871">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A</w:t>
      </w:r>
    </w:p>
    <w:p w14:paraId="0854C31F">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A．环上的碳原子都采用sp</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杂化，具有平面结构，则X中所有氧原子能共平面，故A错误；</w:t>
      </w:r>
    </w:p>
    <w:p w14:paraId="11DE9C69">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B．X和Y发生缩聚反应生成Z和M，该反应为缩聚反应，故B正确；</w:t>
      </w:r>
    </w:p>
    <w:p w14:paraId="41DD4D2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C．Z中的亚氨基能形成分子间氢键，故C正确；</w:t>
      </w:r>
    </w:p>
    <w:p w14:paraId="0144739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D．根据图知，发生反应时X断裂C—O键，Y中断裂N—H键，X和Y发生缩聚反应生成Z和CH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OH，M为乙醇，故D正确；</w:t>
      </w:r>
    </w:p>
    <w:p w14:paraId="45386A83">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4FD133E8">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3.</w:t>
      </w:r>
      <w:r>
        <w:rPr>
          <w:rFonts w:hint="default" w:ascii="Times New Roman" w:hAnsi="Times New Roman" w:eastAsia="宋体" w:cs="Times New Roman"/>
          <w:i w:val="0"/>
          <w:iCs w:val="0"/>
          <w:sz w:val="21"/>
          <w:szCs w:val="21"/>
        </w:rPr>
        <w:t>（2024重庆</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）下列各分子既含有sp</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杂化的原子又能与H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O形成氢键的是（　　）</w:t>
      </w:r>
    </w:p>
    <w:p w14:paraId="5656706A">
      <w:pPr>
        <w:keepNext w:val="0"/>
        <w:keepLines w:val="0"/>
        <w:pageBreakBefore w:val="0"/>
        <w:tabs>
          <w:tab w:val="left" w:pos="2300"/>
          <w:tab w:val="left" w:pos="4400"/>
          <w:tab w:val="left" w:pos="6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B．CH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＝CHBr</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C．CH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COOH</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D．CH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2</w:t>
      </w:r>
    </w:p>
    <w:p w14:paraId="1D1C2FAF">
      <w:pPr>
        <w:keepNext w:val="0"/>
        <w:keepLines w:val="0"/>
        <w:pageBreakBefore w:val="0"/>
        <w:wordWrap/>
        <w:overflowPunct/>
        <w:topLinePunct w:val="0"/>
        <w:bidi w:val="0"/>
        <w:adjustRightInd w:val="0"/>
        <w:snapToGrid w:val="0"/>
        <w:spacing w:line="360" w:lineRule="auto"/>
        <w:ind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C</w:t>
      </w:r>
    </w:p>
    <w:p w14:paraId="4299342B">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lang w:val="en-US" w:eastAsia="zh-CN"/>
        </w:rPr>
        <w:t>A．CH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lang w:val="en-US" w:eastAsia="zh-CN"/>
        </w:rPr>
        <w:t>CH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lang w:val="en-US" w:eastAsia="zh-CN"/>
        </w:rPr>
        <w:t>中两个碳原子都采用sp</w:t>
      </w:r>
      <w:r>
        <w:rPr>
          <w:rFonts w:hint="default" w:ascii="Times New Roman" w:hAnsi="Times New Roman" w:eastAsia="宋体" w:cs="Times New Roman"/>
          <w:i w:val="0"/>
          <w:iCs w:val="0"/>
          <w:sz w:val="21"/>
          <w:szCs w:val="21"/>
          <w:vertAlign w:val="superscript"/>
          <w:lang w:val="en-US" w:eastAsia="zh-CN"/>
        </w:rPr>
        <w:t>3</w:t>
      </w:r>
      <w:r>
        <w:rPr>
          <w:rFonts w:hint="default" w:ascii="Times New Roman" w:hAnsi="Times New Roman" w:eastAsia="宋体" w:cs="Times New Roman"/>
          <w:i w:val="0"/>
          <w:iCs w:val="0"/>
          <w:sz w:val="21"/>
          <w:szCs w:val="21"/>
          <w:lang w:val="en-US" w:eastAsia="zh-CN"/>
        </w:rPr>
        <w:t>杂化，且和H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O不能形成分子间氢键，故A错误；</w:t>
      </w:r>
    </w:p>
    <w:p w14:paraId="4BAF34AA">
      <w:pPr>
        <w:keepNext w:val="0"/>
        <w:keepLines w:val="0"/>
        <w:pageBreakBefore w:val="0"/>
        <w:numPr>
          <w:numId w:val="0"/>
        </w:numPr>
        <w:wordWrap/>
        <w:overflowPunct/>
        <w:topLinePunct w:val="0"/>
        <w:bidi w:val="0"/>
        <w:adjustRightInd w:val="0"/>
        <w:snapToGrid w:val="0"/>
        <w:spacing w:line="360" w:lineRule="auto"/>
        <w:ind w:right="0" w:rightChars="0" w:firstLine="420" w:firstLineChars="200"/>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B.</w:t>
      </w:r>
      <w:r>
        <w:rPr>
          <w:rFonts w:hint="default" w:ascii="Times New Roman" w:hAnsi="Times New Roman" w:eastAsia="宋体" w:cs="Times New Roman"/>
          <w:i w:val="0"/>
          <w:iCs w:val="0"/>
          <w:sz w:val="21"/>
          <w:szCs w:val="21"/>
          <w:lang w:val="en-US" w:eastAsia="zh-CN"/>
        </w:rPr>
        <w:t>CH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=CHBr中两个碳原子采用sp</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z w:val="21"/>
          <w:szCs w:val="21"/>
          <w:lang w:val="en-US" w:eastAsia="zh-CN"/>
        </w:rPr>
        <w:t>杂化，但不能和H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O形成分子间氢键，故B错误；</w:t>
      </w:r>
    </w:p>
    <w:p w14:paraId="24BE02CB">
      <w:pPr>
        <w:keepNext w:val="0"/>
        <w:keepLines w:val="0"/>
        <w:pageBreakBefore w:val="0"/>
        <w:numPr>
          <w:numId w:val="0"/>
        </w:numPr>
        <w:wordWrap/>
        <w:overflowPunct/>
        <w:topLinePunct w:val="0"/>
        <w:bidi w:val="0"/>
        <w:adjustRightInd w:val="0"/>
        <w:snapToGrid w:val="0"/>
        <w:spacing w:line="360" w:lineRule="auto"/>
        <w:ind w:leftChars="0" w:right="0" w:rightChars="0" w:firstLine="420" w:firstLineChars="200"/>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C.</w:t>
      </w:r>
      <w:r>
        <w:rPr>
          <w:rFonts w:hint="default" w:ascii="Times New Roman" w:hAnsi="Times New Roman" w:eastAsia="宋体" w:cs="Times New Roman"/>
          <w:i w:val="0"/>
          <w:iCs w:val="0"/>
          <w:sz w:val="21"/>
          <w:szCs w:val="21"/>
          <w:lang w:val="en-US" w:eastAsia="zh-CN"/>
        </w:rPr>
        <w:t>CH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lang w:val="en-US" w:eastAsia="zh-CN"/>
        </w:rPr>
        <w:t>COOH的—COOH中碳原子采用sp</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z w:val="21"/>
          <w:szCs w:val="21"/>
          <w:lang w:val="en-US" w:eastAsia="zh-CN"/>
        </w:rPr>
        <w:t>杂化，且能和H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O形成分子间氢键，故C正确；</w:t>
      </w:r>
    </w:p>
    <w:p w14:paraId="3E67F469">
      <w:pPr>
        <w:keepNext w:val="0"/>
        <w:keepLines w:val="0"/>
        <w:pageBreakBefore w:val="0"/>
        <w:numPr>
          <w:numId w:val="0"/>
        </w:numPr>
        <w:wordWrap/>
        <w:overflowPunct/>
        <w:topLinePunct w:val="0"/>
        <w:bidi w:val="0"/>
        <w:adjustRightInd w:val="0"/>
        <w:snapToGrid w:val="0"/>
        <w:spacing w:line="360" w:lineRule="auto"/>
        <w:ind w:leftChars="0" w:right="0" w:rightChars="0" w:firstLine="420" w:firstLineChars="200"/>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D.</w:t>
      </w:r>
      <w:r>
        <w:rPr>
          <w:rFonts w:hint="default" w:ascii="Times New Roman" w:hAnsi="Times New Roman" w:eastAsia="宋体" w:cs="Times New Roman"/>
          <w:i w:val="0"/>
          <w:iCs w:val="0"/>
          <w:sz w:val="21"/>
          <w:szCs w:val="21"/>
          <w:lang w:val="en-US" w:eastAsia="zh-CN"/>
        </w:rPr>
        <w:t>C</w:t>
      </w:r>
      <w:r>
        <w:rPr>
          <w:rFonts w:hint="default" w:ascii="Times New Roman" w:hAnsi="Times New Roman" w:eastAsia="宋体" w:cs="Times New Roman"/>
          <w:i w:val="0"/>
          <w:iCs w:val="0"/>
          <w:sz w:val="21"/>
          <w:szCs w:val="21"/>
          <w:vertAlign w:val="baseline"/>
          <w:lang w:val="en-US" w:eastAsia="zh-CN"/>
        </w:rPr>
        <w:t>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lang w:val="en-US" w:eastAsia="zh-CN"/>
        </w:rPr>
        <w:t>CH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NH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中C、N原子都采用sp</w:t>
      </w:r>
      <w:r>
        <w:rPr>
          <w:rFonts w:hint="default" w:ascii="Times New Roman" w:hAnsi="Times New Roman" w:eastAsia="宋体" w:cs="Times New Roman"/>
          <w:i w:val="0"/>
          <w:iCs w:val="0"/>
          <w:sz w:val="21"/>
          <w:szCs w:val="21"/>
          <w:vertAlign w:val="superscript"/>
          <w:lang w:val="en-US" w:eastAsia="zh-CN"/>
        </w:rPr>
        <w:t>3</w:t>
      </w:r>
      <w:r>
        <w:rPr>
          <w:rFonts w:hint="default" w:ascii="Times New Roman" w:hAnsi="Times New Roman" w:eastAsia="宋体" w:cs="Times New Roman"/>
          <w:i w:val="0"/>
          <w:iCs w:val="0"/>
          <w:sz w:val="21"/>
          <w:szCs w:val="21"/>
          <w:lang w:val="en-US" w:eastAsia="zh-CN"/>
        </w:rPr>
        <w:t>杂化，故D错误；</w:t>
      </w:r>
    </w:p>
    <w:p w14:paraId="73CF0C55">
      <w:pPr>
        <w:keepNext w:val="0"/>
        <w:keepLines w:val="0"/>
        <w:pageBreakBefore w:val="0"/>
        <w:numPr>
          <w:ilvl w:val="0"/>
          <w:numId w:val="0"/>
        </w:numPr>
        <w:wordWrap/>
        <w:overflowPunct/>
        <w:topLinePunct w:val="0"/>
        <w:bidi w:val="0"/>
        <w:adjustRightInd w:val="0"/>
        <w:snapToGrid w:val="0"/>
        <w:spacing w:line="360" w:lineRule="auto"/>
        <w:ind w:right="0" w:rightChars="0" w:firstLine="420" w:firstLineChars="200"/>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故选</w:t>
      </w:r>
      <w:r>
        <w:rPr>
          <w:rFonts w:hint="default" w:ascii="Times New Roman" w:hAnsi="Times New Roman" w:eastAsia="宋体" w:cs="Times New Roman"/>
          <w:i w:val="0"/>
          <w:iCs w:val="0"/>
          <w:sz w:val="21"/>
          <w:szCs w:val="21"/>
          <w:lang w:val="en-US" w:eastAsia="zh-CN"/>
        </w:rPr>
        <w:t>C。</w:t>
      </w:r>
    </w:p>
    <w:p w14:paraId="329E8DFC">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szCs w:val="21"/>
        </w:rPr>
      </w:pPr>
      <w:bookmarkStart w:id="21" w:name="OLE_LINK37"/>
      <w:r>
        <w:rPr>
          <w:rFonts w:hint="default" w:ascii="Times New Roman" w:hAnsi="Times New Roman" w:eastAsia="宋体" w:cs="Times New Roman"/>
          <w:i w:val="0"/>
          <w:iCs w:val="0"/>
          <w:sz w:val="21"/>
          <w:szCs w:val="21"/>
          <w:lang w:val="en-US" w:eastAsia="zh-CN"/>
        </w:rPr>
        <w:t>4.</w:t>
      </w:r>
      <w:r>
        <w:rPr>
          <w:rFonts w:hint="default" w:ascii="Times New Roman" w:hAnsi="Times New Roman" w:eastAsia="宋体" w:cs="Times New Roman"/>
          <w:i w:val="0"/>
          <w:iCs w:val="0"/>
          <w:sz w:val="21"/>
          <w:szCs w:val="21"/>
        </w:rPr>
        <w:t>（</w:t>
      </w:r>
      <w:bookmarkStart w:id="22" w:name="OLE_LINK66"/>
      <w:r>
        <w:rPr>
          <w:rFonts w:hint="default" w:ascii="Times New Roman" w:hAnsi="Times New Roman" w:eastAsia="宋体" w:cs="Times New Roman"/>
          <w:i w:val="0"/>
          <w:iCs w:val="0"/>
          <w:sz w:val="21"/>
          <w:szCs w:val="21"/>
        </w:rPr>
        <w:t>2024上海</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）氟元素及其化合物具有广泛用途。（4）液态氟化氢（HF）的电离方式为：</w:t>
      </w:r>
    </w:p>
    <w:p w14:paraId="4C551FD8">
      <w:pPr>
        <w:keepNext w:val="0"/>
        <w:keepLines w:val="0"/>
        <w:pageBreakBefore w:val="0"/>
        <w:wordWrap/>
        <w:overflowPunct/>
        <w:topLinePunct w:val="0"/>
        <w:bidi w:val="0"/>
        <w:adjustRightInd w:val="0"/>
        <w:snapToGrid w:val="0"/>
        <w:spacing w:line="360" w:lineRule="auto"/>
        <w:ind w:left="312"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 xml:space="preserve">3HF </w:t>
      </w:r>
      <w:r>
        <w:rPr>
          <w:rFonts w:hint="default" w:ascii="Times New Roman" w:hAnsi="Times New Roman" w:eastAsia="宋体" w:cs="Times New Roman"/>
          <w:i w:val="0"/>
          <w:iCs w:val="0"/>
          <w:position w:val="-5"/>
          <w:sz w:val="21"/>
          <w:szCs w:val="28"/>
        </w:rPr>
        <w:t>⇌</w:t>
      </w:r>
      <w:r>
        <w:rPr>
          <w:rFonts w:hint="default" w:ascii="Times New Roman" w:hAnsi="Times New Roman" w:eastAsia="宋体" w:cs="Times New Roman"/>
          <w:i w:val="0"/>
          <w:iCs w:val="0"/>
          <w:position w:val="-5"/>
          <w:sz w:val="21"/>
          <w:szCs w:val="28"/>
          <w:lang w:val="en-US" w:eastAsia="zh-CN"/>
        </w:rPr>
        <w:t xml:space="preserve"> </w:t>
      </w:r>
      <w:r>
        <w:rPr>
          <w:rFonts w:hint="default" w:ascii="Times New Roman" w:hAnsi="Times New Roman" w:eastAsia="宋体" w:cs="Times New Roman"/>
          <w:i w:val="0"/>
          <w:iCs w:val="0"/>
          <w:sz w:val="21"/>
          <w:szCs w:val="21"/>
          <w:lang w:val="en-US" w:eastAsia="zh-CN"/>
        </w:rPr>
        <w:t>X + HF</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vertAlign w:val="superscript"/>
          <w:lang w:val="en-US" w:eastAsia="zh-CN"/>
        </w:rPr>
        <w:t>-</w:t>
      </w:r>
      <w:r>
        <w:rPr>
          <w:rFonts w:hint="default" w:ascii="Times New Roman" w:hAnsi="Times New Roman" w:eastAsia="宋体" w:cs="Times New Roman"/>
          <w:i w:val="0"/>
          <w:iCs w:val="0"/>
          <w:sz w:val="21"/>
          <w:szCs w:val="21"/>
        </w:rPr>
        <w:t xml:space="preserve">，其中X为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szCs w:val="21"/>
          <w:lang w:val="en-US" w:eastAsia="zh-CN"/>
        </w:rPr>
        <w:t>HF</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vertAlign w:val="superscript"/>
          <w:lang w:val="en-US" w:eastAsia="zh-CN"/>
        </w:rPr>
        <w:t>-</w:t>
      </w:r>
      <w:r>
        <w:rPr>
          <w:rFonts w:hint="default" w:ascii="Times New Roman" w:hAnsi="Times New Roman" w:eastAsia="宋体" w:cs="Times New Roman"/>
          <w:i w:val="0"/>
          <w:iCs w:val="0"/>
          <w:sz w:val="21"/>
          <w:szCs w:val="21"/>
        </w:rPr>
        <w:t>的结构为F—H…F—，其中F与HF依靠</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rPr>
        <w:t>相连接。</w:t>
      </w:r>
      <w:bookmarkEnd w:id="22"/>
    </w:p>
    <w:p w14:paraId="08B22E26">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F</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；氢键</w:t>
      </w:r>
    </w:p>
    <w:p w14:paraId="708916A9">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根据原子守恒可知，X为H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F</w:t>
      </w:r>
      <w:r>
        <w:rPr>
          <w:rFonts w:hint="default" w:ascii="Times New Roman" w:hAnsi="Times New Roman" w:eastAsia="宋体" w:cs="Times New Roman"/>
          <w:i w:val="0"/>
          <w:iCs w:val="0"/>
          <w:sz w:val="21"/>
          <w:vertAlign w:val="superscript"/>
        </w:rPr>
        <w:t>+</w:t>
      </w:r>
      <w:r>
        <w:rPr>
          <w:rFonts w:hint="default" w:ascii="Times New Roman" w:hAnsi="Times New Roman" w:eastAsia="宋体" w:cs="Times New Roman"/>
          <w:i w:val="0"/>
          <w:iCs w:val="0"/>
          <w:sz w:val="21"/>
        </w:rPr>
        <w:t>。HF</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的结构为</w:t>
      </w:r>
      <w:r>
        <w:rPr>
          <w:rFonts w:hint="default" w:ascii="Times New Roman" w:hAnsi="Times New Roman" w:eastAsia="宋体" w:cs="Times New Roman"/>
          <w:i w:val="0"/>
          <w:iCs w:val="0"/>
          <w:sz w:val="21"/>
        </w:rPr>
        <w:object>
          <v:shape id="_x0000_i1025" o:spt="75" alt="eqIddb135e6d6f47e66b86e9c7704ffe4fd8" type="#_x0000_t75" style="height:13.1pt;width:41.35pt;" o:ole="t" filled="f" o:preferrelative="t" stroked="f" coordsize="21600,21600">
            <v:path/>
            <v:fill on="f" focussize="0,0"/>
            <v:stroke on="f" joinstyle="miter"/>
            <v:imagedata r:id="rId49" o:title="eqIddb135e6d6f47e66b86e9c7704ffe4fd8"/>
            <o:lock v:ext="edit" aspectratio="t"/>
            <w10:wrap type="none"/>
            <w10:anchorlock/>
          </v:shape>
          <o:OLEObject Type="Embed" ProgID="Equation.DSMT4" ShapeID="_x0000_i1025" DrawAspect="Content" ObjectID="_1468075725" r:id="rId48">
            <o:LockedField>false</o:LockedField>
          </o:OLEObject>
        </w:object>
      </w:r>
      <w:r>
        <w:rPr>
          <w:rFonts w:hint="default" w:ascii="Times New Roman" w:hAnsi="Times New Roman" w:eastAsia="宋体" w:cs="Times New Roman"/>
          <w:i w:val="0"/>
          <w:iCs w:val="0"/>
          <w:sz w:val="21"/>
        </w:rPr>
        <w:t>，其中F</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与HF之间依靠氢键连接。</w:t>
      </w:r>
    </w:p>
    <w:bookmarkEnd w:id="21"/>
    <w:p w14:paraId="26E76BA2">
      <w:pPr>
        <w:keepNext w:val="0"/>
        <w:keepLines w:val="0"/>
        <w:pageBreakBefore w:val="0"/>
        <w:wordWrap/>
        <w:overflowPunct/>
        <w:topLinePunct w:val="0"/>
        <w:bidi w:val="0"/>
        <w:adjustRightInd w:val="0"/>
        <w:snapToGrid w:val="0"/>
        <w:spacing w:line="360" w:lineRule="auto"/>
        <w:ind w:left="312"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lang w:val="en-US" w:eastAsia="zh-CN"/>
        </w:rPr>
        <w:t>16.</w:t>
      </w:r>
      <w:r>
        <w:rPr>
          <w:rFonts w:hint="default" w:ascii="Times New Roman" w:hAnsi="Times New Roman" w:eastAsia="宋体" w:cs="Times New Roman"/>
          <w:b/>
          <w:bCs/>
          <w:i w:val="0"/>
          <w:iCs w:val="0"/>
          <w:sz w:val="21"/>
        </w:rPr>
        <w:t>P59</w:t>
      </w:r>
    </w:p>
    <w:p w14:paraId="57CD91A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191125" cy="3177540"/>
            <wp:effectExtent l="0" t="0" r="9525" b="3810"/>
            <wp:docPr id="53"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99"/>
                    <pic:cNvPicPr>
                      <a:picLocks noChangeAspect="1"/>
                    </pic:cNvPicPr>
                  </pic:nvPicPr>
                  <pic:blipFill>
                    <a:blip r:embed="rId50">
                      <a:lum bright="-23999" contrast="48000"/>
                    </a:blip>
                    <a:stretch>
                      <a:fillRect/>
                    </a:stretch>
                  </pic:blipFill>
                  <pic:spPr>
                    <a:xfrm>
                      <a:off x="0" y="0"/>
                      <a:ext cx="5191125" cy="3177540"/>
                    </a:xfrm>
                    <a:prstGeom prst="rect">
                      <a:avLst/>
                    </a:prstGeom>
                    <a:noFill/>
                    <a:ln>
                      <a:noFill/>
                    </a:ln>
                  </pic:spPr>
                </pic:pic>
              </a:graphicData>
            </a:graphic>
          </wp:inline>
        </w:drawing>
      </w:r>
    </w:p>
    <w:p w14:paraId="7841EB2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rPr>
        <w:t>此实验既涉及有机化合物的知识，又涵盖了无机实验的原理，是两者很好的一个结合。新增了碘单质和I</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vertAlign w:val="superscript"/>
        </w:rPr>
        <w:t>-</w:t>
      </w:r>
      <w:r>
        <w:rPr>
          <w:rFonts w:hint="default" w:ascii="Times New Roman" w:hAnsi="Times New Roman" w:eastAsia="宋体" w:cs="Times New Roman"/>
          <w:i w:val="0"/>
          <w:iCs w:val="0"/>
          <w:sz w:val="21"/>
        </w:rPr>
        <w:t>的转化，I</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vertAlign w:val="superscript"/>
        </w:rPr>
        <w:t>-</w:t>
      </w:r>
      <w:r>
        <w:rPr>
          <w:rFonts w:hint="default" w:ascii="Times New Roman" w:hAnsi="Times New Roman" w:eastAsia="宋体" w:cs="Times New Roman"/>
          <w:i w:val="0"/>
          <w:iCs w:val="0"/>
          <w:sz w:val="21"/>
        </w:rPr>
        <w:t>的溶解性和其他性质要引起高度关注。</w:t>
      </w:r>
    </w:p>
    <w:p w14:paraId="14C9A4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rPr>
      </w:pPr>
      <w:r>
        <w:rPr>
          <w:rFonts w:hint="default" w:ascii="Times New Roman" w:hAnsi="Times New Roman" w:eastAsia="宋体" w:cs="Times New Roman"/>
          <w:b/>
          <w:bCs/>
          <w:i w:val="0"/>
          <w:iCs w:val="0"/>
          <w:sz w:val="21"/>
          <w:lang w:val="en-US" w:eastAsia="zh-CN"/>
        </w:rPr>
        <w:t>17.</w:t>
      </w:r>
      <w:r>
        <w:rPr>
          <w:rFonts w:hint="default" w:ascii="Times New Roman" w:hAnsi="Times New Roman" w:eastAsia="宋体" w:cs="Times New Roman"/>
          <w:b/>
          <w:bCs/>
          <w:i w:val="0"/>
          <w:iCs w:val="0"/>
          <w:sz w:val="21"/>
        </w:rPr>
        <w:t>P63</w:t>
      </w:r>
      <w:r>
        <w:rPr>
          <w:rFonts w:hint="default" w:ascii="Times New Roman" w:hAnsi="Times New Roman" w:eastAsia="宋体" w:cs="Times New Roman"/>
          <w:b/>
          <w:bCs/>
          <w:i w:val="0"/>
          <w:iCs w:val="0"/>
          <w:sz w:val="21"/>
          <w:lang w:val="en-US" w:eastAsia="zh-CN"/>
        </w:rPr>
        <w:t>课后习题</w:t>
      </w:r>
    </w:p>
    <w:p w14:paraId="568514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082540" cy="2433955"/>
            <wp:effectExtent l="0" t="0" r="7620" b="4445"/>
            <wp:docPr id="5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9"/>
                    <pic:cNvPicPr>
                      <a:picLocks noChangeAspect="1"/>
                    </pic:cNvPicPr>
                  </pic:nvPicPr>
                  <pic:blipFill>
                    <a:blip r:embed="rId51">
                      <a:lum bright="-23999" contrast="41999"/>
                    </a:blip>
                    <a:stretch>
                      <a:fillRect/>
                    </a:stretch>
                  </pic:blipFill>
                  <pic:spPr>
                    <a:xfrm>
                      <a:off x="0" y="0"/>
                      <a:ext cx="5082540" cy="2433955"/>
                    </a:xfrm>
                    <a:prstGeom prst="rect">
                      <a:avLst/>
                    </a:prstGeom>
                    <a:noFill/>
                    <a:ln>
                      <a:noFill/>
                    </a:ln>
                  </pic:spPr>
                </pic:pic>
              </a:graphicData>
            </a:graphic>
          </wp:inline>
        </w:drawing>
      </w:r>
    </w:p>
    <w:p w14:paraId="45A704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此图表也是一个非常重要的知识点，考查的形式也很多样化。可以同一条线上的点去对比，也可以是不同线上的点去比，现在考查</w:t>
      </w:r>
      <w:r>
        <w:rPr>
          <w:rFonts w:hint="eastAsia" w:ascii="Times New Roman" w:hAnsi="Times New Roman" w:eastAsia="宋体" w:cs="Times New Roman"/>
          <w:i w:val="0"/>
          <w:iCs w:val="0"/>
          <w:sz w:val="21"/>
          <w:lang w:eastAsia="zh-CN"/>
        </w:rPr>
        <w:t>得</w:t>
      </w:r>
      <w:r>
        <w:rPr>
          <w:rFonts w:hint="default" w:ascii="Times New Roman" w:hAnsi="Times New Roman" w:eastAsia="宋体" w:cs="Times New Roman"/>
          <w:i w:val="0"/>
          <w:iCs w:val="0"/>
          <w:sz w:val="21"/>
        </w:rPr>
        <w:t>越来越细致深入了。</w:t>
      </w:r>
    </w:p>
    <w:p w14:paraId="28EED48A">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（2025天津</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Se的沸点由高到低的顺序为</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 。</w:t>
      </w:r>
    </w:p>
    <w:p w14:paraId="7A19B87F">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Se＞H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w:t>
      </w:r>
    </w:p>
    <w:p w14:paraId="309746FA">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O、S、Se位于同一主族，H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O能形成分子间氢键，沸点最高，H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Se不能形成分子间氢键但相对分子H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S的沸点小于H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Se，所以这三种氢化物的沸点由高到低的顺序是，故答案为：H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Se＞H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w:t>
      </w:r>
    </w:p>
    <w:p w14:paraId="03C5708C">
      <w:pPr>
        <w:keepNext w:val="0"/>
        <w:keepLines w:val="0"/>
        <w:pageBreakBefore w:val="0"/>
        <w:wordWrap/>
        <w:overflowPunct/>
        <w:topLinePunct w:val="0"/>
        <w:bidi w:val="0"/>
        <w:adjustRightInd w:val="0"/>
        <w:snapToGrid w:val="0"/>
        <w:spacing w:line="360" w:lineRule="auto"/>
        <w:ind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（2024山东</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）（4）MnO</w:t>
      </w:r>
      <w:r>
        <w:rPr>
          <w:rFonts w:hint="default" w:ascii="Times New Roman" w:hAnsi="Times New Roman" w:eastAsia="宋体" w:cs="Times New Roman"/>
          <w:i w:val="0"/>
          <w:iCs w:val="0"/>
          <w:sz w:val="21"/>
          <w:szCs w:val="24"/>
          <w:vertAlign w:val="subscript"/>
        </w:rPr>
        <w:t>x</w:t>
      </w:r>
      <w:r>
        <w:rPr>
          <w:rFonts w:hint="default" w:ascii="Times New Roman" w:hAnsi="Times New Roman" w:eastAsia="宋体" w:cs="Times New Roman"/>
          <w:i w:val="0"/>
          <w:iCs w:val="0"/>
          <w:sz w:val="21"/>
          <w:szCs w:val="21"/>
        </w:rPr>
        <w:t xml:space="preserve">可作HMF转化为FDCA的催化剂（见图），FDCA的熔点远大于HMF，除相对分子质量存在差异外，另一重要原因是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u w:val="single"/>
          <w:lang w:val="en-US" w:eastAsia="zh-CN"/>
        </w:rPr>
        <w:t xml:space="preserve">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w:t>
      </w:r>
    </w:p>
    <w:p w14:paraId="132781E3">
      <w:pPr>
        <w:keepNext w:val="0"/>
        <w:keepLines w:val="0"/>
        <w:pageBreakBefore w:val="0"/>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i w:val="0"/>
          <w:iCs w:val="0"/>
          <w:sz w:val="21"/>
          <w:lang w:eastAsia="zh-CN"/>
        </w:rPr>
      </w:pPr>
      <w:r>
        <w:rPr>
          <w:rFonts w:hint="default" w:ascii="Times New Roman" w:hAnsi="Times New Roman" w:eastAsia="宋体" w:cs="Times New Roman"/>
          <w:i w:val="0"/>
          <w:iCs w:val="0"/>
          <w:sz w:val="21"/>
          <w:lang w:eastAsia="zh-CN"/>
        </w:rPr>
        <w:drawing>
          <wp:inline distT="0" distB="0" distL="114300" distR="114300">
            <wp:extent cx="2531745" cy="664210"/>
            <wp:effectExtent l="0" t="0" r="13335" b="6350"/>
            <wp:docPr id="55" name="图片 802" descr="QQ20250211-16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02" descr="QQ20250211-161651"/>
                    <pic:cNvPicPr>
                      <a:picLocks noChangeAspect="1"/>
                    </pic:cNvPicPr>
                  </pic:nvPicPr>
                  <pic:blipFill>
                    <a:blip r:embed="rId52"/>
                    <a:stretch>
                      <a:fillRect/>
                    </a:stretch>
                  </pic:blipFill>
                  <pic:spPr>
                    <a:xfrm>
                      <a:off x="0" y="0"/>
                      <a:ext cx="2531745" cy="664210"/>
                    </a:xfrm>
                    <a:prstGeom prst="rect">
                      <a:avLst/>
                    </a:prstGeom>
                    <a:noFill/>
                    <a:ln>
                      <a:noFill/>
                    </a:ln>
                  </pic:spPr>
                </pic:pic>
              </a:graphicData>
            </a:graphic>
          </wp:inline>
        </w:drawing>
      </w:r>
    </w:p>
    <w:p w14:paraId="23E1AAA8">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z w:val="21"/>
          <w:szCs w:val="21"/>
        </w:rPr>
        <w:t>FDCA的熔点远大于HMF，除相对分子质量存在差异外，还有氢键的作用，FDCA会形成更多的氢键，故答案为：FDCA可形成更多的氢键。</w:t>
      </w:r>
    </w:p>
    <w:p w14:paraId="64E96A49">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3.</w:t>
      </w:r>
      <w:r>
        <w:rPr>
          <w:rFonts w:hint="default" w:ascii="Times New Roman" w:hAnsi="Times New Roman" w:eastAsia="宋体" w:cs="Times New Roman"/>
          <w:i w:val="0"/>
          <w:iCs w:val="0"/>
          <w:sz w:val="21"/>
        </w:rPr>
        <w:t>（202</w:t>
      </w:r>
      <w:r>
        <w:rPr>
          <w:rFonts w:hint="default" w:ascii="Times New Roman" w:hAnsi="Times New Roman" w:eastAsia="宋体" w:cs="Times New Roman"/>
          <w:i w:val="0"/>
          <w:iCs w:val="0"/>
          <w:sz w:val="21"/>
          <w:lang w:val="en-US" w:eastAsia="zh-CN"/>
        </w:rPr>
        <w:t>1</w:t>
      </w:r>
      <w:r>
        <w:rPr>
          <w:rFonts w:hint="default" w:ascii="Times New Roman" w:hAnsi="Times New Roman" w:eastAsia="宋体" w:cs="Times New Roman"/>
          <w:i w:val="0"/>
          <w:iCs w:val="0"/>
          <w:sz w:val="21"/>
        </w:rPr>
        <w:t>广东</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）很多含巯基</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-SH</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的有机化合物是重金属元素汞的解毒剂。例如，解毒剂化合物I可与氧化汞生成化合物Ⅱ。</w:t>
      </w:r>
    </w:p>
    <w:p w14:paraId="6CD56B4C">
      <w:pPr>
        <w:keepNext w:val="0"/>
        <w:keepLines w:val="0"/>
        <w:pageBreakBefore w:val="0"/>
        <w:shd w:val="clear" w:color="auto" w:fill="auto"/>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strike w:val="0"/>
          <w:kern w:val="0"/>
          <w:sz w:val="21"/>
          <w:szCs w:val="24"/>
          <w:u w:val="none"/>
        </w:rPr>
      </w:pPr>
      <w:r>
        <w:rPr>
          <w:rFonts w:hint="default" w:ascii="Times New Roman" w:hAnsi="Times New Roman" w:eastAsia="宋体" w:cs="Times New Roman"/>
          <w:i w:val="0"/>
          <w:iCs w:val="0"/>
          <w:strike w:val="0"/>
          <w:kern w:val="0"/>
          <w:sz w:val="21"/>
          <w:szCs w:val="24"/>
          <w:u w:val="none"/>
        </w:rPr>
        <w:drawing>
          <wp:inline distT="0" distB="0" distL="114300" distR="114300">
            <wp:extent cx="5016500" cy="1312545"/>
            <wp:effectExtent l="0" t="0" r="12700" b="13335"/>
            <wp:docPr id="56" name="图片 705" descr="@@@a71ee330-222b-4d91-b006-bfda1f063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05" descr="@@@a71ee330-222b-4d91-b006-bfda1f06363e"/>
                    <pic:cNvPicPr>
                      <a:picLocks noChangeAspect="1"/>
                    </pic:cNvPicPr>
                  </pic:nvPicPr>
                  <pic:blipFill>
                    <a:blip r:embed="rId53"/>
                    <a:stretch>
                      <a:fillRect/>
                    </a:stretch>
                  </pic:blipFill>
                  <pic:spPr>
                    <a:xfrm>
                      <a:off x="0" y="0"/>
                      <a:ext cx="5016500" cy="1312545"/>
                    </a:xfrm>
                    <a:prstGeom prst="rect">
                      <a:avLst/>
                    </a:prstGeom>
                    <a:noFill/>
                    <a:ln>
                      <a:noFill/>
                    </a:ln>
                  </pic:spPr>
                </pic:pic>
              </a:graphicData>
            </a:graphic>
          </wp:inline>
        </w:drawing>
      </w:r>
    </w:p>
    <w:p w14:paraId="1990A99E">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回答下列问题：</w:t>
      </w:r>
      <w:r>
        <w:rPr>
          <w:rFonts w:hint="default" w:ascii="Times New Roman" w:hAnsi="Times New Roman" w:eastAsia="宋体" w:cs="Times New Roman"/>
          <w:i w:val="0"/>
          <w:iCs w:val="0"/>
          <w:sz w:val="21"/>
        </w:rPr>
        <w:t>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S、CH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O的沸点由高到低顺序为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p>
    <w:p w14:paraId="7F6682F7">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汞解毒剂的水溶性好，有利于体内 重金属元素汞的解毒。化合物I与化合物Ⅲ相比，水溶性较好的是</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p>
    <w:p w14:paraId="13CC0424">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 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O&gt;H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S&gt;CH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 xml:space="preserve"> </w:t>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化合物</w:t>
      </w:r>
      <w:r>
        <w:rPr>
          <w:rFonts w:hint="eastAsia" w:ascii="Times New Roman" w:hAnsi="Times New Roman" w:eastAsia="宋体" w:cs="Times New Roman"/>
          <w:i w:val="0"/>
          <w:iCs w:val="0"/>
          <w:sz w:val="21"/>
          <w:lang w:eastAsia="zh-CN"/>
        </w:rPr>
        <w:t>Ⅲ</w:t>
      </w:r>
      <w:r>
        <w:rPr>
          <w:rFonts w:hint="default" w:ascii="Times New Roman" w:hAnsi="Times New Roman" w:eastAsia="宋体" w:cs="Times New Roman"/>
          <w:i w:val="0"/>
          <w:iCs w:val="0"/>
          <w:sz w:val="21"/>
        </w:rPr>
        <w:t xml:space="preserve"> </w:t>
      </w:r>
    </w:p>
    <w:p w14:paraId="0985AD72">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lang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CH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S分子间只有分子间作用力，H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O分子间还存在氢键，则H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O的沸点最大，H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S的相对分子质量大于CH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，分子间作用力大于CH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，故沸点排序为：H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O＞H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S＞CH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w:t>
      </w:r>
    </w:p>
    <w:p w14:paraId="5289F25F">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lang w:eastAsia="zh-CN"/>
        </w:rPr>
      </w:pPr>
      <w:r>
        <w:rPr>
          <w:rFonts w:hint="default" w:ascii="Times New Roman" w:hAnsi="Times New Roman" w:eastAsia="宋体" w:cs="Times New Roman"/>
          <w:i w:val="0"/>
          <w:iCs w:val="0"/>
          <w:sz w:val="21"/>
        </w:rPr>
        <w:t>故答案为：H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O＞H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S＞CH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；化合物Ⅰ与化合物Ⅲ相比，Ⅲ属于盐类物质，水溶性更好，</w:t>
      </w:r>
    </w:p>
    <w:p w14:paraId="093607FD">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故答案为：Ⅲ</w:t>
      </w:r>
    </w:p>
    <w:p w14:paraId="353E507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p>
    <w:p w14:paraId="0C555AE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kern w:val="2"/>
          <w:sz w:val="21"/>
          <w:szCs w:val="28"/>
          <w:lang w:val="en-US" w:eastAsia="zh-CN" w:bidi="ar-SA"/>
        </w:rPr>
      </w:pPr>
      <w:r>
        <w:rPr>
          <w:rFonts w:hint="default" w:ascii="Times New Roman" w:hAnsi="Times New Roman" w:eastAsia="宋体" w:cs="Times New Roman"/>
          <w:b/>
          <w:bCs w:val="0"/>
          <w:i w:val="0"/>
          <w:iCs w:val="0"/>
          <w:sz w:val="21"/>
          <w:szCs w:val="28"/>
        </w:rPr>
        <w:t>第三章</w:t>
      </w:r>
      <w:r>
        <w:rPr>
          <w:rFonts w:hint="default" w:ascii="Times New Roman" w:hAnsi="Times New Roman" w:eastAsia="宋体" w:cs="Times New Roman"/>
          <w:b/>
          <w:bCs w:val="0"/>
          <w:i w:val="0"/>
          <w:iCs w:val="0"/>
          <w:sz w:val="21"/>
          <w:szCs w:val="28"/>
          <w:lang w:val="en-US" w:eastAsia="zh-CN"/>
        </w:rPr>
        <w:t xml:space="preserve">  </w:t>
      </w:r>
      <w:r>
        <w:rPr>
          <w:rFonts w:hint="default" w:ascii="Times New Roman" w:hAnsi="Times New Roman" w:eastAsia="宋体" w:cs="Times New Roman"/>
          <w:b/>
          <w:bCs w:val="0"/>
          <w:i w:val="0"/>
          <w:iCs w:val="0"/>
          <w:sz w:val="21"/>
          <w:szCs w:val="28"/>
        </w:rPr>
        <w:t>晶体结构与性质</w:t>
      </w:r>
    </w:p>
    <w:p w14:paraId="117B663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lang w:val="en-US" w:eastAsia="zh-CN"/>
        </w:rPr>
        <w:t>18</w:t>
      </w:r>
      <w:r>
        <w:rPr>
          <w:rFonts w:hint="default" w:ascii="Times New Roman" w:hAnsi="Times New Roman" w:eastAsia="宋体" w:cs="Times New Roman"/>
          <w:b/>
          <w:bCs/>
          <w:i w:val="0"/>
          <w:iCs w:val="0"/>
          <w:sz w:val="21"/>
        </w:rPr>
        <w:t>.</w:t>
      </w:r>
      <w:r>
        <w:rPr>
          <w:rFonts w:hint="default" w:ascii="Times New Roman" w:hAnsi="Times New Roman" w:eastAsia="宋体" w:cs="Times New Roman"/>
          <w:b/>
          <w:bCs/>
          <w:i w:val="0"/>
          <w:iCs w:val="0"/>
          <w:sz w:val="21"/>
          <w:lang w:val="en-US" w:eastAsia="zh-CN"/>
        </w:rPr>
        <w:t>P</w:t>
      </w:r>
      <w:r>
        <w:rPr>
          <w:rFonts w:hint="default" w:ascii="Times New Roman" w:hAnsi="Times New Roman" w:eastAsia="宋体" w:cs="Times New Roman"/>
          <w:b/>
          <w:bCs/>
          <w:i w:val="0"/>
          <w:iCs w:val="0"/>
          <w:sz w:val="21"/>
        </w:rPr>
        <w:t>68 -69以下几点要注意</w:t>
      </w:r>
    </w:p>
    <w:p w14:paraId="76D7C94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20世纪初，通过X射线衍射等实验手段，发现许多常见的晶体中并无分子。例如，氯化钠、石墨、二氧化硅、金刚石以及各种金属等。</w:t>
      </w:r>
    </w:p>
    <w:p w14:paraId="00546DED">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气态和液态物质也同样不一定都由分子构成。例如，等离子体是由电子、阳离子和电中性粒子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分子或原子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组成的整体上呈电中性的气态物质；又如，离子液体是熔点不高的仅由离子组成的液体物质。此外，还有更多的物质聚集状态，如晶态、非晶态，以及介乎晶态和非晶态之间的塑晶态、液晶态等。这些事实表明，图3-1描述的物质三态间的相互转化模型显然过于简单了。</w:t>
      </w:r>
    </w:p>
    <w:p w14:paraId="2A49064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kern w:val="0"/>
          <w:sz w:val="21"/>
        </w:rPr>
      </w:pPr>
      <w:r>
        <w:rPr>
          <w:rFonts w:hint="default" w:ascii="Times New Roman" w:hAnsi="Times New Roman" w:eastAsia="宋体" w:cs="Times New Roman"/>
          <w:i w:val="0"/>
          <w:iCs w:val="0"/>
          <w:kern w:val="0"/>
          <w:sz w:val="21"/>
        </w:rPr>
        <w:t>【科学</w:t>
      </w:r>
      <w:r>
        <w:rPr>
          <w:rFonts w:hint="eastAsia" w:ascii="Times New Roman" w:hAnsi="Times New Roman" w:eastAsia="宋体" w:cs="微软雅黑"/>
          <w:i w:val="0"/>
          <w:iCs w:val="0"/>
          <w:kern w:val="0"/>
          <w:sz w:val="21"/>
        </w:rPr>
        <w:t>•</w:t>
      </w:r>
      <w:r>
        <w:rPr>
          <w:rFonts w:hint="default" w:ascii="Times New Roman" w:hAnsi="Times New Roman" w:eastAsia="宋体" w:cs="Times New Roman"/>
          <w:i w:val="0"/>
          <w:iCs w:val="0"/>
          <w:kern w:val="0"/>
          <w:sz w:val="21"/>
        </w:rPr>
        <w:t>技术</w:t>
      </w:r>
      <w:r>
        <w:rPr>
          <w:rFonts w:hint="eastAsia" w:ascii="Times New Roman" w:hAnsi="Times New Roman" w:eastAsia="宋体" w:cs="微软雅黑"/>
          <w:i w:val="0"/>
          <w:iCs w:val="0"/>
          <w:kern w:val="0"/>
          <w:sz w:val="21"/>
        </w:rPr>
        <w:t>•</w:t>
      </w:r>
      <w:r>
        <w:rPr>
          <w:rFonts w:hint="default" w:ascii="Times New Roman" w:hAnsi="Times New Roman" w:eastAsia="宋体" w:cs="Times New Roman"/>
          <w:i w:val="0"/>
          <w:iCs w:val="0"/>
          <w:kern w:val="0"/>
          <w:sz w:val="21"/>
        </w:rPr>
        <w:t>社会】等离子体和液晶</w:t>
      </w:r>
    </w:p>
    <w:p w14:paraId="47D9D5E6">
      <w:pPr>
        <w:pStyle w:val="4"/>
        <w:keepNext w:val="0"/>
        <w:keepLines w:val="0"/>
        <w:pageBreakBefore w:val="0"/>
        <w:widowControl/>
        <w:numPr>
          <w:ilvl w:val="0"/>
          <w:numId w:val="0"/>
        </w:numPr>
        <w:suppressLineNumbers w:val="0"/>
        <w:wordWrap/>
        <w:overflowPunct/>
        <w:topLinePunct w:val="0"/>
        <w:bidi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kern w:val="0"/>
          <w:sz w:val="21"/>
          <w:szCs w:val="21"/>
          <w:lang w:val="en-US" w:eastAsia="zh-CN" w:bidi="ar"/>
        </w:rPr>
        <w:t>1.</w:t>
      </w:r>
      <w:r>
        <w:rPr>
          <w:rFonts w:hint="default" w:ascii="Times New Roman" w:hAnsi="Times New Roman" w:eastAsia="宋体" w:cs="Times New Roman"/>
          <w:i w:val="0"/>
          <w:iCs w:val="0"/>
          <w:sz w:val="21"/>
          <w:szCs w:val="21"/>
        </w:rPr>
        <w:t>等离子体</w:t>
      </w:r>
    </w:p>
    <w:p w14:paraId="0CF6FB0E">
      <w:pPr>
        <w:pStyle w:val="4"/>
        <w:keepNext w:val="0"/>
        <w:keepLines w:val="0"/>
        <w:pageBreakBefore w:val="0"/>
        <w:widowControl/>
        <w:numPr>
          <w:ilvl w:val="0"/>
          <w:numId w:val="0"/>
        </w:numPr>
        <w:suppressLineNumbers w:val="0"/>
        <w:wordWrap/>
        <w:overflowPunct/>
        <w:topLinePunct w:val="0"/>
        <w:bidi w:val="0"/>
        <w:adjustRightInd w:val="0"/>
        <w:snapToGrid w:val="0"/>
        <w:spacing w:before="0" w:beforeAutospacing="0" w:after="0" w:afterAutospacing="0" w:line="360" w:lineRule="auto"/>
        <w:ind w:leftChars="0" w:right="0" w:rightChars="0" w:firstLine="0" w:firstLineChars="0"/>
        <w:jc w:val="both"/>
        <w:rPr>
          <w:rFonts w:hint="default" w:ascii="Times New Roman" w:hAnsi="Times New Roman" w:eastAsia="宋体" w:cs="Times New Roman"/>
          <w:i w:val="0"/>
          <w:iCs w:val="0"/>
          <w:sz w:val="21"/>
          <w:szCs w:val="21"/>
        </w:rPr>
      </w:pPr>
    </w:p>
    <w:p w14:paraId="3136EFF0">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szCs w:val="21"/>
        </w:rPr>
        <w:sectPr>
          <w:type w:val="continuous"/>
          <w:pgSz w:w="11906" w:h="16838"/>
          <w:pgMar w:top="1417" w:right="1417" w:bottom="1417" w:left="1417" w:header="851" w:footer="992" w:gutter="0"/>
          <w:pgNumType w:fmt="decimal"/>
          <w:cols w:space="720" w:num="1"/>
          <w:rtlGutter w:val="0"/>
          <w:docGrid w:type="lines" w:linePitch="378" w:charSpace="0"/>
        </w:sectPr>
      </w:pPr>
    </w:p>
    <w:p w14:paraId="2DB632BD">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气态物质在高温或者在外加电场激发下，分子发生分解，产生电子和阳离子等。这种由电子、阳离子和电中性粒子组成的整体上呈电中性的物质聚集体称为等离子体。</w:t>
      </w:r>
    </w:p>
    <w:p w14:paraId="49F5BE29">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等离子体是一种特殊的气体，存在于我们周围。例如，在日光灯和霓虹灯的灯管里，在蜡烛的火焰里，在极光和雷电里，都能找到等离子体。</w:t>
      </w:r>
    </w:p>
    <w:p w14:paraId="7838919A">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等离子体中含有带电粒子且能自由运动，使等离子体具有良好的导电性和流动性，</w:t>
      </w:r>
      <w:r>
        <w:rPr>
          <w:rFonts w:hint="eastAsia" w:ascii="Times New Roman" w:hAnsi="Times New Roman" w:eastAsia="宋体" w:cs="Times New Roman"/>
          <w:i w:val="0"/>
          <w:iCs w:val="0"/>
          <w:sz w:val="21"/>
          <w:szCs w:val="21"/>
          <w:lang w:eastAsia="zh-CN"/>
        </w:rPr>
        <w:t>因此</w:t>
      </w:r>
      <w:r>
        <w:rPr>
          <w:rFonts w:hint="default" w:ascii="Times New Roman" w:hAnsi="Times New Roman" w:eastAsia="宋体" w:cs="Times New Roman"/>
          <w:i w:val="0"/>
          <w:iCs w:val="0"/>
          <w:sz w:val="21"/>
          <w:szCs w:val="21"/>
        </w:rPr>
        <w:t>等离子体用途十分广泛。例如，运用等离子体显示技术可以制造等离子体显示器；利用等离子体可以进行化学合成；核聚变也是在等离子态下发生的；等等。</w:t>
      </w:r>
    </w:p>
    <w:p w14:paraId="75D9A2B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kern w:val="0"/>
          <w:sz w:val="21"/>
        </w:rPr>
        <w:sectPr>
          <w:type w:val="continuous"/>
          <w:pgSz w:w="11906" w:h="16838"/>
          <w:pgMar w:top="1417" w:right="1417" w:bottom="1417" w:left="1417" w:header="851" w:footer="992" w:gutter="0"/>
          <w:pgNumType w:fmt="decimal"/>
          <w:cols w:space="840" w:num="2" w:sep="1"/>
          <w:rtlGutter w:val="0"/>
          <w:docGrid w:type="lines" w:linePitch="378" w:charSpace="0"/>
        </w:sectPr>
      </w:pPr>
    </w:p>
    <w:p w14:paraId="451ADF0C">
      <w:pPr>
        <w:pStyle w:val="4"/>
        <w:keepNext w:val="0"/>
        <w:keepLines w:val="0"/>
        <w:pageBreakBefore w:val="0"/>
        <w:widowControl/>
        <w:numPr>
          <w:ilvl w:val="0"/>
          <w:numId w:val="0"/>
        </w:numPr>
        <w:suppressLineNumbers w:val="0"/>
        <w:wordWrap/>
        <w:overflowPunct/>
        <w:topLinePunct w:val="0"/>
        <w:bidi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i w:val="0"/>
          <w:iCs w:val="0"/>
          <w:kern w:val="0"/>
          <w:sz w:val="21"/>
          <w:szCs w:val="21"/>
          <w:lang w:val="en-US" w:eastAsia="zh-CN" w:bidi="ar"/>
        </w:rPr>
      </w:pPr>
    </w:p>
    <w:p w14:paraId="7CBEED7B">
      <w:pPr>
        <w:pStyle w:val="4"/>
        <w:keepNext w:val="0"/>
        <w:keepLines w:val="0"/>
        <w:pageBreakBefore w:val="0"/>
        <w:widowControl/>
        <w:numPr>
          <w:ilvl w:val="0"/>
          <w:numId w:val="0"/>
        </w:numPr>
        <w:suppressLineNumbers w:val="0"/>
        <w:wordWrap/>
        <w:overflowPunct/>
        <w:topLinePunct w:val="0"/>
        <w:bidi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kern w:val="0"/>
          <w:sz w:val="21"/>
          <w:szCs w:val="21"/>
          <w:lang w:val="en-US" w:eastAsia="zh-CN" w:bidi="ar"/>
        </w:rPr>
        <w:t>2.</w:t>
      </w:r>
      <w:r>
        <w:rPr>
          <w:rFonts w:hint="default" w:ascii="Times New Roman" w:hAnsi="Times New Roman" w:eastAsia="宋体" w:cs="Times New Roman"/>
          <w:i w:val="0"/>
          <w:iCs w:val="0"/>
          <w:sz w:val="21"/>
          <w:szCs w:val="21"/>
        </w:rPr>
        <w:t>液晶</w:t>
      </w:r>
    </w:p>
    <w:p w14:paraId="1BC021A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left"/>
        <w:textAlignment w:val="auto"/>
        <w:rPr>
          <w:rFonts w:hint="default" w:ascii="Times New Roman" w:hAnsi="Times New Roman" w:eastAsia="宋体" w:cs="Times New Roman"/>
          <w:i w:val="0"/>
          <w:iCs w:val="0"/>
          <w:sz w:val="21"/>
          <w:szCs w:val="21"/>
        </w:rPr>
        <w:sectPr>
          <w:type w:val="continuous"/>
          <w:pgSz w:w="11906" w:h="16838"/>
          <w:pgMar w:top="1417" w:right="1417" w:bottom="1417" w:left="1417" w:header="851" w:footer="992" w:gutter="0"/>
          <w:pgNumType w:fmt="decimal"/>
          <w:cols w:space="720" w:num="1"/>
          <w:rtlGutter w:val="0"/>
          <w:docGrid w:type="lines" w:linePitch="378" w:charSpace="0"/>
        </w:sectPr>
      </w:pPr>
    </w:p>
    <w:p w14:paraId="2E9EEB34">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1888年，奥地利人莱尼采尔</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F.Reinitzer</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发现，苯甲酸胆甾酯加热达到熔点后，先呈浑浊态，再加热达一定温度时，浑浊态变透明清亮态。1889年，德国人莱曼</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O.Lehmann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将上述熔点至澄清点温度范围内的物质状态命名为液晶</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如图3-2</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后称热致液晶。</w:t>
      </w:r>
    </w:p>
    <w:p w14:paraId="29F1710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相对于热致液晶，从溶液中获得的液晶称为溶致液晶，即胶束等。</w:t>
      </w:r>
    </w:p>
    <w:p w14:paraId="760D58A3">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液晶是介于液态和晶态之间的物质状态，既具有液体的流动性、黏度、形变性等，又具有晶体的某些物理性质，如导热性、光学性质等，表现出类似晶体的各向异性。</w:t>
      </w:r>
    </w:p>
    <w:p w14:paraId="54552EE6">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实用液晶在常温下十分稳定。已经获得实际应用的热致液晶均为刚性棒状强极性</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或易于极化的</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分子，其分子有取向序，分子的长轴取向一致，但无位置序，分子可滑动</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如图3-3</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。此外，还有平板状、盘状、叶状分子等液晶。</w:t>
      </w:r>
    </w:p>
    <w:p w14:paraId="21BB7DEA">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液晶已有广泛的应用。例如，手机、电脑和电视的液晶显示器，由于施加电场可使液晶的长轴取向发生不同程度的改变，从而显示数字、文字或图像。再如，合成高强度液晶纤维已广泛应用于飞机、火箭、坦克、舰船、防弹衣、防弹头盔等。</w:t>
      </w:r>
    </w:p>
    <w:p w14:paraId="37273285">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right="0" w:firstLine="0" w:firstLineChars="0"/>
        <w:rPr>
          <w:rFonts w:hint="default" w:ascii="Times New Roman" w:hAnsi="Times New Roman" w:eastAsia="宋体" w:cs="Times New Roman"/>
          <w:i w:val="0"/>
          <w:iCs w:val="0"/>
          <w:sz w:val="21"/>
        </w:rPr>
        <w:sectPr>
          <w:type w:val="continuous"/>
          <w:pgSz w:w="11906" w:h="16838"/>
          <w:pgMar w:top="1417" w:right="1417" w:bottom="1417" w:left="1417" w:header="851" w:footer="992" w:gutter="0"/>
          <w:pgNumType w:fmt="decimal"/>
          <w:cols w:space="840" w:num="2" w:sep="1"/>
          <w:rtlGutter w:val="0"/>
          <w:docGrid w:type="lines" w:linePitch="378" w:charSpace="0"/>
        </w:sectPr>
      </w:pPr>
    </w:p>
    <w:p w14:paraId="32332925">
      <w:pPr>
        <w:keepNext w:val="0"/>
        <w:keepLines w:val="0"/>
        <w:pageBreakBefore w:val="0"/>
        <w:widowControl w:val="0"/>
        <w:tabs>
          <w:tab w:val="left" w:pos="764"/>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4876165" cy="1643380"/>
            <wp:effectExtent l="0" t="0" r="635" b="2540"/>
            <wp:docPr id="57"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5"/>
                    <pic:cNvPicPr>
                      <a:picLocks noChangeAspect="1"/>
                    </pic:cNvPicPr>
                  </pic:nvPicPr>
                  <pic:blipFill>
                    <a:blip r:embed="rId54">
                      <a:lum bright="-17999" contrast="29999"/>
                    </a:blip>
                    <a:stretch>
                      <a:fillRect/>
                    </a:stretch>
                  </pic:blipFill>
                  <pic:spPr>
                    <a:xfrm>
                      <a:off x="0" y="0"/>
                      <a:ext cx="4876165" cy="1643380"/>
                    </a:xfrm>
                    <a:prstGeom prst="rect">
                      <a:avLst/>
                    </a:prstGeom>
                    <a:noFill/>
                    <a:ln>
                      <a:noFill/>
                    </a:ln>
                  </pic:spPr>
                </pic:pic>
              </a:graphicData>
            </a:graphic>
          </wp:inline>
        </w:drawing>
      </w:r>
    </w:p>
    <w:p w14:paraId="68C0F034">
      <w:pPr>
        <w:keepNext w:val="0"/>
        <w:keepLines w:val="0"/>
        <w:pageBreakBefore w:val="0"/>
        <w:widowControl w:val="0"/>
        <w:numPr>
          <w:ilvl w:val="0"/>
          <w:numId w:val="0"/>
        </w:numPr>
        <w:tabs>
          <w:tab w:val="left" w:pos="764"/>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rPr>
      </w:pPr>
      <w:r>
        <w:rPr>
          <w:rFonts w:hint="default" w:ascii="Times New Roman" w:hAnsi="Times New Roman" w:eastAsia="宋体" w:cs="Times New Roman"/>
          <w:b/>
          <w:bCs/>
          <w:i w:val="0"/>
          <w:iCs w:val="0"/>
          <w:sz w:val="21"/>
          <w:szCs w:val="21"/>
          <w:lang w:val="en-US" w:eastAsia="zh-CN"/>
        </w:rPr>
        <w:t>19.</w:t>
      </w:r>
      <w:r>
        <w:rPr>
          <w:rFonts w:hint="default" w:ascii="Times New Roman" w:hAnsi="Times New Roman" w:eastAsia="宋体" w:cs="Times New Roman"/>
          <w:b/>
          <w:bCs/>
          <w:i w:val="0"/>
          <w:iCs w:val="0"/>
          <w:sz w:val="21"/>
          <w:szCs w:val="21"/>
        </w:rPr>
        <w:t>P</w:t>
      </w:r>
      <w:r>
        <w:rPr>
          <w:rFonts w:hint="default" w:ascii="Times New Roman" w:hAnsi="Times New Roman" w:eastAsia="宋体" w:cs="Times New Roman"/>
          <w:b/>
          <w:bCs/>
          <w:i w:val="0"/>
          <w:iCs w:val="0"/>
          <w:sz w:val="21"/>
        </w:rPr>
        <w:t>70表3-1</w:t>
      </w:r>
    </w:p>
    <w:p w14:paraId="06C86D0A">
      <w:pPr>
        <w:keepNext w:val="0"/>
        <w:keepLines w:val="0"/>
        <w:pageBreakBefore w:val="0"/>
        <w:widowControl w:val="0"/>
        <w:numPr>
          <w:ilvl w:val="0"/>
          <w:numId w:val="0"/>
        </w:numPr>
        <w:tabs>
          <w:tab w:val="left" w:pos="764"/>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022850" cy="1172210"/>
            <wp:effectExtent l="0" t="0" r="6350" b="1270"/>
            <wp:docPr id="58"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6"/>
                    <pic:cNvPicPr>
                      <a:picLocks noChangeAspect="1"/>
                    </pic:cNvPicPr>
                  </pic:nvPicPr>
                  <pic:blipFill>
                    <a:blip r:embed="rId55">
                      <a:lum bright="-23999" contrast="41999"/>
                    </a:blip>
                    <a:stretch>
                      <a:fillRect/>
                    </a:stretch>
                  </pic:blipFill>
                  <pic:spPr>
                    <a:xfrm>
                      <a:off x="0" y="0"/>
                      <a:ext cx="5022850" cy="1172210"/>
                    </a:xfrm>
                    <a:prstGeom prst="rect">
                      <a:avLst/>
                    </a:prstGeom>
                    <a:noFill/>
                    <a:ln>
                      <a:noFill/>
                    </a:ln>
                  </pic:spPr>
                </pic:pic>
              </a:graphicData>
            </a:graphic>
          </wp:inline>
        </w:drawing>
      </w:r>
    </w:p>
    <w:p w14:paraId="19E51053">
      <w:pPr>
        <w:keepNext w:val="0"/>
        <w:keepLines w:val="0"/>
        <w:pageBreakBefore w:val="0"/>
        <w:widowControl w:val="0"/>
        <w:numPr>
          <w:ilvl w:val="0"/>
          <w:numId w:val="0"/>
        </w:numPr>
        <w:tabs>
          <w:tab w:val="left" w:pos="764"/>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（2025湖北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晶胞是长方体，边长a≠b≠c，如图所示。下列说法正确的是（　　）</w:t>
      </w:r>
    </w:p>
    <w:p w14:paraId="622A8A0A">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drawing>
          <wp:inline distT="0" distB="0" distL="114300" distR="114300">
            <wp:extent cx="1663700" cy="1505585"/>
            <wp:effectExtent l="0" t="0" r="12700" b="18415"/>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24" descr="菁优网：http://www.jyeoo.com"/>
                    <pic:cNvPicPr>
                      <a:picLocks noChangeAspect="1"/>
                    </pic:cNvPicPr>
                  </pic:nvPicPr>
                  <pic:blipFill>
                    <a:blip r:embed="rId56"/>
                    <a:stretch>
                      <a:fillRect/>
                    </a:stretch>
                  </pic:blipFill>
                  <pic:spPr>
                    <a:xfrm>
                      <a:off x="0" y="0"/>
                      <a:ext cx="1663700" cy="1505585"/>
                    </a:xfrm>
                    <a:prstGeom prst="rect">
                      <a:avLst/>
                    </a:prstGeom>
                    <a:noFill/>
                    <a:ln>
                      <a:noFill/>
                    </a:ln>
                  </pic:spPr>
                </pic:pic>
              </a:graphicData>
            </a:graphic>
          </wp:inline>
        </w:drawing>
      </w:r>
    </w:p>
    <w:p w14:paraId="09011D09">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A．一个晶胞中含有4个O原子</w:t>
      </w:r>
      <w:r>
        <w:rPr>
          <w:rFonts w:hint="default" w:ascii="Times New Roman" w:hAnsi="Times New Roman" w:eastAsia="宋体" w:cs="Times New Roman"/>
          <w:i w:val="0"/>
          <w:iCs w:val="0"/>
          <w:sz w:val="21"/>
        </w:rPr>
        <w:tab/>
      </w:r>
    </w:p>
    <w:p w14:paraId="3339114E">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B．晶胞中SO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分子的取向相同</w:t>
      </w:r>
      <w:r>
        <w:rPr>
          <w:rFonts w:hint="default" w:ascii="Times New Roman" w:hAnsi="Times New Roman" w:eastAsia="宋体" w:cs="Times New Roman"/>
          <w:i w:val="0"/>
          <w:iCs w:val="0"/>
          <w:sz w:val="21"/>
        </w:rPr>
        <w:tab/>
      </w:r>
    </w:p>
    <w:p w14:paraId="67D7B8C8">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C．1号和2号S原子间的核间距为</w:t>
      </w:r>
      <m:oMath>
        <m:f>
          <m:fPr>
            <m:ctrlPr>
              <w:rPr>
                <w:rFonts w:hint="default" w:ascii="Cambria Math" w:hAnsi="Cambria Math" w:eastAsia="宋体" w:cs="Times New Roman"/>
                <w:i w:val="0"/>
                <w:iCs w:val="0"/>
                <w:sz w:val="21"/>
                <w:szCs w:val="28"/>
              </w:rPr>
            </m:ctrlPr>
          </m:fPr>
          <m:num>
            <m:rad>
              <m:radPr>
                <m:degHide m:val="1"/>
                <m:ctrlPr>
                  <w:rPr>
                    <w:rFonts w:hint="default" w:ascii="Cambria Math" w:hAnsi="Cambria Math" w:eastAsia="宋体" w:cs="Times New Roman"/>
                    <w:i w:val="0"/>
                    <w:iCs w:val="0"/>
                    <w:sz w:val="21"/>
                  </w:rPr>
                </m:ctrlPr>
              </m:radPr>
              <m:deg>
                <m:ctrlPr>
                  <w:rPr>
                    <w:rFonts w:hint="default" w:ascii="Cambria Math" w:hAnsi="Cambria Math" w:eastAsia="宋体" w:cs="Times New Roman"/>
                    <w:i w:val="0"/>
                    <w:iCs w:val="0"/>
                    <w:sz w:val="21"/>
                  </w:rPr>
                </m:ctrlPr>
              </m:deg>
              <m:e>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rPr>
                </m:ctrlPr>
              </m:e>
            </m:rad>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ad>
          <m:radPr>
            <m:degHide m:val="1"/>
            <m:ctrlPr>
              <w:rPr>
                <w:rFonts w:hint="default" w:ascii="Cambria Math" w:hAnsi="Cambria Math" w:eastAsia="宋体" w:cs="Times New Roman"/>
                <w:i w:val="0"/>
                <w:iCs w:val="0"/>
                <w:sz w:val="21"/>
              </w:rPr>
            </m:ctrlPr>
          </m:radPr>
          <m:deg>
            <m:ctrlPr>
              <w:rPr>
                <w:rFonts w:hint="default" w:ascii="Cambria Math" w:hAnsi="Cambria Math" w:eastAsia="宋体" w:cs="Times New Roman"/>
                <w:i w:val="0"/>
                <w:iCs w:val="0"/>
                <w:sz w:val="21"/>
              </w:rPr>
            </m:ctrlPr>
          </m:deg>
          <m:e>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1"/>
                  </w:rPr>
                  <m:t>a</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1"/>
              </w:rPr>
              <m:t>+</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1"/>
                  </w:rPr>
                  <m:t>b</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rPr>
            </m:ctrlPr>
          </m:e>
        </m:rad>
      </m:oMath>
      <w:r>
        <w:rPr>
          <w:rFonts w:hint="default" w:ascii="Times New Roman" w:hAnsi="Times New Roman" w:eastAsia="宋体" w:cs="Times New Roman"/>
          <w:i w:val="0"/>
          <w:iCs w:val="0"/>
          <w:sz w:val="21"/>
          <w:szCs w:val="21"/>
        </w:rPr>
        <w:t>pm</w:t>
      </w:r>
      <w:r>
        <w:rPr>
          <w:rFonts w:hint="default" w:ascii="Times New Roman" w:hAnsi="Times New Roman" w:eastAsia="宋体" w:cs="Times New Roman"/>
          <w:i w:val="0"/>
          <w:iCs w:val="0"/>
          <w:sz w:val="21"/>
        </w:rPr>
        <w:tab/>
      </w:r>
    </w:p>
    <w:p w14:paraId="438C12A2">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D．每个S原子周围与其等距且紧邻的S原子有4个</w:t>
      </w:r>
    </w:p>
    <w:p w14:paraId="64E211B5">
      <w:pPr>
        <w:keepNext w:val="0"/>
        <w:keepLines w:val="0"/>
        <w:pageBreakBefore w:val="0"/>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t>【答案】</w:t>
      </w:r>
      <w:r>
        <w:rPr>
          <w:rFonts w:hint="default" w:ascii="Times New Roman" w:hAnsi="Times New Roman" w:eastAsia="宋体" w:cs="Times New Roman"/>
          <w:i w:val="0"/>
          <w:iCs w:val="0"/>
          <w:sz w:val="21"/>
          <w:szCs w:val="21"/>
        </w:rPr>
        <w:t>D</w:t>
      </w:r>
    </w:p>
    <w:p w14:paraId="495F40A9">
      <w:pPr>
        <w:keepNext w:val="0"/>
        <w:keepLines w:val="0"/>
        <w:pageBreakBefore w:val="0"/>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A．由晶胞图可知，SO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分子位于长方体的棱心和体心，1个晶胞中含（12</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1）＝4个SO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分子，含有8个O原子，故A错误；</w:t>
      </w:r>
    </w:p>
    <w:p w14:paraId="0D8D4736">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B．由图可知晶胞中SO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分子的取向不完全相同，如1和2，故B错误；</w:t>
      </w:r>
    </w:p>
    <w:p w14:paraId="1B217BC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C.1号和2号S原子间的核间距离为上、下面面对角线的一半，即</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 xml:space="preserve"> </w:t>
      </w:r>
      <m:oMath>
        <m:rad>
          <m:radPr>
            <m:degHide m:val="1"/>
            <m:ctrlPr>
              <w:rPr>
                <w:rFonts w:hint="default" w:ascii="Cambria Math" w:hAnsi="Cambria Math" w:eastAsia="宋体" w:cs="Times New Roman"/>
                <w:i w:val="0"/>
                <w:iCs w:val="0"/>
                <w:sz w:val="21"/>
              </w:rPr>
            </m:ctrlPr>
          </m:radPr>
          <m:deg>
            <m:ctrlPr>
              <w:rPr>
                <w:rFonts w:hint="default" w:ascii="Cambria Math" w:hAnsi="Cambria Math" w:eastAsia="宋体" w:cs="Times New Roman"/>
                <w:i w:val="0"/>
                <w:iCs w:val="0"/>
                <w:sz w:val="21"/>
              </w:rPr>
            </m:ctrlPr>
          </m:deg>
          <m:e>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1"/>
                  </w:rPr>
                  <m:t>a</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1"/>
              </w:rPr>
              <m:t>+</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1"/>
                  </w:rPr>
                  <m:t>b</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rPr>
            </m:ctrlPr>
          </m:e>
        </m:rad>
      </m:oMath>
      <w:r>
        <w:rPr>
          <w:rFonts w:hint="default" w:ascii="Times New Roman" w:hAnsi="Times New Roman" w:eastAsia="宋体" w:cs="Times New Roman"/>
          <w:i w:val="0"/>
          <w:iCs w:val="0"/>
          <w:sz w:val="21"/>
          <w:szCs w:val="21"/>
        </w:rPr>
        <w:t>pm，故C错误；</w:t>
      </w:r>
    </w:p>
    <w:p w14:paraId="141C6B6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D.以体心的S原子为例，由于a≠b≠c，每个S原子周围与其等距且紧邻（距离最小）的S原子有4个，故D正确，</w:t>
      </w:r>
    </w:p>
    <w:p w14:paraId="131D092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D。</w:t>
      </w:r>
    </w:p>
    <w:p w14:paraId="10D044E8">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（2025湖南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）K</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掺杂的铋酸钡具有超导性。K</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替代部分Ba</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形成Ba</w:t>
      </w:r>
      <w:r>
        <w:rPr>
          <w:rFonts w:hint="default" w:ascii="Times New Roman" w:hAnsi="Times New Roman" w:eastAsia="宋体" w:cs="Times New Roman"/>
          <w:i w:val="0"/>
          <w:iCs w:val="0"/>
          <w:sz w:val="21"/>
          <w:szCs w:val="24"/>
          <w:vertAlign w:val="subscript"/>
        </w:rPr>
        <w:t>0.6</w:t>
      </w:r>
      <w:r>
        <w:rPr>
          <w:rFonts w:hint="default" w:ascii="Times New Roman" w:hAnsi="Times New Roman" w:eastAsia="宋体" w:cs="Times New Roman"/>
          <w:i w:val="0"/>
          <w:iCs w:val="0"/>
          <w:sz w:val="21"/>
          <w:szCs w:val="21"/>
        </w:rPr>
        <w:t>K</w:t>
      </w:r>
      <w:r>
        <w:rPr>
          <w:rFonts w:hint="default" w:ascii="Times New Roman" w:hAnsi="Times New Roman" w:eastAsia="宋体" w:cs="Times New Roman"/>
          <w:i w:val="0"/>
          <w:iCs w:val="0"/>
          <w:sz w:val="21"/>
          <w:szCs w:val="24"/>
          <w:vertAlign w:val="subscript"/>
        </w:rPr>
        <w:t>0.4</w:t>
      </w:r>
      <w:r>
        <w:rPr>
          <w:rFonts w:hint="default" w:ascii="Times New Roman" w:hAnsi="Times New Roman" w:eastAsia="宋体" w:cs="Times New Roman"/>
          <w:i w:val="0"/>
          <w:iCs w:val="0"/>
          <w:sz w:val="21"/>
          <w:szCs w:val="21"/>
        </w:rPr>
        <w:t>BiO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（摩尔质量为354.8g•mol</w:t>
      </w:r>
      <w:r>
        <w:rPr>
          <w:rFonts w:hint="default" w:ascii="Times New Roman" w:hAnsi="Times New Roman" w:eastAsia="宋体" w:cs="Times New Roman"/>
          <w:i w:val="0"/>
          <w:iCs w:val="0"/>
          <w:sz w:val="21"/>
          <w:szCs w:val="24"/>
          <w:vertAlign w:val="superscript"/>
        </w:rPr>
        <w:t>﹣1</w:t>
      </w:r>
      <w:r>
        <w:rPr>
          <w:rFonts w:hint="default" w:ascii="Times New Roman" w:hAnsi="Times New Roman" w:eastAsia="宋体" w:cs="Times New Roman"/>
          <w:i w:val="0"/>
          <w:iCs w:val="0"/>
          <w:sz w:val="21"/>
          <w:szCs w:val="21"/>
        </w:rPr>
        <w:t>），其晶胞结构如图所示。该立方晶胞的参数为anm，设N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为阿伏加德罗常数的值。下列说法正确的是（　　）</w:t>
      </w:r>
    </w:p>
    <w:p w14:paraId="064B7265">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drawing>
          <wp:inline distT="0" distB="0" distL="114300" distR="114300">
            <wp:extent cx="1559560" cy="815975"/>
            <wp:effectExtent l="0" t="0" r="2540" b="3175"/>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24" descr="菁优网：http://www.jyeoo.com"/>
                    <pic:cNvPicPr>
                      <a:picLocks noChangeAspect="1"/>
                    </pic:cNvPicPr>
                  </pic:nvPicPr>
                  <pic:blipFill>
                    <a:blip r:embed="rId57"/>
                    <a:stretch>
                      <a:fillRect/>
                    </a:stretch>
                  </pic:blipFill>
                  <pic:spPr>
                    <a:xfrm>
                      <a:off x="0" y="0"/>
                      <a:ext cx="1559560" cy="815975"/>
                    </a:xfrm>
                    <a:prstGeom prst="rect">
                      <a:avLst/>
                    </a:prstGeom>
                    <a:noFill/>
                    <a:ln>
                      <a:noFill/>
                    </a:ln>
                  </pic:spPr>
                </pic:pic>
              </a:graphicData>
            </a:graphic>
          </wp:inline>
        </w:drawing>
      </w:r>
    </w:p>
    <w:p w14:paraId="078C6F23">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A．晶体中与铋离子最近且距离相等的O</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有6个</w:t>
      </w:r>
      <w:r>
        <w:rPr>
          <w:rFonts w:hint="default" w:ascii="Times New Roman" w:hAnsi="Times New Roman" w:eastAsia="宋体" w:cs="Times New Roman"/>
          <w:i w:val="0"/>
          <w:iCs w:val="0"/>
          <w:sz w:val="21"/>
        </w:rPr>
        <w:tab/>
      </w:r>
    </w:p>
    <w:p w14:paraId="1A5E6C2A">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B．晶胞中含有的铋离子个数为8</w:t>
      </w:r>
      <w:r>
        <w:rPr>
          <w:rFonts w:hint="default" w:ascii="Times New Roman" w:hAnsi="Times New Roman" w:eastAsia="宋体" w:cs="Times New Roman"/>
          <w:i w:val="0"/>
          <w:iCs w:val="0"/>
          <w:sz w:val="21"/>
        </w:rPr>
        <w:tab/>
      </w:r>
    </w:p>
    <w:p w14:paraId="7F1AF030">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C．第一电离能：Ba＞O</w:t>
      </w:r>
      <w:r>
        <w:rPr>
          <w:rFonts w:hint="default" w:ascii="Times New Roman" w:hAnsi="Times New Roman" w:eastAsia="宋体" w:cs="Times New Roman"/>
          <w:i w:val="0"/>
          <w:iCs w:val="0"/>
          <w:sz w:val="21"/>
        </w:rPr>
        <w:tab/>
      </w:r>
    </w:p>
    <w:p w14:paraId="6D29E7F9">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D．晶体的密度为</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3.548×1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21</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num>
          <m:den>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8"/>
              </w:rPr>
              <m:t>⋅</m:t>
            </m:r>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g•cm</w:t>
      </w:r>
      <w:r>
        <w:rPr>
          <w:rFonts w:hint="default" w:ascii="Times New Roman" w:hAnsi="Times New Roman" w:eastAsia="宋体" w:cs="Times New Roman"/>
          <w:i w:val="0"/>
          <w:iCs w:val="0"/>
          <w:sz w:val="21"/>
          <w:szCs w:val="24"/>
          <w:vertAlign w:val="superscript"/>
        </w:rPr>
        <w:t>﹣3</w:t>
      </w:r>
    </w:p>
    <w:p w14:paraId="56A969F0">
      <w:pPr>
        <w:keepNext w:val="0"/>
        <w:keepLines w:val="0"/>
        <w:pageBreakBefore w:val="0"/>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sz w:val="21"/>
        </w:rPr>
        <w:t>【答案】</w:t>
      </w:r>
      <w:r>
        <w:rPr>
          <w:rFonts w:hint="default" w:ascii="Times New Roman" w:hAnsi="Times New Roman" w:eastAsia="宋体" w:cs="Times New Roman"/>
          <w:i w:val="0"/>
          <w:iCs w:val="0"/>
          <w:sz w:val="21"/>
          <w:szCs w:val="21"/>
        </w:rPr>
        <w:t>A</w:t>
      </w:r>
    </w:p>
    <w:p w14:paraId="6539E70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A．根据图知，晶体中与铋离子最近且距离相等的O</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有6个，故A正确；</w:t>
      </w:r>
    </w:p>
    <w:p w14:paraId="4C9059C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B．晶胞中Bi原子个数为8</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8</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1，故B错误；</w:t>
      </w:r>
    </w:p>
    <w:p w14:paraId="51BD3ECB">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C．Ba为金属，易失电子，O非金属性较强，难失电子，所以第一电离能Ba＜O，故C错误；</w:t>
      </w:r>
    </w:p>
    <w:p w14:paraId="172BADA6">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D．该晶胞中Bi原子个数为8</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8</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1，O原子个数为12</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3，根据化学式知，该晶胞中含有0.6个Ba</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、0.4个K</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，晶胞的体积为（a×10</w:t>
      </w:r>
      <w:r>
        <w:rPr>
          <w:rFonts w:hint="default" w:ascii="Times New Roman" w:hAnsi="Times New Roman" w:eastAsia="宋体" w:cs="Times New Roman"/>
          <w:i w:val="0"/>
          <w:iCs w:val="0"/>
          <w:sz w:val="21"/>
          <w:szCs w:val="24"/>
          <w:vertAlign w:val="superscript"/>
        </w:rPr>
        <w:t>﹣7</w:t>
      </w:r>
      <w:r>
        <w:rPr>
          <w:rFonts w:hint="default" w:ascii="Times New Roman" w:hAnsi="Times New Roman" w:eastAsia="宋体" w:cs="Times New Roman"/>
          <w:i w:val="0"/>
          <w:iCs w:val="0"/>
          <w:sz w:val="21"/>
          <w:szCs w:val="21"/>
        </w:rPr>
        <w:t>cm）</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，晶体的密度为</w:t>
      </w:r>
      <m:oMath>
        <m:f>
          <m:fPr>
            <m:ctrlPr>
              <w:rPr>
                <w:rFonts w:hint="default" w:ascii="Cambria Math" w:hAnsi="Cambria Math" w:eastAsia="宋体" w:cs="Times New Roman"/>
                <w:i w:val="0"/>
                <w:iCs w:val="0"/>
                <w:sz w:val="21"/>
                <w:szCs w:val="28"/>
              </w:rPr>
            </m:ctrlPr>
          </m:fPr>
          <m:num>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M</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ctrlPr>
                  <w:rPr>
                    <w:rFonts w:hint="default" w:ascii="Cambria Math" w:hAnsi="Cambria Math" w:eastAsia="宋体" w:cs="Times New Roman"/>
                    <w:i w:val="0"/>
                    <w:iCs w:val="0"/>
                    <w:sz w:val="21"/>
                    <w:szCs w:val="28"/>
                  </w:rPr>
                </m:ctrlPr>
              </m:den>
            </m:f>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V</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M</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V</m:t>
            </m:r>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354.8</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(a×1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−7</m:t>
                </m:r>
                <m:ctrlPr>
                  <w:rPr>
                    <w:rFonts w:hint="default" w:ascii="Cambria Math" w:hAnsi="Cambria Math" w:eastAsia="宋体" w:cs="Times New Roman"/>
                    <w:i w:val="0"/>
                    <w:iCs w:val="0"/>
                    <w:sz w:val="21"/>
                  </w:rPr>
                </m:ctrlPr>
              </m:sup>
            </m:sSup>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g/cm</w:t>
      </w:r>
      <w:r>
        <w:rPr>
          <w:rFonts w:hint="default" w:ascii="Times New Roman" w:hAnsi="Times New Roman" w:eastAsia="宋体" w:cs="Times New Roman"/>
          <w:i w:val="0"/>
          <w:iCs w:val="0"/>
          <w:sz w:val="21"/>
          <w:szCs w:val="24"/>
          <w:vertAlign w:val="superscript"/>
        </w:rPr>
        <w:t>3</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3.548×1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23</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num>
          <m:den>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g/cm</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，故D错误；</w:t>
      </w:r>
    </w:p>
    <w:p w14:paraId="3E0A504E">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0B82BDB0">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20.</w:t>
      </w:r>
      <w:r>
        <w:rPr>
          <w:rFonts w:hint="default" w:ascii="Times New Roman" w:hAnsi="Times New Roman" w:eastAsia="宋体" w:cs="Times New Roman"/>
          <w:b/>
          <w:bCs/>
          <w:i w:val="0"/>
          <w:iCs w:val="0"/>
          <w:sz w:val="21"/>
          <w:szCs w:val="21"/>
        </w:rPr>
        <w:t>P</w:t>
      </w:r>
      <w:r>
        <w:rPr>
          <w:rFonts w:hint="default" w:ascii="Times New Roman" w:hAnsi="Times New Roman" w:eastAsia="宋体" w:cs="Times New Roman"/>
          <w:b/>
          <w:bCs/>
          <w:i w:val="0"/>
          <w:iCs w:val="0"/>
          <w:sz w:val="21"/>
        </w:rPr>
        <w:t>70 得到晶体一般有三条途径</w:t>
      </w:r>
    </w:p>
    <w:p w14:paraId="768E46D0">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得到晶体一般有三条途径：</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熔融态物质凝固；</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2</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气态物质冷却不经液态直接凝固</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凝华</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;(3</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溶质从溶液中析出。</w:t>
      </w:r>
    </w:p>
    <w:p w14:paraId="06C518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4659630" cy="292735"/>
            <wp:effectExtent l="0" t="0" r="3810" b="12065"/>
            <wp:docPr id="6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7"/>
                    <pic:cNvPicPr>
                      <a:picLocks noChangeAspect="1"/>
                    </pic:cNvPicPr>
                  </pic:nvPicPr>
                  <pic:blipFill>
                    <a:blip r:embed="rId58"/>
                    <a:srcRect t="2690" b="87225"/>
                    <a:stretch>
                      <a:fillRect/>
                    </a:stretch>
                  </pic:blipFill>
                  <pic:spPr>
                    <a:xfrm>
                      <a:off x="0" y="0"/>
                      <a:ext cx="4659630" cy="292735"/>
                    </a:xfrm>
                    <a:prstGeom prst="rect">
                      <a:avLst/>
                    </a:prstGeom>
                    <a:noFill/>
                    <a:ln>
                      <a:noFill/>
                    </a:ln>
                  </pic:spPr>
                </pic:pic>
              </a:graphicData>
            </a:graphic>
          </wp:inline>
        </w:drawing>
      </w:r>
    </w:p>
    <w:p w14:paraId="741255F5">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color w:val="auto"/>
          <w:sz w:val="21"/>
          <w:u w:val="dotted"/>
        </w:rPr>
      </w:pPr>
      <w:r>
        <w:rPr>
          <w:rFonts w:hint="eastAsia" w:ascii="Times New Roman" w:hAnsi="Times New Roman" w:eastAsia="宋体" w:cs="Times New Roman"/>
          <w:i w:val="0"/>
          <w:iCs w:val="0"/>
          <w:color w:val="auto"/>
          <w:sz w:val="21"/>
          <w:u w:val="dotted"/>
          <w:lang w:eastAsia="zh-CN"/>
        </w:rPr>
        <w:t>（1）</w:t>
      </w:r>
      <w:r>
        <w:rPr>
          <w:rFonts w:hint="default" w:ascii="Times New Roman" w:hAnsi="Times New Roman" w:eastAsia="宋体" w:cs="Times New Roman"/>
          <w:i w:val="0"/>
          <w:iCs w:val="0"/>
          <w:color w:val="auto"/>
          <w:sz w:val="21"/>
          <w:u w:val="dotted"/>
        </w:rPr>
        <w:t>用研钵把硫黄粉末研细，放入蒸发皿中，放在三脚架的铁圈上，用酒精灯加热至熔融态，自然冷却结晶后，观察实验现象</w:t>
      </w:r>
    </w:p>
    <w:p w14:paraId="6E04017C">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color w:val="auto"/>
          <w:sz w:val="21"/>
          <w:u w:val="dotted"/>
        </w:rPr>
      </w:pPr>
      <w:r>
        <w:rPr>
          <w:rFonts w:hint="eastAsia" w:ascii="Times New Roman" w:hAnsi="Times New Roman" w:eastAsia="宋体" w:cs="Times New Roman"/>
          <w:i w:val="0"/>
          <w:iCs w:val="0"/>
          <w:color w:val="auto"/>
          <w:sz w:val="21"/>
          <w:u w:val="dotted"/>
          <w:lang w:eastAsia="zh-CN"/>
        </w:rPr>
        <w:t>（2）</w:t>
      </w:r>
      <w:r>
        <w:rPr>
          <w:rFonts w:hint="default" w:ascii="Times New Roman" w:hAnsi="Times New Roman" w:eastAsia="宋体" w:cs="Times New Roman"/>
          <w:i w:val="0"/>
          <w:iCs w:val="0"/>
          <w:color w:val="auto"/>
          <w:sz w:val="21"/>
          <w:u w:val="dotted"/>
        </w:rPr>
        <w:t>在一个小烧杯里加入少量碘，用一个表面皿盖在小烧杯上，并在表面皿上加少量冷水。把小烧杯放在陶土网上小火加热，观察实验现象</w:t>
      </w:r>
    </w:p>
    <w:p w14:paraId="06455F81">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color w:val="auto"/>
          <w:sz w:val="21"/>
          <w:szCs w:val="21"/>
          <w:lang w:val="en-US" w:eastAsia="zh-CN"/>
        </w:rPr>
      </w:pPr>
      <w:r>
        <w:rPr>
          <w:rFonts w:hint="eastAsia" w:ascii="Times New Roman" w:hAnsi="Times New Roman" w:eastAsia="宋体" w:cs="Times New Roman"/>
          <w:i w:val="0"/>
          <w:iCs w:val="0"/>
          <w:color w:val="auto"/>
          <w:sz w:val="21"/>
          <w:u w:val="dotted"/>
          <w:lang w:eastAsia="zh-CN"/>
        </w:rPr>
        <w:t>（3）</w:t>
      </w:r>
      <w:r>
        <w:rPr>
          <w:rFonts w:hint="default" w:ascii="Times New Roman" w:hAnsi="Times New Roman" w:eastAsia="宋体" w:cs="Times New Roman"/>
          <w:i w:val="0"/>
          <w:iCs w:val="0"/>
          <w:color w:val="auto"/>
          <w:sz w:val="21"/>
          <w:u w:val="dotted"/>
        </w:rPr>
        <w:t>在250 mL烧杯中加入半杯饱和氯化钠溶液，用滴管滴入浓盐酸，观察实验现象</w:t>
      </w:r>
      <w:r>
        <w:rPr>
          <w:rFonts w:hint="default" w:ascii="Times New Roman" w:hAnsi="Times New Roman" w:eastAsia="宋体" w:cs="Times New Roman"/>
          <w:i w:val="0"/>
          <w:iCs w:val="0"/>
          <w:color w:val="auto"/>
          <w:sz w:val="21"/>
          <w:u w:val="dotted"/>
          <w:lang w:eastAsia="zh-CN"/>
        </w:rPr>
        <w:t>。</w:t>
      </w:r>
    </w:p>
    <w:p w14:paraId="3F0566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21.</w:t>
      </w:r>
      <w:r>
        <w:rPr>
          <w:rFonts w:hint="default" w:ascii="Times New Roman" w:hAnsi="Times New Roman" w:eastAsia="宋体" w:cs="Times New Roman"/>
          <w:b/>
          <w:bCs/>
          <w:i w:val="0"/>
          <w:iCs w:val="0"/>
          <w:sz w:val="21"/>
          <w:szCs w:val="21"/>
        </w:rPr>
        <w:t>P7</w:t>
      </w:r>
      <w:r>
        <w:rPr>
          <w:rFonts w:hint="default" w:ascii="Times New Roman" w:hAnsi="Times New Roman" w:eastAsia="宋体" w:cs="Times New Roman"/>
          <w:b/>
          <w:bCs/>
          <w:i w:val="0"/>
          <w:iCs w:val="0"/>
          <w:sz w:val="21"/>
        </w:rPr>
        <w:t>2晶体的许多物理性质</w:t>
      </w:r>
    </w:p>
    <w:p w14:paraId="401F67D7">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i w:val="0"/>
          <w:iCs w:val="0"/>
          <w:sz w:val="21"/>
          <w:szCs w:val="21"/>
        </w:rPr>
        <w:t>晶体的特点并不仅限于外形和内部质点排列的高度有序性，它们的许多物理性质，如强度、导热性、光学性质等，常常会表现出各向异性。例如，在水晶柱面上滴一滴熔化的石蜡，用一根红热的铁针刺中凝固的石蜡，你会发现石蜡在不同方向熔化的快慢不同。这是由于水晶导热性的各向异性造成的。所以，晶体的某些物理性质的各向异性同样反映了晶体内部质点排列的有序性，而且通过这些性质可以了解晶体的内部排列与结构的一些信息。而非晶体则不具有物理性质各向异性的特点。</w:t>
      </w:r>
    </w:p>
    <w:p w14:paraId="1B0D83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22.</w:t>
      </w:r>
      <w:r>
        <w:rPr>
          <w:rFonts w:hint="default" w:ascii="Times New Roman" w:hAnsi="Times New Roman" w:eastAsia="宋体" w:cs="Times New Roman"/>
          <w:b/>
          <w:bCs/>
          <w:i w:val="0"/>
          <w:iCs w:val="0"/>
          <w:sz w:val="21"/>
          <w:szCs w:val="21"/>
        </w:rPr>
        <w:t>P73晶胞的概念，晶胞中占有原子的计算方法</w:t>
      </w:r>
    </w:p>
    <w:p w14:paraId="3BB8BE27">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2"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1"/>
        </w:rPr>
        <w:drawing>
          <wp:anchor distT="0" distB="0" distL="114300" distR="114300" simplePos="0" relativeHeight="251664384" behindDoc="0" locked="0" layoutInCell="1" allowOverlap="1">
            <wp:simplePos x="0" y="0"/>
            <wp:positionH relativeFrom="page">
              <wp:posOffset>5799455</wp:posOffset>
            </wp:positionH>
            <wp:positionV relativeFrom="page">
              <wp:posOffset>3994150</wp:posOffset>
            </wp:positionV>
            <wp:extent cx="956310" cy="843280"/>
            <wp:effectExtent l="0" t="0" r="15240" b="13970"/>
            <wp:wrapSquare wrapText="bothSides"/>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pic:cNvPicPr>
                  </pic:nvPicPr>
                  <pic:blipFill>
                    <a:blip r:embed="rId59">
                      <a:lum bright="-17999" contrast="35999"/>
                    </a:blip>
                    <a:srcRect l="7474" t="3191" r="9926" b="9642"/>
                    <a:stretch>
                      <a:fillRect/>
                    </a:stretch>
                  </pic:blipFill>
                  <pic:spPr>
                    <a:xfrm>
                      <a:off x="0" y="0"/>
                      <a:ext cx="956310" cy="843280"/>
                    </a:xfrm>
                    <a:prstGeom prst="rect">
                      <a:avLst/>
                    </a:prstGeom>
                    <a:noFill/>
                    <a:ln>
                      <a:noFill/>
                    </a:ln>
                  </pic:spPr>
                </pic:pic>
              </a:graphicData>
            </a:graphic>
          </wp:anchor>
        </w:drawing>
      </w:r>
      <w:r>
        <w:rPr>
          <w:rFonts w:hint="default" w:ascii="Times New Roman" w:hAnsi="Times New Roman" w:eastAsia="宋体" w:cs="Times New Roman"/>
          <w:i w:val="0"/>
          <w:iCs w:val="0"/>
          <w:sz w:val="21"/>
          <w:szCs w:val="21"/>
        </w:rPr>
        <w:t>为了描述晶体在微观空间里原子的排列，无须画出千千万万个原子，只需在晶体微观空间里取出一个基本单元即可。这种描述晶体结构的基本单元叫做</w:t>
      </w:r>
      <w:r>
        <w:rPr>
          <w:rFonts w:hint="default" w:ascii="Times New Roman" w:hAnsi="Times New Roman" w:eastAsia="宋体" w:cs="Times New Roman"/>
          <w:i w:val="0"/>
          <w:iCs w:val="0"/>
          <w:color w:val="0000FF"/>
          <w:sz w:val="21"/>
          <w:szCs w:val="21"/>
        </w:rPr>
        <w:t>晶胞</w:t>
      </w:r>
      <w:r>
        <w:rPr>
          <w:rFonts w:hint="eastAsia" w:ascii="Times New Roman" w:hAnsi="Times New Roman" w:eastAsia="宋体" w:cs="Times New Roman"/>
          <w:i w:val="0"/>
          <w:iCs w:val="0"/>
          <w:color w:val="0000FF"/>
          <w:sz w:val="21"/>
          <w:szCs w:val="21"/>
          <w:lang w:eastAsia="zh-CN"/>
        </w:rPr>
        <w:t>（</w:t>
      </w:r>
      <w:r>
        <w:rPr>
          <w:rFonts w:hint="default" w:ascii="Times New Roman" w:hAnsi="Times New Roman" w:eastAsia="宋体" w:cs="Times New Roman"/>
          <w:i w:val="0"/>
          <w:iCs w:val="0"/>
          <w:sz w:val="21"/>
          <w:szCs w:val="21"/>
        </w:rPr>
        <w:t>如图3-8</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w:t>
      </w:r>
    </w:p>
    <w:p w14:paraId="33191B3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常规晶胞都是平行六面体，“无隙并置”。</w:t>
      </w:r>
    </w:p>
    <w:p w14:paraId="439A3A83">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i w:val="0"/>
          <w:iCs w:val="0"/>
          <w:kern w:val="2"/>
          <w:sz w:val="21"/>
          <w:szCs w:val="24"/>
          <w:lang w:val="en-US" w:eastAsia="zh-CN" w:bidi="ar-SA"/>
        </w:rPr>
      </w:pPr>
      <w:r>
        <w:rPr>
          <w:rFonts w:hint="default" w:ascii="Times New Roman" w:hAnsi="Times New Roman" w:eastAsia="宋体" w:cs="Times New Roman"/>
          <w:i w:val="0"/>
          <w:iCs w:val="0"/>
          <w:kern w:val="2"/>
          <w:sz w:val="21"/>
          <w:szCs w:val="24"/>
          <w:lang w:val="en-US" w:eastAsia="zh-CN" w:bidi="ar-SA"/>
        </w:rPr>
        <w:t>完全相同的。因而，晶胞的顶角原子是8个晶胞共用的，晶胞棱上的原子是4个晶胞共用的，晶胞面上的原子是两个晶胞共用的</w:t>
      </w:r>
      <w:r>
        <w:rPr>
          <w:rFonts w:hint="eastAsia" w:ascii="Times New Roman" w:hAnsi="Times New Roman" w:eastAsia="宋体" w:cs="Times New Roman"/>
          <w:i w:val="0"/>
          <w:iCs w:val="0"/>
          <w:kern w:val="2"/>
          <w:sz w:val="21"/>
          <w:szCs w:val="24"/>
          <w:lang w:val="en-US" w:eastAsia="zh-CN" w:bidi="ar-SA"/>
        </w:rPr>
        <w:t>（</w:t>
      </w:r>
      <w:r>
        <w:rPr>
          <w:rFonts w:hint="default" w:ascii="Times New Roman" w:hAnsi="Times New Roman" w:eastAsia="宋体" w:cs="Times New Roman"/>
          <w:i w:val="0"/>
          <w:iCs w:val="0"/>
          <w:kern w:val="2"/>
          <w:sz w:val="21"/>
          <w:szCs w:val="24"/>
          <w:lang w:val="en-US" w:eastAsia="zh-CN" w:bidi="ar-SA"/>
        </w:rPr>
        <w:t>如图3-9</w:t>
      </w:r>
      <w:r>
        <w:rPr>
          <w:rFonts w:hint="eastAsia" w:ascii="Times New Roman" w:hAnsi="Times New Roman" w:eastAsia="宋体" w:cs="Times New Roman"/>
          <w:i w:val="0"/>
          <w:iCs w:val="0"/>
          <w:kern w:val="2"/>
          <w:sz w:val="21"/>
          <w:szCs w:val="24"/>
          <w:lang w:val="en-US" w:eastAsia="zh-CN" w:bidi="ar-SA"/>
        </w:rPr>
        <w:t>）</w:t>
      </w:r>
      <w:r>
        <w:rPr>
          <w:rFonts w:hint="default" w:ascii="Times New Roman" w:hAnsi="Times New Roman" w:eastAsia="宋体" w:cs="Times New Roman"/>
          <w:i w:val="0"/>
          <w:iCs w:val="0"/>
          <w:kern w:val="2"/>
          <w:sz w:val="21"/>
          <w:szCs w:val="24"/>
          <w:lang w:val="en-US" w:eastAsia="zh-CN" w:bidi="ar-SA"/>
        </w:rPr>
        <w:t>。因此，金属铜的一个晶胞的原子数=</w:t>
      </w:r>
      <w:r>
        <w:rPr>
          <w:rFonts w:hint="eastAsia" w:ascii="Times New Roman" w:hAnsi="Times New Roman" w:eastAsia="宋体" w:cs="Times New Roman"/>
          <w:i w:val="0"/>
          <w:iCs w:val="0"/>
          <w:kern w:val="2"/>
          <w:sz w:val="21"/>
          <w:szCs w:val="24"/>
          <w:lang w:val="en-US" w:eastAsia="zh-CN" w:bidi="ar-SA"/>
        </w:rPr>
        <w:t xml:space="preserve">8 </w:t>
      </w:r>
      <w:r>
        <w:rPr>
          <w:rFonts w:hint="eastAsia" w:ascii="Times New Roman" w:hAnsi="Times New Roman" w:eastAsia="宋体" w:cs="微软雅黑"/>
          <w:i w:val="0"/>
          <w:iCs w:val="0"/>
          <w:kern w:val="2"/>
          <w:sz w:val="21"/>
          <w:szCs w:val="24"/>
          <w:lang w:val="en-US" w:eastAsia="zh-CN" w:bidi="ar-SA"/>
        </w:rPr>
        <w:t>×</w:t>
      </w:r>
      <m:oMath>
        <m:f>
          <m:fPr>
            <m:ctrlPr>
              <w:rPr>
                <w:rFonts w:ascii="Cambria Math" w:hAnsi="Cambria Math" w:eastAsia="宋体" w:cs="微软雅黑"/>
                <w:i/>
                <w:iCs w:val="0"/>
                <w:kern w:val="2"/>
                <w:sz w:val="21"/>
                <w:szCs w:val="24"/>
                <w:lang w:val="en-US" w:bidi="ar-SA"/>
              </w:rPr>
            </m:ctrlPr>
          </m:fPr>
          <m:num>
            <m:r>
              <m:rPr/>
              <w:rPr>
                <w:rFonts w:hint="default" w:ascii="Times New Roman" w:hAnsi="Times New Roman" w:eastAsia="宋体" w:cs="微软雅黑"/>
                <w:kern w:val="2"/>
                <w:sz w:val="21"/>
                <w:szCs w:val="24"/>
                <w:lang w:val="en-US" w:eastAsia="zh-CN" w:bidi="ar-SA"/>
              </w:rPr>
              <m:t>1</m:t>
            </m:r>
            <m:ctrlPr>
              <w:rPr>
                <w:rFonts w:ascii="Cambria Math" w:hAnsi="Cambria Math" w:eastAsia="宋体" w:cs="微软雅黑"/>
                <w:i/>
                <w:iCs w:val="0"/>
                <w:kern w:val="2"/>
                <w:sz w:val="21"/>
                <w:szCs w:val="24"/>
                <w:lang w:val="en-US" w:bidi="ar-SA"/>
              </w:rPr>
            </m:ctrlPr>
          </m:num>
          <m:den>
            <m:r>
              <m:rPr/>
              <w:rPr>
                <w:rFonts w:hint="default" w:ascii="Times New Roman" w:hAnsi="Times New Roman" w:eastAsia="宋体" w:cs="微软雅黑"/>
                <w:kern w:val="2"/>
                <w:sz w:val="21"/>
                <w:szCs w:val="24"/>
                <w:lang w:val="en-US" w:eastAsia="zh-CN" w:bidi="ar-SA"/>
              </w:rPr>
              <m:t>8</m:t>
            </m:r>
            <m:ctrlPr>
              <w:rPr>
                <w:rFonts w:ascii="Cambria Math" w:hAnsi="Cambria Math" w:eastAsia="宋体" w:cs="微软雅黑"/>
                <w:i/>
                <w:iCs w:val="0"/>
                <w:kern w:val="2"/>
                <w:sz w:val="21"/>
                <w:szCs w:val="24"/>
                <w:lang w:val="en-US" w:bidi="ar-SA"/>
              </w:rPr>
            </m:ctrlPr>
          </m:den>
        </m:f>
      </m:oMath>
      <w:r>
        <w:rPr>
          <w:rFonts w:hint="eastAsia" w:ascii="Times New Roman" w:hAnsi="Times New Roman" w:eastAsia="宋体" w:cs="微软雅黑"/>
          <w:i w:val="0"/>
          <w:iCs w:val="0"/>
          <w:kern w:val="2"/>
          <w:sz w:val="21"/>
          <w:szCs w:val="24"/>
          <w:lang w:val="en-US" w:eastAsia="zh-CN" w:bidi="ar-SA"/>
        </w:rPr>
        <w:t xml:space="preserve"> +6×</w:t>
      </w:r>
      <m:oMath>
        <m:f>
          <m:fPr>
            <m:ctrlPr>
              <w:rPr>
                <w:rFonts w:ascii="Cambria Math" w:hAnsi="Cambria Math" w:eastAsia="宋体" w:cs="微软雅黑"/>
                <w:i/>
                <w:iCs w:val="0"/>
                <w:kern w:val="2"/>
                <w:sz w:val="21"/>
                <w:szCs w:val="24"/>
                <w:lang w:val="en-US" w:bidi="ar-SA"/>
              </w:rPr>
            </m:ctrlPr>
          </m:fPr>
          <m:num>
            <m:r>
              <m:rPr/>
              <w:rPr>
                <w:rFonts w:hint="default" w:ascii="Times New Roman" w:hAnsi="Times New Roman" w:eastAsia="宋体" w:cs="微软雅黑"/>
                <w:kern w:val="2"/>
                <w:sz w:val="21"/>
                <w:szCs w:val="24"/>
                <w:lang w:val="en-US" w:eastAsia="zh-CN" w:bidi="ar-SA"/>
              </w:rPr>
              <m:t>1</m:t>
            </m:r>
            <m:ctrlPr>
              <w:rPr>
                <w:rFonts w:ascii="Cambria Math" w:hAnsi="Cambria Math" w:eastAsia="宋体" w:cs="微软雅黑"/>
                <w:i/>
                <w:iCs w:val="0"/>
                <w:kern w:val="2"/>
                <w:sz w:val="21"/>
                <w:szCs w:val="24"/>
                <w:lang w:val="en-US" w:bidi="ar-SA"/>
              </w:rPr>
            </m:ctrlPr>
          </m:num>
          <m:den>
            <m:r>
              <m:rPr/>
              <w:rPr>
                <w:rFonts w:hint="default" w:ascii="Times New Roman" w:hAnsi="Times New Roman" w:eastAsia="宋体" w:cs="微软雅黑"/>
                <w:kern w:val="2"/>
                <w:sz w:val="21"/>
                <w:szCs w:val="24"/>
                <w:lang w:val="en-US" w:eastAsia="zh-CN" w:bidi="ar-SA"/>
              </w:rPr>
              <m:t>2</m:t>
            </m:r>
            <m:ctrlPr>
              <w:rPr>
                <w:rFonts w:ascii="Cambria Math" w:hAnsi="Cambria Math" w:eastAsia="宋体" w:cs="微软雅黑"/>
                <w:i/>
                <w:iCs w:val="0"/>
                <w:kern w:val="2"/>
                <w:sz w:val="21"/>
                <w:szCs w:val="24"/>
                <w:lang w:val="en-US" w:bidi="ar-SA"/>
              </w:rPr>
            </m:ctrlPr>
          </m:den>
        </m:f>
      </m:oMath>
      <w:r>
        <w:rPr>
          <w:rFonts w:hint="eastAsia" w:ascii="Times New Roman" w:hAnsi="Times New Roman" w:eastAsia="宋体" w:cs="微软雅黑"/>
          <w:i w:val="0"/>
          <w:iCs w:val="0"/>
          <w:kern w:val="2"/>
          <w:sz w:val="21"/>
          <w:szCs w:val="24"/>
          <w:lang w:val="en-US" w:eastAsia="zh-CN" w:bidi="ar-SA"/>
        </w:rPr>
        <w:t xml:space="preserve"> = 4</w:t>
      </w:r>
    </w:p>
    <w:p w14:paraId="596BF53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469005" cy="883285"/>
            <wp:effectExtent l="0" t="0" r="17145" b="12065"/>
            <wp:docPr id="62"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00"/>
                    <pic:cNvPicPr>
                      <a:picLocks noChangeAspect="1"/>
                    </pic:cNvPicPr>
                  </pic:nvPicPr>
                  <pic:blipFill>
                    <a:blip r:embed="rId60">
                      <a:lum bright="-29999" contrast="59999"/>
                    </a:blip>
                    <a:srcRect t="48708" b="13994"/>
                    <a:stretch>
                      <a:fillRect/>
                    </a:stretch>
                  </pic:blipFill>
                  <pic:spPr>
                    <a:xfrm>
                      <a:off x="0" y="0"/>
                      <a:ext cx="3469005" cy="883285"/>
                    </a:xfrm>
                    <a:prstGeom prst="rect">
                      <a:avLst/>
                    </a:prstGeom>
                    <a:noFill/>
                    <a:ln>
                      <a:noFill/>
                    </a:ln>
                  </pic:spPr>
                </pic:pic>
              </a:graphicData>
            </a:graphic>
          </wp:inline>
        </w:drawing>
      </w:r>
    </w:p>
    <w:p w14:paraId="278571EE">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right="0" w:firstLine="0" w:firstLineChars="0"/>
        <w:jc w:val="left"/>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i w:val="0"/>
          <w:iCs w:val="0"/>
          <w:kern w:val="2"/>
          <w:sz w:val="21"/>
          <w:szCs w:val="24"/>
          <w:lang w:val="en-US" w:eastAsia="zh-CN" w:bidi="ar-SA"/>
        </w:rPr>
        <w:t>图3-9原子在晶胞的顶角、棱、面上以及晶胞内时，一个晶胞平均占有的原子</w:t>
      </w:r>
    </w:p>
    <w:p w14:paraId="40F67FD4">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（2025四川</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的四方晶胞（晶胞参数α＝β＝γ＝90°，省略</w:t>
      </w:r>
      <m:oMath>
        <m:r>
          <m:rPr>
            <m:sty m:val="p"/>
          </m:rPr>
          <w:rPr>
            <w:rFonts w:hint="default" w:ascii="Times New Roman" w:hAnsi="Times New Roman" w:eastAsia="宋体" w:cs="Times New Roman"/>
            <w:sz w:val="21"/>
            <w:szCs w:val="21"/>
          </w:rPr>
          <m:t>C</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中的氧，只标出C</w:t>
      </w:r>
      <w:r>
        <w:rPr>
          <w:rFonts w:hint="default" w:ascii="Times New Roman" w:hAnsi="Times New Roman" w:eastAsia="宋体" w:cs="Times New Roman"/>
          <w:i w:val="0"/>
          <w:iCs w:val="0"/>
          <w:sz w:val="21"/>
          <w:szCs w:val="24"/>
          <w:vertAlign w:val="superscript"/>
        </w:rPr>
        <w:t>4+</w:t>
      </w:r>
      <w:r>
        <w:rPr>
          <w:rFonts w:hint="default" w:ascii="Times New Roman" w:hAnsi="Times New Roman" w:eastAsia="宋体" w:cs="Times New Roman"/>
          <w:i w:val="0"/>
          <w:iCs w:val="0"/>
          <w:sz w:val="21"/>
          <w:szCs w:val="21"/>
        </w:rPr>
        <w:t>）和CaO的立方晶胞如图所示，</w:t>
      </w:r>
      <w:r>
        <w:rPr>
          <w:rFonts w:hint="default" w:ascii="Times New Roman" w:hAnsi="Times New Roman" w:eastAsia="宋体" w:cs="Times New Roman"/>
          <w:i/>
          <w:iCs/>
          <w:sz w:val="21"/>
          <w:szCs w:val="21"/>
        </w:rPr>
        <w:t>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为阿伏加德罗常数的值。</w:t>
      </w:r>
    </w:p>
    <w:p w14:paraId="708A78A7">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4209415" cy="2481580"/>
            <wp:effectExtent l="0" t="0" r="635" b="13970"/>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24" descr="菁优网：http://www.jyeoo.com"/>
                    <pic:cNvPicPr>
                      <a:picLocks noChangeAspect="1"/>
                    </pic:cNvPicPr>
                  </pic:nvPicPr>
                  <pic:blipFill>
                    <a:blip r:embed="rId61"/>
                    <a:stretch>
                      <a:fillRect/>
                    </a:stretch>
                  </pic:blipFill>
                  <pic:spPr>
                    <a:xfrm>
                      <a:off x="0" y="0"/>
                      <a:ext cx="4209415" cy="2481580"/>
                    </a:xfrm>
                    <a:prstGeom prst="rect">
                      <a:avLst/>
                    </a:prstGeom>
                    <a:noFill/>
                    <a:ln>
                      <a:noFill/>
                    </a:ln>
                  </pic:spPr>
                </pic:pic>
              </a:graphicData>
            </a:graphic>
          </wp:inline>
        </w:drawing>
      </w:r>
    </w:p>
    <w:p w14:paraId="2F6A9282">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下列说法错误的是（　　）</w:t>
      </w:r>
    </w:p>
    <w:p w14:paraId="15B61FC5">
      <w:pPr>
        <w:keepNext w:val="0"/>
        <w:keepLines w:val="0"/>
        <w:pageBreakBefore w:val="0"/>
        <w:wordWrap/>
        <w:overflowPunct/>
        <w:topLinePunct w:val="0"/>
        <w:bidi w:val="0"/>
        <w:adjustRightInd w:val="0"/>
        <w:snapToGrid w:val="0"/>
        <w:spacing w:line="360" w:lineRule="auto"/>
        <w:ind w:right="0" w:firstLine="210" w:firstLineChars="1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晶胞中1位C</w:t>
      </w:r>
      <w:r>
        <w:rPr>
          <w:rFonts w:hint="default" w:ascii="Times New Roman" w:hAnsi="Times New Roman" w:eastAsia="宋体" w:cs="Times New Roman"/>
          <w:i w:val="0"/>
          <w:iCs w:val="0"/>
          <w:sz w:val="21"/>
          <w:szCs w:val="24"/>
          <w:vertAlign w:val="superscript"/>
        </w:rPr>
        <w:t>4+</w:t>
      </w:r>
      <w:r>
        <w:rPr>
          <w:rFonts w:hint="default" w:ascii="Times New Roman" w:hAnsi="Times New Roman" w:eastAsia="宋体" w:cs="Times New Roman"/>
          <w:i w:val="0"/>
          <w:iCs w:val="0"/>
          <w:sz w:val="21"/>
          <w:szCs w:val="21"/>
        </w:rPr>
        <w:t>的分数坐标为（0，0，</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rPr>
        <w:tab/>
      </w:r>
    </w:p>
    <w:p w14:paraId="0A0AC1B2">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晶胞中2位和3位Ca</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的核间距为</w:t>
      </w:r>
      <m:oMath>
        <m:rad>
          <m:radPr>
            <m:degHide m:val="1"/>
            <m:ctrlPr>
              <w:rPr>
                <w:rFonts w:hint="default" w:ascii="Cambria Math" w:hAnsi="Cambria Math" w:eastAsia="宋体" w:cs="Times New Roman"/>
                <w:i w:val="0"/>
                <w:iCs w:val="0"/>
                <w:sz w:val="21"/>
              </w:rPr>
            </m:ctrlPr>
          </m:radPr>
          <m:deg>
            <m:ctrlPr>
              <w:rPr>
                <w:rFonts w:hint="default" w:ascii="Cambria Math" w:hAnsi="Cambria Math" w:eastAsia="宋体" w:cs="Times New Roman"/>
                <w:i w:val="0"/>
                <w:iCs w:val="0"/>
                <w:sz w:val="21"/>
              </w:rPr>
            </m:ctrlPr>
          </m:deg>
          <m:e>
            <m:r>
              <m:rPr>
                <m:sty m:val="p"/>
              </m:rPr>
              <w:rPr>
                <w:rFonts w:hint="default" w:ascii="Times New Roman" w:hAnsi="Times New Roman" w:eastAsia="宋体" w:cs="Times New Roman"/>
                <w:sz w:val="21"/>
                <w:szCs w:val="21"/>
              </w:rPr>
              <m:t>4.89</m:t>
            </m:r>
            <m:ctrlPr>
              <w:rPr>
                <w:rFonts w:hint="default" w:ascii="Cambria Math" w:hAnsi="Cambria Math" w:eastAsia="宋体" w:cs="Times New Roman"/>
                <w:i w:val="0"/>
                <w:iCs w:val="0"/>
                <w:sz w:val="21"/>
              </w:rPr>
            </m:ctrlPr>
          </m:e>
        </m:rad>
      </m:oMath>
      <w:r>
        <w:rPr>
          <w:rFonts w:hint="default" w:ascii="Times New Roman" w:hAnsi="Times New Roman" w:eastAsia="宋体" w:cs="Times New Roman"/>
          <w:i w:val="0"/>
          <w:iCs w:val="0"/>
          <w:sz w:val="21"/>
          <w:szCs w:val="21"/>
        </w:rPr>
        <w:t>apm</w:t>
      </w:r>
      <w:r>
        <w:rPr>
          <w:rFonts w:hint="default" w:ascii="Times New Roman" w:hAnsi="Times New Roman" w:eastAsia="宋体" w:cs="Times New Roman"/>
          <w:i w:val="0"/>
          <w:iCs w:val="0"/>
          <w:sz w:val="21"/>
        </w:rPr>
        <w:tab/>
      </w:r>
    </w:p>
    <w:p w14:paraId="0DE72F09">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C．CaO晶胞和CaCO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晶胞中原子数之比是4</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15</w:t>
      </w:r>
      <w:r>
        <w:rPr>
          <w:rFonts w:hint="default" w:ascii="Times New Roman" w:hAnsi="Times New Roman" w:eastAsia="宋体" w:cs="Times New Roman"/>
          <w:i w:val="0"/>
          <w:iCs w:val="0"/>
          <w:sz w:val="21"/>
        </w:rPr>
        <w:tab/>
      </w:r>
    </w:p>
    <w:p w14:paraId="648FCE51">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D．CaO晶体密度小于CaCO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晶体密度</w:t>
      </w:r>
    </w:p>
    <w:p w14:paraId="408F060A">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D</w:t>
      </w:r>
    </w:p>
    <w:p w14:paraId="7F0C43AC">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晶胞中1位C</w:t>
      </w:r>
      <w:r>
        <w:rPr>
          <w:rFonts w:hint="default" w:ascii="Times New Roman" w:hAnsi="Times New Roman" w:eastAsia="宋体" w:cs="Times New Roman"/>
          <w:i w:val="0"/>
          <w:iCs w:val="0"/>
          <w:sz w:val="21"/>
          <w:szCs w:val="24"/>
          <w:vertAlign w:val="superscript"/>
        </w:rPr>
        <w:t>4+</w:t>
      </w:r>
      <w:r>
        <w:rPr>
          <w:rFonts w:hint="default" w:ascii="Times New Roman" w:hAnsi="Times New Roman" w:eastAsia="宋体" w:cs="Times New Roman"/>
          <w:i w:val="0"/>
          <w:iCs w:val="0"/>
          <w:sz w:val="21"/>
          <w:szCs w:val="21"/>
        </w:rPr>
        <w:t>位于晶胞的棱角，其分数坐标为（0，0，</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），故A正确；</w:t>
      </w:r>
    </w:p>
    <w:p w14:paraId="3BDF472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B.3位Ca</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坐标为（0，0，3.4a），2位Ca</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坐标为（a，a，1.7a），该晶胞中2位和3位Ca</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 xml:space="preserve">的核间距d ＝ </w:t>
      </w:r>
      <m:oMath>
        <m:rad>
          <m:radPr>
            <m:degHide m:val="1"/>
            <m:ctrlPr>
              <w:rPr>
                <w:rFonts w:hint="default" w:ascii="Cambria Math" w:hAnsi="Cambria Math" w:eastAsia="宋体" w:cs="Times New Roman"/>
                <w:i w:val="0"/>
                <w:iCs w:val="0"/>
                <w:sz w:val="21"/>
              </w:rPr>
            </m:ctrlPr>
          </m:radPr>
          <m:deg>
            <m:ctrlPr>
              <w:rPr>
                <w:rFonts w:hint="default" w:ascii="Cambria Math" w:hAnsi="Cambria Math" w:eastAsia="宋体" w:cs="Times New Roman"/>
                <w:i w:val="0"/>
                <w:iCs w:val="0"/>
                <w:sz w:val="21"/>
              </w:rPr>
            </m:ctrlPr>
          </m:deg>
          <m:e>
            <m:r>
              <m:rPr>
                <m:sty m:val="p"/>
              </m:rPr>
              <w:rPr>
                <w:rFonts w:hint="default" w:ascii="Times New Roman" w:hAnsi="Times New Roman" w:eastAsia="宋体" w:cs="Times New Roman"/>
                <w:sz w:val="21"/>
                <w:szCs w:val="21"/>
              </w:rPr>
              <m:t>4.89</m:t>
            </m:r>
            <m:ctrlPr>
              <w:rPr>
                <w:rFonts w:hint="default" w:ascii="Cambria Math" w:hAnsi="Cambria Math" w:eastAsia="宋体" w:cs="Times New Roman"/>
                <w:i w:val="0"/>
                <w:iCs w:val="0"/>
                <w:sz w:val="21"/>
              </w:rPr>
            </m:ctrlPr>
          </m:e>
        </m:rad>
      </m:oMath>
      <w:r>
        <w:rPr>
          <w:rFonts w:hint="default" w:ascii="Times New Roman" w:hAnsi="Times New Roman" w:eastAsia="宋体" w:cs="Times New Roman"/>
          <w:i w:val="0"/>
          <w:iCs w:val="0"/>
          <w:sz w:val="21"/>
          <w:szCs w:val="21"/>
        </w:rPr>
        <w:t>appm，故B正确；</w:t>
      </w:r>
    </w:p>
    <w:p w14:paraId="63340D1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均摊：计算晶胞中的微粒数目：顶点位置：处于顶点的微粒被8个晶胞共享，每个晶胞分摊到八分之一；棱上位置：处于棱上的微粒被4个晶胞共享，每个晶胞分摊到四分之一；面上位置：处于面上的微粒被2个晶胞共享，每个晶胞分摊到二分之一；内部位置：处于晶胞内部的微粒完全属于该晶胞，CaO晶胞中原子个数为：8</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8</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6+12</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1＝8，CaCO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晶胞中原子个数为：4</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8</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8</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4+（8</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4）×4＝30，CaO晶胞和CaCO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晶胞中原子数之比是4</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15，故C正确；</w:t>
      </w:r>
    </w:p>
    <w:p w14:paraId="4B8C33BC">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D.CaO晶体密度为：ρ</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4×56g/mol</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r>
              <m:rPr>
                <m:sty m:val="p"/>
              </m:rPr>
              <w:rPr>
                <w:rFonts w:hint="default" w:ascii="Times New Roman" w:hAnsi="Times New Roman" w:eastAsia="宋体" w:cs="Times New Roman"/>
                <w:sz w:val="21"/>
                <w:szCs w:val="28"/>
              </w:rPr>
              <m:t>×(0.96a×1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−10</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8"/>
              </w:rPr>
              <m:t>cm</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253.2</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r>
              <m:rPr>
                <m:sty m:val="p"/>
              </m:rPr>
              <w:rPr>
                <w:rFonts w:hint="default" w:ascii="Times New Roman" w:hAnsi="Times New Roman" w:eastAsia="宋体" w:cs="Times New Roman"/>
                <w:sz w:val="21"/>
                <w:szCs w:val="28"/>
              </w:rPr>
              <m:t>×</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8"/>
              </w:rPr>
              <m:t>×1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−30</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g•cm</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晶体密度为：ρ</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6×100g/mol</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r>
              <m:rPr>
                <m:sty m:val="p"/>
              </m:rPr>
              <w:rPr>
                <w:rFonts w:hint="default" w:ascii="Times New Roman" w:hAnsi="Times New Roman" w:eastAsia="宋体" w:cs="Times New Roman"/>
                <w:sz w:val="21"/>
                <w:szCs w:val="28"/>
              </w:rPr>
              <m:t>×a×1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−10</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8"/>
              </w:rPr>
              <m:t>cm×a×1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−10</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8"/>
              </w:rPr>
              <m:t>cm×3.4a×1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−10</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8"/>
              </w:rPr>
              <m:t>cm</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176</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r>
              <m:rPr>
                <m:sty m:val="p"/>
              </m:rPr>
              <w:rPr>
                <w:rFonts w:hint="default" w:ascii="Times New Roman" w:hAnsi="Times New Roman" w:eastAsia="宋体" w:cs="Times New Roman"/>
                <w:sz w:val="21"/>
                <w:szCs w:val="28"/>
              </w:rPr>
              <m:t>×</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r>
              <m:rPr>
                <m:sty m:val="p"/>
              </m:rPr>
              <w:rPr>
                <w:rFonts w:hint="default" w:ascii="Times New Roman" w:hAnsi="Times New Roman" w:eastAsia="宋体" w:cs="Times New Roman"/>
                <w:sz w:val="21"/>
                <w:szCs w:val="28"/>
              </w:rPr>
              <m:t>×1</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0</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−30</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g•cm</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，CaO晶体密度大于CaCO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晶体密度，故D错误；</w:t>
      </w:r>
    </w:p>
    <w:p w14:paraId="61F50A38">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D。</w:t>
      </w:r>
    </w:p>
    <w:p w14:paraId="50F4E339">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（2024重庆</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）储氢</w:t>
      </w:r>
      <w:bookmarkStart w:id="23" w:name="OLE_LINK44"/>
      <w:r>
        <w:rPr>
          <w:rFonts w:hint="default" w:ascii="Times New Roman" w:hAnsi="Times New Roman" w:eastAsia="宋体" w:cs="Times New Roman"/>
          <w:i w:val="0"/>
          <w:iCs w:val="0"/>
          <w:sz w:val="21"/>
          <w:szCs w:val="21"/>
        </w:rPr>
        <w:t>材料MgH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的晶胞结构如图所示，MgH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的摩尔质量为Mg/mol，阿伏加德罗常数的值为N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，下列说法正确的是（　　）</w:t>
      </w:r>
    </w:p>
    <w:p w14:paraId="4CDFFB6C">
      <w:pPr>
        <w:keepNext w:val="0"/>
        <w:keepLines w:val="0"/>
        <w:pageBreakBefore w:val="0"/>
        <w:wordWrap/>
        <w:overflowPunct/>
        <w:topLinePunct w:val="0"/>
        <w:bidi w:val="0"/>
        <w:adjustRightInd w:val="0"/>
        <w:snapToGrid w:val="0"/>
        <w:spacing w:line="360" w:lineRule="auto"/>
        <w:ind w:left="273" w:leftChars="130" w:right="0"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2573655" cy="1511935"/>
            <wp:effectExtent l="0" t="0" r="17145" b="12065"/>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24" descr="菁优网：http://www.jyeoo.com"/>
                    <pic:cNvPicPr>
                      <a:picLocks noChangeAspect="1"/>
                    </pic:cNvPicPr>
                  </pic:nvPicPr>
                  <pic:blipFill>
                    <a:blip r:embed="rId62"/>
                    <a:stretch>
                      <a:fillRect/>
                    </a:stretch>
                  </pic:blipFill>
                  <pic:spPr>
                    <a:xfrm>
                      <a:off x="0" y="0"/>
                      <a:ext cx="2573655" cy="1511935"/>
                    </a:xfrm>
                    <a:prstGeom prst="rect">
                      <a:avLst/>
                    </a:prstGeom>
                    <a:noFill/>
                    <a:ln>
                      <a:noFill/>
                    </a:ln>
                  </pic:spPr>
                </pic:pic>
              </a:graphicData>
            </a:graphic>
          </wp:inline>
        </w:drawing>
      </w:r>
    </w:p>
    <w:p w14:paraId="12E45F0E">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A．H</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的配位数为2</w:t>
      </w:r>
      <w:r>
        <w:rPr>
          <w:rFonts w:hint="default" w:ascii="Times New Roman" w:hAnsi="Times New Roman" w:eastAsia="宋体" w:cs="Times New Roman"/>
          <w:i w:val="0"/>
          <w:iCs w:val="0"/>
          <w:sz w:val="21"/>
        </w:rPr>
        <w:tab/>
      </w:r>
    </w:p>
    <w:p w14:paraId="0B18720A">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B．晶胞中含有2个Mg</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rPr>
        <w:tab/>
      </w:r>
    </w:p>
    <w:p w14:paraId="00467F5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C．晶体密度的计算式为</w:t>
      </w:r>
      <m:oMath>
        <m:f>
          <m:fPr>
            <m:ctrlPr>
              <w:rPr>
                <w:rFonts w:hint="default" w:ascii="Cambria Math" w:hAnsi="Cambria Math" w:eastAsia="宋体" w:cs="Times New Roman"/>
                <w:i w:val="0"/>
                <w:iCs/>
                <w:color w:val="000000"/>
                <w:sz w:val="21"/>
              </w:rPr>
            </m:ctrlPr>
          </m:fPr>
          <m:num>
            <m:r>
              <m:rPr>
                <m:nor/>
                <m:sty m:val="p"/>
              </m:rPr>
              <w:rPr>
                <w:rFonts w:hint="default" w:ascii="Times New Roman" w:hAnsi="Times New Roman" w:eastAsia="宋体" w:cs="Times New Roman"/>
                <w:b w:val="0"/>
                <w:i w:val="0"/>
                <w:iCs/>
                <w:color w:val="000000"/>
                <w:sz w:val="21"/>
                <w:lang w:val="en-US" w:eastAsia="zh-CN"/>
              </w:rPr>
              <m:t>2M</m:t>
            </m:r>
            <m:ctrlPr>
              <w:rPr>
                <w:rFonts w:hint="default" w:ascii="Cambria Math" w:hAnsi="Cambria Math" w:eastAsia="宋体" w:cs="Times New Roman"/>
                <w:i w:val="0"/>
                <w:iCs/>
                <w:color w:val="000000"/>
                <w:sz w:val="21"/>
              </w:rPr>
            </m:ctrlPr>
          </m:num>
          <m:den>
            <m:sSub>
              <m:sSubPr>
                <m:ctrlPr>
                  <w:rPr>
                    <w:rFonts w:hint="default" w:ascii="Cambria Math" w:hAnsi="Cambria Math" w:eastAsia="宋体" w:cs="Times New Roman"/>
                    <w:i w:val="0"/>
                    <w:iCs/>
                    <w:color w:val="000000"/>
                    <w:sz w:val="21"/>
                  </w:rPr>
                </m:ctrlPr>
              </m:sSubPr>
              <m:e>
                <m:sSup>
                  <m:sSupPr>
                    <m:ctrlPr>
                      <w:rPr>
                        <w:rFonts w:hint="default" w:ascii="Cambria Math" w:hAnsi="Cambria Math" w:eastAsia="宋体" w:cs="Times New Roman"/>
                        <w:i w:val="0"/>
                        <w:iCs/>
                        <w:color w:val="000000"/>
                        <w:sz w:val="21"/>
                      </w:rPr>
                    </m:ctrlPr>
                  </m:sSupPr>
                  <m:e>
                    <m:r>
                      <m:rPr>
                        <m:nor/>
                        <m:sty m:val="p"/>
                      </m:rPr>
                      <w:rPr>
                        <w:rFonts w:hint="default" w:ascii="Times New Roman" w:hAnsi="Times New Roman" w:eastAsia="宋体" w:cs="Times New Roman"/>
                        <w:b w:val="0"/>
                        <w:i w:val="0"/>
                        <w:iCs/>
                        <w:color w:val="000000"/>
                        <w:sz w:val="21"/>
                        <w:lang w:val="en-US" w:eastAsia="zh-CN"/>
                      </w:rPr>
                      <m:t>ca</m:t>
                    </m:r>
                    <m:ctrlPr>
                      <w:rPr>
                        <w:rFonts w:hint="default" w:ascii="Cambria Math" w:hAnsi="Cambria Math" w:eastAsia="宋体" w:cs="Times New Roman"/>
                        <w:i w:val="0"/>
                        <w:iCs/>
                        <w:color w:val="000000"/>
                        <w:sz w:val="21"/>
                      </w:rPr>
                    </m:ctrlPr>
                  </m:e>
                  <m:sup>
                    <m:r>
                      <m:rPr>
                        <m:nor/>
                        <m:sty m:val="p"/>
                      </m:rPr>
                      <w:rPr>
                        <w:rFonts w:hint="default" w:ascii="Times New Roman" w:hAnsi="Times New Roman" w:eastAsia="宋体" w:cs="Times New Roman"/>
                        <w:b w:val="0"/>
                        <w:i w:val="0"/>
                        <w:iCs/>
                        <w:color w:val="000000"/>
                        <w:sz w:val="21"/>
                        <w:lang w:val="en-US" w:eastAsia="zh-CN"/>
                      </w:rPr>
                      <m:t>2</m:t>
                    </m:r>
                    <m:ctrlPr>
                      <w:rPr>
                        <w:rFonts w:hint="default" w:ascii="Cambria Math" w:hAnsi="Cambria Math" w:eastAsia="宋体" w:cs="Times New Roman"/>
                        <w:i w:val="0"/>
                        <w:iCs/>
                        <w:color w:val="000000"/>
                        <w:sz w:val="21"/>
                      </w:rPr>
                    </m:ctrlPr>
                  </m:sup>
                </m:sSup>
                <m:r>
                  <m:rPr>
                    <m:nor/>
                    <m:sty m:val="p"/>
                  </m:rPr>
                  <w:rPr>
                    <w:rFonts w:hint="default" w:ascii="Times New Roman" w:hAnsi="Times New Roman" w:eastAsia="宋体" w:cs="Times New Roman"/>
                    <w:b w:val="0"/>
                    <w:i w:val="0"/>
                    <w:iCs/>
                    <w:color w:val="000000"/>
                    <w:sz w:val="21"/>
                    <w:lang w:val="en-US" w:eastAsia="zh-CN"/>
                  </w:rPr>
                  <m:t>N</m:t>
                </m:r>
                <m:ctrlPr>
                  <w:rPr>
                    <w:rFonts w:hint="default" w:ascii="Cambria Math" w:hAnsi="Cambria Math" w:eastAsia="宋体" w:cs="Times New Roman"/>
                    <w:i w:val="0"/>
                    <w:iCs/>
                    <w:color w:val="000000"/>
                    <w:sz w:val="21"/>
                  </w:rPr>
                </m:ctrlPr>
              </m:e>
              <m:sub>
                <m:r>
                  <m:rPr>
                    <m:nor/>
                    <m:sty m:val="p"/>
                  </m:rPr>
                  <w:rPr>
                    <w:rFonts w:hint="default" w:ascii="Times New Roman" w:hAnsi="Times New Roman" w:eastAsia="宋体" w:cs="Times New Roman"/>
                    <w:b w:val="0"/>
                    <w:i w:val="0"/>
                    <w:iCs/>
                    <w:color w:val="000000"/>
                    <w:sz w:val="21"/>
                    <w:lang w:val="en-US" w:eastAsia="zh-CN"/>
                  </w:rPr>
                  <m:t>A</m:t>
                </m:r>
                <m:ctrlPr>
                  <w:rPr>
                    <w:rFonts w:hint="default" w:ascii="Cambria Math" w:hAnsi="Cambria Math" w:eastAsia="宋体" w:cs="Times New Roman"/>
                    <w:i w:val="0"/>
                    <w:iCs/>
                    <w:color w:val="000000"/>
                    <w:sz w:val="21"/>
                  </w:rPr>
                </m:ctrlPr>
              </m:sub>
            </m:sSub>
            <m:ctrlPr>
              <w:rPr>
                <w:rFonts w:hint="default" w:ascii="Cambria Math" w:hAnsi="Cambria Math" w:eastAsia="宋体" w:cs="Times New Roman"/>
                <w:i w:val="0"/>
                <w:iCs/>
                <w:color w:val="000000"/>
                <w:sz w:val="21"/>
              </w:rPr>
            </m:ctrlPr>
          </m:den>
        </m:f>
      </m:oMath>
      <w:r>
        <w:rPr>
          <w:rFonts w:hint="default" w:ascii="Times New Roman" w:hAnsi="Times New Roman" w:eastAsia="宋体" w:cs="Times New Roman"/>
          <w:i w:val="0"/>
          <w:iCs w:val="0"/>
          <w:color w:val="000000"/>
          <w:sz w:val="21"/>
          <w:lang w:val="en-US" w:eastAsia="zh-CN"/>
        </w:rPr>
        <w:t xml:space="preserve"> g/cm</w:t>
      </w:r>
      <w:r>
        <w:rPr>
          <w:rFonts w:hint="default" w:ascii="Times New Roman" w:hAnsi="Times New Roman" w:eastAsia="宋体" w:cs="Times New Roman"/>
          <w:i w:val="0"/>
          <w:iCs w:val="0"/>
          <w:color w:val="000000"/>
          <w:sz w:val="21"/>
          <w:vertAlign w:val="superscript"/>
          <w:lang w:val="en-US" w:eastAsia="zh-CN"/>
        </w:rPr>
        <w:t>3</w:t>
      </w:r>
      <w:r>
        <w:rPr>
          <w:rFonts w:hint="default" w:ascii="Times New Roman" w:hAnsi="Times New Roman" w:eastAsia="宋体" w:cs="Times New Roman"/>
          <w:i w:val="0"/>
          <w:iCs w:val="0"/>
          <w:sz w:val="21"/>
        </w:rPr>
        <w:tab/>
      </w:r>
    </w:p>
    <w:bookmarkEnd w:id="23"/>
    <w:p w14:paraId="1AB48614">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D．Mg</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（ⅰ）和Mg</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（ⅱ）之间的距离为</w:t>
      </w:r>
      <m:oMath>
        <m:f>
          <m:fPr>
            <m:ctrlPr>
              <w:rPr>
                <w:rFonts w:hint="default" w:ascii="Cambria Math" w:hAnsi="Cambria Math" w:eastAsia="宋体" w:cs="Times New Roman"/>
                <w:i/>
                <w:iCs w:val="0"/>
                <w:sz w:val="21"/>
                <w:szCs w:val="21"/>
              </w:rPr>
            </m:ctrlPr>
          </m:fPr>
          <m:num>
            <m:rad>
              <m:radPr>
                <m:degHide m:val="1"/>
                <m:ctrlPr>
                  <w:rPr>
                    <w:rFonts w:hint="default" w:ascii="Cambria Math" w:hAnsi="Cambria Math" w:eastAsia="宋体" w:cs="Times New Roman"/>
                    <w:i/>
                    <w:iCs w:val="0"/>
                    <w:sz w:val="21"/>
                    <w:szCs w:val="21"/>
                  </w:rPr>
                </m:ctrlPr>
              </m:radPr>
              <m:deg>
                <m:ctrlPr>
                  <w:rPr>
                    <w:rFonts w:hint="default" w:ascii="Cambria Math" w:hAnsi="Cambria Math" w:eastAsia="宋体" w:cs="Times New Roman"/>
                    <w:i/>
                    <w:iCs w:val="0"/>
                    <w:sz w:val="21"/>
                    <w:szCs w:val="21"/>
                  </w:rPr>
                </m:ctrlPr>
              </m:deg>
              <m:e>
                <m:sSup>
                  <m:sSupPr>
                    <m:ctrlPr>
                      <w:rPr>
                        <w:rFonts w:hint="default" w:ascii="Cambria Math" w:hAnsi="Cambria Math" w:eastAsia="宋体" w:cs="Times New Roman"/>
                        <w:i/>
                        <w:iCs w:val="0"/>
                        <w:sz w:val="21"/>
                        <w:szCs w:val="21"/>
                      </w:rPr>
                    </m:ctrlPr>
                  </m:sSupPr>
                  <m:e>
                    <m:r>
                      <m:rPr>
                        <m:nor/>
                      </m:rPr>
                      <w:rPr>
                        <w:rFonts w:hint="default" w:ascii="Times New Roman" w:hAnsi="Times New Roman" w:eastAsia="宋体" w:cs="Times New Roman"/>
                        <w:i/>
                        <w:iCs w:val="0"/>
                        <w:sz w:val="21"/>
                        <w:szCs w:val="21"/>
                        <w:lang w:val="en-US" w:eastAsia="zh-CN"/>
                      </w:rPr>
                      <m:t>a</m:t>
                    </m:r>
                    <m:ctrlPr>
                      <w:rPr>
                        <w:rFonts w:hint="default" w:ascii="Cambria Math" w:hAnsi="Cambria Math" w:eastAsia="宋体" w:cs="Times New Roman"/>
                        <w:i/>
                        <w:iCs w:val="0"/>
                        <w:sz w:val="21"/>
                        <w:szCs w:val="21"/>
                      </w:rPr>
                    </m:ctrlPr>
                  </m:e>
                  <m:sup>
                    <m:r>
                      <m:rPr>
                        <m:nor/>
                        <m:sty m:val="p"/>
                      </m:rPr>
                      <w:rPr>
                        <w:rFonts w:hint="default" w:ascii="Times New Roman" w:hAnsi="Times New Roman" w:eastAsia="宋体" w:cs="Times New Roman"/>
                        <w:b w:val="0"/>
                        <w:i w:val="0"/>
                        <w:iCs w:val="0"/>
                        <w:sz w:val="21"/>
                        <w:szCs w:val="21"/>
                        <w:lang w:val="en-US" w:eastAsia="zh-CN"/>
                      </w:rPr>
                      <m:t>2</m:t>
                    </m:r>
                    <m:ctrlPr>
                      <w:rPr>
                        <w:rFonts w:hint="default" w:ascii="Cambria Math" w:hAnsi="Cambria Math" w:eastAsia="宋体" w:cs="Times New Roman"/>
                        <w:i/>
                        <w:iCs w:val="0"/>
                        <w:sz w:val="21"/>
                        <w:szCs w:val="21"/>
                      </w:rPr>
                    </m:ctrlPr>
                  </m:sup>
                </m:sSup>
                <m:r>
                  <m:rPr>
                    <m:nor/>
                    <m:sty m:val="p"/>
                  </m:rPr>
                  <w:rPr>
                    <w:rFonts w:hint="default" w:ascii="Times New Roman" w:hAnsi="Times New Roman" w:eastAsia="宋体" w:cs="Times New Roman"/>
                    <w:b w:val="0"/>
                    <w:i w:val="0"/>
                    <w:iCs w:val="0"/>
                    <w:sz w:val="21"/>
                    <w:szCs w:val="21"/>
                    <w:lang w:val="en-US" w:eastAsia="zh-CN"/>
                  </w:rPr>
                  <m:t>+2</m:t>
                </m:r>
                <m:sSup>
                  <m:sSupPr>
                    <m:ctrlPr>
                      <w:rPr>
                        <w:rFonts w:hint="default" w:ascii="Cambria Math" w:hAnsi="Cambria Math" w:eastAsia="宋体" w:cs="Times New Roman"/>
                        <w:i/>
                        <w:iCs w:val="0"/>
                        <w:sz w:val="21"/>
                        <w:szCs w:val="21"/>
                        <w:lang w:val="en-US" w:eastAsia="zh-CN"/>
                      </w:rPr>
                    </m:ctrlPr>
                  </m:sSupPr>
                  <m:e>
                    <m:r>
                      <m:rPr>
                        <m:nor/>
                      </m:rPr>
                      <w:rPr>
                        <w:rFonts w:hint="default" w:ascii="Times New Roman" w:hAnsi="Times New Roman" w:eastAsia="宋体" w:cs="Times New Roman"/>
                        <w:i/>
                        <w:iCs w:val="0"/>
                        <w:sz w:val="21"/>
                        <w:szCs w:val="21"/>
                        <w:lang w:val="en-US" w:eastAsia="zh-CN"/>
                      </w:rPr>
                      <m:t>c</m:t>
                    </m:r>
                    <m:ctrlPr>
                      <w:rPr>
                        <w:rFonts w:hint="default" w:ascii="Cambria Math" w:hAnsi="Cambria Math" w:eastAsia="宋体" w:cs="Times New Roman"/>
                        <w:i/>
                        <w:iCs w:val="0"/>
                        <w:sz w:val="21"/>
                        <w:szCs w:val="21"/>
                        <w:lang w:val="en-US" w:eastAsia="zh-CN"/>
                      </w:rPr>
                    </m:ctrlPr>
                  </m:e>
                  <m:sup>
                    <m:r>
                      <m:rPr>
                        <m:nor/>
                        <m:sty m:val="p"/>
                      </m:rPr>
                      <w:rPr>
                        <w:rFonts w:hint="default" w:ascii="Times New Roman" w:hAnsi="Times New Roman" w:eastAsia="宋体" w:cs="Times New Roman"/>
                        <w:b w:val="0"/>
                        <w:i w:val="0"/>
                        <w:iCs w:val="0"/>
                        <w:sz w:val="21"/>
                        <w:szCs w:val="21"/>
                        <w:lang w:val="en-US" w:eastAsia="zh-CN"/>
                      </w:rPr>
                      <m:t>2</m:t>
                    </m:r>
                    <m:ctrlPr>
                      <w:rPr>
                        <w:rFonts w:hint="default" w:ascii="Cambria Math" w:hAnsi="Cambria Math" w:eastAsia="宋体" w:cs="Times New Roman"/>
                        <w:i/>
                        <w:iCs w:val="0"/>
                        <w:sz w:val="21"/>
                        <w:szCs w:val="21"/>
                        <w:lang w:val="en-US" w:eastAsia="zh-CN"/>
                      </w:rPr>
                    </m:ctrlPr>
                  </m:sup>
                </m:sSup>
                <m:ctrlPr>
                  <w:rPr>
                    <w:rFonts w:hint="default" w:ascii="Cambria Math" w:hAnsi="Cambria Math" w:eastAsia="宋体" w:cs="Times New Roman"/>
                    <w:i/>
                    <w:iCs w:val="0"/>
                    <w:sz w:val="21"/>
                    <w:szCs w:val="21"/>
                  </w:rPr>
                </m:ctrlPr>
              </m:e>
            </m:rad>
            <m:ctrlPr>
              <w:rPr>
                <w:rFonts w:hint="default" w:ascii="Cambria Math" w:hAnsi="Cambria Math" w:eastAsia="宋体" w:cs="Times New Roman"/>
                <w:i/>
                <w:iCs w:val="0"/>
                <w:sz w:val="21"/>
                <w:szCs w:val="21"/>
              </w:rPr>
            </m:ctrlPr>
          </m:num>
          <m:den>
            <m:r>
              <m:rPr>
                <m:nor/>
                <m:sty m:val="p"/>
              </m:rPr>
              <w:rPr>
                <w:rFonts w:hint="default" w:ascii="Times New Roman" w:hAnsi="Times New Roman" w:eastAsia="宋体" w:cs="Times New Roman"/>
                <w:b w:val="0"/>
                <w:i w:val="0"/>
                <w:iCs w:val="0"/>
                <w:sz w:val="21"/>
                <w:szCs w:val="21"/>
                <w:lang w:val="en-US" w:eastAsia="zh-CN"/>
              </w:rPr>
              <m:t>2</m:t>
            </m:r>
            <m:ctrlPr>
              <w:rPr>
                <w:rFonts w:hint="default" w:ascii="Cambria Math" w:hAnsi="Cambria Math" w:eastAsia="宋体" w:cs="Times New Roman"/>
                <w:i/>
                <w:iCs w:val="0"/>
                <w:sz w:val="21"/>
                <w:szCs w:val="21"/>
              </w:rPr>
            </m:ctrlPr>
          </m:den>
        </m:f>
      </m:oMath>
      <w:r>
        <w:rPr>
          <w:rFonts w:hint="default" w:ascii="Times New Roman" w:hAnsi="Times New Roman" w:eastAsia="宋体" w:cs="Times New Roman"/>
          <w:i w:val="0"/>
          <w:iCs w:val="0"/>
          <w:color w:val="000000"/>
          <w:sz w:val="21"/>
          <w:lang w:val="en-US" w:eastAsia="zh-CN"/>
        </w:rPr>
        <w:t xml:space="preserve"> nm</w:t>
      </w:r>
    </w:p>
    <w:p w14:paraId="4AA6DEFD">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B</w:t>
      </w:r>
      <w:r>
        <w:rPr>
          <w:rFonts w:hint="default" w:ascii="Times New Roman" w:hAnsi="Times New Roman" w:eastAsia="宋体" w:cs="Times New Roman"/>
          <w:i w:val="0"/>
          <w:iCs w:val="0"/>
          <w:color w:val="000000"/>
          <w:sz w:val="21"/>
          <w:lang w:val="en-US" w:eastAsia="zh-CN"/>
        </w:rPr>
        <w:t xml:space="preserve">  </w:t>
      </w:r>
      <w:r>
        <w:rPr>
          <w:rFonts w:hint="default" w:ascii="Times New Roman" w:hAnsi="Times New Roman" w:eastAsia="宋体" w:cs="Times New Roman"/>
          <w:i w:val="0"/>
          <w:iCs w:val="0"/>
          <w:sz w:val="21"/>
          <w:lang w:val="en-US" w:eastAsia="zh-CN"/>
        </w:rPr>
        <w:t xml:space="preserve"> </w:t>
      </w:r>
    </w:p>
    <w:p w14:paraId="7BBA8E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default" w:ascii="Times New Roman" w:hAnsi="Times New Roman" w:eastAsia="宋体" w:cs="Times New Roman"/>
          <w:i w:val="0"/>
          <w:iCs w:val="0"/>
          <w:sz w:val="21"/>
          <w:lang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：由题图可知，与H</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eastAsia="zh-CN"/>
        </w:rPr>
        <w:t>距离最近且等距离的Mg</w:t>
      </w:r>
      <w:r>
        <w:rPr>
          <w:rFonts w:hint="default" w:ascii="Times New Roman" w:hAnsi="Times New Roman" w:eastAsia="宋体" w:cs="Times New Roman"/>
          <w:i w:val="0"/>
          <w:iCs w:val="0"/>
          <w:sz w:val="21"/>
          <w:vertAlign w:val="superscript"/>
          <w:lang w:eastAsia="zh-CN"/>
        </w:rPr>
        <w:t>2+</w:t>
      </w:r>
      <w:r>
        <w:rPr>
          <w:rFonts w:hint="default" w:ascii="Times New Roman" w:hAnsi="Times New Roman" w:eastAsia="宋体" w:cs="Times New Roman"/>
          <w:i w:val="0"/>
          <w:iCs w:val="0"/>
          <w:sz w:val="21"/>
          <w:lang w:eastAsia="zh-CN"/>
        </w:rPr>
        <w:t>的个数是3，则H</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eastAsia="zh-CN"/>
        </w:rPr>
        <w:t>的配位数为3</w:t>
      </w:r>
      <w:r>
        <w:rPr>
          <w:rFonts w:hint="eastAsia"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lang w:eastAsia="zh-CN"/>
        </w:rPr>
        <w:t>A错误；由题图可知，Mg</w:t>
      </w:r>
      <w:r>
        <w:rPr>
          <w:rFonts w:hint="default" w:ascii="Times New Roman" w:hAnsi="Times New Roman" w:eastAsia="宋体" w:cs="Times New Roman"/>
          <w:i w:val="0"/>
          <w:iCs w:val="0"/>
          <w:sz w:val="21"/>
          <w:vertAlign w:val="superscript"/>
          <w:lang w:eastAsia="zh-CN"/>
        </w:rPr>
        <w:t>2+</w:t>
      </w:r>
      <w:r>
        <w:rPr>
          <w:rFonts w:hint="default" w:ascii="Times New Roman" w:hAnsi="Times New Roman" w:eastAsia="宋体" w:cs="Times New Roman"/>
          <w:i w:val="0"/>
          <w:iCs w:val="0"/>
          <w:sz w:val="21"/>
          <w:lang w:eastAsia="zh-CN"/>
        </w:rPr>
        <w:t>位于晶胞的顶点和体心，1个该晶胞中含有Mg</w:t>
      </w:r>
      <w:r>
        <w:rPr>
          <w:rFonts w:hint="default" w:ascii="Times New Roman" w:hAnsi="Times New Roman" w:eastAsia="宋体" w:cs="Times New Roman"/>
          <w:i w:val="0"/>
          <w:iCs w:val="0"/>
          <w:sz w:val="21"/>
          <w:vertAlign w:val="superscript"/>
          <w:lang w:eastAsia="zh-CN"/>
        </w:rPr>
        <w:t>2+</w:t>
      </w:r>
      <w:r>
        <w:rPr>
          <w:rFonts w:hint="default" w:ascii="Times New Roman" w:hAnsi="Times New Roman" w:eastAsia="宋体" w:cs="Times New Roman"/>
          <w:i w:val="0"/>
          <w:iCs w:val="0"/>
          <w:sz w:val="21"/>
          <w:lang w:eastAsia="zh-CN"/>
        </w:rPr>
        <w:t>的个数为8×</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8</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lang w:eastAsia="zh-CN"/>
        </w:rPr>
        <w:t>+1=2，B正确；由题图可知，1个该晶胞的体积为</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lang w:eastAsia="zh-CN"/>
        </w:rPr>
        <w:t>a×10</w:t>
      </w:r>
      <w:r>
        <w:rPr>
          <w:rFonts w:hint="default" w:ascii="Times New Roman" w:hAnsi="Times New Roman" w:eastAsia="宋体" w:cs="Times New Roman"/>
          <w:i w:val="0"/>
          <w:iCs w:val="0"/>
          <w:sz w:val="21"/>
          <w:vertAlign w:val="superscript"/>
          <w:lang w:eastAsia="zh-CN"/>
        </w:rPr>
        <w:t>−7</w:t>
      </w:r>
      <w:r>
        <w:rPr>
          <w:rFonts w:hint="default" w:ascii="Times New Roman" w:hAnsi="Times New Roman" w:eastAsia="宋体" w:cs="Times New Roman"/>
          <w:i w:val="0"/>
          <w:iCs w:val="0"/>
          <w:sz w:val="21"/>
          <w:lang w:eastAsia="zh-CN"/>
        </w:rPr>
        <w:t>×a×10</w:t>
      </w:r>
      <w:r>
        <w:rPr>
          <w:rFonts w:hint="default" w:ascii="Times New Roman" w:hAnsi="Times New Roman" w:eastAsia="宋体" w:cs="Times New Roman"/>
          <w:i w:val="0"/>
          <w:iCs w:val="0"/>
          <w:sz w:val="21"/>
          <w:vertAlign w:val="superscript"/>
          <w:lang w:eastAsia="zh-CN"/>
        </w:rPr>
        <w:t>−7</w:t>
      </w:r>
      <w:r>
        <w:rPr>
          <w:rFonts w:hint="default" w:ascii="Times New Roman" w:hAnsi="Times New Roman" w:eastAsia="宋体" w:cs="Times New Roman"/>
          <w:i w:val="0"/>
          <w:iCs w:val="0"/>
          <w:sz w:val="21"/>
          <w:lang w:eastAsia="zh-CN"/>
        </w:rPr>
        <w:t>×c×10</w:t>
      </w:r>
      <w:r>
        <w:rPr>
          <w:rFonts w:hint="default" w:ascii="Times New Roman" w:hAnsi="Times New Roman" w:eastAsia="宋体" w:cs="Times New Roman"/>
          <w:i w:val="0"/>
          <w:iCs w:val="0"/>
          <w:sz w:val="21"/>
          <w:vertAlign w:val="superscript"/>
          <w:lang w:eastAsia="zh-CN"/>
        </w:rPr>
        <w:t>−7</w:t>
      </w:r>
      <w:r>
        <w:rPr>
          <w:rFonts w:hint="default" w:ascii="Times New Roman" w:hAnsi="Times New Roman" w:eastAsia="宋体" w:cs="Times New Roman"/>
          <w:i w:val="0"/>
          <w:iCs w:val="0"/>
          <w:sz w:val="21"/>
          <w:lang w:eastAsia="zh-CN"/>
        </w:rPr>
        <w:t>)cm</w:t>
      </w:r>
      <w:r>
        <w:rPr>
          <w:rFonts w:hint="default" w:ascii="Times New Roman" w:hAnsi="Times New Roman" w:eastAsia="宋体" w:cs="Times New Roman"/>
          <w:i w:val="0"/>
          <w:iCs w:val="0"/>
          <w:sz w:val="21"/>
          <w:vertAlign w:val="superscript"/>
          <w:lang w:eastAsia="zh-CN"/>
        </w:rPr>
        <w:t>3</w:t>
      </w:r>
      <w:r>
        <w:rPr>
          <w:rFonts w:hint="default" w:ascii="Times New Roman" w:hAnsi="Times New Roman" w:eastAsia="宋体" w:cs="Times New Roman"/>
          <w:i w:val="0"/>
          <w:iCs w:val="0"/>
          <w:sz w:val="21"/>
          <w:lang w:eastAsia="zh-CN"/>
        </w:rPr>
        <w:t>=a</w:t>
      </w:r>
      <w:r>
        <w:rPr>
          <w:rFonts w:hint="default" w:ascii="Times New Roman" w:hAnsi="Times New Roman" w:eastAsia="宋体" w:cs="Times New Roman"/>
          <w:i w:val="0"/>
          <w:iCs w:val="0"/>
          <w:sz w:val="21"/>
          <w:vertAlign w:val="superscript"/>
          <w:lang w:eastAsia="zh-CN"/>
        </w:rPr>
        <w:t>2</w:t>
      </w:r>
      <w:r>
        <w:rPr>
          <w:rFonts w:hint="default" w:ascii="Times New Roman" w:hAnsi="Times New Roman" w:eastAsia="宋体" w:cs="Times New Roman"/>
          <w:i w:val="0"/>
          <w:iCs w:val="0"/>
          <w:sz w:val="21"/>
          <w:lang w:eastAsia="zh-CN"/>
        </w:rPr>
        <w:t>c×10</w:t>
      </w:r>
      <w:r>
        <w:rPr>
          <w:rFonts w:hint="default" w:ascii="Times New Roman" w:hAnsi="Times New Roman" w:eastAsia="宋体" w:cs="Times New Roman"/>
          <w:i w:val="0"/>
          <w:iCs w:val="0"/>
          <w:sz w:val="21"/>
          <w:vertAlign w:val="superscript"/>
          <w:lang w:eastAsia="zh-CN"/>
        </w:rPr>
        <w:t>−21</w:t>
      </w:r>
      <w:r>
        <w:rPr>
          <w:rFonts w:hint="default" w:ascii="Times New Roman" w:hAnsi="Times New Roman" w:eastAsia="宋体" w:cs="Times New Roman"/>
          <w:i w:val="0"/>
          <w:iCs w:val="0"/>
          <w:sz w:val="21"/>
          <w:lang w:eastAsia="zh-CN"/>
        </w:rPr>
        <w:t>cm</w:t>
      </w:r>
      <w:r>
        <w:rPr>
          <w:rFonts w:hint="default" w:ascii="Times New Roman" w:hAnsi="Times New Roman" w:eastAsia="宋体" w:cs="Times New Roman"/>
          <w:i w:val="0"/>
          <w:iCs w:val="0"/>
          <w:sz w:val="21"/>
          <w:vertAlign w:val="superscript"/>
          <w:lang w:eastAsia="zh-CN"/>
        </w:rPr>
        <w:t>3</w:t>
      </w:r>
      <w:r>
        <w:rPr>
          <w:rFonts w:hint="default" w:ascii="Times New Roman" w:hAnsi="Times New Roman" w:eastAsia="宋体" w:cs="Times New Roman"/>
          <w:i w:val="0"/>
          <w:iCs w:val="0"/>
          <w:sz w:val="21"/>
          <w:lang w:eastAsia="zh-CN"/>
        </w:rPr>
        <w:t>，1个该晶胞中含有Mg</w:t>
      </w:r>
      <w:r>
        <w:rPr>
          <w:rFonts w:hint="default" w:ascii="Times New Roman" w:hAnsi="Times New Roman" w:eastAsia="宋体" w:cs="Times New Roman"/>
          <w:i w:val="0"/>
          <w:iCs w:val="0"/>
          <w:sz w:val="21"/>
          <w:vertAlign w:val="superscript"/>
          <w:lang w:eastAsia="zh-CN"/>
        </w:rPr>
        <w:t>2+</w:t>
      </w:r>
      <w:r>
        <w:rPr>
          <w:rFonts w:hint="default" w:ascii="Times New Roman" w:hAnsi="Times New Roman" w:eastAsia="宋体" w:cs="Times New Roman"/>
          <w:i w:val="0"/>
          <w:iCs w:val="0"/>
          <w:sz w:val="21"/>
          <w:lang w:eastAsia="zh-CN"/>
        </w:rPr>
        <w:t>的个数为2，含有H</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eastAsia="zh-CN"/>
        </w:rPr>
        <w:t>的个数为4×</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lang w:eastAsia="zh-CN"/>
        </w:rPr>
        <w:t>+2=4，相当于1个该晶胞中含有2个MgH</w:t>
      </w:r>
      <w:r>
        <w:rPr>
          <w:rFonts w:hint="default" w:ascii="Times New Roman" w:hAnsi="Times New Roman" w:eastAsia="宋体" w:cs="Times New Roman"/>
          <w:i w:val="0"/>
          <w:iCs w:val="0"/>
          <w:sz w:val="21"/>
          <w:vertAlign w:val="subscript"/>
          <w:lang w:eastAsia="zh-CN"/>
        </w:rPr>
        <w:t>2</w:t>
      </w:r>
      <w:r>
        <w:rPr>
          <w:rFonts w:hint="default" w:ascii="Times New Roman" w:hAnsi="Times New Roman" w:eastAsia="宋体" w:cs="Times New Roman"/>
          <w:i w:val="0"/>
          <w:iCs w:val="0"/>
          <w:sz w:val="21"/>
          <w:lang w:eastAsia="zh-CN"/>
        </w:rPr>
        <w:t>，故晶体密度为</w:t>
      </w:r>
      <m:oMath>
        <m:f>
          <m:fPr>
            <m:ctrlPr>
              <w:rPr>
                <w:rFonts w:hint="default" w:ascii="Cambria Math" w:hAnsi="Cambria Math" w:eastAsia="宋体" w:cs="Times New Roman"/>
                <w:i w:val="0"/>
                <w:iCs/>
                <w:color w:val="000000"/>
                <w:sz w:val="21"/>
              </w:rPr>
            </m:ctrlPr>
          </m:fPr>
          <m:num>
            <m:r>
              <m:rPr>
                <m:nor/>
                <m:sty m:val="p"/>
              </m:rPr>
              <w:rPr>
                <w:rFonts w:hint="default" w:ascii="Times New Roman" w:hAnsi="Times New Roman" w:eastAsia="宋体" w:cs="Times New Roman"/>
                <w:b w:val="0"/>
                <w:i w:val="0"/>
                <w:iCs/>
                <w:color w:val="000000"/>
                <w:sz w:val="21"/>
                <w:lang w:val="en-US" w:eastAsia="zh-CN"/>
              </w:rPr>
              <m:t>2M</m:t>
            </m:r>
            <m:ctrlPr>
              <w:rPr>
                <w:rFonts w:hint="default" w:ascii="Cambria Math" w:hAnsi="Cambria Math" w:eastAsia="宋体" w:cs="Times New Roman"/>
                <w:i w:val="0"/>
                <w:iCs/>
                <w:color w:val="000000"/>
                <w:sz w:val="21"/>
              </w:rPr>
            </m:ctrlPr>
          </m:num>
          <m:den>
            <m:sSub>
              <m:sSubPr>
                <m:ctrlPr>
                  <w:rPr>
                    <w:rFonts w:hint="default" w:ascii="Cambria Math" w:hAnsi="Cambria Math" w:eastAsia="宋体" w:cs="Times New Roman"/>
                    <w:i w:val="0"/>
                    <w:iCs/>
                    <w:color w:val="000000"/>
                    <w:sz w:val="21"/>
                  </w:rPr>
                </m:ctrlPr>
              </m:sSubPr>
              <m:e>
                <m:sSup>
                  <m:sSupPr>
                    <m:ctrlPr>
                      <w:rPr>
                        <w:rFonts w:hint="default" w:ascii="Cambria Math" w:hAnsi="Cambria Math" w:eastAsia="宋体" w:cs="Times New Roman"/>
                        <w:i w:val="0"/>
                        <w:iCs/>
                        <w:color w:val="000000"/>
                        <w:sz w:val="21"/>
                      </w:rPr>
                    </m:ctrlPr>
                  </m:sSupPr>
                  <m:e>
                    <m:r>
                      <m:rPr>
                        <m:nor/>
                        <m:sty m:val="p"/>
                      </m:rPr>
                      <w:rPr>
                        <w:rFonts w:hint="default" w:ascii="Times New Roman" w:hAnsi="Times New Roman" w:eastAsia="宋体" w:cs="Times New Roman"/>
                        <w:b w:val="0"/>
                        <w:i w:val="0"/>
                        <w:iCs/>
                        <w:color w:val="000000"/>
                        <w:sz w:val="21"/>
                        <w:lang w:val="en-US" w:eastAsia="zh-CN"/>
                      </w:rPr>
                      <m:t>ca</m:t>
                    </m:r>
                    <m:ctrlPr>
                      <w:rPr>
                        <w:rFonts w:hint="default" w:ascii="Cambria Math" w:hAnsi="Cambria Math" w:eastAsia="宋体" w:cs="Times New Roman"/>
                        <w:i w:val="0"/>
                        <w:iCs/>
                        <w:color w:val="000000"/>
                        <w:sz w:val="21"/>
                      </w:rPr>
                    </m:ctrlPr>
                  </m:e>
                  <m:sup>
                    <m:r>
                      <m:rPr>
                        <m:nor/>
                        <m:sty m:val="p"/>
                      </m:rPr>
                      <w:rPr>
                        <w:rFonts w:hint="default" w:ascii="Times New Roman" w:hAnsi="Times New Roman" w:eastAsia="宋体" w:cs="Times New Roman"/>
                        <w:b w:val="0"/>
                        <w:i w:val="0"/>
                        <w:iCs/>
                        <w:color w:val="000000"/>
                        <w:sz w:val="21"/>
                        <w:lang w:val="en-US" w:eastAsia="zh-CN"/>
                      </w:rPr>
                      <m:t>2</m:t>
                    </m:r>
                    <m:ctrlPr>
                      <w:rPr>
                        <w:rFonts w:hint="default" w:ascii="Cambria Math" w:hAnsi="Cambria Math" w:eastAsia="宋体" w:cs="Times New Roman"/>
                        <w:i w:val="0"/>
                        <w:iCs/>
                        <w:color w:val="000000"/>
                        <w:sz w:val="21"/>
                      </w:rPr>
                    </m:ctrlPr>
                  </m:sup>
                </m:sSup>
                <m:r>
                  <m:rPr>
                    <m:nor/>
                    <m:sty m:val="p"/>
                  </m:rPr>
                  <w:rPr>
                    <w:rFonts w:hint="default" w:ascii="Times New Roman" w:hAnsi="Times New Roman" w:eastAsia="宋体" w:cs="Times New Roman"/>
                    <w:b w:val="0"/>
                    <w:i w:val="0"/>
                    <w:iCs/>
                    <w:color w:val="000000"/>
                    <w:sz w:val="21"/>
                    <w:lang w:val="en-US" w:eastAsia="zh-CN"/>
                  </w:rPr>
                  <m:t>N</m:t>
                </m:r>
                <m:ctrlPr>
                  <w:rPr>
                    <w:rFonts w:hint="default" w:ascii="Cambria Math" w:hAnsi="Cambria Math" w:eastAsia="宋体" w:cs="Times New Roman"/>
                    <w:i w:val="0"/>
                    <w:iCs/>
                    <w:color w:val="000000"/>
                    <w:sz w:val="21"/>
                  </w:rPr>
                </m:ctrlPr>
              </m:e>
              <m:sub>
                <m:r>
                  <m:rPr>
                    <m:nor/>
                    <m:sty m:val="p"/>
                  </m:rPr>
                  <w:rPr>
                    <w:rFonts w:hint="default" w:ascii="Times New Roman" w:hAnsi="Times New Roman" w:eastAsia="宋体" w:cs="Times New Roman"/>
                    <w:b w:val="0"/>
                    <w:i w:val="0"/>
                    <w:iCs/>
                    <w:color w:val="000000"/>
                    <w:sz w:val="21"/>
                    <w:lang w:val="en-US" w:eastAsia="zh-CN"/>
                  </w:rPr>
                  <m:t>A</m:t>
                </m:r>
                <m:ctrlPr>
                  <w:rPr>
                    <w:rFonts w:hint="default" w:ascii="Cambria Math" w:hAnsi="Cambria Math" w:eastAsia="宋体" w:cs="Times New Roman"/>
                    <w:i w:val="0"/>
                    <w:iCs/>
                    <w:color w:val="000000"/>
                    <w:sz w:val="21"/>
                  </w:rPr>
                </m:ctrlPr>
              </m:sub>
            </m:sSub>
            <m:r>
              <m:rPr>
                <m:sty m:val="p"/>
              </m:rPr>
              <w:rPr>
                <w:rFonts w:hint="eastAsia" w:ascii="Times New Roman" w:hAnsi="Times New Roman" w:eastAsia="宋体" w:cs="微软雅黑"/>
                <w:color w:val="000000"/>
                <w:sz w:val="21"/>
              </w:rPr>
              <m:t>×</m:t>
            </m:r>
            <m:sSup>
              <m:sSupPr>
                <m:ctrlPr>
                  <w:rPr>
                    <w:rFonts w:ascii="Cambria Math" w:hAnsi="Cambria Math" w:eastAsia="宋体" w:cs="Times New Roman"/>
                    <w:i/>
                    <w:iCs w:val="0"/>
                    <w:sz w:val="21"/>
                  </w:rPr>
                </m:ctrlPr>
              </m:sSupPr>
              <m:e>
                <m:r>
                  <m:rPr/>
                  <w:rPr>
                    <w:rFonts w:hint="default" w:ascii="Times New Roman" w:hAnsi="Times New Roman" w:eastAsia="宋体" w:cs="Times New Roman"/>
                    <w:sz w:val="21"/>
                    <w:lang w:val="en-US" w:eastAsia="zh-CN"/>
                  </w:rPr>
                  <m:t>10</m:t>
                </m:r>
                <m:ctrlPr>
                  <w:rPr>
                    <w:rFonts w:ascii="Cambria Math" w:hAnsi="Cambria Math" w:eastAsia="宋体" w:cs="Times New Roman"/>
                    <w:i/>
                    <w:iCs w:val="0"/>
                    <w:sz w:val="21"/>
                  </w:rPr>
                </m:ctrlPr>
              </m:e>
              <m:sup>
                <m:r>
                  <m:rPr/>
                  <w:rPr>
                    <w:rFonts w:hint="default" w:ascii="Times New Roman" w:hAnsi="Times New Roman" w:eastAsia="宋体" w:cs="Times New Roman"/>
                    <w:sz w:val="21"/>
                    <w:lang w:val="en-US" w:eastAsia="zh-CN"/>
                  </w:rPr>
                  <m:t>−21</m:t>
                </m:r>
                <m:ctrlPr>
                  <w:rPr>
                    <w:rFonts w:ascii="Cambria Math" w:hAnsi="Cambria Math" w:eastAsia="宋体" w:cs="Times New Roman"/>
                    <w:i/>
                    <w:iCs w:val="0"/>
                    <w:sz w:val="21"/>
                  </w:rPr>
                </m:ctrlPr>
              </m:sup>
            </m:sSup>
            <m:ctrlPr>
              <w:rPr>
                <w:rFonts w:hint="default" w:ascii="Cambria Math" w:hAnsi="Cambria Math" w:eastAsia="宋体" w:cs="Times New Roman"/>
                <w:i w:val="0"/>
                <w:iCs/>
                <w:color w:val="000000"/>
                <w:sz w:val="21"/>
              </w:rPr>
            </m:ctrlPr>
          </m:den>
        </m:f>
      </m:oMath>
      <w:r>
        <w:rPr>
          <w:rFonts w:hint="eastAsia" w:ascii="Times New Roman" w:hAnsi="Times New Roman" w:eastAsia="宋体" w:cs="Times New Roman"/>
          <w:i w:val="0"/>
          <w:iCs/>
          <w:color w:val="000000"/>
          <w:sz w:val="21"/>
          <w:lang w:val="en-US" w:eastAsia="zh-CN"/>
        </w:rPr>
        <w:t xml:space="preserve"> </w:t>
      </w:r>
      <w:r>
        <w:rPr>
          <w:rFonts w:hint="default" w:ascii="Times New Roman" w:hAnsi="Times New Roman" w:eastAsia="宋体" w:cs="Times New Roman"/>
          <w:i w:val="0"/>
          <w:iCs w:val="0"/>
          <w:sz w:val="21"/>
          <w:lang w:eastAsia="zh-CN"/>
        </w:rPr>
        <w:t>g/cm</w:t>
      </w:r>
      <w:r>
        <w:rPr>
          <w:rFonts w:hint="default" w:ascii="Times New Roman" w:hAnsi="Times New Roman" w:eastAsia="宋体" w:cs="Times New Roman"/>
          <w:i w:val="0"/>
          <w:iCs w:val="0"/>
          <w:sz w:val="21"/>
          <w:vertAlign w:val="superscript"/>
          <w:lang w:eastAsia="zh-CN"/>
        </w:rPr>
        <w:t>3</w:t>
      </w:r>
      <w:r>
        <w:rPr>
          <w:rFonts w:hint="default" w:ascii="Times New Roman" w:hAnsi="Times New Roman" w:eastAsia="宋体" w:cs="Times New Roman"/>
          <w:i w:val="0"/>
          <w:iCs w:val="0"/>
          <w:sz w:val="21"/>
          <w:lang w:eastAsia="zh-CN"/>
        </w:rPr>
        <w:t>,C错误；Mg</w:t>
      </w:r>
      <w:r>
        <w:rPr>
          <w:rFonts w:hint="default" w:ascii="Times New Roman" w:hAnsi="Times New Roman" w:eastAsia="宋体" w:cs="Times New Roman"/>
          <w:i w:val="0"/>
          <w:iCs w:val="0"/>
          <w:sz w:val="21"/>
          <w:vertAlign w:val="superscript"/>
          <w:lang w:eastAsia="zh-CN"/>
        </w:rPr>
        <w:t>2+</w:t>
      </w:r>
      <w:r>
        <w:rPr>
          <w:rFonts w:hint="default" w:ascii="Times New Roman" w:hAnsi="Times New Roman" w:eastAsia="宋体" w:cs="Times New Roman"/>
          <w:i w:val="0"/>
          <w:iCs w:val="0"/>
          <w:sz w:val="21"/>
          <w:lang w:eastAsia="zh-CN"/>
        </w:rPr>
        <w:t>(i</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lang w:eastAsia="zh-CN"/>
        </w:rPr>
        <w:t>和Mg</w:t>
      </w:r>
      <w:r>
        <w:rPr>
          <w:rFonts w:hint="default" w:ascii="Times New Roman" w:hAnsi="Times New Roman" w:eastAsia="宋体" w:cs="Times New Roman"/>
          <w:i w:val="0"/>
          <w:iCs w:val="0"/>
          <w:sz w:val="21"/>
          <w:vertAlign w:val="superscript"/>
          <w:lang w:eastAsia="zh-CN"/>
        </w:rPr>
        <w:t>2+</w:t>
      </w:r>
      <w:r>
        <w:rPr>
          <w:rFonts w:hint="default" w:ascii="Times New Roman" w:hAnsi="Times New Roman" w:eastAsia="宋体" w:cs="Times New Roman"/>
          <w:i w:val="0"/>
          <w:iCs w:val="0"/>
          <w:sz w:val="21"/>
          <w:lang w:eastAsia="zh-CN"/>
        </w:rPr>
        <w:t>(ii</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lang w:eastAsia="zh-CN"/>
        </w:rPr>
        <w:t>之间的距离等于晶胞体对角线长度的一半，为</w:t>
      </w:r>
      <m:oMath>
        <m:f>
          <m:fPr>
            <m:ctrlPr>
              <w:rPr>
                <w:rFonts w:hint="default" w:ascii="Cambria Math" w:hAnsi="Cambria Math" w:eastAsia="宋体" w:cs="Times New Roman"/>
                <w:i/>
                <w:iCs w:val="0"/>
                <w:sz w:val="21"/>
                <w:szCs w:val="21"/>
              </w:rPr>
            </m:ctrlPr>
          </m:fPr>
          <m:num>
            <m:rad>
              <m:radPr>
                <m:degHide m:val="1"/>
                <m:ctrlPr>
                  <w:rPr>
                    <w:rFonts w:hint="default" w:ascii="Cambria Math" w:hAnsi="Cambria Math" w:eastAsia="宋体" w:cs="Times New Roman"/>
                    <w:i/>
                    <w:iCs w:val="0"/>
                    <w:sz w:val="21"/>
                    <w:szCs w:val="21"/>
                  </w:rPr>
                </m:ctrlPr>
              </m:radPr>
              <m:deg>
                <m:ctrlPr>
                  <w:rPr>
                    <w:rFonts w:hint="default" w:ascii="Cambria Math" w:hAnsi="Cambria Math" w:eastAsia="宋体" w:cs="Times New Roman"/>
                    <w:i/>
                    <w:iCs w:val="0"/>
                    <w:sz w:val="21"/>
                    <w:szCs w:val="21"/>
                  </w:rPr>
                </m:ctrlPr>
              </m:deg>
              <m:e>
                <m:sSup>
                  <m:sSupPr>
                    <m:ctrlPr>
                      <w:rPr>
                        <w:rFonts w:hint="default" w:ascii="Cambria Math" w:hAnsi="Cambria Math" w:eastAsia="宋体" w:cs="Times New Roman"/>
                        <w:i/>
                        <w:iCs w:val="0"/>
                        <w:sz w:val="21"/>
                        <w:szCs w:val="21"/>
                      </w:rPr>
                    </m:ctrlPr>
                  </m:sSupPr>
                  <m:e>
                    <m:r>
                      <m:rPr>
                        <m:nor/>
                      </m:rPr>
                      <w:rPr>
                        <w:rFonts w:hint="default" w:ascii="Times New Roman" w:hAnsi="Times New Roman" w:eastAsia="宋体" w:cs="Times New Roman"/>
                        <w:i/>
                        <w:iCs w:val="0"/>
                        <w:sz w:val="21"/>
                        <w:szCs w:val="21"/>
                        <w:lang w:val="en-US" w:eastAsia="zh-CN"/>
                      </w:rPr>
                      <m:t>2a</m:t>
                    </m:r>
                    <m:ctrlPr>
                      <w:rPr>
                        <w:rFonts w:hint="default" w:ascii="Cambria Math" w:hAnsi="Cambria Math" w:eastAsia="宋体" w:cs="Times New Roman"/>
                        <w:i/>
                        <w:iCs w:val="0"/>
                        <w:sz w:val="21"/>
                        <w:szCs w:val="21"/>
                      </w:rPr>
                    </m:ctrlPr>
                  </m:e>
                  <m:sup>
                    <m:r>
                      <m:rPr>
                        <m:nor/>
                        <m:sty m:val="p"/>
                      </m:rPr>
                      <w:rPr>
                        <w:rFonts w:hint="default" w:ascii="Times New Roman" w:hAnsi="Times New Roman" w:eastAsia="宋体" w:cs="Times New Roman"/>
                        <w:b w:val="0"/>
                        <w:i w:val="0"/>
                        <w:iCs w:val="0"/>
                        <w:sz w:val="21"/>
                        <w:szCs w:val="21"/>
                        <w:lang w:val="en-US" w:eastAsia="zh-CN"/>
                      </w:rPr>
                      <m:t>2</m:t>
                    </m:r>
                    <m:ctrlPr>
                      <w:rPr>
                        <w:rFonts w:hint="default" w:ascii="Cambria Math" w:hAnsi="Cambria Math" w:eastAsia="宋体" w:cs="Times New Roman"/>
                        <w:i/>
                        <w:iCs w:val="0"/>
                        <w:sz w:val="21"/>
                        <w:szCs w:val="21"/>
                      </w:rPr>
                    </m:ctrlPr>
                  </m:sup>
                </m:sSup>
                <m:r>
                  <m:rPr>
                    <m:nor/>
                    <m:sty m:val="p"/>
                  </m:rPr>
                  <w:rPr>
                    <w:rFonts w:hint="default" w:ascii="Times New Roman" w:hAnsi="Times New Roman" w:eastAsia="宋体" w:cs="Times New Roman"/>
                    <w:b w:val="0"/>
                    <w:i w:val="0"/>
                    <w:iCs w:val="0"/>
                    <w:sz w:val="21"/>
                    <w:szCs w:val="21"/>
                    <w:lang w:val="en-US" w:eastAsia="zh-CN"/>
                  </w:rPr>
                  <m:t>+</m:t>
                </m:r>
                <m:sSup>
                  <m:sSupPr>
                    <m:ctrlPr>
                      <w:rPr>
                        <w:rFonts w:hint="default" w:ascii="Cambria Math" w:hAnsi="Cambria Math" w:eastAsia="宋体" w:cs="Times New Roman"/>
                        <w:i/>
                        <w:iCs w:val="0"/>
                        <w:sz w:val="21"/>
                        <w:szCs w:val="21"/>
                        <w:lang w:val="en-US" w:eastAsia="zh-CN"/>
                      </w:rPr>
                    </m:ctrlPr>
                  </m:sSupPr>
                  <m:e>
                    <m:r>
                      <m:rPr>
                        <m:nor/>
                      </m:rPr>
                      <w:rPr>
                        <w:rFonts w:hint="default" w:ascii="Times New Roman" w:hAnsi="Times New Roman" w:eastAsia="宋体" w:cs="Times New Roman"/>
                        <w:i/>
                        <w:iCs w:val="0"/>
                        <w:sz w:val="21"/>
                        <w:szCs w:val="21"/>
                        <w:lang w:val="en-US" w:eastAsia="zh-CN"/>
                      </w:rPr>
                      <m:t>c</m:t>
                    </m:r>
                    <m:ctrlPr>
                      <w:rPr>
                        <w:rFonts w:hint="default" w:ascii="Cambria Math" w:hAnsi="Cambria Math" w:eastAsia="宋体" w:cs="Times New Roman"/>
                        <w:i/>
                        <w:iCs w:val="0"/>
                        <w:sz w:val="21"/>
                        <w:szCs w:val="21"/>
                        <w:lang w:val="en-US" w:eastAsia="zh-CN"/>
                      </w:rPr>
                    </m:ctrlPr>
                  </m:e>
                  <m:sup>
                    <m:r>
                      <m:rPr>
                        <m:nor/>
                        <m:sty m:val="p"/>
                      </m:rPr>
                      <w:rPr>
                        <w:rFonts w:hint="default" w:ascii="Times New Roman" w:hAnsi="Times New Roman" w:eastAsia="宋体" w:cs="Times New Roman"/>
                        <w:b w:val="0"/>
                        <w:i w:val="0"/>
                        <w:iCs w:val="0"/>
                        <w:sz w:val="21"/>
                        <w:szCs w:val="21"/>
                        <w:lang w:val="en-US" w:eastAsia="zh-CN"/>
                      </w:rPr>
                      <m:t>2</m:t>
                    </m:r>
                    <m:ctrlPr>
                      <w:rPr>
                        <w:rFonts w:hint="default" w:ascii="Cambria Math" w:hAnsi="Cambria Math" w:eastAsia="宋体" w:cs="Times New Roman"/>
                        <w:i/>
                        <w:iCs w:val="0"/>
                        <w:sz w:val="21"/>
                        <w:szCs w:val="21"/>
                        <w:lang w:val="en-US" w:eastAsia="zh-CN"/>
                      </w:rPr>
                    </m:ctrlPr>
                  </m:sup>
                </m:sSup>
                <m:ctrlPr>
                  <w:rPr>
                    <w:rFonts w:hint="default" w:ascii="Cambria Math" w:hAnsi="Cambria Math" w:eastAsia="宋体" w:cs="Times New Roman"/>
                    <w:i/>
                    <w:iCs w:val="0"/>
                    <w:sz w:val="21"/>
                    <w:szCs w:val="21"/>
                  </w:rPr>
                </m:ctrlPr>
              </m:e>
            </m:rad>
            <m:ctrlPr>
              <w:rPr>
                <w:rFonts w:hint="default" w:ascii="Cambria Math" w:hAnsi="Cambria Math" w:eastAsia="宋体" w:cs="Times New Roman"/>
                <w:i/>
                <w:iCs w:val="0"/>
                <w:sz w:val="21"/>
                <w:szCs w:val="21"/>
              </w:rPr>
            </m:ctrlPr>
          </m:num>
          <m:den>
            <m:r>
              <m:rPr>
                <m:nor/>
                <m:sty m:val="p"/>
              </m:rPr>
              <w:rPr>
                <w:rFonts w:hint="default" w:ascii="Times New Roman" w:hAnsi="Times New Roman" w:eastAsia="宋体" w:cs="Times New Roman"/>
                <w:b w:val="0"/>
                <w:i w:val="0"/>
                <w:iCs w:val="0"/>
                <w:sz w:val="21"/>
                <w:szCs w:val="21"/>
                <w:lang w:val="en-US" w:eastAsia="zh-CN"/>
              </w:rPr>
              <m:t>2</m:t>
            </m:r>
            <m:ctrlPr>
              <w:rPr>
                <w:rFonts w:hint="default" w:ascii="Cambria Math" w:hAnsi="Cambria Math" w:eastAsia="宋体" w:cs="Times New Roman"/>
                <w:i/>
                <w:iCs w:val="0"/>
                <w:sz w:val="21"/>
                <w:szCs w:val="21"/>
              </w:rPr>
            </m:ctrlPr>
          </m:den>
        </m:f>
      </m:oMath>
      <w:r>
        <w:rPr>
          <w:rFonts w:hint="default" w:ascii="Times New Roman" w:hAnsi="Times New Roman" w:eastAsia="宋体" w:cs="Times New Roman"/>
          <w:i w:val="0"/>
          <w:iCs w:val="0"/>
          <w:sz w:val="21"/>
          <w:lang w:eastAsia="zh-CN"/>
        </w:rPr>
        <w:t>nm，D错误。</w:t>
      </w:r>
    </w:p>
    <w:p w14:paraId="632841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23.</w:t>
      </w:r>
      <w:r>
        <w:rPr>
          <w:rFonts w:hint="default" w:ascii="Times New Roman" w:hAnsi="Times New Roman" w:eastAsia="宋体" w:cs="Times New Roman"/>
          <w:b/>
          <w:bCs/>
          <w:i w:val="0"/>
          <w:iCs w:val="0"/>
          <w:sz w:val="21"/>
          <w:szCs w:val="21"/>
        </w:rPr>
        <w:t>P74了解记忆钠</w:t>
      </w:r>
      <w:r>
        <w:rPr>
          <w:rFonts w:hint="default" w:ascii="Times New Roman" w:hAnsi="Times New Roman" w:eastAsia="宋体" w:cs="Times New Roman"/>
          <w:b/>
          <w:bCs/>
          <w:i w:val="0"/>
          <w:iCs w:val="0"/>
          <w:sz w:val="21"/>
          <w:szCs w:val="21"/>
          <w:lang w:eastAsia="zh-CN"/>
        </w:rPr>
        <w:t>、</w:t>
      </w:r>
      <w:r>
        <w:rPr>
          <w:rFonts w:hint="default" w:ascii="Times New Roman" w:hAnsi="Times New Roman" w:eastAsia="宋体" w:cs="Times New Roman"/>
          <w:b/>
          <w:bCs/>
          <w:i w:val="0"/>
          <w:iCs w:val="0"/>
          <w:sz w:val="21"/>
          <w:szCs w:val="21"/>
        </w:rPr>
        <w:t>锌</w:t>
      </w:r>
      <w:r>
        <w:rPr>
          <w:rFonts w:hint="default" w:ascii="Times New Roman" w:hAnsi="Times New Roman" w:eastAsia="宋体" w:cs="Times New Roman"/>
          <w:b/>
          <w:bCs/>
          <w:i w:val="0"/>
          <w:iCs w:val="0"/>
          <w:sz w:val="21"/>
          <w:szCs w:val="21"/>
          <w:lang w:eastAsia="zh-CN"/>
        </w:rPr>
        <w:t>、</w:t>
      </w:r>
      <w:r>
        <w:rPr>
          <w:rFonts w:hint="default" w:ascii="Times New Roman" w:hAnsi="Times New Roman" w:eastAsia="宋体" w:cs="Times New Roman"/>
          <w:b/>
          <w:bCs/>
          <w:i w:val="0"/>
          <w:iCs w:val="0"/>
          <w:sz w:val="21"/>
          <w:szCs w:val="21"/>
        </w:rPr>
        <w:t>碘</w:t>
      </w:r>
      <w:r>
        <w:rPr>
          <w:rFonts w:hint="default" w:ascii="Times New Roman" w:hAnsi="Times New Roman" w:eastAsia="宋体" w:cs="Times New Roman"/>
          <w:b/>
          <w:bCs/>
          <w:i w:val="0"/>
          <w:iCs w:val="0"/>
          <w:sz w:val="21"/>
          <w:szCs w:val="21"/>
          <w:lang w:eastAsia="zh-CN"/>
        </w:rPr>
        <w:t>、</w:t>
      </w:r>
      <w:r>
        <w:rPr>
          <w:rFonts w:hint="default" w:ascii="Times New Roman" w:hAnsi="Times New Roman" w:eastAsia="宋体" w:cs="Times New Roman"/>
          <w:b/>
          <w:bCs/>
          <w:i w:val="0"/>
          <w:iCs w:val="0"/>
          <w:sz w:val="21"/>
          <w:szCs w:val="21"/>
        </w:rPr>
        <w:t>氯化钠</w:t>
      </w:r>
      <w:r>
        <w:rPr>
          <w:rFonts w:hint="default" w:ascii="Times New Roman" w:hAnsi="Times New Roman" w:eastAsia="宋体" w:cs="Times New Roman"/>
          <w:b/>
          <w:bCs/>
          <w:i w:val="0"/>
          <w:iCs w:val="0"/>
          <w:sz w:val="21"/>
          <w:szCs w:val="21"/>
          <w:lang w:eastAsia="zh-CN"/>
        </w:rPr>
        <w:t>、</w:t>
      </w:r>
      <w:r>
        <w:rPr>
          <w:rFonts w:hint="default" w:ascii="Times New Roman" w:hAnsi="Times New Roman" w:eastAsia="宋体" w:cs="Times New Roman"/>
          <w:b/>
          <w:bCs/>
          <w:i w:val="0"/>
          <w:iCs w:val="0"/>
          <w:sz w:val="21"/>
          <w:szCs w:val="21"/>
        </w:rPr>
        <w:t>金刚石等的晶胞</w:t>
      </w:r>
    </w:p>
    <w:p w14:paraId="63147E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132705" cy="2486025"/>
            <wp:effectExtent l="0" t="0" r="3175" b="13335"/>
            <wp:docPr id="6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6"/>
                    <pic:cNvPicPr>
                      <a:picLocks noChangeAspect="1"/>
                    </pic:cNvPicPr>
                  </pic:nvPicPr>
                  <pic:blipFill>
                    <a:blip r:embed="rId63">
                      <a:lum bright="-17999" contrast="48000"/>
                    </a:blip>
                    <a:srcRect l="1997" r="2222" b="1764"/>
                    <a:stretch>
                      <a:fillRect/>
                    </a:stretch>
                  </pic:blipFill>
                  <pic:spPr>
                    <a:xfrm>
                      <a:off x="0" y="0"/>
                      <a:ext cx="5132705" cy="2486025"/>
                    </a:xfrm>
                    <a:prstGeom prst="rect">
                      <a:avLst/>
                    </a:prstGeom>
                    <a:noFill/>
                    <a:ln>
                      <a:noFill/>
                    </a:ln>
                  </pic:spPr>
                </pic:pic>
              </a:graphicData>
            </a:graphic>
          </wp:inline>
        </w:drawing>
      </w:r>
    </w:p>
    <w:p w14:paraId="58DAD653">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bookmarkStart w:id="24" w:name="OLE_LINK67"/>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（2025贵州</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）常温常压下，Li和N</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反应生成红棕色、具有高度离子导电性的α﹣Li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N由a、b两层构成，其a、b层及晶体结构如图。</w:t>
      </w:r>
    </w:p>
    <w:p w14:paraId="1F3BD76C">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4733290" cy="1322705"/>
            <wp:effectExtent l="0" t="0" r="6350" b="3175"/>
            <wp:docPr id="6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24" descr="菁优网：http://www.jyeoo.com"/>
                    <pic:cNvPicPr>
                      <a:picLocks noChangeAspect="1"/>
                    </pic:cNvPicPr>
                  </pic:nvPicPr>
                  <pic:blipFill>
                    <a:blip r:embed="rId64"/>
                    <a:stretch>
                      <a:fillRect/>
                    </a:stretch>
                  </pic:blipFill>
                  <pic:spPr>
                    <a:xfrm>
                      <a:off x="0" y="0"/>
                      <a:ext cx="4733290" cy="1322705"/>
                    </a:xfrm>
                    <a:prstGeom prst="rect">
                      <a:avLst/>
                    </a:prstGeom>
                    <a:noFill/>
                    <a:ln>
                      <a:noFill/>
                    </a:ln>
                  </pic:spPr>
                </pic:pic>
              </a:graphicData>
            </a:graphic>
          </wp:inline>
        </w:drawing>
      </w:r>
    </w:p>
    <w:p w14:paraId="378DF244">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下列说法正确的是（　　）</w:t>
      </w:r>
    </w:p>
    <w:p w14:paraId="2CE343EE">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A．每生成1molα﹣Li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N，转移1mol电子</w:t>
      </w:r>
      <w:r>
        <w:rPr>
          <w:rFonts w:hint="default" w:ascii="Times New Roman" w:hAnsi="Times New Roman" w:eastAsia="宋体" w:cs="Times New Roman"/>
          <w:i w:val="0"/>
          <w:iCs w:val="0"/>
          <w:sz w:val="21"/>
        </w:rPr>
        <w:tab/>
      </w:r>
    </w:p>
    <w:p w14:paraId="1086BCE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B．相邻Li与N间的作用力：层间＞层内</w:t>
      </w:r>
      <w:r>
        <w:rPr>
          <w:rFonts w:hint="default" w:ascii="Times New Roman" w:hAnsi="Times New Roman" w:eastAsia="宋体" w:cs="Times New Roman"/>
          <w:i w:val="0"/>
          <w:iCs w:val="0"/>
          <w:sz w:val="21"/>
        </w:rPr>
        <w:tab/>
      </w:r>
    </w:p>
    <w:p w14:paraId="1755E14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C．N周围最近且等核间距的Li数目为6</w:t>
      </w:r>
      <w:r>
        <w:rPr>
          <w:rFonts w:hint="default" w:ascii="Times New Roman" w:hAnsi="Times New Roman" w:eastAsia="宋体" w:cs="Times New Roman"/>
          <w:i w:val="0"/>
          <w:iCs w:val="0"/>
          <w:sz w:val="21"/>
        </w:rPr>
        <w:tab/>
      </w:r>
    </w:p>
    <w:p w14:paraId="4BC71213">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N的晶体类型为共价晶体</w:t>
      </w:r>
    </w:p>
    <w:p w14:paraId="63772DC5">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B</w:t>
      </w:r>
    </w:p>
    <w:p w14:paraId="451B655B">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A．生成1molα﹣Li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N时，有3mol Li反应，而Li元素化合价由0价升高为Li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N中+1价，则每生成1molα﹣Li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N，转移1mol电子为1mol×3×1＝3mol，故A错误；</w:t>
      </w:r>
    </w:p>
    <w:p w14:paraId="462C005A">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B．以上底面面心N原子分析，其与体心Li之间距离为388pm</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199pm，其与上底面Li（位于图中正三角形中心）之间距离为365pm</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243.3pm，则距离体心Li更近，离子之间距离越近，离子之间的作用力越强，所以相邻Li与N间的作用力：层间＞层内，故B正确；</w:t>
      </w:r>
    </w:p>
    <w:p w14:paraId="5DDD698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C．以上底面面心N原子分析，结合B中分析，可知其距离体心Li更近，则N周围最近且等核间距的Li数目为2，故C错误；</w:t>
      </w:r>
    </w:p>
    <w:p w14:paraId="55D6C44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anchor distT="0" distB="0" distL="0" distR="0" simplePos="0" relativeHeight="251665408" behindDoc="0" locked="0" layoutInCell="1" allowOverlap="1">
            <wp:simplePos x="0" y="0"/>
            <wp:positionH relativeFrom="column">
              <wp:posOffset>3718560</wp:posOffset>
            </wp:positionH>
            <wp:positionV relativeFrom="paragraph">
              <wp:posOffset>300990</wp:posOffset>
            </wp:positionV>
            <wp:extent cx="2042795" cy="1299845"/>
            <wp:effectExtent l="0" t="0" r="14605" b="10795"/>
            <wp:wrapSquare wrapText="bothSides"/>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4" descr="菁优网：http://www.jyeoo.com"/>
                    <pic:cNvPicPr>
                      <a:picLocks noChangeAspect="1"/>
                    </pic:cNvPicPr>
                  </pic:nvPicPr>
                  <pic:blipFill>
                    <a:blip r:embed="rId65"/>
                    <a:stretch>
                      <a:fillRect/>
                    </a:stretch>
                  </pic:blipFill>
                  <pic:spPr>
                    <a:xfrm>
                      <a:off x="0" y="0"/>
                      <a:ext cx="2042795" cy="1299845"/>
                    </a:xfrm>
                    <a:prstGeom prst="rect">
                      <a:avLst/>
                    </a:prstGeom>
                    <a:noFill/>
                    <a:ln>
                      <a:noFill/>
                    </a:ln>
                  </pic:spPr>
                </pic:pic>
              </a:graphicData>
            </a:graphic>
          </wp:anchor>
        </w:drawing>
      </w:r>
      <w:r>
        <w:rPr>
          <w:rFonts w:hint="default" w:ascii="Times New Roman" w:hAnsi="Times New Roman" w:eastAsia="宋体" w:cs="Times New Roman"/>
          <w:i w:val="0"/>
          <w:iCs w:val="0"/>
          <w:sz w:val="21"/>
          <w:szCs w:val="21"/>
        </w:rPr>
        <w:t>D．α﹣Li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N具有高度离子导电性，应是由阴、阳离子构成的，α﹣Li</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N的晶体类型为离子晶体，故D错误；</w:t>
      </w:r>
    </w:p>
    <w:p w14:paraId="336CB659">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B。</w:t>
      </w:r>
    </w:p>
    <w:p w14:paraId="13E044E9">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w:t>
      </w:r>
      <w:bookmarkStart w:id="25" w:name="OLE_LINK46"/>
      <w:r>
        <w:rPr>
          <w:rFonts w:hint="default" w:ascii="Times New Roman" w:hAnsi="Times New Roman" w:eastAsia="宋体" w:cs="Times New Roman"/>
          <w:i w:val="0"/>
          <w:iCs w:val="0"/>
          <w:sz w:val="21"/>
          <w:szCs w:val="21"/>
        </w:rPr>
        <w:t>2024江西</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）NbO的立方晶胞如图，晶胞参数为a</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nm，P的分数坐标为（0，0，0），阿伏加德罗常数的值为N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，下列说法正确的是（　　）</w:t>
      </w:r>
    </w:p>
    <w:p w14:paraId="52D49181">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p>
    <w:p w14:paraId="55831050">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A．Nb的配位数是6</w:t>
      </w:r>
      <w:r>
        <w:rPr>
          <w:rFonts w:hint="default" w:ascii="Times New Roman" w:hAnsi="Times New Roman" w:eastAsia="宋体" w:cs="Times New Roman"/>
          <w:i w:val="0"/>
          <w:iCs w:val="0"/>
          <w:sz w:val="21"/>
        </w:rPr>
        <w:tab/>
      </w:r>
    </w:p>
    <w:p w14:paraId="48F69D12">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B．Nb和O最短距离为</w:t>
      </w:r>
      <m:oMath>
        <m:f>
          <m:fPr>
            <m:ctrlPr>
              <w:rPr>
                <w:rFonts w:hint="default" w:ascii="Cambria Math" w:hAnsi="Cambria Math" w:eastAsia="宋体" w:cs="Times New Roman"/>
                <w:i w:val="0"/>
                <w:iCs w:val="0"/>
                <w:sz w:val="21"/>
                <w:szCs w:val="28"/>
              </w:rPr>
            </m:ctrlPr>
          </m:fPr>
          <m:num>
            <m:rad>
              <m:radPr>
                <m:degHide m:val="1"/>
                <m:ctrlPr>
                  <w:rPr>
                    <w:rFonts w:hint="default" w:ascii="Cambria Math" w:hAnsi="Cambria Math" w:eastAsia="宋体" w:cs="Times New Roman"/>
                    <w:i w:val="0"/>
                    <w:iCs w:val="0"/>
                    <w:sz w:val="21"/>
                    <w:szCs w:val="28"/>
                  </w:rPr>
                </m:ctrlPr>
              </m:radPr>
              <m:deg>
                <m:ctrlPr>
                  <w:rPr>
                    <w:rFonts w:hint="default" w:ascii="Cambria Math" w:hAnsi="Cambria Math" w:eastAsia="宋体" w:cs="Times New Roman"/>
                    <w:i w:val="0"/>
                    <w:iCs w:val="0"/>
                    <w:sz w:val="21"/>
                    <w:szCs w:val="28"/>
                  </w:rPr>
                </m:ctrlPr>
              </m:deg>
              <m:e>
                <m:r>
                  <m:rPr>
                    <m:sty m:val="p"/>
                  </m:rPr>
                  <w:rPr>
                    <w:rFonts w:hint="default" w:ascii="Times New Roman" w:hAnsi="Times New Roman" w:eastAsia="宋体" w:cs="Times New Roman"/>
                    <w:sz w:val="21"/>
                    <w:szCs w:val="28"/>
                    <w:lang w:val="en-US" w:eastAsia="zh-CN"/>
                  </w:rPr>
                  <m:t>2</m:t>
                </m:r>
                <m:ctrlPr>
                  <w:rPr>
                    <w:rFonts w:hint="default" w:ascii="Cambria Math" w:hAnsi="Cambria Math" w:eastAsia="宋体" w:cs="Times New Roman"/>
                    <w:i w:val="0"/>
                    <w:iCs w:val="0"/>
                    <w:sz w:val="21"/>
                    <w:szCs w:val="28"/>
                  </w:rPr>
                </m:ctrlPr>
              </m:e>
            </m:rad>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a</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nm</w:t>
      </w:r>
      <w:r>
        <w:rPr>
          <w:rFonts w:hint="default" w:ascii="Times New Roman" w:hAnsi="Times New Roman" w:eastAsia="宋体" w:cs="Times New Roman"/>
          <w:i w:val="0"/>
          <w:iCs w:val="0"/>
          <w:sz w:val="21"/>
        </w:rPr>
        <w:tab/>
      </w:r>
    </w:p>
    <w:bookmarkEnd w:id="24"/>
    <w:bookmarkEnd w:id="25"/>
    <w:p w14:paraId="643AF98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C．晶体密度</w:t>
      </w:r>
      <w:r>
        <w:rPr>
          <w:rFonts w:hint="default" w:ascii="Times New Roman" w:hAnsi="Times New Roman" w:eastAsia="宋体" w:cs="Times New Roman"/>
          <w:i w:val="0"/>
          <w:iCs w:val="0"/>
          <w:sz w:val="21"/>
          <w:lang w:val="en-US" w:eastAsia="zh-CN"/>
        </w:rPr>
        <w:t>ρ=</w:t>
      </w:r>
      <w:r>
        <w:rPr>
          <w:rFonts w:hint="eastAsia" w:ascii="Times New Roman" w:hAnsi="Times New Roman" w:eastAsia="宋体" w:cs="Times New Roman"/>
          <w:i w:val="0"/>
          <w:iCs w:val="0"/>
          <w:sz w:val="21"/>
          <w:lang w:val="en-US" w:eastAsia="zh-CN"/>
        </w:rPr>
        <w:t xml:space="preserve"> </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lang w:val="en-US" w:eastAsia="zh-CN"/>
              </w:rPr>
              <m:t xml:space="preserve">6 </m:t>
            </m:r>
            <m:r>
              <m:rPr>
                <m:sty m:val="p"/>
              </m:rPr>
              <w:rPr>
                <w:rFonts w:hint="eastAsia" w:ascii="Times New Roman" w:hAnsi="Times New Roman" w:eastAsia="宋体" w:cs="微软雅黑"/>
                <w:sz w:val="21"/>
                <w:szCs w:val="28"/>
              </w:rPr>
              <m:t>×</m:t>
            </m:r>
            <m:r>
              <m:rPr>
                <m:sty m:val="p"/>
              </m:rPr>
              <w:rPr>
                <w:rFonts w:hint="eastAsia" w:ascii="Times New Roman" w:hAnsi="Times New Roman" w:eastAsia="宋体" w:cs="微软雅黑"/>
                <w:sz w:val="21"/>
                <w:szCs w:val="28"/>
                <w:lang w:eastAsia="zh-CN"/>
              </w:rPr>
              <m:t>（</m:t>
            </m:r>
            <m:r>
              <m:rPr>
                <m:sty m:val="p"/>
              </m:rPr>
              <w:rPr>
                <w:rFonts w:hint="default" w:ascii="Times New Roman" w:hAnsi="Times New Roman" w:eastAsia="宋体" w:cs="微软雅黑"/>
                <w:sz w:val="21"/>
                <w:szCs w:val="28"/>
                <w:lang w:val="en-US" w:eastAsia="zh-CN"/>
              </w:rPr>
              <m:t>93+16</m:t>
            </m:r>
            <m:r>
              <m:rPr>
                <m:sty m:val="p"/>
              </m:rPr>
              <w:rPr>
                <w:rFonts w:hint="eastAsia" w:ascii="Times New Roman" w:hAnsi="Times New Roman" w:eastAsia="宋体" w:cs="微软雅黑"/>
                <w:sz w:val="21"/>
                <w:szCs w:val="28"/>
                <w:lang w:eastAsia="zh-CN"/>
              </w:rPr>
              <m:t>）</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szCs w:val="28"/>
                  </w:rPr>
                </m:ctrlPr>
              </m:sSubPr>
              <m:e>
                <m:r>
                  <m:rPr>
                    <m:sty m:val="p"/>
                  </m:rPr>
                  <w:rPr>
                    <w:rFonts w:hint="default" w:ascii="Times New Roman" w:hAnsi="Times New Roman" w:eastAsia="宋体" w:cs="Times New Roman"/>
                    <w:sz w:val="21"/>
                    <w:szCs w:val="28"/>
                    <w:lang w:val="en-US" w:eastAsia="zh-CN"/>
                  </w:rPr>
                  <m:t>N</m:t>
                </m:r>
                <m:ctrlPr>
                  <w:rPr>
                    <w:rFonts w:hint="default" w:ascii="Cambria Math" w:hAnsi="Cambria Math" w:eastAsia="宋体" w:cs="Times New Roman"/>
                    <w:i w:val="0"/>
                    <w:iCs w:val="0"/>
                    <w:sz w:val="21"/>
                    <w:szCs w:val="28"/>
                  </w:rPr>
                </m:ctrlPr>
              </m:e>
              <m:sub>
                <m:r>
                  <m:rPr>
                    <m:sty m:val="p"/>
                  </m:rPr>
                  <w:rPr>
                    <w:rFonts w:hint="default" w:ascii="Times New Roman" w:hAnsi="Times New Roman" w:eastAsia="宋体" w:cs="Times New Roman"/>
                    <w:sz w:val="21"/>
                    <w:szCs w:val="28"/>
                    <w:lang w:val="en-US" w:eastAsia="zh-CN"/>
                  </w:rPr>
                  <m:t>A</m:t>
                </m:r>
                <m:ctrlPr>
                  <w:rPr>
                    <w:rFonts w:hint="default" w:ascii="Cambria Math" w:hAnsi="Cambria Math" w:eastAsia="宋体" w:cs="Times New Roman"/>
                    <w:i w:val="0"/>
                    <w:iCs w:val="0"/>
                    <w:sz w:val="21"/>
                    <w:szCs w:val="28"/>
                  </w:rPr>
                </m:ctrlPr>
              </m:sub>
            </m:sSub>
            <m:r>
              <m:rPr>
                <m:sty m:val="p"/>
              </m:rPr>
              <w:rPr>
                <w:rFonts w:hint="eastAsia" w:ascii="Times New Roman" w:hAnsi="Times New Roman" w:eastAsia="宋体" w:cs="微软雅黑"/>
                <w:sz w:val="21"/>
                <w:szCs w:val="28"/>
              </w:rPr>
              <m:t>×</m:t>
            </m:r>
            <m:sSup>
              <m:sSupPr>
                <m:ctrlPr>
                  <w:rPr>
                    <w:rFonts w:hint="eastAsia" w:ascii="Cambria Math" w:hAnsi="Cambria Math" w:eastAsia="宋体" w:cs="微软雅黑"/>
                    <w:b w:val="0"/>
                    <w:i w:val="0"/>
                    <w:sz w:val="21"/>
                    <w:szCs w:val="28"/>
                  </w:rPr>
                </m:ctrlPr>
              </m:sSupPr>
              <m:e>
                <m:r>
                  <m:rPr>
                    <m:sty m:val="p"/>
                  </m:rPr>
                  <w:rPr>
                    <w:rFonts w:hint="default" w:ascii="Times New Roman" w:hAnsi="Times New Roman" w:eastAsia="宋体" w:cs="微软雅黑"/>
                    <w:sz w:val="21"/>
                    <w:szCs w:val="28"/>
                    <w:lang w:val="en-US" w:eastAsia="zh-CN"/>
                  </w:rPr>
                  <m:t>a</m:t>
                </m:r>
                <m:ctrlPr>
                  <w:rPr>
                    <w:rFonts w:hint="eastAsia" w:ascii="Cambria Math" w:hAnsi="Cambria Math" w:eastAsia="宋体" w:cs="微软雅黑"/>
                    <w:b w:val="0"/>
                    <w:i w:val="0"/>
                    <w:sz w:val="21"/>
                    <w:szCs w:val="28"/>
                  </w:rPr>
                </m:ctrlPr>
              </m:e>
              <m:sup>
                <m:r>
                  <m:rPr>
                    <m:sty m:val="p"/>
                  </m:rPr>
                  <w:rPr>
                    <w:rFonts w:hint="default" w:ascii="Times New Roman" w:hAnsi="Times New Roman" w:eastAsia="宋体" w:cs="微软雅黑"/>
                    <w:sz w:val="21"/>
                    <w:szCs w:val="28"/>
                    <w:lang w:val="en-US" w:eastAsia="zh-CN"/>
                  </w:rPr>
                  <m:t>3</m:t>
                </m:r>
                <m:ctrlPr>
                  <w:rPr>
                    <w:rFonts w:hint="eastAsia" w:ascii="Cambria Math" w:hAnsi="Cambria Math" w:eastAsia="宋体" w:cs="微软雅黑"/>
                    <w:b w:val="0"/>
                    <w:i w:val="0"/>
                    <w:sz w:val="21"/>
                    <w:szCs w:val="28"/>
                  </w:rPr>
                </m:ctrlPr>
              </m:sup>
            </m:sSup>
            <m:r>
              <m:rPr>
                <m:sty m:val="p"/>
              </m:rPr>
              <w:rPr>
                <w:rFonts w:hint="eastAsia" w:ascii="Times New Roman" w:hAnsi="Times New Roman" w:eastAsia="宋体" w:cs="微软雅黑"/>
                <w:sz w:val="21"/>
                <w:szCs w:val="28"/>
              </w:rPr>
              <m:t>×</m:t>
            </m:r>
            <m:sSup>
              <m:sSupPr>
                <m:ctrlPr>
                  <w:rPr>
                    <w:rFonts w:hint="eastAsia" w:ascii="Cambria Math" w:hAnsi="Cambria Math" w:eastAsia="宋体" w:cs="微软雅黑"/>
                    <w:b w:val="0"/>
                    <w:i w:val="0"/>
                    <w:sz w:val="21"/>
                    <w:szCs w:val="28"/>
                  </w:rPr>
                </m:ctrlPr>
              </m:sSupPr>
              <m:e>
                <m:r>
                  <m:rPr>
                    <m:sty m:val="p"/>
                  </m:rPr>
                  <w:rPr>
                    <w:rFonts w:hint="default" w:ascii="Times New Roman" w:hAnsi="Times New Roman" w:eastAsia="宋体" w:cs="微软雅黑"/>
                    <w:sz w:val="21"/>
                    <w:szCs w:val="28"/>
                    <w:lang w:val="en-US" w:eastAsia="zh-CN"/>
                  </w:rPr>
                  <m:t>10</m:t>
                </m:r>
                <m:ctrlPr>
                  <w:rPr>
                    <w:rFonts w:hint="eastAsia" w:ascii="Cambria Math" w:hAnsi="Cambria Math" w:eastAsia="宋体" w:cs="微软雅黑"/>
                    <w:b w:val="0"/>
                    <w:i w:val="0"/>
                    <w:sz w:val="21"/>
                    <w:szCs w:val="28"/>
                  </w:rPr>
                </m:ctrlPr>
              </m:e>
              <m:sup>
                <m:r>
                  <m:rPr>
                    <m:sty m:val="p"/>
                  </m:rPr>
                  <w:rPr>
                    <w:rFonts w:hint="default" w:ascii="Times New Roman" w:hAnsi="Times New Roman" w:eastAsia="宋体" w:cs="微软雅黑"/>
                    <w:sz w:val="21"/>
                    <w:szCs w:val="28"/>
                    <w:lang w:val="en-US" w:eastAsia="zh-CN"/>
                  </w:rPr>
                  <m:t>−21</m:t>
                </m:r>
                <m:ctrlPr>
                  <w:rPr>
                    <w:rFonts w:hint="eastAsia" w:ascii="Cambria Math" w:hAnsi="Cambria Math" w:eastAsia="宋体" w:cs="微软雅黑"/>
                    <w:b w:val="0"/>
                    <w:i w:val="0"/>
                    <w:sz w:val="21"/>
                    <w:szCs w:val="28"/>
                  </w:rPr>
                </m:ctrlPr>
              </m:sup>
            </m:sSup>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color w:val="000000"/>
          <w:sz w:val="21"/>
          <w:lang w:val="en-US" w:eastAsia="zh-CN"/>
        </w:rPr>
        <w:t xml:space="preserve"> g/cm</w:t>
      </w:r>
      <w:r>
        <w:rPr>
          <w:rFonts w:hint="default" w:ascii="Times New Roman" w:hAnsi="Times New Roman" w:eastAsia="宋体" w:cs="Times New Roman"/>
          <w:i w:val="0"/>
          <w:iCs w:val="0"/>
          <w:color w:val="000000"/>
          <w:sz w:val="21"/>
          <w:vertAlign w:val="superscript"/>
          <w:lang w:val="en-US" w:eastAsia="zh-CN"/>
        </w:rPr>
        <w:t>3</w:t>
      </w:r>
      <w:r>
        <w:rPr>
          <w:rFonts w:hint="default" w:ascii="Times New Roman" w:hAnsi="Times New Roman" w:eastAsia="宋体" w:cs="Times New Roman"/>
          <w:i w:val="0"/>
          <w:iCs w:val="0"/>
          <w:sz w:val="21"/>
        </w:rPr>
        <w:tab/>
      </w:r>
    </w:p>
    <w:p w14:paraId="75AB8638">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szCs w:val="21"/>
        </w:rPr>
        <w:t>D．M的分数坐标为</w:t>
      </w:r>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lang w:val="en-US" w:eastAsia="zh-CN"/>
        </w:rPr>
        <w:t xml:space="preserve">  </w:t>
      </w:r>
    </w:p>
    <w:p w14:paraId="21B6314D">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D</w:t>
      </w:r>
    </w:p>
    <w:p w14:paraId="6D3E3685">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bookmarkStart w:id="26" w:name="OLE_LINK48"/>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A．由图可知，NbO的立方晶胞中距离Nb原子最近且距离相等的O原子有4个，Nb的配位数是4，故A错误；</w:t>
      </w:r>
    </w:p>
    <w:p w14:paraId="5DCBFF0B">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B．由图可知，Nb和O最短距离为边长的</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，晶胞参数为anm，Nb和O最短距离为</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anm，故B错误；</w:t>
      </w:r>
    </w:p>
    <w:p w14:paraId="5F3FEC4D">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C．根据均摊法计算可知，Nb的个数为6×</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=3，O的个数为12×</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4</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=3，即晶胞中含有3个NbO，晶胞密度为ρ</w:t>
      </w:r>
      <w:r>
        <w:rPr>
          <w:rFonts w:hint="eastAsia"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w:t>
      </w:r>
      <w:r>
        <w:rPr>
          <w:rFonts w:hint="eastAsia" w:ascii="Times New Roman" w:hAnsi="Times New Roman" w:eastAsia="宋体" w:cs="Times New Roman"/>
          <w:i w:val="0"/>
          <w:iCs w:val="0"/>
          <w:sz w:val="21"/>
          <w:lang w:val="en-US" w:eastAsia="zh-CN"/>
        </w:rPr>
        <w:t xml:space="preserve"> </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lang w:val="en-US" w:eastAsia="zh-CN"/>
              </w:rPr>
              <m:t>m</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V</m:t>
            </m:r>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szCs w:val="28"/>
          <w:lang w:val="en-US" w:eastAsia="zh-CN"/>
        </w:rPr>
        <w:t xml:space="preserve"> </w:t>
      </w:r>
      <w:r>
        <w:rPr>
          <w:rFonts w:hint="default" w:ascii="Times New Roman" w:hAnsi="Times New Roman" w:eastAsia="宋体" w:cs="Times New Roman"/>
          <w:i w:val="0"/>
          <w:iCs w:val="0"/>
          <w:sz w:val="21"/>
          <w:lang w:val="en-US" w:eastAsia="zh-CN"/>
        </w:rPr>
        <w:t>=</w:t>
      </w:r>
      <m:oMath>
        <m:f>
          <m:fPr>
            <m:ctrlPr>
              <w:rPr>
                <w:rFonts w:hint="default" w:ascii="Cambria Math" w:hAnsi="Cambria Math" w:eastAsia="宋体" w:cs="Times New Roman"/>
                <w:i w:val="0"/>
                <w:iCs w:val="0"/>
                <w:sz w:val="21"/>
                <w:szCs w:val="28"/>
              </w:rPr>
            </m:ctrlPr>
          </m:fPr>
          <m:num>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lang w:val="en-US" w:eastAsia="zh-CN"/>
                  </w:rPr>
                  <m:t xml:space="preserve">3 </m:t>
                </m:r>
                <m:r>
                  <m:rPr>
                    <m:sty m:val="p"/>
                  </m:rPr>
                  <w:rPr>
                    <w:rFonts w:ascii="Times New Roman" w:hAnsi="Times New Roman" w:eastAsia="宋体" w:cs="Times New Roman"/>
                    <w:sz w:val="21"/>
                    <w:szCs w:val="28"/>
                    <w:lang w:val="en-US"/>
                  </w:rPr>
                  <m:t>×</m:t>
                </m:r>
                <m:r>
                  <m:rPr>
                    <m:sty m:val="p"/>
                  </m:rPr>
                  <w:rPr>
                    <w:rFonts w:hint="default" w:ascii="Times New Roman" w:hAnsi="Times New Roman" w:eastAsia="宋体" w:cs="Times New Roman"/>
                    <w:sz w:val="21"/>
                    <w:szCs w:val="28"/>
                    <w:lang w:val="en-US" w:eastAsia="zh-CN"/>
                  </w:rPr>
                  <m:t xml:space="preserve"> (93+16)</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szCs w:val="28"/>
                      </w:rPr>
                    </m:ctrlPr>
                  </m:sSubPr>
                  <m:e>
                    <m:r>
                      <m:rPr>
                        <m:sty m:val="p"/>
                      </m:rPr>
                      <w:rPr>
                        <w:rFonts w:hint="default" w:ascii="Times New Roman" w:hAnsi="Times New Roman" w:eastAsia="宋体" w:cs="Times New Roman"/>
                        <w:sz w:val="21"/>
                        <w:szCs w:val="28"/>
                        <w:lang w:val="en-US" w:eastAsia="zh-CN"/>
                      </w:rPr>
                      <m:t>N</m:t>
                    </m:r>
                    <m:ctrlPr>
                      <w:rPr>
                        <w:rFonts w:hint="default" w:ascii="Cambria Math" w:hAnsi="Cambria Math" w:eastAsia="宋体" w:cs="Times New Roman"/>
                        <w:i w:val="0"/>
                        <w:iCs w:val="0"/>
                        <w:sz w:val="21"/>
                        <w:szCs w:val="28"/>
                      </w:rPr>
                    </m:ctrlPr>
                  </m:e>
                  <m:sub>
                    <m:r>
                      <m:rPr>
                        <m:sty m:val="p"/>
                      </m:rPr>
                      <w:rPr>
                        <w:rFonts w:hint="default" w:ascii="Times New Roman" w:hAnsi="Times New Roman" w:eastAsia="宋体" w:cs="Times New Roman"/>
                        <w:sz w:val="21"/>
                        <w:szCs w:val="28"/>
                        <w:lang w:val="en-US" w:eastAsia="zh-CN"/>
                      </w:rPr>
                      <m:t>A</m:t>
                    </m:r>
                    <m:ctrlPr>
                      <w:rPr>
                        <w:rFonts w:hint="default" w:ascii="Cambria Math" w:hAnsi="Cambria Math" w:eastAsia="宋体" w:cs="Times New Roman"/>
                        <w:i w:val="0"/>
                        <w:iCs w:val="0"/>
                        <w:sz w:val="21"/>
                        <w:szCs w:val="28"/>
                      </w:rPr>
                    </m:ctrlPr>
                  </m:sub>
                </m:sSub>
                <m:ctrlPr>
                  <w:rPr>
                    <w:rFonts w:hint="default" w:ascii="Cambria Math" w:hAnsi="Cambria Math" w:eastAsia="宋体" w:cs="Times New Roman"/>
                    <w:i w:val="0"/>
                    <w:iCs w:val="0"/>
                    <w:sz w:val="21"/>
                    <w:szCs w:val="28"/>
                  </w:rPr>
                </m:ctrlPr>
              </m:den>
            </m:f>
            <m:ctrlPr>
              <w:rPr>
                <w:rFonts w:hint="default" w:ascii="Cambria Math" w:hAnsi="Cambria Math" w:eastAsia="宋体" w:cs="Times New Roman"/>
                <w:i w:val="0"/>
                <w:iCs w:val="0"/>
                <w:sz w:val="21"/>
                <w:szCs w:val="28"/>
              </w:rPr>
            </m:ctrlPr>
          </m:num>
          <m:den>
            <m:sSup>
              <m:sSupPr>
                <m:ctrlPr>
                  <w:rPr>
                    <w:rFonts w:hint="default" w:ascii="Cambria Math" w:hAnsi="Cambria Math" w:eastAsia="宋体" w:cs="Times New Roman"/>
                    <w:i w:val="0"/>
                    <w:iCs w:val="0"/>
                    <w:sz w:val="21"/>
                    <w:szCs w:val="28"/>
                  </w:rPr>
                </m:ctrlPr>
              </m:sSupPr>
              <m:e>
                <m:r>
                  <m:rPr>
                    <m:sty m:val="p"/>
                  </m:rPr>
                  <w:rPr>
                    <w:rFonts w:hint="eastAsia" w:ascii="Times New Roman" w:hAnsi="Times New Roman" w:eastAsia="宋体" w:cs="Times New Roman"/>
                    <w:sz w:val="21"/>
                    <w:szCs w:val="28"/>
                    <w:lang w:eastAsia="zh-CN"/>
                  </w:rPr>
                  <m:t>（</m:t>
                </m:r>
                <m:r>
                  <m:rPr>
                    <m:sty m:val="p"/>
                  </m:rPr>
                  <w:rPr>
                    <w:rFonts w:hint="default" w:ascii="Times New Roman" w:hAnsi="Times New Roman" w:eastAsia="宋体" w:cs="Times New Roman"/>
                    <w:sz w:val="21"/>
                    <w:szCs w:val="28"/>
                    <w:lang w:val="en-US" w:eastAsia="zh-CN"/>
                  </w:rPr>
                  <m:t xml:space="preserve">a </m:t>
                </m:r>
                <m:r>
                  <m:rPr>
                    <m:sty m:val="p"/>
                  </m:rPr>
                  <w:rPr>
                    <w:rFonts w:ascii="Times New Roman" w:hAnsi="Times New Roman" w:eastAsia="宋体" w:cs="Times New Roman"/>
                    <w:sz w:val="21"/>
                    <w:szCs w:val="28"/>
                  </w:rPr>
                  <m:t>×</m:t>
                </m:r>
                <m:r>
                  <m:rPr>
                    <m:sty m:val="p"/>
                  </m:rPr>
                  <w:rPr>
                    <w:rFonts w:hint="default" w:ascii="Times New Roman" w:hAnsi="Times New Roman" w:eastAsia="宋体" w:cs="Times New Roman"/>
                    <w:sz w:val="21"/>
                    <w:szCs w:val="28"/>
                    <w:lang w:val="en-US" w:eastAsia="zh-CN"/>
                  </w:rPr>
                  <m:t xml:space="preserve"> </m:t>
                </m:r>
                <m:sSup>
                  <m:sSupPr>
                    <m:ctrlPr>
                      <w:rPr>
                        <w:rFonts w:hint="default" w:ascii="Cambria Math" w:hAnsi="Cambria Math" w:eastAsia="宋体" w:cs="Times New Roman"/>
                        <w:iCs w:val="0"/>
                        <w:sz w:val="21"/>
                        <w:szCs w:val="28"/>
                        <w:lang w:val="en-US" w:eastAsia="zh-CN"/>
                      </w:rPr>
                    </m:ctrlPr>
                  </m:sSupPr>
                  <m:e>
                    <m:r>
                      <m:rPr>
                        <m:sty m:val="p"/>
                      </m:rPr>
                      <w:rPr>
                        <w:rFonts w:hint="default" w:ascii="Times New Roman" w:hAnsi="Times New Roman" w:eastAsia="宋体" w:cs="Times New Roman"/>
                        <w:sz w:val="21"/>
                        <w:szCs w:val="28"/>
                        <w:lang w:val="en-US" w:eastAsia="zh-CN"/>
                      </w:rPr>
                      <m:t>10</m:t>
                    </m:r>
                    <m:ctrlPr>
                      <w:rPr>
                        <w:rFonts w:hint="default" w:ascii="Cambria Math" w:hAnsi="Cambria Math" w:eastAsia="宋体" w:cs="Times New Roman"/>
                        <w:iCs w:val="0"/>
                        <w:sz w:val="21"/>
                        <w:szCs w:val="28"/>
                        <w:lang w:val="en-US" w:eastAsia="zh-CN"/>
                      </w:rPr>
                    </m:ctrlPr>
                  </m:e>
                  <m:sup>
                    <m:r>
                      <m:rPr>
                        <m:sty m:val="p"/>
                      </m:rPr>
                      <w:rPr>
                        <w:rFonts w:hint="default" w:ascii="Times New Roman" w:hAnsi="Times New Roman" w:eastAsia="宋体" w:cs="Times New Roman"/>
                        <w:sz w:val="21"/>
                        <w:szCs w:val="28"/>
                        <w:lang w:val="en-US" w:eastAsia="zh-CN"/>
                      </w:rPr>
                      <m:t>−7</m:t>
                    </m:r>
                    <m:ctrlPr>
                      <w:rPr>
                        <w:rFonts w:hint="default" w:ascii="Cambria Math" w:hAnsi="Cambria Math" w:eastAsia="宋体" w:cs="Times New Roman"/>
                        <w:iCs w:val="0"/>
                        <w:sz w:val="21"/>
                        <w:szCs w:val="28"/>
                        <w:lang w:val="en-US" w:eastAsia="zh-CN"/>
                      </w:rPr>
                    </m:ctrlPr>
                  </m:sup>
                </m:sSup>
                <m:r>
                  <m:rPr>
                    <m:sty m:val="p"/>
                  </m:rPr>
                  <w:rPr>
                    <w:rFonts w:hint="default" w:ascii="Times New Roman" w:hAnsi="Times New Roman" w:eastAsia="宋体" w:cs="Times New Roman"/>
                    <w:sz w:val="21"/>
                    <w:szCs w:val="28"/>
                    <w:lang w:val="en-US" w:eastAsia="zh-CN"/>
                  </w:rPr>
                  <m:t>cm</m:t>
                </m:r>
                <m:r>
                  <m:rPr>
                    <m:sty m:val="p"/>
                  </m:rPr>
                  <w:rPr>
                    <w:rFonts w:hint="eastAsia" w:ascii="Times New Roman" w:hAnsi="Times New Roman" w:eastAsia="宋体" w:cs="Times New Roman"/>
                    <w:sz w:val="21"/>
                    <w:szCs w:val="28"/>
                    <w:lang w:eastAsia="zh-CN"/>
                  </w:rPr>
                  <m:t>）</m:t>
                </m:r>
                <m:ctrlPr>
                  <w:rPr>
                    <w:rFonts w:hint="default" w:ascii="Cambria Math" w:hAnsi="Cambria Math" w:eastAsia="宋体" w:cs="Times New Roman"/>
                    <w:i w:val="0"/>
                    <w:iCs w:val="0"/>
                    <w:sz w:val="21"/>
                    <w:szCs w:val="28"/>
                  </w:rPr>
                </m:ctrlPr>
              </m:e>
              <m:sup>
                <m:r>
                  <m:rPr>
                    <m:sty m:val="p"/>
                  </m:rPr>
                  <w:rPr>
                    <w:rFonts w:hint="default" w:ascii="Times New Roman" w:hAnsi="Times New Roman" w:eastAsia="宋体" w:cs="Times New Roman"/>
                    <w:sz w:val="21"/>
                    <w:szCs w:val="28"/>
                    <w:lang w:val="en-US" w:eastAsia="zh-CN"/>
                  </w:rPr>
                  <m:t>3</m:t>
                </m:r>
                <m:ctrlPr>
                  <w:rPr>
                    <w:rFonts w:hint="default" w:ascii="Cambria Math" w:hAnsi="Cambria Math" w:eastAsia="宋体" w:cs="Times New Roman"/>
                    <w:i w:val="0"/>
                    <w:iCs w:val="0"/>
                    <w:sz w:val="21"/>
                    <w:szCs w:val="28"/>
                  </w:rPr>
                </m:ctrlPr>
              </m:sup>
            </m:sSup>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lang w:val="en-US" w:eastAsia="zh-CN"/>
        </w:rPr>
        <w:t xml:space="preserve"> = </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lang w:val="en-US" w:eastAsia="zh-CN"/>
              </w:rPr>
              <m:t>3</m:t>
            </m:r>
            <m:r>
              <m:rPr>
                <m:sty m:val="p"/>
              </m:rPr>
              <w:rPr>
                <w:rFonts w:hint="eastAsia" w:ascii="Times New Roman" w:hAnsi="Times New Roman" w:eastAsia="宋体" w:cs="微软雅黑"/>
                <w:sz w:val="21"/>
                <w:szCs w:val="28"/>
              </w:rPr>
              <m:t>×</m:t>
            </m:r>
            <m:r>
              <m:rPr>
                <m:sty m:val="p"/>
              </m:rPr>
              <w:rPr>
                <w:rFonts w:hint="eastAsia" w:ascii="Times New Roman" w:hAnsi="Times New Roman" w:eastAsia="宋体" w:cs="微软雅黑"/>
                <w:sz w:val="21"/>
                <w:szCs w:val="28"/>
                <w:lang w:eastAsia="zh-CN"/>
              </w:rPr>
              <m:t>（</m:t>
            </m:r>
            <m:r>
              <m:rPr>
                <m:sty m:val="p"/>
              </m:rPr>
              <w:rPr>
                <w:rFonts w:hint="default" w:ascii="Times New Roman" w:hAnsi="Times New Roman" w:eastAsia="宋体" w:cs="微软雅黑"/>
                <w:sz w:val="21"/>
                <w:szCs w:val="28"/>
                <w:lang w:val="en-US" w:eastAsia="zh-CN"/>
              </w:rPr>
              <m:t>93+16</m:t>
            </m:r>
            <m:r>
              <m:rPr>
                <m:sty m:val="p"/>
              </m:rPr>
              <w:rPr>
                <w:rFonts w:hint="eastAsia" w:ascii="Times New Roman" w:hAnsi="Times New Roman" w:eastAsia="宋体" w:cs="微软雅黑"/>
                <w:sz w:val="21"/>
                <w:szCs w:val="28"/>
                <w:lang w:eastAsia="zh-CN"/>
              </w:rPr>
              <m:t>）</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szCs w:val="28"/>
                  </w:rPr>
                </m:ctrlPr>
              </m:sSubPr>
              <m:e>
                <m:r>
                  <m:rPr>
                    <m:sty m:val="p"/>
                  </m:rPr>
                  <w:rPr>
                    <w:rFonts w:hint="default" w:ascii="Times New Roman" w:hAnsi="Times New Roman" w:eastAsia="宋体" w:cs="Times New Roman"/>
                    <w:sz w:val="21"/>
                    <w:szCs w:val="28"/>
                    <w:lang w:val="en-US" w:eastAsia="zh-CN"/>
                  </w:rPr>
                  <m:t>N</m:t>
                </m:r>
                <m:ctrlPr>
                  <w:rPr>
                    <w:rFonts w:hint="default" w:ascii="Cambria Math" w:hAnsi="Cambria Math" w:eastAsia="宋体" w:cs="Times New Roman"/>
                    <w:i w:val="0"/>
                    <w:iCs w:val="0"/>
                    <w:sz w:val="21"/>
                    <w:szCs w:val="28"/>
                  </w:rPr>
                </m:ctrlPr>
              </m:e>
              <m:sub>
                <m:r>
                  <m:rPr>
                    <m:sty m:val="p"/>
                  </m:rPr>
                  <w:rPr>
                    <w:rFonts w:hint="default" w:ascii="Times New Roman" w:hAnsi="Times New Roman" w:eastAsia="宋体" w:cs="Times New Roman"/>
                    <w:sz w:val="21"/>
                    <w:szCs w:val="28"/>
                    <w:lang w:val="en-US" w:eastAsia="zh-CN"/>
                  </w:rPr>
                  <m:t>A</m:t>
                </m:r>
                <m:ctrlPr>
                  <w:rPr>
                    <w:rFonts w:hint="default" w:ascii="Cambria Math" w:hAnsi="Cambria Math" w:eastAsia="宋体" w:cs="Times New Roman"/>
                    <w:i w:val="0"/>
                    <w:iCs w:val="0"/>
                    <w:sz w:val="21"/>
                    <w:szCs w:val="28"/>
                  </w:rPr>
                </m:ctrlPr>
              </m:sub>
            </m:sSub>
            <m:sSup>
              <m:sSupPr>
                <m:ctrlPr>
                  <w:rPr>
                    <w:rFonts w:hint="eastAsia" w:ascii="Cambria Math" w:hAnsi="Cambria Math" w:eastAsia="宋体" w:cs="微软雅黑"/>
                    <w:b w:val="0"/>
                    <w:i w:val="0"/>
                    <w:sz w:val="21"/>
                    <w:szCs w:val="28"/>
                  </w:rPr>
                </m:ctrlPr>
              </m:sSupPr>
              <m:e>
                <m:r>
                  <m:rPr>
                    <m:sty m:val="p"/>
                  </m:rPr>
                  <w:rPr>
                    <w:rFonts w:hint="default" w:ascii="Times New Roman" w:hAnsi="Times New Roman" w:eastAsia="宋体" w:cs="微软雅黑"/>
                    <w:sz w:val="21"/>
                    <w:szCs w:val="28"/>
                    <w:lang w:val="en-US" w:eastAsia="zh-CN"/>
                  </w:rPr>
                  <m:t>a</m:t>
                </m:r>
                <m:ctrlPr>
                  <w:rPr>
                    <w:rFonts w:hint="eastAsia" w:ascii="Cambria Math" w:hAnsi="Cambria Math" w:eastAsia="宋体" w:cs="微软雅黑"/>
                    <w:b w:val="0"/>
                    <w:i w:val="0"/>
                    <w:sz w:val="21"/>
                    <w:szCs w:val="28"/>
                  </w:rPr>
                </m:ctrlPr>
              </m:e>
              <m:sup>
                <m:r>
                  <m:rPr>
                    <m:sty m:val="p"/>
                  </m:rPr>
                  <w:rPr>
                    <w:rFonts w:hint="default" w:ascii="Times New Roman" w:hAnsi="Times New Roman" w:eastAsia="宋体" w:cs="微软雅黑"/>
                    <w:sz w:val="21"/>
                    <w:szCs w:val="28"/>
                    <w:lang w:val="en-US" w:eastAsia="zh-CN"/>
                  </w:rPr>
                  <m:t>3</m:t>
                </m:r>
                <m:ctrlPr>
                  <w:rPr>
                    <w:rFonts w:hint="eastAsia" w:ascii="Cambria Math" w:hAnsi="Cambria Math" w:eastAsia="宋体" w:cs="微软雅黑"/>
                    <w:b w:val="0"/>
                    <w:i w:val="0"/>
                    <w:sz w:val="21"/>
                    <w:szCs w:val="28"/>
                  </w:rPr>
                </m:ctrlPr>
              </m:sup>
            </m:sSup>
            <m:ctrlPr>
              <w:rPr>
                <w:rFonts w:hint="default" w:ascii="Cambria Math" w:hAnsi="Cambria Math" w:eastAsia="宋体" w:cs="Times New Roman"/>
                <w:i w:val="0"/>
                <w:iCs w:val="0"/>
                <w:sz w:val="21"/>
                <w:szCs w:val="28"/>
              </w:rPr>
            </m:ctrlPr>
          </m:den>
        </m:f>
        <m:r>
          <m:rPr>
            <m:sty m:val="p"/>
          </m:rPr>
          <w:rPr>
            <w:rFonts w:hint="eastAsia" w:ascii="Times New Roman" w:hAnsi="Times New Roman" w:eastAsia="宋体" w:cs="微软雅黑"/>
            <w:sz w:val="21"/>
            <w:szCs w:val="28"/>
          </w:rPr>
          <m:t>×</m:t>
        </m:r>
        <m:sSup>
          <m:sSupPr>
            <m:ctrlPr>
              <w:rPr>
                <w:rFonts w:hint="eastAsia" w:ascii="Cambria Math" w:hAnsi="Cambria Math" w:eastAsia="宋体" w:cs="微软雅黑"/>
                <w:b w:val="0"/>
                <w:i w:val="0"/>
                <w:sz w:val="21"/>
                <w:szCs w:val="28"/>
              </w:rPr>
            </m:ctrlPr>
          </m:sSupPr>
          <m:e>
            <m:r>
              <m:rPr>
                <m:sty m:val="p"/>
              </m:rPr>
              <w:rPr>
                <w:rFonts w:hint="default" w:ascii="Times New Roman" w:hAnsi="Times New Roman" w:eastAsia="宋体" w:cs="微软雅黑"/>
                <w:sz w:val="21"/>
                <w:szCs w:val="28"/>
                <w:lang w:val="en-US" w:eastAsia="zh-CN"/>
              </w:rPr>
              <m:t>10</m:t>
            </m:r>
            <m:ctrlPr>
              <w:rPr>
                <w:rFonts w:hint="eastAsia" w:ascii="Cambria Math" w:hAnsi="Cambria Math" w:eastAsia="宋体" w:cs="微软雅黑"/>
                <w:b w:val="0"/>
                <w:i w:val="0"/>
                <w:sz w:val="21"/>
                <w:szCs w:val="28"/>
              </w:rPr>
            </m:ctrlPr>
          </m:e>
          <m:sup>
            <m:r>
              <m:rPr>
                <m:sty m:val="p"/>
              </m:rPr>
              <w:rPr>
                <w:rFonts w:hint="default" w:ascii="Times New Roman" w:hAnsi="Times New Roman" w:eastAsia="宋体" w:cs="微软雅黑"/>
                <w:sz w:val="21"/>
                <w:szCs w:val="28"/>
                <w:lang w:val="en-US" w:eastAsia="zh-CN"/>
              </w:rPr>
              <m:t>21</m:t>
            </m:r>
            <m:ctrlPr>
              <w:rPr>
                <w:rFonts w:hint="eastAsia" w:ascii="Cambria Math" w:hAnsi="Cambria Math" w:eastAsia="宋体" w:cs="微软雅黑"/>
                <w:b w:val="0"/>
                <w:i w:val="0"/>
                <w:sz w:val="21"/>
                <w:szCs w:val="28"/>
              </w:rPr>
            </m:ctrlPr>
          </m:sup>
        </m:sSup>
      </m:oMath>
      <w:r>
        <w:rPr>
          <w:rFonts w:hint="default" w:ascii="Times New Roman" w:hAnsi="Times New Roman" w:eastAsia="宋体" w:cs="Times New Roman"/>
          <w:i w:val="0"/>
          <w:iCs w:val="0"/>
          <w:sz w:val="21"/>
        </w:rPr>
        <w:t>g/cm</w:t>
      </w:r>
      <w:r>
        <w:rPr>
          <w:rFonts w:hint="default" w:ascii="Times New Roman" w:hAnsi="Times New Roman" w:eastAsia="宋体" w:cs="Times New Roman"/>
          <w:i w:val="0"/>
          <w:iCs w:val="0"/>
          <w:sz w:val="21"/>
          <w:vertAlign w:val="superscript"/>
        </w:rPr>
        <w:t>3</w:t>
      </w:r>
      <w:r>
        <w:rPr>
          <w:rFonts w:hint="default" w:ascii="Times New Roman" w:hAnsi="Times New Roman" w:eastAsia="宋体" w:cs="Times New Roman"/>
          <w:i w:val="0"/>
          <w:iCs w:val="0"/>
          <w:sz w:val="21"/>
        </w:rPr>
        <w:t>，故C错误；</w:t>
      </w:r>
    </w:p>
    <w:p w14:paraId="71A48A75">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D．P的分数坐标为（0，0，0），M位于正方体的面心，M的分数坐标为（</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rPr>
        <w:t>），故D正确；</w:t>
      </w:r>
    </w:p>
    <w:p w14:paraId="7DBED121">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lang w:eastAsia="zh-CN"/>
        </w:rPr>
        <w:t>故选</w:t>
      </w:r>
      <w:r>
        <w:rPr>
          <w:rFonts w:hint="default" w:ascii="Times New Roman" w:hAnsi="Times New Roman" w:eastAsia="宋体" w:cs="Times New Roman"/>
          <w:i w:val="0"/>
          <w:iCs w:val="0"/>
          <w:sz w:val="21"/>
        </w:rPr>
        <w:t>D。</w:t>
      </w:r>
      <w:bookmarkEnd w:id="26"/>
    </w:p>
    <w:p w14:paraId="31B4FA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24.</w:t>
      </w:r>
      <w:r>
        <w:rPr>
          <w:rFonts w:hint="default" w:ascii="Times New Roman" w:hAnsi="Times New Roman" w:eastAsia="宋体" w:cs="Times New Roman"/>
          <w:b/>
          <w:bCs/>
          <w:i w:val="0"/>
          <w:iCs w:val="0"/>
          <w:sz w:val="21"/>
          <w:szCs w:val="21"/>
        </w:rPr>
        <w:t>P75 X射线衍射仪</w:t>
      </w:r>
      <w:r>
        <w:rPr>
          <w:rFonts w:hint="default" w:ascii="Times New Roman" w:hAnsi="Times New Roman" w:eastAsia="宋体" w:cs="Times New Roman"/>
          <w:i w:val="0"/>
          <w:iCs w:val="0"/>
          <w:sz w:val="21"/>
        </w:rPr>
        <w:t xml:space="preserve"> </w:t>
      </w:r>
    </w:p>
    <w:p w14:paraId="722626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区别晶体和非晶体、判断键长、键角和分子的空间结构。</w:t>
      </w:r>
    </w:p>
    <w:p w14:paraId="27523155">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b/>
          <w:bCs/>
          <w:i w:val="0"/>
          <w:iCs w:val="0"/>
          <w:sz w:val="21"/>
          <w:szCs w:val="21"/>
        </w:rPr>
        <w:t>P78分子晶体的概念</w:t>
      </w:r>
      <w:r>
        <w:rPr>
          <w:rFonts w:hint="default" w:ascii="Times New Roman" w:hAnsi="Times New Roman" w:eastAsia="宋体" w:cs="Times New Roman"/>
          <w:b/>
          <w:bCs/>
          <w:i w:val="0"/>
          <w:iCs w:val="0"/>
          <w:sz w:val="21"/>
          <w:szCs w:val="21"/>
          <w:lang w:val="en-US" w:eastAsia="zh-CN"/>
        </w:rPr>
        <w:t xml:space="preserve">  </w:t>
      </w:r>
    </w:p>
    <w:p w14:paraId="23D316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t>只含有分子的晶体称为分子晶体</w:t>
      </w:r>
      <w:r>
        <w:rPr>
          <w:rFonts w:hint="eastAsia" w:cs="Times New Roman"/>
          <w:i w:val="0"/>
          <w:iCs w:val="0"/>
          <w:sz w:val="21"/>
          <w:lang w:eastAsia="zh-CN"/>
        </w:rPr>
        <w:t>，</w:t>
      </w:r>
      <w:r>
        <w:rPr>
          <w:rFonts w:hint="default" w:ascii="Times New Roman" w:hAnsi="Times New Roman" w:eastAsia="宋体" w:cs="Times New Roman"/>
          <w:i w:val="0"/>
          <w:iCs w:val="0"/>
          <w:sz w:val="21"/>
          <w:szCs w:val="21"/>
        </w:rPr>
        <w:t>较典型的分子晶体有：</w:t>
      </w:r>
    </w:p>
    <w:p w14:paraId="1ED227E9">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（1）</w:t>
      </w:r>
      <w:r>
        <w:rPr>
          <w:rFonts w:hint="default" w:ascii="Times New Roman" w:hAnsi="Times New Roman" w:eastAsia="宋体" w:cs="Times New Roman"/>
          <w:i w:val="0"/>
          <w:iCs w:val="0"/>
          <w:sz w:val="21"/>
          <w:szCs w:val="21"/>
        </w:rPr>
        <w:t>所有非金属氢化物，如水、硫化氢、氨、氯化氢、甲烷等；</w:t>
      </w:r>
    </w:p>
    <w:p w14:paraId="3EC90499">
      <w:pPr>
        <w:keepNext w:val="0"/>
        <w:keepLines w:val="0"/>
        <w:pageBreakBefore w:val="0"/>
        <w:widowControl w:val="0"/>
        <w:numPr>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w:t>
      </w:r>
      <w:r>
        <w:rPr>
          <w:rFonts w:hint="eastAsia" w:cs="Times New Roman"/>
          <w:i w:val="0"/>
          <w:iCs w:val="0"/>
          <w:sz w:val="21"/>
          <w:szCs w:val="21"/>
          <w:lang w:val="en-US" w:eastAsia="zh-CN"/>
        </w:rPr>
        <w:t>2</w:t>
      </w:r>
      <w:r>
        <w:rPr>
          <w:rFonts w:hint="eastAsia" w:cs="Times New Roman"/>
          <w:i w:val="0"/>
          <w:iCs w:val="0"/>
          <w:sz w:val="21"/>
          <w:szCs w:val="21"/>
          <w:lang w:eastAsia="zh-CN"/>
        </w:rPr>
        <w:t>）</w:t>
      </w:r>
      <w:r>
        <w:rPr>
          <w:rFonts w:hint="default" w:ascii="Times New Roman" w:hAnsi="Times New Roman" w:eastAsia="宋体" w:cs="Times New Roman"/>
          <w:i w:val="0"/>
          <w:iCs w:val="0"/>
          <w:sz w:val="21"/>
          <w:szCs w:val="21"/>
        </w:rPr>
        <w:t>部分非金属单质，如卤素</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X₂</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如图3-11的碘</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、氧气</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O₂</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、硫</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S₈</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、氮气</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N₂</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、白磷</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P</w:t>
      </w:r>
      <w:r>
        <w:rPr>
          <w:rFonts w:hint="default" w:ascii="Times New Roman" w:hAnsi="Times New Roman" w:eastAsia="宋体" w:cs="Times New Roman"/>
          <w:i w:val="0"/>
          <w:iCs w:val="0"/>
          <w:sz w:val="21"/>
          <w:szCs w:val="21"/>
          <w:vertAlign w:val="subscript"/>
          <w:lang w:val="en-US" w:eastAsia="zh-CN"/>
        </w:rPr>
        <w:t>4</w:t>
      </w:r>
      <w:r>
        <w:rPr>
          <w:rFonts w:hint="eastAsia" w:ascii="Times New Roman" w:hAnsi="Times New Roman" w:eastAsia="宋体" w:cs="Times New Roman"/>
          <w:i w:val="0"/>
          <w:iCs w:val="0"/>
          <w:sz w:val="21"/>
          <w:szCs w:val="21"/>
          <w:vertAlign w:val="subscript"/>
          <w:lang w:val="en-US" w:eastAsia="zh-CN"/>
        </w:rPr>
        <w:t>）</w:t>
      </w:r>
      <w:r>
        <w:rPr>
          <w:rFonts w:hint="default" w:ascii="Times New Roman" w:hAnsi="Times New Roman" w:eastAsia="宋体" w:cs="Times New Roman"/>
          <w:i w:val="0"/>
          <w:iCs w:val="0"/>
          <w:sz w:val="21"/>
          <w:szCs w:val="21"/>
        </w:rPr>
        <w:t>、碳60(C</w:t>
      </w:r>
      <w:r>
        <w:rPr>
          <w:rFonts w:hint="default" w:ascii="Times New Roman" w:hAnsi="Times New Roman" w:eastAsia="宋体" w:cs="Times New Roman"/>
          <w:i w:val="0"/>
          <w:iCs w:val="0"/>
          <w:sz w:val="21"/>
          <w:szCs w:val="21"/>
          <w:vertAlign w:val="subscript"/>
          <w:lang w:val="en-US" w:eastAsia="zh-CN"/>
        </w:rPr>
        <w:t>60</w:t>
      </w:r>
      <w:r>
        <w:rPr>
          <w:rFonts w:hint="default" w:ascii="Times New Roman" w:hAnsi="Times New Roman" w:eastAsia="宋体" w:cs="Times New Roman"/>
          <w:i w:val="0"/>
          <w:iCs w:val="0"/>
          <w:sz w:val="21"/>
          <w:szCs w:val="21"/>
        </w:rPr>
        <w:t>)</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如图3-17</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、稀有气体等；</w:t>
      </w:r>
    </w:p>
    <w:p w14:paraId="345484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（3）</w:t>
      </w:r>
      <w:r>
        <w:rPr>
          <w:rFonts w:hint="default" w:ascii="Times New Roman" w:hAnsi="Times New Roman" w:eastAsia="宋体" w:cs="Times New Roman"/>
          <w:i w:val="0"/>
          <w:iCs w:val="0"/>
          <w:sz w:val="21"/>
          <w:szCs w:val="21"/>
        </w:rPr>
        <w:t>部分非金属氧化物，如CO₂、P₄O₆、P₄O</w:t>
      </w:r>
      <w:r>
        <w:rPr>
          <w:rFonts w:hint="default" w:ascii="Times New Roman" w:hAnsi="Times New Roman" w:eastAsia="宋体" w:cs="Times New Roman"/>
          <w:i w:val="0"/>
          <w:iCs w:val="0"/>
          <w:sz w:val="21"/>
          <w:szCs w:val="21"/>
          <w:vertAlign w:val="subscript"/>
          <w:lang w:val="en-US" w:eastAsia="zh-CN"/>
        </w:rPr>
        <w:t>10</w:t>
      </w:r>
      <w:r>
        <w:rPr>
          <w:rFonts w:hint="default" w:ascii="Times New Roman" w:hAnsi="Times New Roman" w:eastAsia="宋体" w:cs="Times New Roman"/>
          <w:i w:val="0"/>
          <w:iCs w:val="0"/>
          <w:sz w:val="21"/>
          <w:szCs w:val="21"/>
        </w:rPr>
        <w:t>、SO₂等；</w:t>
      </w:r>
    </w:p>
    <w:p w14:paraId="197109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（4）</w:t>
      </w:r>
      <w:r>
        <w:rPr>
          <w:rFonts w:hint="default" w:ascii="Times New Roman" w:hAnsi="Times New Roman" w:eastAsia="宋体" w:cs="Times New Roman"/>
          <w:i w:val="0"/>
          <w:iCs w:val="0"/>
          <w:sz w:val="21"/>
          <w:szCs w:val="21"/>
        </w:rPr>
        <w:t>几乎所有的酸；</w:t>
      </w:r>
    </w:p>
    <w:p w14:paraId="05635D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（5）</w:t>
      </w:r>
      <w:r>
        <w:rPr>
          <w:rFonts w:hint="default" w:ascii="Times New Roman" w:hAnsi="Times New Roman" w:eastAsia="宋体" w:cs="Times New Roman"/>
          <w:i w:val="0"/>
          <w:iCs w:val="0"/>
          <w:sz w:val="21"/>
          <w:szCs w:val="21"/>
        </w:rPr>
        <w:t>绝大多数有机物。</w:t>
      </w:r>
    </w:p>
    <w:p w14:paraId="06EDE17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lang w:val="en-US" w:eastAsia="zh-CN"/>
        </w:rPr>
        <w:t>表3-2  某些分子晶体的熔点</w:t>
      </w:r>
    </w:p>
    <w:p w14:paraId="5E2C7D1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869055" cy="1336675"/>
            <wp:effectExtent l="0" t="0" r="17145" b="15875"/>
            <wp:docPr id="6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7"/>
                    <pic:cNvPicPr>
                      <a:picLocks noChangeAspect="1"/>
                    </pic:cNvPicPr>
                  </pic:nvPicPr>
                  <pic:blipFill>
                    <a:blip r:embed="rId66">
                      <a:lum bright="-23999" contrast="41999"/>
                    </a:blip>
                    <a:srcRect l="2254" t="9377" r="4134" b="53622"/>
                    <a:stretch>
                      <a:fillRect/>
                    </a:stretch>
                  </pic:blipFill>
                  <pic:spPr>
                    <a:xfrm>
                      <a:off x="0" y="0"/>
                      <a:ext cx="3869055" cy="1336675"/>
                    </a:xfrm>
                    <a:prstGeom prst="rect">
                      <a:avLst/>
                    </a:prstGeom>
                    <a:noFill/>
                    <a:ln>
                      <a:noFill/>
                    </a:ln>
                  </pic:spPr>
                </pic:pic>
              </a:graphicData>
            </a:graphic>
          </wp:inline>
        </w:drawing>
      </w:r>
    </w:p>
    <w:p w14:paraId="2D8E3285">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bookmarkStart w:id="27" w:name="OLE_LINK68"/>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（2025湖北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）下列关于物质性质或应用解释错误的是（　　）</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810"/>
        <w:gridCol w:w="2910"/>
        <w:gridCol w:w="3360"/>
      </w:tblGrid>
      <w:tr w14:paraId="5FEDE4A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10" w:type="dxa"/>
            <w:noWrap w:val="0"/>
            <w:vAlign w:val="top"/>
          </w:tcPr>
          <w:p w14:paraId="1480B4A6">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选项</w:t>
            </w:r>
          </w:p>
        </w:tc>
        <w:tc>
          <w:tcPr>
            <w:tcW w:w="2910" w:type="dxa"/>
            <w:noWrap w:val="0"/>
            <w:vAlign w:val="top"/>
          </w:tcPr>
          <w:p w14:paraId="04C8C44E">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性质或应用</w:t>
            </w:r>
          </w:p>
        </w:tc>
        <w:tc>
          <w:tcPr>
            <w:tcW w:w="3360" w:type="dxa"/>
            <w:noWrap w:val="0"/>
            <w:vAlign w:val="top"/>
          </w:tcPr>
          <w:p w14:paraId="6DB436EB">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解释</w:t>
            </w:r>
          </w:p>
        </w:tc>
      </w:tr>
      <w:tr w14:paraId="640F645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10" w:type="dxa"/>
            <w:noWrap w:val="0"/>
            <w:vAlign w:val="top"/>
          </w:tcPr>
          <w:p w14:paraId="6FA76388">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A.</w:t>
            </w:r>
          </w:p>
        </w:tc>
        <w:tc>
          <w:tcPr>
            <w:tcW w:w="2910" w:type="dxa"/>
            <w:noWrap w:val="0"/>
            <w:vAlign w:val="top"/>
          </w:tcPr>
          <w:p w14:paraId="13C8EAD3">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石蜡油的流动性比水的差</w:t>
            </w:r>
          </w:p>
        </w:tc>
        <w:tc>
          <w:tcPr>
            <w:tcW w:w="3360" w:type="dxa"/>
            <w:noWrap w:val="0"/>
            <w:vAlign w:val="top"/>
          </w:tcPr>
          <w:p w14:paraId="0B825486">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石蜡油的分子间作用力比水的小</w:t>
            </w:r>
          </w:p>
        </w:tc>
      </w:tr>
      <w:tr w14:paraId="4C0FCF8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10" w:type="dxa"/>
            <w:noWrap w:val="0"/>
            <w:vAlign w:val="top"/>
          </w:tcPr>
          <w:p w14:paraId="00CC4FE6">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B.</w:t>
            </w:r>
          </w:p>
        </w:tc>
        <w:tc>
          <w:tcPr>
            <w:tcW w:w="2910" w:type="dxa"/>
            <w:noWrap w:val="0"/>
            <w:vAlign w:val="top"/>
          </w:tcPr>
          <w:p w14:paraId="2D5BD270">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溶于水显碱性</w:t>
            </w:r>
          </w:p>
        </w:tc>
        <w:tc>
          <w:tcPr>
            <w:tcW w:w="3360" w:type="dxa"/>
            <w:noWrap w:val="0"/>
            <w:vAlign w:val="top"/>
          </w:tcPr>
          <w:p w14:paraId="74C0D2D8">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可结合水中的质子</w:t>
            </w:r>
          </w:p>
        </w:tc>
      </w:tr>
      <w:tr w14:paraId="21DF002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10" w:type="dxa"/>
            <w:noWrap w:val="0"/>
            <w:vAlign w:val="top"/>
          </w:tcPr>
          <w:p w14:paraId="0A7A2B3F">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C.</w:t>
            </w:r>
          </w:p>
        </w:tc>
        <w:tc>
          <w:tcPr>
            <w:tcW w:w="2910" w:type="dxa"/>
            <w:noWrap w:val="0"/>
            <w:vAlign w:val="top"/>
          </w:tcPr>
          <w:p w14:paraId="028CAF24">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OF</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可以氧化H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w:t>
            </w:r>
          </w:p>
        </w:tc>
        <w:tc>
          <w:tcPr>
            <w:tcW w:w="3360" w:type="dxa"/>
            <w:noWrap w:val="0"/>
            <w:vAlign w:val="top"/>
          </w:tcPr>
          <w:p w14:paraId="29C785D8">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OF</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中O显正电性</w:t>
            </w:r>
          </w:p>
        </w:tc>
      </w:tr>
      <w:tr w14:paraId="487C101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10" w:type="dxa"/>
            <w:noWrap w:val="0"/>
            <w:vAlign w:val="top"/>
          </w:tcPr>
          <w:p w14:paraId="7100F5C0">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D.</w:t>
            </w:r>
          </w:p>
        </w:tc>
        <w:tc>
          <w:tcPr>
            <w:tcW w:w="2910" w:type="dxa"/>
            <w:noWrap w:val="0"/>
            <w:vAlign w:val="top"/>
          </w:tcPr>
          <w:p w14:paraId="1EEAF90F">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石墨作为润滑剂</w:t>
            </w:r>
          </w:p>
        </w:tc>
        <w:tc>
          <w:tcPr>
            <w:tcW w:w="3360" w:type="dxa"/>
            <w:noWrap w:val="0"/>
            <w:vAlign w:val="top"/>
          </w:tcPr>
          <w:p w14:paraId="1F33A5F3">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  石墨层间靠范德华力维系</w:t>
            </w:r>
          </w:p>
        </w:tc>
      </w:tr>
    </w:tbl>
    <w:p w14:paraId="3EC70DE7">
      <w:pPr>
        <w:keepNext w:val="0"/>
        <w:keepLines w:val="0"/>
        <w:pageBreakBefore w:val="0"/>
        <w:numPr>
          <w:ilvl w:val="0"/>
          <w:numId w:val="2"/>
        </w:numPr>
        <w:tabs>
          <w:tab w:val="left" w:pos="2300"/>
          <w:tab w:val="left" w:pos="4400"/>
          <w:tab w:val="left" w:pos="6400"/>
        </w:tabs>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A</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B．B</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C．C</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D．D</w:t>
      </w:r>
    </w:p>
    <w:p w14:paraId="5C5CF718">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w:t>
      </w:r>
      <w:r>
        <w:rPr>
          <w:rFonts w:hint="default" w:ascii="Times New Roman" w:hAnsi="Times New Roman" w:eastAsia="宋体" w:cs="Times New Roman"/>
          <w:i w:val="0"/>
          <w:iCs w:val="0"/>
          <w:color w:val="auto"/>
          <w:sz w:val="21"/>
          <w:szCs w:val="21"/>
          <w:lang w:val="en-US" w:eastAsia="zh-CN"/>
        </w:rPr>
        <w:t>答案</w:t>
      </w:r>
      <w:r>
        <w:rPr>
          <w:rFonts w:hint="default" w:ascii="Times New Roman" w:hAnsi="Times New Roman" w:eastAsia="宋体" w:cs="Times New Roman"/>
          <w:i w:val="0"/>
          <w:iCs w:val="0"/>
          <w:color w:val="auto"/>
          <w:sz w:val="21"/>
          <w:szCs w:val="21"/>
        </w:rPr>
        <w:t>】</w:t>
      </w:r>
      <w:r>
        <w:rPr>
          <w:rFonts w:hint="default" w:ascii="Times New Roman" w:hAnsi="Times New Roman" w:eastAsia="宋体" w:cs="Times New Roman"/>
          <w:i w:val="0"/>
          <w:iCs w:val="0"/>
          <w:sz w:val="21"/>
          <w:szCs w:val="21"/>
        </w:rPr>
        <w:t>A</w:t>
      </w:r>
    </w:p>
    <w:p w14:paraId="077CD74F">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A．石蜡油主要由链烷烃组成，这些分子在常温下排列紧密，相互之间的摩擦力较大，导致其流动性较差，与分子间作用力无关，故A错误；</w:t>
      </w:r>
    </w:p>
    <w:p w14:paraId="65698C3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可结合水中的质子，导致水中氢氧根离子电离较多，故NH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溶于水显碱性，故B正确；</w:t>
      </w:r>
    </w:p>
    <w:p w14:paraId="77F71C7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C．OF</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中O显正电性，故O的化合价易降低，具有强氧化性，故OF</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可以氧化H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O，故C正确；</w:t>
      </w:r>
    </w:p>
    <w:p w14:paraId="0256D8E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D．石墨层间靠范德华力维系，石墨层之间可以滑动，故石墨作为润滑剂，故D正确；</w:t>
      </w:r>
    </w:p>
    <w:p w14:paraId="3AC1F22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A。</w:t>
      </w:r>
    </w:p>
    <w:p w14:paraId="1C281570">
      <w:pPr>
        <w:keepNext w:val="0"/>
        <w:keepLines w:val="0"/>
        <w:pageBreakBefore w:val="0"/>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b w:val="0"/>
          <w:bCs w:val="0"/>
          <w:i w:val="0"/>
          <w:iCs w:val="0"/>
          <w:sz w:val="21"/>
          <w:szCs w:val="21"/>
          <w:lang w:val="en-US" w:eastAsia="zh-CN"/>
        </w:rPr>
        <w:t>2.（</w:t>
      </w:r>
      <w:r>
        <w:rPr>
          <w:rFonts w:hint="default" w:ascii="Times New Roman" w:hAnsi="Times New Roman" w:eastAsia="宋体" w:cs="Times New Roman"/>
          <w:i w:val="0"/>
          <w:iCs w:val="0"/>
          <w:sz w:val="21"/>
          <w:szCs w:val="21"/>
        </w:rPr>
        <w:t>202</w:t>
      </w:r>
      <w:r>
        <w:rPr>
          <w:rFonts w:hint="default" w:ascii="Times New Roman" w:hAnsi="Times New Roman" w:eastAsia="宋体" w:cs="Times New Roman"/>
          <w:i w:val="0"/>
          <w:iCs w:val="0"/>
          <w:sz w:val="21"/>
          <w:szCs w:val="21"/>
          <w:lang w:val="en-US" w:eastAsia="zh-CN"/>
        </w:rPr>
        <w:t>3</w:t>
      </w:r>
      <w:r>
        <w:rPr>
          <w:rFonts w:hint="default" w:ascii="Times New Roman" w:hAnsi="Times New Roman" w:eastAsia="宋体" w:cs="Times New Roman"/>
          <w:b w:val="0"/>
          <w:bCs w:val="0"/>
          <w:i w:val="0"/>
          <w:iCs w:val="0"/>
          <w:sz w:val="21"/>
          <w:szCs w:val="21"/>
          <w:lang w:val="en-US" w:eastAsia="zh-Hans"/>
        </w:rPr>
        <w:t>山东</w:t>
      </w:r>
      <w:r>
        <w:rPr>
          <w:rFonts w:hint="default" w:ascii="Times New Roman" w:hAnsi="Times New Roman" w:eastAsia="宋体" w:cs="Times New Roman"/>
          <w:b w:val="0"/>
          <w:bCs w:val="0"/>
          <w:i w:val="0"/>
          <w:iCs w:val="0"/>
          <w:sz w:val="21"/>
          <w:szCs w:val="21"/>
          <w:lang w:val="en-US" w:eastAsia="zh-CN"/>
        </w:rPr>
        <w:t>卷）</w:t>
      </w:r>
      <w:r>
        <w:rPr>
          <w:rFonts w:hint="default" w:ascii="Times New Roman" w:hAnsi="Times New Roman" w:eastAsia="宋体" w:cs="Times New Roman"/>
          <w:b/>
          <w:bCs/>
          <w:i w:val="0"/>
          <w:iCs w:val="0"/>
          <w:sz w:val="21"/>
          <w:szCs w:val="21"/>
          <w:lang w:val="en-US" w:eastAsia="zh-Hans"/>
        </w:rPr>
        <w:t>1</w:t>
      </w:r>
      <w:r>
        <w:rPr>
          <w:rFonts w:hint="default" w:ascii="Times New Roman" w:hAnsi="Times New Roman" w:eastAsia="宋体" w:cs="Times New Roman"/>
          <w:i w:val="0"/>
          <w:iCs w:val="0"/>
          <w:color w:val="000000"/>
          <w:sz w:val="21"/>
        </w:rPr>
        <w:t>6. 卤素可形成许多结构和性质特殊的化合物。回答下列问题：</w:t>
      </w:r>
    </w:p>
    <w:p w14:paraId="490BAB0D">
      <w:pPr>
        <w:keepNext w:val="0"/>
        <w:keepLines w:val="0"/>
        <w:pageBreakBefore w:val="0"/>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（1）</w:t>
      </w:r>
      <w:r>
        <w:rPr>
          <w:rFonts w:hint="eastAsia" w:ascii="Times New Roman" w:hAnsi="Times New Roman" w:eastAsia="宋体" w:cs="Times New Roman"/>
          <w:i w:val="0"/>
          <w:iCs w:val="0"/>
          <w:color w:val="000000"/>
          <w:sz w:val="21"/>
          <w:lang w:eastAsia="zh-CN"/>
        </w:rPr>
        <w:t>—</w:t>
      </w:r>
      <w:r>
        <w:rPr>
          <w:rFonts w:hint="eastAsia" w:ascii="Times New Roman" w:hAnsi="Times New Roman" w:eastAsia="宋体" w:cs="Times New Roman"/>
          <w:i w:val="0"/>
          <w:iCs w:val="0"/>
          <w:color w:val="000000"/>
          <w:sz w:val="21"/>
          <w:lang w:val="en-US" w:eastAsia="zh-CN"/>
        </w:rPr>
        <w:t>40℃</w:t>
      </w:r>
      <w:r>
        <w:rPr>
          <w:rFonts w:hint="default" w:ascii="Times New Roman" w:hAnsi="Times New Roman" w:eastAsia="宋体" w:cs="Times New Roman"/>
          <w:i w:val="0"/>
          <w:iCs w:val="0"/>
          <w:color w:val="000000"/>
          <w:sz w:val="21"/>
        </w:rPr>
        <w:t>时，</w:t>
      </w:r>
      <w:r>
        <w:rPr>
          <w:rFonts w:hint="eastAsia" w:ascii="Times New Roman" w:hAnsi="Times New Roman" w:eastAsia="宋体" w:cs="Times New Roman"/>
          <w:i w:val="0"/>
          <w:iCs w:val="0"/>
          <w:color w:val="000000"/>
          <w:sz w:val="21"/>
          <w:lang w:val="en-US" w:eastAsia="zh-CN"/>
        </w:rPr>
        <w:t>F</w:t>
      </w:r>
      <w:r>
        <w:rPr>
          <w:rFonts w:hint="eastAsia" w:ascii="Times New Roman" w:hAnsi="Times New Roman" w:eastAsia="宋体" w:cs="Times New Roman"/>
          <w:i w:val="0"/>
          <w:iCs w:val="0"/>
          <w:color w:val="000000"/>
          <w:sz w:val="21"/>
          <w:vertAlign w:val="subscript"/>
          <w:lang w:val="en-US" w:eastAsia="zh-CN"/>
        </w:rPr>
        <w:t>2</w:t>
      </w:r>
      <w:r>
        <w:rPr>
          <w:rFonts w:hint="default" w:ascii="Times New Roman" w:hAnsi="Times New Roman" w:eastAsia="宋体" w:cs="Times New Roman"/>
          <w:i w:val="0"/>
          <w:iCs w:val="0"/>
          <w:color w:val="000000"/>
          <w:sz w:val="21"/>
        </w:rPr>
        <w:t>与冰反应生成</w:t>
      </w:r>
      <w:r>
        <w:rPr>
          <w:rFonts w:hint="eastAsia" w:ascii="Times New Roman" w:hAnsi="Times New Roman" w:eastAsia="宋体" w:cs="Times New Roman"/>
          <w:i w:val="0"/>
          <w:iCs w:val="0"/>
          <w:color w:val="000000"/>
          <w:sz w:val="21"/>
          <w:lang w:val="en-US" w:eastAsia="zh-CN"/>
        </w:rPr>
        <w:t>HOF</w:t>
      </w:r>
      <w:r>
        <w:rPr>
          <w:rFonts w:hint="default" w:ascii="Times New Roman" w:hAnsi="Times New Roman" w:eastAsia="宋体" w:cs="Times New Roman"/>
          <w:i w:val="0"/>
          <w:iCs w:val="0"/>
          <w:color w:val="000000"/>
          <w:sz w:val="21"/>
        </w:rPr>
        <w:t>和</w:t>
      </w:r>
      <w:r>
        <w:rPr>
          <w:rFonts w:hint="eastAsia" w:ascii="Times New Roman" w:hAnsi="Times New Roman" w:eastAsia="宋体" w:cs="Times New Roman"/>
          <w:i w:val="0"/>
          <w:iCs w:val="0"/>
          <w:color w:val="000000"/>
          <w:sz w:val="21"/>
          <w:lang w:val="en-US" w:eastAsia="zh-CN"/>
        </w:rPr>
        <w:t>HF</w:t>
      </w:r>
      <w:r>
        <w:rPr>
          <w:rFonts w:hint="default" w:ascii="Times New Roman" w:hAnsi="Times New Roman" w:eastAsia="宋体" w:cs="Times New Roman"/>
          <w:i w:val="0"/>
          <w:iCs w:val="0"/>
          <w:color w:val="000000"/>
          <w:sz w:val="21"/>
        </w:rPr>
        <w:t>。常温常压下，</w:t>
      </w:r>
      <w:r>
        <w:rPr>
          <w:rFonts w:hint="eastAsia" w:ascii="Times New Roman" w:hAnsi="Times New Roman" w:eastAsia="宋体" w:cs="Times New Roman"/>
          <w:i w:val="0"/>
          <w:iCs w:val="0"/>
          <w:color w:val="000000"/>
          <w:sz w:val="21"/>
          <w:lang w:val="en-US" w:eastAsia="zh-CN"/>
        </w:rPr>
        <w:t>HOF</w:t>
      </w:r>
      <w:r>
        <w:rPr>
          <w:rFonts w:hint="default" w:ascii="Times New Roman" w:hAnsi="Times New Roman" w:eastAsia="宋体" w:cs="Times New Roman"/>
          <w:i w:val="0"/>
          <w:iCs w:val="0"/>
          <w:color w:val="000000"/>
          <w:sz w:val="21"/>
        </w:rPr>
        <w:t>为无色气体，固态</w:t>
      </w:r>
      <w:r>
        <w:rPr>
          <w:rFonts w:hint="eastAsia" w:ascii="Times New Roman" w:hAnsi="Times New Roman" w:eastAsia="宋体" w:cs="Times New Roman"/>
          <w:i w:val="0"/>
          <w:iCs w:val="0"/>
          <w:color w:val="000000"/>
          <w:sz w:val="21"/>
          <w:lang w:val="en-US" w:eastAsia="zh-CN"/>
        </w:rPr>
        <w:t>HOF</w:t>
      </w:r>
      <w:r>
        <w:rPr>
          <w:rFonts w:hint="default" w:ascii="Times New Roman" w:hAnsi="Times New Roman" w:eastAsia="宋体" w:cs="Times New Roman"/>
          <w:i w:val="0"/>
          <w:iCs w:val="0"/>
          <w:color w:val="000000"/>
          <w:sz w:val="21"/>
        </w:rPr>
        <w:t>的晶体类型为_____，</w:t>
      </w:r>
      <w:r>
        <w:rPr>
          <w:rFonts w:hint="eastAsia" w:ascii="Times New Roman" w:hAnsi="Times New Roman" w:eastAsia="宋体" w:cs="Times New Roman"/>
          <w:i w:val="0"/>
          <w:iCs w:val="0"/>
          <w:color w:val="000000"/>
          <w:sz w:val="21"/>
          <w:lang w:val="en-US" w:eastAsia="zh-CN"/>
        </w:rPr>
        <w:t>HOF</w:t>
      </w:r>
      <w:r>
        <w:rPr>
          <w:rFonts w:hint="default" w:ascii="Times New Roman" w:hAnsi="Times New Roman" w:eastAsia="宋体" w:cs="Times New Roman"/>
          <w:i w:val="0"/>
          <w:iCs w:val="0"/>
          <w:color w:val="000000"/>
          <w:sz w:val="21"/>
        </w:rPr>
        <w:t>水解反应的产物为_____</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填化学式</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w:t>
      </w:r>
    </w:p>
    <w:p w14:paraId="32DF71F9">
      <w:pPr>
        <w:keepNext w:val="0"/>
        <w:keepLines w:val="0"/>
        <w:pageBreakBefore w:val="0"/>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（3）一定条件下，</w:t>
      </w:r>
      <w:r>
        <w:rPr>
          <w:rFonts w:hint="default" w:ascii="Times New Roman" w:hAnsi="Times New Roman" w:eastAsia="宋体" w:cs="Times New Roman"/>
          <w:i w:val="0"/>
          <w:iCs w:val="0"/>
          <w:sz w:val="21"/>
        </w:rPr>
        <w:t>CuCl</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rPr>
        <w:t>K</w:t>
      </w:r>
      <w:r>
        <w:rPr>
          <w:rFonts w:hint="default" w:ascii="Times New Roman" w:hAnsi="Times New Roman" w:eastAsia="宋体" w:cs="Times New Roman"/>
          <w:i w:val="0"/>
          <w:iCs w:val="0"/>
          <w:color w:val="000000"/>
          <w:sz w:val="21"/>
        </w:rPr>
        <w:t>和</w:t>
      </w:r>
      <w:r>
        <w:rPr>
          <w:rFonts w:hint="default" w:ascii="Times New Roman" w:hAnsi="Times New Roman" w:eastAsia="宋体" w:cs="Times New Roman"/>
          <w:i w:val="0"/>
          <w:iCs w:val="0"/>
          <w:sz w:val="21"/>
        </w:rPr>
        <w:t>F</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color w:val="000000"/>
          <w:sz w:val="21"/>
        </w:rPr>
        <w:t>反应生成</w:t>
      </w:r>
      <w:r>
        <w:rPr>
          <w:rFonts w:hint="default" w:ascii="Times New Roman" w:hAnsi="Times New Roman" w:eastAsia="宋体" w:cs="Times New Roman"/>
          <w:i w:val="0"/>
          <w:iCs w:val="0"/>
          <w:sz w:val="21"/>
        </w:rPr>
        <w:t>KCl</w:t>
      </w:r>
      <w:r>
        <w:rPr>
          <w:rFonts w:hint="default" w:ascii="Times New Roman" w:hAnsi="Times New Roman" w:eastAsia="宋体" w:cs="Times New Roman"/>
          <w:i w:val="0"/>
          <w:iCs w:val="0"/>
          <w:color w:val="000000"/>
          <w:sz w:val="21"/>
        </w:rPr>
        <w:t>和化合物</w:t>
      </w:r>
      <w:r>
        <w:rPr>
          <w:rFonts w:hint="default" w:ascii="Times New Roman" w:hAnsi="Times New Roman" w:eastAsia="宋体" w:cs="Times New Roman"/>
          <w:i w:val="0"/>
          <w:iCs w:val="0"/>
          <w:sz w:val="21"/>
        </w:rPr>
        <w:t>X</w:t>
      </w:r>
      <w:r>
        <w:rPr>
          <w:rFonts w:hint="default" w:ascii="Times New Roman" w:hAnsi="Times New Roman" w:eastAsia="宋体" w:cs="Times New Roman"/>
          <w:i w:val="0"/>
          <w:iCs w:val="0"/>
          <w:color w:val="000000"/>
          <w:sz w:val="21"/>
        </w:rPr>
        <w:t>。已知</w:t>
      </w:r>
      <w:r>
        <w:rPr>
          <w:rFonts w:hint="default" w:ascii="Times New Roman" w:hAnsi="Times New Roman" w:eastAsia="宋体" w:cs="Times New Roman"/>
          <w:i w:val="0"/>
          <w:iCs w:val="0"/>
          <w:sz w:val="21"/>
        </w:rPr>
        <w:t>X</w:t>
      </w:r>
      <w:r>
        <w:rPr>
          <w:rFonts w:hint="default" w:ascii="Times New Roman" w:hAnsi="Times New Roman" w:eastAsia="宋体" w:cs="Times New Roman"/>
          <w:i w:val="0"/>
          <w:iCs w:val="0"/>
          <w:color w:val="000000"/>
          <w:sz w:val="21"/>
        </w:rPr>
        <w:t>属于四方晶系，晶胞结构如图所示</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晶胞参数</w:t>
      </w:r>
      <m:oMath>
        <m:r>
          <m:rPr>
            <m:nor/>
          </m:rPr>
          <w:rPr>
            <w:rFonts w:hint="default" w:ascii="Times New Roman" w:hAnsi="Times New Roman" w:eastAsia="宋体" w:cs="Times New Roman"/>
            <w:i/>
            <w:iCs w:val="0"/>
            <w:color w:val="000000"/>
            <w:sz w:val="21"/>
          </w:rPr>
          <m:t>a</m:t>
        </m:r>
        <m:r>
          <m:rPr>
            <m:nor/>
            <m:sty m:val="p"/>
          </m:rPr>
          <w:rPr>
            <w:rFonts w:hint="default" w:ascii="Times New Roman" w:hAnsi="Times New Roman" w:eastAsia="宋体" w:cs="Times New Roman"/>
            <w:b w:val="0"/>
            <w:i w:val="0"/>
            <w:iCs w:val="0"/>
            <w:color w:val="000000"/>
            <w:sz w:val="21"/>
          </w:rPr>
          <m:t>=</m:t>
        </m:r>
        <m:r>
          <m:rPr>
            <m:nor/>
          </m:rPr>
          <w:rPr>
            <w:rFonts w:hint="default" w:ascii="Times New Roman" w:hAnsi="Times New Roman" w:eastAsia="宋体" w:cs="Times New Roman"/>
            <w:i/>
            <w:iCs w:val="0"/>
            <w:color w:val="000000"/>
            <w:sz w:val="21"/>
          </w:rPr>
          <m:t>b</m:t>
        </m:r>
        <m:r>
          <m:rPr>
            <m:nor/>
          </m:rPr>
          <w:rPr>
            <w:rFonts w:hint="eastAsia" w:ascii="Times New Roman" w:hAnsi="Times New Roman" w:eastAsia="宋体" w:cs="微软雅黑"/>
            <w:i/>
            <w:iCs w:val="0"/>
            <w:color w:val="000000"/>
            <w:sz w:val="21"/>
          </w:rPr>
          <m:t>≠</m:t>
        </m:r>
        <m:r>
          <m:rPr>
            <m:nor/>
          </m:rPr>
          <w:rPr>
            <w:rFonts w:hint="default" w:ascii="Times New Roman" w:hAnsi="Times New Roman" w:eastAsia="宋体" w:cs="Times New Roman"/>
            <w:i/>
            <w:iCs w:val="0"/>
            <w:color w:val="000000"/>
            <w:sz w:val="21"/>
          </w:rPr>
          <m:t>c</m:t>
        </m:r>
        <m:r>
          <m:rPr>
            <m:nor/>
          </m:rPr>
          <w:rPr>
            <w:rFonts w:hint="eastAsia" w:ascii="Times New Roman" w:hAnsi="Times New Roman" w:eastAsia="宋体" w:cs="Times New Roman"/>
            <w:i/>
            <w:iCs w:val="0"/>
            <w:color w:val="000000"/>
            <w:sz w:val="21"/>
            <w:lang w:eastAsia="zh-CN"/>
          </w:rPr>
          <m:t>，</m:t>
        </m:r>
        <m:r>
          <m:rPr/>
          <w:rPr>
            <w:rFonts w:ascii="Times New Roman" w:hAnsi="Times New Roman" w:eastAsia="宋体" w:cs="Times New Roman"/>
            <w:color w:val="000000"/>
            <w:sz w:val="21"/>
          </w:rPr>
          <m:t>α</m:t>
        </m:r>
        <m:r>
          <m:rPr/>
          <w:rPr>
            <w:rFonts w:hint="default" w:ascii="Times New Roman" w:hAnsi="Times New Roman" w:eastAsia="宋体" w:cs="Times New Roman"/>
            <w:color w:val="000000"/>
            <w:sz w:val="21"/>
            <w:lang w:val="en-US" w:eastAsia="zh-CN"/>
          </w:rPr>
          <m:t>=</m:t>
        </m:r>
        <m:r>
          <m:rPr/>
          <w:rPr>
            <w:rFonts w:hint="default" w:ascii="Times New Roman" w:hAnsi="Times New Roman" w:eastAsia="宋体" w:cs="Cambria Math"/>
            <w:color w:val="000000"/>
            <w:sz w:val="21"/>
            <w:lang w:val="en-US" w:eastAsia="zh-CN"/>
          </w:rPr>
          <m:t>β</m:t>
        </m:r>
        <m:r>
          <m:rPr/>
          <w:rPr>
            <w:rFonts w:hint="default" w:ascii="Times New Roman" w:hAnsi="Times New Roman" w:eastAsia="宋体" w:cs="Times New Roman"/>
            <w:color w:val="000000"/>
            <w:sz w:val="21"/>
            <w:lang w:val="en-US" w:eastAsia="zh-CN"/>
          </w:rPr>
          <m:t xml:space="preserve"> =</m:t>
        </m:r>
        <m:r>
          <m:rPr/>
          <w:rPr>
            <w:rFonts w:hint="default" w:ascii="Times New Roman" w:hAnsi="Times New Roman" w:eastAsia="宋体" w:cs="Cambria Math"/>
            <w:color w:val="000000"/>
            <w:sz w:val="21"/>
            <w:lang w:val="en-US" w:eastAsia="zh-CN"/>
          </w:rPr>
          <m:t>γ</m:t>
        </m:r>
        <m:r>
          <m:rPr/>
          <w:rPr>
            <w:rFonts w:hint="default" w:ascii="Times New Roman" w:hAnsi="Times New Roman" w:eastAsia="宋体" w:cs="Times New Roman"/>
            <w:color w:val="000000"/>
            <w:sz w:val="21"/>
            <w:lang w:val="en-US" w:eastAsia="zh-CN"/>
          </w:rPr>
          <m:t xml:space="preserve"> =90</m:t>
        </m:r>
        <m:r>
          <m:rPr/>
          <w:rPr>
            <w:rFonts w:hint="eastAsia" w:ascii="Times New Roman" w:hAnsi="Times New Roman" w:eastAsia="宋体" w:cs="Times New Roman"/>
            <w:color w:val="000000"/>
            <w:sz w:val="21"/>
            <w:lang w:val="en-US" w:eastAsia="zh-CN"/>
          </w:rPr>
          <m:t>°</m:t>
        </m:r>
      </m:oMath>
      <w:r>
        <w:rPr>
          <w:rFonts w:hint="eastAsia" w:ascii="Times New Roman" w:hAnsi="Times New Roman" w:eastAsia="宋体" w:cs="Times New Roman"/>
          <w:i w:val="0"/>
          <w:iCs w:val="0"/>
          <w:color w:val="000000"/>
          <w:sz w:val="21"/>
          <w:lang w:val="en-US" w:eastAsia="zh-CN"/>
        </w:rPr>
        <w:t>）</w:t>
      </w:r>
      <w:r>
        <w:rPr>
          <w:rFonts w:hint="default" w:ascii="Times New Roman" w:hAnsi="Times New Roman" w:eastAsia="宋体" w:cs="Times New Roman"/>
          <w:i w:val="0"/>
          <w:iCs w:val="0"/>
          <w:color w:val="000000"/>
          <w:sz w:val="21"/>
        </w:rPr>
        <w:t>，其中</w:t>
      </w:r>
      <w:r>
        <w:rPr>
          <w:rFonts w:hint="default" w:ascii="Times New Roman" w:hAnsi="Times New Roman" w:eastAsia="宋体" w:cs="Times New Roman"/>
          <w:i w:val="0"/>
          <w:iCs w:val="0"/>
          <w:sz w:val="21"/>
        </w:rPr>
        <w:t>Cu</w:t>
      </w:r>
      <w:r>
        <w:rPr>
          <w:rFonts w:hint="default" w:ascii="Times New Roman" w:hAnsi="Times New Roman" w:eastAsia="宋体" w:cs="Times New Roman"/>
          <w:i w:val="0"/>
          <w:iCs w:val="0"/>
          <w:color w:val="000000"/>
          <w:sz w:val="21"/>
        </w:rPr>
        <w:t>化合价为</w:t>
      </w:r>
      <w:r>
        <w:rPr>
          <w:rFonts w:hint="eastAsia" w:ascii="Times New Roman" w:hAnsi="Times New Roman" w:eastAsia="宋体" w:cs="Times New Roman"/>
          <w:i w:val="0"/>
          <w:iCs w:val="0"/>
          <w:color w:val="000000"/>
          <w:sz w:val="21"/>
          <w:lang w:val="en-US" w:eastAsia="zh-CN"/>
        </w:rPr>
        <w:t>+2</w:t>
      </w:r>
      <w:r>
        <w:rPr>
          <w:rFonts w:hint="default" w:ascii="Times New Roman" w:hAnsi="Times New Roman" w:eastAsia="宋体" w:cs="Times New Roman"/>
          <w:i w:val="0"/>
          <w:iCs w:val="0"/>
          <w:color w:val="000000"/>
          <w:sz w:val="21"/>
        </w:rPr>
        <w:t>。上述反应的化学方程式为_____。若阿伏伽德罗常数的值为</w:t>
      </w:r>
      <w:r>
        <w:rPr>
          <w:rFonts w:hint="eastAsia" w:ascii="Times New Roman" w:hAnsi="Times New Roman" w:eastAsia="宋体" w:cs="Times New Roman"/>
          <w:i w:val="0"/>
          <w:iCs w:val="0"/>
          <w:color w:val="000000"/>
          <w:sz w:val="21"/>
          <w:lang w:val="en-US" w:eastAsia="zh-CN"/>
        </w:rPr>
        <w:t>N</w:t>
      </w:r>
      <w:r>
        <w:rPr>
          <w:rFonts w:hint="eastAsia" w:ascii="Times New Roman" w:hAnsi="Times New Roman" w:eastAsia="宋体" w:cs="Times New Roman"/>
          <w:i w:val="0"/>
          <w:iCs w:val="0"/>
          <w:color w:val="000000"/>
          <w:sz w:val="21"/>
          <w:vertAlign w:val="subscript"/>
          <w:lang w:val="en-US" w:eastAsia="zh-CN"/>
        </w:rPr>
        <w:t>A</w:t>
      </w:r>
      <w:r>
        <w:rPr>
          <w:rFonts w:hint="default" w:ascii="Times New Roman" w:hAnsi="Times New Roman" w:eastAsia="宋体" w:cs="Times New Roman"/>
          <w:i w:val="0"/>
          <w:iCs w:val="0"/>
          <w:color w:val="000000"/>
          <w:sz w:val="21"/>
        </w:rPr>
        <w:t>，化合物</w:t>
      </w:r>
      <w:r>
        <w:rPr>
          <w:rFonts w:hint="eastAsia" w:ascii="Times New Roman" w:hAnsi="Times New Roman" w:eastAsia="宋体" w:cs="Times New Roman"/>
          <w:i w:val="0"/>
          <w:iCs w:val="0"/>
          <w:color w:val="000000"/>
          <w:sz w:val="21"/>
          <w:lang w:val="en-US" w:eastAsia="zh-CN"/>
        </w:rPr>
        <w:t>X</w:t>
      </w:r>
      <w:r>
        <w:rPr>
          <w:rFonts w:hint="default" w:ascii="Times New Roman" w:hAnsi="Times New Roman" w:eastAsia="宋体" w:cs="Times New Roman"/>
          <w:i w:val="0"/>
          <w:iCs w:val="0"/>
          <w:color w:val="000000"/>
          <w:sz w:val="21"/>
        </w:rPr>
        <w:t>的密度</w:t>
      </w:r>
      <w:r>
        <w:rPr>
          <w:rFonts w:hint="eastAsia" w:ascii="Times New Roman" w:hAnsi="Times New Roman" w:eastAsia="宋体" w:cs="微软雅黑"/>
          <w:i w:val="0"/>
          <w:iCs w:val="0"/>
          <w:color w:val="000000"/>
          <w:sz w:val="21"/>
        </w:rPr>
        <w:t>ρ</w:t>
      </w:r>
      <w:r>
        <w:rPr>
          <w:rFonts w:hint="eastAsia" w:ascii="Times New Roman" w:hAnsi="Times New Roman" w:eastAsia="宋体" w:cs="Times New Roman"/>
          <w:i w:val="0"/>
          <w:iCs w:val="0"/>
          <w:color w:val="000000"/>
          <w:sz w:val="21"/>
          <w:lang w:val="en-US" w:eastAsia="zh-CN"/>
        </w:rPr>
        <w:t xml:space="preserve"> =</w:t>
      </w:r>
      <w:r>
        <w:rPr>
          <w:rFonts w:hint="default" w:ascii="Times New Roman" w:hAnsi="Times New Roman" w:eastAsia="宋体" w:cs="Times New Roman"/>
          <w:i w:val="0"/>
          <w:iCs w:val="0"/>
          <w:color w:val="000000"/>
          <w:sz w:val="21"/>
        </w:rPr>
        <w:t>_____</w:t>
      </w:r>
      <w:r>
        <w:rPr>
          <w:rFonts w:hint="eastAsia" w:ascii="Times New Roman" w:hAnsi="Times New Roman" w:eastAsia="宋体" w:cs="Times New Roman"/>
          <w:i w:val="0"/>
          <w:iCs w:val="0"/>
          <w:color w:val="000000"/>
          <w:sz w:val="21"/>
          <w:lang w:val="en-US" w:eastAsia="zh-CN"/>
        </w:rPr>
        <w:t>g/cm</w:t>
      </w:r>
      <w:r>
        <w:rPr>
          <w:rFonts w:hint="eastAsia" w:ascii="Times New Roman" w:hAnsi="Times New Roman" w:eastAsia="宋体" w:cs="Times New Roman"/>
          <w:i w:val="0"/>
          <w:iCs w:val="0"/>
          <w:color w:val="000000"/>
          <w:sz w:val="21"/>
          <w:vertAlign w:val="superscript"/>
          <w:lang w:val="en-US" w:eastAsia="zh-CN"/>
        </w:rPr>
        <w:t>3（</w:t>
      </w:r>
      <w:r>
        <w:rPr>
          <w:rFonts w:hint="default" w:ascii="Times New Roman" w:hAnsi="Times New Roman" w:eastAsia="宋体" w:cs="Times New Roman"/>
          <w:i w:val="0"/>
          <w:iCs w:val="0"/>
          <w:color w:val="000000"/>
          <w:sz w:val="21"/>
        </w:rPr>
        <w:t>用含</w:t>
      </w:r>
      <w:r>
        <w:rPr>
          <w:rFonts w:hint="default" w:ascii="Times New Roman" w:hAnsi="Times New Roman" w:eastAsia="宋体" w:cs="Times New Roman"/>
          <w:i w:val="0"/>
          <w:iCs w:val="0"/>
          <w:color w:val="000000"/>
          <w:sz w:val="21"/>
          <w:lang w:val="en-US" w:eastAsia="zh-CN"/>
        </w:rPr>
        <w:t>N</w:t>
      </w:r>
      <w:r>
        <w:rPr>
          <w:rFonts w:hint="default" w:ascii="Times New Roman" w:hAnsi="Times New Roman" w:eastAsia="宋体" w:cs="Times New Roman"/>
          <w:i w:val="0"/>
          <w:iCs w:val="0"/>
          <w:color w:val="000000"/>
          <w:sz w:val="21"/>
          <w:vertAlign w:val="subscript"/>
          <w:lang w:val="en-US" w:eastAsia="zh-CN"/>
        </w:rPr>
        <w:t>A</w:t>
      </w:r>
      <w:r>
        <w:rPr>
          <w:rFonts w:hint="default" w:ascii="Times New Roman" w:hAnsi="Times New Roman" w:eastAsia="宋体" w:cs="Times New Roman"/>
          <w:i w:val="0"/>
          <w:iCs w:val="0"/>
          <w:color w:val="000000"/>
          <w:sz w:val="21"/>
        </w:rPr>
        <w:t>的代数式表示</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w:t>
      </w:r>
    </w:p>
    <w:bookmarkEnd w:id="27"/>
    <w:p w14:paraId="26D8A8AF">
      <w:pPr>
        <w:keepNext w:val="0"/>
        <w:keepLines w:val="0"/>
        <w:pageBreakBefore w:val="0"/>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drawing>
          <wp:inline distT="0" distB="0" distL="114300" distR="114300">
            <wp:extent cx="1219200" cy="2000250"/>
            <wp:effectExtent l="0" t="0" r="0" b="11430"/>
            <wp:docPr id="68" name="图片 6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0" descr="学科网(www.zxxk.com)--教育资源门户，提供试卷、教案、课件、论文、素材以及各类教学资源下载，还有大量而丰富的教学相关资讯！"/>
                    <pic:cNvPicPr>
                      <a:picLocks noChangeAspect="1"/>
                    </pic:cNvPicPr>
                  </pic:nvPicPr>
                  <pic:blipFill>
                    <a:blip r:embed="rId67"/>
                    <a:stretch>
                      <a:fillRect/>
                    </a:stretch>
                  </pic:blipFill>
                  <pic:spPr>
                    <a:xfrm>
                      <a:off x="0" y="0"/>
                      <a:ext cx="1219200" cy="2000250"/>
                    </a:xfrm>
                    <a:prstGeom prst="rect">
                      <a:avLst/>
                    </a:prstGeom>
                    <a:noFill/>
                    <a:ln>
                      <a:noFill/>
                    </a:ln>
                  </pic:spPr>
                </pic:pic>
              </a:graphicData>
            </a:graphic>
          </wp:inline>
        </w:drawing>
      </w:r>
    </w:p>
    <w:p w14:paraId="69ABC39A">
      <w:pPr>
        <w:keepNext w:val="0"/>
        <w:keepLines w:val="0"/>
        <w:pageBreakBefore w:val="0"/>
        <w:wordWrap/>
        <w:overflowPunct/>
        <w:topLinePunct w:val="0"/>
        <w:bidi w:val="0"/>
        <w:adjustRightInd w:val="0"/>
        <w:snapToGrid w:val="0"/>
        <w:spacing w:line="360" w:lineRule="auto"/>
        <w:ind w:firstLine="0" w:firstLineChars="0"/>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sz w:val="21"/>
        </w:rPr>
        <w:t>【答案】</w:t>
      </w:r>
      <w:bookmarkStart w:id="28" w:name="OLE_LINK10"/>
      <w:r>
        <w:rPr>
          <w:rFonts w:hint="default" w:ascii="Times New Roman" w:hAnsi="Times New Roman" w:eastAsia="宋体" w:cs="Times New Roman"/>
          <w:i w:val="0"/>
          <w:iCs w:val="0"/>
          <w:color w:val="000000"/>
          <w:sz w:val="21"/>
        </w:rPr>
        <w:t>（1）</w:t>
      </w:r>
      <w:bookmarkEnd w:id="28"/>
      <w:r>
        <w:rPr>
          <w:rFonts w:hint="default" w:ascii="Times New Roman" w:hAnsi="Times New Roman" w:eastAsia="宋体" w:cs="Times New Roman"/>
          <w:i w:val="0"/>
          <w:iCs w:val="0"/>
          <w:color w:val="000000"/>
          <w:sz w:val="21"/>
        </w:rPr>
        <w:t>①分子晶体    ②HF 、</w:t>
      </w:r>
      <w:r>
        <w:rPr>
          <w:rFonts w:hint="eastAsia" w:ascii="Times New Roman" w:hAnsi="Times New Roman" w:eastAsia="宋体" w:cs="Times New Roman"/>
          <w:i w:val="0"/>
          <w:iCs w:val="0"/>
          <w:color w:val="000000"/>
          <w:sz w:val="21"/>
          <w:lang w:val="en-US" w:eastAsia="zh-CN"/>
        </w:rPr>
        <w:t>H</w:t>
      </w:r>
      <w:r>
        <w:rPr>
          <w:rFonts w:hint="eastAsia" w:ascii="Times New Roman" w:hAnsi="Times New Roman" w:eastAsia="宋体" w:cs="Times New Roman"/>
          <w:i w:val="0"/>
          <w:iCs w:val="0"/>
          <w:color w:val="000000"/>
          <w:sz w:val="21"/>
          <w:vertAlign w:val="subscript"/>
          <w:lang w:val="en-US" w:eastAsia="zh-CN"/>
        </w:rPr>
        <w:t>2</w:t>
      </w:r>
      <w:r>
        <w:rPr>
          <w:rFonts w:hint="eastAsia" w:ascii="Times New Roman" w:hAnsi="Times New Roman" w:eastAsia="宋体" w:cs="Times New Roman"/>
          <w:i w:val="0"/>
          <w:iCs w:val="0"/>
          <w:color w:val="000000"/>
          <w:sz w:val="21"/>
          <w:lang w:val="en-US" w:eastAsia="zh-CN"/>
        </w:rPr>
        <w:t>O</w:t>
      </w:r>
      <w:r>
        <w:rPr>
          <w:rFonts w:hint="eastAsia" w:ascii="Times New Roman" w:hAnsi="Times New Roman" w:eastAsia="宋体" w:cs="Times New Roman"/>
          <w:i w:val="0"/>
          <w:iCs w:val="0"/>
          <w:color w:val="000000"/>
          <w:sz w:val="21"/>
          <w:vertAlign w:val="subscript"/>
          <w:lang w:val="en-US" w:eastAsia="zh-CN"/>
        </w:rPr>
        <w:t>2</w:t>
      </w:r>
      <w:r>
        <w:rPr>
          <w:rFonts w:hint="default" w:ascii="Times New Roman" w:hAnsi="Times New Roman" w:eastAsia="宋体" w:cs="Times New Roman"/>
          <w:i w:val="0"/>
          <w:iCs w:val="0"/>
          <w:color w:val="000000"/>
          <w:sz w:val="21"/>
        </w:rPr>
        <w:t xml:space="preserve">    </w:t>
      </w:r>
    </w:p>
    <w:p w14:paraId="7667BEA7">
      <w:pPr>
        <w:keepNext w:val="0"/>
        <w:keepLines w:val="0"/>
        <w:pageBreakBefore w:val="0"/>
        <w:numPr>
          <w:ilvl w:val="0"/>
          <w:numId w:val="3"/>
        </w:numPr>
        <w:wordWrap/>
        <w:overflowPunct/>
        <w:topLinePunct w:val="0"/>
        <w:bidi w:val="0"/>
        <w:adjustRightInd w:val="0"/>
        <w:snapToGrid w:val="0"/>
        <w:spacing w:line="360" w:lineRule="auto"/>
        <w:ind w:firstLine="0" w:firstLineChars="0"/>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000000"/>
          <w:sz w:val="21"/>
        </w:rPr>
        <w:t>①</w:t>
      </w:r>
      <w:r>
        <w:rPr>
          <w:rFonts w:hint="default" w:ascii="Times New Roman" w:hAnsi="Times New Roman" w:eastAsia="宋体" w:cs="Times New Roman"/>
          <w:i w:val="0"/>
          <w:iCs w:val="0"/>
          <w:sz w:val="21"/>
        </w:rPr>
        <w:t>CuCl</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lang w:val="en-US" w:eastAsia="zh-CN"/>
        </w:rPr>
        <w:t>+4</w:t>
      </w:r>
      <w:r>
        <w:rPr>
          <w:rFonts w:hint="default" w:ascii="Times New Roman" w:hAnsi="Times New Roman" w:eastAsia="宋体" w:cs="Times New Roman"/>
          <w:i w:val="0"/>
          <w:iCs w:val="0"/>
          <w:sz w:val="21"/>
        </w:rPr>
        <w:t>K</w:t>
      </w:r>
      <w:r>
        <w:rPr>
          <w:rFonts w:hint="eastAsia" w:ascii="Times New Roman" w:hAnsi="Times New Roman" w:eastAsia="宋体" w:cs="Times New Roman"/>
          <w:i w:val="0"/>
          <w:iCs w:val="0"/>
          <w:color w:val="000000"/>
          <w:sz w:val="21"/>
          <w:lang w:val="en-US" w:eastAsia="zh-CN"/>
        </w:rPr>
        <w:t>+2</w:t>
      </w:r>
      <w:r>
        <w:rPr>
          <w:rFonts w:hint="default" w:ascii="Times New Roman" w:hAnsi="Times New Roman" w:eastAsia="宋体" w:cs="Times New Roman"/>
          <w:i w:val="0"/>
          <w:iCs w:val="0"/>
          <w:sz w:val="21"/>
        </w:rPr>
        <w:t>F</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vertAlign w:val="baseline"/>
          <w:lang w:val="en-US" w:eastAsia="zh-CN"/>
        </w:rPr>
        <w:t xml:space="preserve">= </w:t>
      </w:r>
      <w:r>
        <w:rPr>
          <w:rFonts w:hint="default" w:ascii="Times New Roman" w:hAnsi="Times New Roman" w:eastAsia="宋体" w:cs="Times New Roman"/>
          <w:i w:val="0"/>
          <w:iCs w:val="0"/>
          <w:sz w:val="21"/>
        </w:rPr>
        <w:t>K</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rPr>
        <w:t>CuF</w:t>
      </w:r>
      <w:r>
        <w:rPr>
          <w:rFonts w:hint="eastAsia" w:ascii="Times New Roman" w:hAnsi="Times New Roman" w:eastAsia="宋体" w:cs="Times New Roman"/>
          <w:i w:val="0"/>
          <w:iCs w:val="0"/>
          <w:sz w:val="21"/>
          <w:vertAlign w:val="subscript"/>
          <w:lang w:val="en-US" w:eastAsia="zh-CN"/>
        </w:rPr>
        <w:t>4</w:t>
      </w:r>
      <w:r>
        <w:rPr>
          <w:rFonts w:hint="eastAsia" w:ascii="Times New Roman" w:hAnsi="Times New Roman" w:eastAsia="宋体" w:cs="Times New Roman"/>
          <w:i w:val="0"/>
          <w:iCs w:val="0"/>
          <w:sz w:val="21"/>
          <w:lang w:val="en-US" w:eastAsia="zh-CN"/>
        </w:rPr>
        <w:t>+</w:t>
      </w:r>
      <w:r>
        <w:rPr>
          <w:rFonts w:hint="eastAsia" w:ascii="Times New Roman" w:hAnsi="Times New Roman" w:eastAsia="宋体" w:cs="Times New Roman"/>
          <w:i w:val="0"/>
          <w:iCs w:val="0"/>
          <w:color w:val="000000"/>
          <w:sz w:val="21"/>
          <w:lang w:val="en-US" w:eastAsia="zh-CN"/>
        </w:rPr>
        <w:t>2</w:t>
      </w:r>
      <w:r>
        <w:rPr>
          <w:rFonts w:hint="default" w:ascii="Times New Roman" w:hAnsi="Times New Roman" w:eastAsia="宋体" w:cs="Times New Roman"/>
          <w:i w:val="0"/>
          <w:iCs w:val="0"/>
          <w:sz w:val="21"/>
        </w:rPr>
        <w:t>KCl</w:t>
      </w:r>
      <w:r>
        <w:rPr>
          <w:rFonts w:hint="eastAsia" w:ascii="Times New Roman" w:hAnsi="Times New Roman" w:eastAsia="宋体" w:cs="Times New Roman"/>
          <w:i w:val="0"/>
          <w:iCs w:val="0"/>
          <w:sz w:val="21"/>
          <w:vertAlign w:val="subscript"/>
          <w:lang w:val="en-US" w:eastAsia="zh-CN"/>
        </w:rPr>
        <w:t xml:space="preserve"> </w:t>
      </w:r>
      <w:r>
        <w:rPr>
          <w:rFonts w:hint="default" w:ascii="Times New Roman" w:hAnsi="Times New Roman" w:eastAsia="宋体" w:cs="Times New Roman"/>
          <w:i w:val="0"/>
          <w:iCs w:val="0"/>
          <w:color w:val="000000"/>
          <w:sz w:val="21"/>
        </w:rPr>
        <w:t xml:space="preserve">    ② </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lang w:val="en-US" w:eastAsia="zh-CN"/>
              </w:rPr>
              <m:t>4.36</m:t>
            </m:r>
            <m:r>
              <m:rPr>
                <m:sty m:val="p"/>
              </m:rPr>
              <w:rPr>
                <w:rFonts w:hint="eastAsia" w:ascii="Times New Roman" w:hAnsi="Times New Roman" w:eastAsia="宋体" w:cs="微软雅黑"/>
                <w:sz w:val="21"/>
                <w:szCs w:val="28"/>
              </w:rPr>
              <m:t>×</m:t>
            </m:r>
            <m:sSup>
              <m:sSupPr>
                <m:ctrlPr>
                  <w:rPr>
                    <w:rFonts w:hint="eastAsia" w:ascii="Cambria Math" w:hAnsi="Cambria Math" w:eastAsia="宋体" w:cs="微软雅黑"/>
                    <w:b w:val="0"/>
                    <w:i w:val="0"/>
                    <w:sz w:val="21"/>
                    <w:szCs w:val="28"/>
                  </w:rPr>
                </m:ctrlPr>
              </m:sSupPr>
              <m:e>
                <m:r>
                  <m:rPr>
                    <m:sty m:val="p"/>
                  </m:rPr>
                  <w:rPr>
                    <w:rFonts w:hint="default" w:ascii="Times New Roman" w:hAnsi="Times New Roman" w:eastAsia="宋体" w:cs="微软雅黑"/>
                    <w:sz w:val="21"/>
                    <w:szCs w:val="28"/>
                    <w:lang w:val="en-US" w:eastAsia="zh-CN"/>
                  </w:rPr>
                  <m:t>10</m:t>
                </m:r>
                <m:ctrlPr>
                  <w:rPr>
                    <w:rFonts w:hint="eastAsia" w:ascii="Cambria Math" w:hAnsi="Cambria Math" w:eastAsia="宋体" w:cs="微软雅黑"/>
                    <w:b w:val="0"/>
                    <w:i w:val="0"/>
                    <w:sz w:val="21"/>
                    <w:szCs w:val="28"/>
                  </w:rPr>
                </m:ctrlPr>
              </m:e>
              <m:sup>
                <m:r>
                  <m:rPr>
                    <m:sty m:val="p"/>
                  </m:rPr>
                  <w:rPr>
                    <w:rFonts w:hint="default" w:ascii="Times New Roman" w:hAnsi="Times New Roman" w:eastAsia="宋体" w:cs="微软雅黑"/>
                    <w:sz w:val="21"/>
                    <w:szCs w:val="28"/>
                    <w:lang w:val="en-US" w:eastAsia="zh-CN"/>
                  </w:rPr>
                  <m:t>32</m:t>
                </m:r>
                <m:ctrlPr>
                  <w:rPr>
                    <w:rFonts w:hint="eastAsia" w:ascii="Cambria Math" w:hAnsi="Cambria Math" w:eastAsia="宋体" w:cs="微软雅黑"/>
                    <w:b w:val="0"/>
                    <w:i w:val="0"/>
                    <w:sz w:val="21"/>
                    <w:szCs w:val="28"/>
                  </w:rPr>
                </m:ctrlPr>
              </m:sup>
            </m:sSup>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abc</m:t>
            </m:r>
            <m:sSub>
              <m:sSubPr>
                <m:ctrlPr>
                  <w:rPr>
                    <w:rFonts w:hint="default" w:ascii="Cambria Math" w:hAnsi="Cambria Math" w:eastAsia="宋体" w:cs="Times New Roman"/>
                    <w:i w:val="0"/>
                    <w:iCs w:val="0"/>
                    <w:sz w:val="21"/>
                    <w:szCs w:val="28"/>
                  </w:rPr>
                </m:ctrlPr>
              </m:sSubPr>
              <m:e>
                <m:r>
                  <m:rPr>
                    <m:sty m:val="p"/>
                  </m:rPr>
                  <w:rPr>
                    <w:rFonts w:hint="default" w:ascii="Times New Roman" w:hAnsi="Times New Roman" w:eastAsia="宋体" w:cs="Times New Roman"/>
                    <w:sz w:val="21"/>
                    <w:szCs w:val="28"/>
                    <w:lang w:val="en-US" w:eastAsia="zh-CN"/>
                  </w:rPr>
                  <m:t>N</m:t>
                </m:r>
                <m:ctrlPr>
                  <w:rPr>
                    <w:rFonts w:hint="default" w:ascii="Cambria Math" w:hAnsi="Cambria Math" w:eastAsia="宋体" w:cs="Times New Roman"/>
                    <w:i w:val="0"/>
                    <w:iCs w:val="0"/>
                    <w:sz w:val="21"/>
                    <w:szCs w:val="28"/>
                  </w:rPr>
                </m:ctrlPr>
              </m:e>
              <m:sub>
                <m:r>
                  <m:rPr>
                    <m:sty m:val="p"/>
                  </m:rPr>
                  <w:rPr>
                    <w:rFonts w:hint="default" w:ascii="Times New Roman" w:hAnsi="Times New Roman" w:eastAsia="宋体" w:cs="Times New Roman"/>
                    <w:sz w:val="21"/>
                    <w:szCs w:val="28"/>
                    <w:lang w:val="en-US" w:eastAsia="zh-CN"/>
                  </w:rPr>
                  <m:t>A</m:t>
                </m:r>
                <m:ctrlPr>
                  <w:rPr>
                    <w:rFonts w:hint="default" w:ascii="Cambria Math" w:hAnsi="Cambria Math" w:eastAsia="宋体" w:cs="Times New Roman"/>
                    <w:i w:val="0"/>
                    <w:iCs w:val="0"/>
                    <w:sz w:val="21"/>
                    <w:szCs w:val="28"/>
                  </w:rPr>
                </m:ctrlPr>
              </m:sub>
            </m:sSub>
            <m:ctrlPr>
              <w:rPr>
                <w:rFonts w:hint="default" w:ascii="Cambria Math" w:hAnsi="Cambria Math" w:eastAsia="宋体" w:cs="Times New Roman"/>
                <w:i w:val="0"/>
                <w:iCs w:val="0"/>
                <w:sz w:val="21"/>
                <w:szCs w:val="28"/>
              </w:rPr>
            </m:ctrlPr>
          </m:den>
        </m:f>
      </m:oMath>
    </w:p>
    <w:p w14:paraId="3568B3D6">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color w:val="000000"/>
          <w:sz w:val="21"/>
          <w:lang w:eastAsia="zh-CN"/>
        </w:rPr>
      </w:pPr>
      <w:bookmarkStart w:id="29" w:name="OLE_LINK50"/>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bookmarkEnd w:id="29"/>
      <w:r>
        <w:rPr>
          <w:rFonts w:hint="default" w:ascii="Times New Roman" w:hAnsi="Times New Roman" w:eastAsia="宋体" w:cs="Times New Roman"/>
          <w:i w:val="0"/>
          <w:iCs w:val="0"/>
          <w:color w:val="000000"/>
          <w:sz w:val="21"/>
        </w:rPr>
        <w:t>（1）常温常压下，HOF为无色气体，则HOF的沸点较低，因此，固态HOF的晶体类型为分子晶体，分子中F显-1价，其水解时结合H</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O电离的H+生成HF，则OH+结合H</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O电离的OH-，两者反应生成H</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O</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，H</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O</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不稳定，其分解生成H</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O和O</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，因此，水解反应的产物为HF、</w:t>
      </w:r>
      <w:bookmarkStart w:id="30" w:name="OLE_LINK49"/>
      <w:r>
        <w:rPr>
          <w:rFonts w:hint="default" w:ascii="Times New Roman" w:hAnsi="Times New Roman" w:eastAsia="宋体" w:cs="Times New Roman"/>
          <w:i w:val="0"/>
          <w:iCs w:val="0"/>
          <w:color w:val="000000"/>
          <w:sz w:val="21"/>
        </w:rPr>
        <w:t>H</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O</w:t>
      </w:r>
      <w:r>
        <w:rPr>
          <w:rFonts w:hint="default" w:ascii="Times New Roman" w:hAnsi="Times New Roman" w:eastAsia="宋体" w:cs="Times New Roman"/>
          <w:i w:val="0"/>
          <w:iCs w:val="0"/>
          <w:color w:val="000000"/>
          <w:sz w:val="21"/>
          <w:vertAlign w:val="subscript"/>
        </w:rPr>
        <w:t>2</w:t>
      </w:r>
      <w:bookmarkEnd w:id="30"/>
      <w:r>
        <w:rPr>
          <w:rFonts w:hint="default" w:ascii="Times New Roman" w:hAnsi="Times New Roman" w:eastAsia="宋体" w:cs="Times New Roman"/>
          <w:i w:val="0"/>
          <w:iCs w:val="0"/>
          <w:color w:val="000000"/>
          <w:sz w:val="21"/>
        </w:rPr>
        <w:t>，</w:t>
      </w:r>
    </w:p>
    <w:p w14:paraId="37607EA5">
      <w:pPr>
        <w:keepNext w:val="0"/>
        <w:keepLines w:val="0"/>
        <w:pageBreakBefore w:val="0"/>
        <w:numPr>
          <w:ilvl w:val="0"/>
          <w:numId w:val="0"/>
        </w:numPr>
        <w:wordWrap/>
        <w:overflowPunct/>
        <w:topLinePunct w:val="0"/>
        <w:bidi w:val="0"/>
        <w:adjustRightInd w:val="0"/>
        <w:snapToGrid w:val="0"/>
        <w:spacing w:line="360" w:lineRule="auto"/>
        <w:ind w:firstLine="0" w:firstLineChars="0"/>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故答案为：分子晶体；HF、H</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O</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w:t>
      </w:r>
    </w:p>
    <w:p w14:paraId="780721D7">
      <w:pPr>
        <w:keepNext w:val="0"/>
        <w:keepLines w:val="0"/>
        <w:pageBreakBefore w:val="0"/>
        <w:numPr>
          <w:ilvl w:val="0"/>
          <w:numId w:val="0"/>
        </w:numPr>
        <w:wordWrap/>
        <w:overflowPunct/>
        <w:topLinePunct w:val="0"/>
        <w:bidi w:val="0"/>
        <w:adjustRightInd w:val="0"/>
        <w:snapToGrid w:val="0"/>
        <w:spacing w:line="360" w:lineRule="auto"/>
        <w:ind w:firstLine="420" w:firstLineChars="200"/>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（3）一定条件下，CuCl</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rPr>
        <w:t>K</w:t>
      </w:r>
      <w:r>
        <w:rPr>
          <w:rFonts w:hint="default" w:ascii="Times New Roman" w:hAnsi="Times New Roman" w:eastAsia="宋体" w:cs="Times New Roman"/>
          <w:i w:val="0"/>
          <w:iCs w:val="0"/>
          <w:color w:val="000000"/>
          <w:sz w:val="21"/>
        </w:rPr>
        <w:t>和</w:t>
      </w:r>
      <w:r>
        <w:rPr>
          <w:rFonts w:hint="default" w:ascii="Times New Roman" w:hAnsi="Times New Roman" w:eastAsia="宋体" w:cs="Times New Roman"/>
          <w:i w:val="0"/>
          <w:iCs w:val="0"/>
          <w:sz w:val="21"/>
        </w:rPr>
        <w:t>F</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rPr>
        <w:t>反应生成KCl</w:t>
      </w:r>
      <w:r>
        <w:rPr>
          <w:rFonts w:hint="default" w:ascii="Times New Roman" w:hAnsi="Times New Roman" w:eastAsia="宋体" w:cs="Times New Roman"/>
          <w:i w:val="0"/>
          <w:iCs w:val="0"/>
          <w:color w:val="000000"/>
          <w:sz w:val="21"/>
        </w:rPr>
        <w:t>和化合物</w:t>
      </w:r>
      <w:r>
        <w:rPr>
          <w:rFonts w:hint="default" w:ascii="Times New Roman" w:hAnsi="Times New Roman" w:eastAsia="宋体" w:cs="Times New Roman"/>
          <w:i w:val="0"/>
          <w:iCs w:val="0"/>
          <w:sz w:val="21"/>
        </w:rPr>
        <w:t>X。已知X属于四方晶系，其中Cu化合价为+2。由晶胞结构图可知，该晶胞中含有黑球的个数为</w:t>
      </w:r>
      <w:r>
        <w:rPr>
          <w:rFonts w:hint="eastAsia" w:ascii="Times New Roman" w:hAnsi="Times New Roman" w:eastAsia="宋体" w:cs="Times New Roman"/>
          <w:i w:val="0"/>
          <w:iCs w:val="0"/>
          <w:sz w:val="21"/>
          <w:lang w:val="en-US" w:eastAsia="zh-CN"/>
        </w:rPr>
        <w:t>8</w:t>
      </w:r>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4</m:t>
            </m:r>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szCs w:val="28"/>
          <w:lang w:val="en-US" w:eastAsia="zh-CN"/>
        </w:rPr>
        <w:t>+2</w:t>
      </w:r>
      <w:r>
        <w:rPr>
          <w:rFonts w:hint="default" w:ascii="Times New Roman" w:hAnsi="Times New Roman" w:eastAsia="宋体" w:cs="Times New Roman"/>
          <w:i w:val="0"/>
          <w:iCs w:val="0"/>
          <w:sz w:val="21"/>
        </w:rPr>
        <w:t>=</w:t>
      </w:r>
      <w:r>
        <w:rPr>
          <w:rFonts w:hint="eastAsia" w:ascii="Times New Roman" w:hAnsi="Times New Roman" w:eastAsia="宋体" w:cs="Times New Roman"/>
          <w:i w:val="0"/>
          <w:iCs w:val="0"/>
          <w:sz w:val="21"/>
          <w:lang w:val="en-US" w:eastAsia="zh-CN"/>
        </w:rPr>
        <w:t>4</w:t>
      </w:r>
      <w:r>
        <w:rPr>
          <w:rFonts w:hint="default" w:ascii="Times New Roman" w:hAnsi="Times New Roman" w:eastAsia="宋体" w:cs="Times New Roman"/>
          <w:i w:val="0"/>
          <w:iCs w:val="0"/>
          <w:sz w:val="21"/>
        </w:rPr>
        <w:t>、白球的个数为</w:t>
      </w:r>
      <w:r>
        <w:rPr>
          <w:rFonts w:hint="eastAsia" w:ascii="Times New Roman" w:hAnsi="Times New Roman" w:eastAsia="宋体" w:cs="Times New Roman"/>
          <w:i w:val="0"/>
          <w:iCs w:val="0"/>
          <w:sz w:val="21"/>
          <w:lang w:val="en-US" w:eastAsia="zh-CN"/>
        </w:rPr>
        <w:t>16</w:t>
      </w:r>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4</m:t>
            </m:r>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szCs w:val="28"/>
          <w:lang w:val="en-US" w:eastAsia="zh-CN"/>
        </w:rPr>
        <w:t>+</w:t>
      </w:r>
      <w:r>
        <w:rPr>
          <w:rFonts w:hint="eastAsia" w:ascii="Times New Roman" w:hAnsi="Times New Roman" w:eastAsia="宋体" w:cs="Times New Roman"/>
          <w:i w:val="0"/>
          <w:iCs w:val="0"/>
          <w:sz w:val="21"/>
          <w:lang w:val="en-US" w:eastAsia="zh-CN"/>
        </w:rPr>
        <w:t>4</w:t>
      </w:r>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2</m:t>
            </m:r>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szCs w:val="28"/>
          <w:lang w:val="en-US" w:eastAsia="zh-CN"/>
        </w:rPr>
        <w:t>+2</w:t>
      </w:r>
      <w:r>
        <w:rPr>
          <w:rFonts w:hint="default" w:ascii="Times New Roman" w:hAnsi="Times New Roman" w:eastAsia="宋体" w:cs="Times New Roman"/>
          <w:i w:val="0"/>
          <w:iCs w:val="0"/>
          <w:sz w:val="21"/>
        </w:rPr>
        <w:t>=</w:t>
      </w:r>
      <w:r>
        <w:rPr>
          <w:rFonts w:hint="eastAsia" w:ascii="Times New Roman" w:hAnsi="Times New Roman" w:eastAsia="宋体" w:cs="Times New Roman"/>
          <w:i w:val="0"/>
          <w:iCs w:val="0"/>
          <w:sz w:val="21"/>
          <w:lang w:val="en-US" w:eastAsia="zh-CN"/>
        </w:rPr>
        <w:t>8</w:t>
      </w:r>
      <w:r>
        <w:rPr>
          <w:rFonts w:hint="default" w:ascii="Times New Roman" w:hAnsi="Times New Roman" w:eastAsia="宋体" w:cs="Times New Roman"/>
          <w:i w:val="0"/>
          <w:iCs w:val="0"/>
          <w:sz w:val="21"/>
        </w:rPr>
        <w:t>、灰色球的个数为</w:t>
      </w:r>
      <w:r>
        <w:rPr>
          <w:rFonts w:hint="eastAsia" w:ascii="Times New Roman" w:hAnsi="Times New Roman" w:eastAsia="宋体" w:cs="Times New Roman"/>
          <w:i w:val="0"/>
          <w:iCs w:val="0"/>
          <w:sz w:val="21"/>
          <w:lang w:val="en-US" w:eastAsia="zh-CN"/>
        </w:rPr>
        <w:t>8</w:t>
      </w:r>
      <w:r>
        <w:rPr>
          <w:rFonts w:hint="default" w:ascii="Times New Roman" w:hAnsi="Times New Roman" w:eastAsia="宋体" w:cs="Times New Roman"/>
          <w:i w:val="0"/>
          <w:iCs w:val="0"/>
          <w:sz w:val="21"/>
        </w:rPr>
        <w:t>×</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8</m:t>
            </m:r>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szCs w:val="28"/>
          <w:lang w:val="en-US" w:eastAsia="zh-CN"/>
        </w:rPr>
        <w:t>+1</w:t>
      </w:r>
      <w:r>
        <w:rPr>
          <w:rFonts w:hint="default" w:ascii="Times New Roman" w:hAnsi="Times New Roman" w:eastAsia="宋体" w:cs="Times New Roman"/>
          <w:i w:val="0"/>
          <w:iCs w:val="0"/>
          <w:sz w:val="21"/>
        </w:rPr>
        <w:t>=</w:t>
      </w:r>
      <w:r>
        <w:rPr>
          <w:rFonts w:hint="eastAsia" w:ascii="Times New Roman" w:hAnsi="Times New Roman" w:eastAsia="宋体" w:cs="Times New Roman"/>
          <w:i w:val="0"/>
          <w:iCs w:val="0"/>
          <w:sz w:val="21"/>
          <w:lang w:val="en-US" w:eastAsia="zh-CN"/>
        </w:rPr>
        <w:t>2</w:t>
      </w:r>
      <w:r>
        <w:rPr>
          <w:rFonts w:hint="default" w:ascii="Times New Roman" w:hAnsi="Times New Roman" w:eastAsia="宋体" w:cs="Times New Roman"/>
          <w:i w:val="0"/>
          <w:iCs w:val="0"/>
          <w:sz w:val="21"/>
        </w:rPr>
        <w:t>，则X中含有3种元素，其个数比为1:2:4</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由于其中Cu化合价为+2、</w:t>
      </w:r>
      <w:r>
        <w:rPr>
          <w:rFonts w:hint="default" w:ascii="Times New Roman" w:hAnsi="Times New Roman" w:eastAsia="宋体" w:cs="Times New Roman"/>
          <w:i w:val="0"/>
          <w:iCs w:val="0"/>
          <w:sz w:val="21"/>
        </w:rPr>
        <w:object>
          <v:shape id="_x0000_i1026" o:spt="75" alt="eqId2391c0e2fc44598610d519dacb778062" type="#_x0000_t75" style="height:11.1pt;width:8.75pt;" o:ole="t" filled="f" o:preferrelative="t" stroked="f" coordsize="21600,21600">
            <v:path/>
            <v:fill on="f" focussize="0,0"/>
            <v:stroke on="f" joinstyle="miter"/>
            <v:imagedata r:id="rId69" o:title="eqId2391c0e2fc44598610d519dacb778062"/>
            <o:lock v:ext="edit" aspectratio="t"/>
            <w10:wrap type="none"/>
            <w10:anchorlock/>
          </v:shape>
          <o:OLEObject Type="Embed" ProgID="Equation.DSMT4" ShapeID="_x0000_i1026" DrawAspect="Content" ObjectID="_1468075726" r:id="rId68">
            <o:LockedField>false</o:LockedField>
          </o:OLEObject>
        </w:object>
      </w:r>
      <w:r>
        <w:rPr>
          <w:rFonts w:hint="default" w:ascii="Times New Roman" w:hAnsi="Times New Roman" w:eastAsia="宋体" w:cs="Times New Roman"/>
          <w:i w:val="0"/>
          <w:iCs w:val="0"/>
          <w:sz w:val="21"/>
        </w:rPr>
        <w:t>的化合价为-1、K的化合价为+1，根据化合价代数和为0，可以推断X为</w:t>
      </w:r>
      <w:r>
        <w:rPr>
          <w:rFonts w:hint="eastAsia" w:ascii="Times New Roman" w:hAnsi="Times New Roman" w:eastAsia="宋体" w:cs="Times New Roman"/>
          <w:i w:val="0"/>
          <w:iCs w:val="0"/>
          <w:sz w:val="21"/>
          <w:vertAlign w:val="baseline"/>
          <w:lang w:val="en-US" w:eastAsia="zh-CN"/>
        </w:rPr>
        <w:t xml:space="preserve"> </w:t>
      </w:r>
      <w:r>
        <w:rPr>
          <w:rFonts w:hint="default" w:ascii="Times New Roman" w:hAnsi="Times New Roman" w:eastAsia="宋体" w:cs="Times New Roman"/>
          <w:i w:val="0"/>
          <w:iCs w:val="0"/>
          <w:sz w:val="21"/>
        </w:rPr>
        <w:t>K</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rPr>
        <w:t>CuF</w:t>
      </w:r>
      <w:r>
        <w:rPr>
          <w:rFonts w:hint="eastAsia"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rPr>
        <w:t>，上述反应的化学方程式为CuCl</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lang w:val="en-US" w:eastAsia="zh-CN"/>
        </w:rPr>
        <w:t>+4</w:t>
      </w:r>
      <w:r>
        <w:rPr>
          <w:rFonts w:hint="default" w:ascii="Times New Roman" w:hAnsi="Times New Roman" w:eastAsia="宋体" w:cs="Times New Roman"/>
          <w:i w:val="0"/>
          <w:iCs w:val="0"/>
          <w:sz w:val="21"/>
        </w:rPr>
        <w:t>K</w:t>
      </w:r>
      <w:r>
        <w:rPr>
          <w:rFonts w:hint="eastAsia" w:ascii="Times New Roman" w:hAnsi="Times New Roman" w:eastAsia="宋体" w:cs="Times New Roman"/>
          <w:i w:val="0"/>
          <w:iCs w:val="0"/>
          <w:color w:val="000000"/>
          <w:sz w:val="21"/>
          <w:lang w:val="en-US" w:eastAsia="zh-CN"/>
        </w:rPr>
        <w:t>+2</w:t>
      </w:r>
      <w:r>
        <w:rPr>
          <w:rFonts w:hint="default" w:ascii="Times New Roman" w:hAnsi="Times New Roman" w:eastAsia="宋体" w:cs="Times New Roman"/>
          <w:i w:val="0"/>
          <w:iCs w:val="0"/>
          <w:sz w:val="21"/>
        </w:rPr>
        <w:t>F</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vertAlign w:val="baseline"/>
          <w:lang w:val="en-US" w:eastAsia="zh-CN"/>
        </w:rPr>
        <w:t xml:space="preserve">= </w:t>
      </w:r>
      <w:r>
        <w:rPr>
          <w:rFonts w:hint="default" w:ascii="Times New Roman" w:hAnsi="Times New Roman" w:eastAsia="宋体" w:cs="Times New Roman"/>
          <w:i w:val="0"/>
          <w:iCs w:val="0"/>
          <w:sz w:val="21"/>
        </w:rPr>
        <w:t>K</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rPr>
        <w:t>CuF</w:t>
      </w:r>
      <w:r>
        <w:rPr>
          <w:rFonts w:hint="eastAsia" w:ascii="Times New Roman" w:hAnsi="Times New Roman" w:eastAsia="宋体" w:cs="Times New Roman"/>
          <w:i w:val="0"/>
          <w:iCs w:val="0"/>
          <w:sz w:val="21"/>
          <w:vertAlign w:val="subscript"/>
          <w:lang w:val="en-US" w:eastAsia="zh-CN"/>
        </w:rPr>
        <w:t>4</w:t>
      </w:r>
      <w:r>
        <w:rPr>
          <w:rFonts w:hint="eastAsia" w:ascii="Times New Roman" w:hAnsi="Times New Roman" w:eastAsia="宋体" w:cs="Times New Roman"/>
          <w:i w:val="0"/>
          <w:iCs w:val="0"/>
          <w:sz w:val="21"/>
          <w:lang w:val="en-US" w:eastAsia="zh-CN"/>
        </w:rPr>
        <w:t>+</w:t>
      </w:r>
      <w:r>
        <w:rPr>
          <w:rFonts w:hint="eastAsia" w:ascii="Times New Roman" w:hAnsi="Times New Roman" w:eastAsia="宋体" w:cs="Times New Roman"/>
          <w:i w:val="0"/>
          <w:iCs w:val="0"/>
          <w:color w:val="000000"/>
          <w:sz w:val="21"/>
          <w:lang w:val="en-US" w:eastAsia="zh-CN"/>
        </w:rPr>
        <w:t>2</w:t>
      </w:r>
      <w:r>
        <w:rPr>
          <w:rFonts w:hint="default" w:ascii="Times New Roman" w:hAnsi="Times New Roman" w:eastAsia="宋体" w:cs="Times New Roman"/>
          <w:i w:val="0"/>
          <w:iCs w:val="0"/>
          <w:sz w:val="21"/>
        </w:rPr>
        <w:t>KCl。若阿伏加德罗常数的值为</w:t>
      </w:r>
      <w:r>
        <w:rPr>
          <w:rFonts w:hint="eastAsia" w:ascii="Times New Roman" w:hAnsi="Times New Roman" w:eastAsia="宋体" w:cs="Times New Roman"/>
          <w:i w:val="0"/>
          <w:iCs w:val="0"/>
          <w:sz w:val="21"/>
          <w:lang w:val="en-US" w:eastAsia="zh-CN"/>
        </w:rPr>
        <w:t>N</w:t>
      </w:r>
      <w:r>
        <w:rPr>
          <w:rFonts w:hint="eastAsia" w:ascii="Times New Roman" w:hAnsi="Times New Roman" w:eastAsia="宋体" w:cs="Times New Roman"/>
          <w:i w:val="0"/>
          <w:iCs w:val="0"/>
          <w:sz w:val="21"/>
          <w:vertAlign w:val="subscript"/>
          <w:lang w:val="en-US" w:eastAsia="zh-CN"/>
        </w:rPr>
        <w:t>A</w:t>
      </w:r>
      <w:r>
        <w:rPr>
          <w:rFonts w:hint="default" w:ascii="Times New Roman" w:hAnsi="Times New Roman" w:eastAsia="宋体" w:cs="Times New Roman"/>
          <w:i w:val="0"/>
          <w:iCs w:val="0"/>
          <w:sz w:val="21"/>
        </w:rPr>
        <w:t>，晶胞的质量为</w:t>
      </w:r>
      <m:oMath>
        <m:f>
          <m:fPr>
            <m:ctrlPr>
              <w:rPr>
                <w:rFonts w:hint="default" w:ascii="Cambria Math" w:hAnsi="Cambria Math" w:eastAsia="宋体" w:cs="Times New Roman"/>
                <w:i w:val="0"/>
                <w:iCs w:val="0"/>
                <w:sz w:val="21"/>
              </w:rPr>
            </m:ctrlPr>
          </m:fPr>
          <m:num>
            <m:r>
              <m:rPr>
                <m:sty m:val="p"/>
              </m:rPr>
              <w:rPr>
                <w:rFonts w:hint="default" w:ascii="Times New Roman" w:hAnsi="Times New Roman" w:eastAsia="宋体" w:cs="Times New Roman"/>
                <w:sz w:val="21"/>
                <w:lang w:val="en-US" w:eastAsia="zh-CN"/>
              </w:rPr>
              <m:t>2</m:t>
            </m:r>
            <m:r>
              <m:rPr>
                <m:sty m:val="p"/>
              </m:rPr>
              <w:rPr>
                <w:rFonts w:hint="default" w:ascii="Times New Roman" w:hAnsi="Times New Roman" w:eastAsia="宋体" w:cs="Times New Roman"/>
                <w:sz w:val="21"/>
                <w:lang w:val="en-US"/>
              </w:rPr>
              <m:t>×</m:t>
            </m:r>
            <m:r>
              <m:rPr>
                <m:sty m:val="p"/>
              </m:rPr>
              <w:rPr>
                <w:rFonts w:hint="default" w:ascii="Times New Roman" w:hAnsi="Times New Roman" w:eastAsia="宋体" w:cs="Times New Roman"/>
                <w:sz w:val="21"/>
                <w:lang w:val="en-US" w:eastAsia="zh-CN"/>
              </w:rPr>
              <m:t>218</m:t>
            </m:r>
            <m:ctrlPr>
              <w:rPr>
                <w:rFonts w:hint="default" w:ascii="Cambria Math" w:hAnsi="Cambria Math" w:eastAsia="宋体" w:cs="Times New Roman"/>
                <w:i w:val="0"/>
                <w:iCs w:val="0"/>
                <w:sz w:val="21"/>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lang w:val="en-US" w:eastAsia="zh-CN"/>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lang w:val="en-US" w:eastAsia="zh-CN"/>
                  </w:rPr>
                  <m:t>A</m:t>
                </m:r>
                <m:ctrlPr>
                  <w:rPr>
                    <w:rFonts w:hint="default" w:ascii="Cambria Math" w:hAnsi="Cambria Math" w:eastAsia="宋体" w:cs="Times New Roman"/>
                    <w:i w:val="0"/>
                    <w:iCs w:val="0"/>
                    <w:sz w:val="21"/>
                  </w:rPr>
                </m:ctrlPr>
              </m:sub>
            </m:sSub>
            <m:ctrlPr>
              <w:rPr>
                <w:rFonts w:hint="default" w:ascii="Cambria Math" w:hAnsi="Cambria Math" w:eastAsia="宋体" w:cs="Times New Roman"/>
                <w:i w:val="0"/>
                <w:iCs w:val="0"/>
                <w:sz w:val="21"/>
              </w:rPr>
            </m:ctrlPr>
          </m:den>
        </m:f>
        <m:r>
          <m:rPr>
            <m:sty m:val="p"/>
          </m:rPr>
          <w:rPr>
            <w:rFonts w:hint="default" w:ascii="Times New Roman" w:hAnsi="Times New Roman" w:eastAsia="宋体" w:cs="Times New Roman"/>
            <w:sz w:val="21"/>
            <w:lang w:val="en-US" w:eastAsia="zh-CN"/>
          </w:rPr>
          <m:t>g</m:t>
        </m:r>
      </m:oMath>
      <w:r>
        <w:rPr>
          <w:rFonts w:hint="default" w:ascii="Times New Roman" w:hAnsi="Times New Roman" w:eastAsia="宋体" w:cs="Times New Roman"/>
          <w:i w:val="0"/>
          <w:iCs w:val="0"/>
          <w:sz w:val="21"/>
        </w:rPr>
        <w:t>，晶胞的体积为</w:t>
      </w:r>
      <w:r>
        <w:rPr>
          <w:rFonts w:hint="eastAsia" w:ascii="Times New Roman" w:hAnsi="Times New Roman" w:eastAsia="宋体" w:cs="Times New Roman"/>
          <w:i w:val="0"/>
          <w:iCs w:val="0"/>
          <w:sz w:val="21"/>
          <w:lang w:val="en-US" w:eastAsia="zh-CN"/>
        </w:rPr>
        <w:t>abcpm</w:t>
      </w:r>
      <w:r>
        <w:rPr>
          <w:rFonts w:hint="eastAsia" w:ascii="Times New Roman" w:hAnsi="Times New Roman" w:eastAsia="宋体" w:cs="Times New Roman"/>
          <w:i w:val="0"/>
          <w:iCs w:val="0"/>
          <w:sz w:val="21"/>
          <w:vertAlign w:val="superscript"/>
          <w:lang w:val="en-US" w:eastAsia="zh-CN"/>
        </w:rPr>
        <w:t>3</w:t>
      </w:r>
      <w:r>
        <w:rPr>
          <w:rFonts w:hint="eastAsia" w:ascii="Times New Roman" w:hAnsi="Times New Roman" w:eastAsia="宋体" w:cs="Times New Roman"/>
          <w:i w:val="0"/>
          <w:iCs w:val="0"/>
          <w:sz w:val="21"/>
          <w:lang w:val="en-US" w:eastAsia="zh-CN"/>
        </w:rPr>
        <w:t>=abc</w:t>
      </w:r>
      <w:r>
        <w:rPr>
          <w:rFonts w:hint="eastAsia" w:ascii="Times New Roman" w:hAnsi="Times New Roman" w:eastAsia="宋体" w:cs="微软雅黑"/>
          <w:i w:val="0"/>
          <w:iCs w:val="0"/>
          <w:sz w:val="21"/>
          <w:lang w:val="en-US" w:eastAsia="zh-CN"/>
        </w:rPr>
        <w:t>×</w:t>
      </w:r>
      <w:r>
        <w:rPr>
          <w:rFonts w:hint="eastAsia" w:ascii="Times New Roman" w:hAnsi="Times New Roman" w:eastAsia="宋体" w:cs="Times New Roman"/>
          <w:i w:val="0"/>
          <w:iCs w:val="0"/>
          <w:sz w:val="21"/>
          <w:lang w:val="en-US" w:eastAsia="zh-CN"/>
        </w:rPr>
        <w:t>10</w:t>
      </w:r>
      <w:r>
        <w:rPr>
          <w:rFonts w:hint="eastAsia" w:ascii="Times New Roman" w:hAnsi="Times New Roman" w:eastAsia="宋体" w:cs="Times New Roman"/>
          <w:i w:val="0"/>
          <w:iCs w:val="0"/>
          <w:sz w:val="21"/>
          <w:vertAlign w:val="superscript"/>
          <w:lang w:val="en-US" w:eastAsia="zh-CN"/>
        </w:rPr>
        <w:t>-30</w:t>
      </w:r>
      <w:r>
        <w:rPr>
          <w:rFonts w:hint="eastAsia" w:ascii="Times New Roman" w:hAnsi="Times New Roman" w:eastAsia="宋体" w:cs="Times New Roman"/>
          <w:i w:val="0"/>
          <w:iCs w:val="0"/>
          <w:sz w:val="21"/>
          <w:lang w:val="en-US" w:eastAsia="zh-CN"/>
        </w:rPr>
        <w:t>cm</w:t>
      </w:r>
      <w:r>
        <w:rPr>
          <w:rFonts w:hint="eastAsia" w:ascii="Times New Roman" w:hAnsi="Times New Roman" w:eastAsia="宋体" w:cs="Times New Roman"/>
          <w:i w:val="0"/>
          <w:iCs w:val="0"/>
          <w:sz w:val="21"/>
          <w:vertAlign w:val="superscript"/>
          <w:lang w:val="en-US" w:eastAsia="zh-CN"/>
        </w:rPr>
        <w:t>3</w:t>
      </w:r>
      <w:r>
        <w:rPr>
          <w:rFonts w:hint="default" w:ascii="Times New Roman" w:hAnsi="Times New Roman" w:eastAsia="宋体" w:cs="Times New Roman"/>
          <w:i w:val="0"/>
          <w:iCs w:val="0"/>
          <w:sz w:val="21"/>
        </w:rPr>
        <w:t>，化合物X的密度</w:t>
      </w:r>
      <w:r>
        <w:rPr>
          <w:rFonts w:hint="eastAsia" w:ascii="Times New Roman" w:hAnsi="Times New Roman" w:eastAsia="宋体" w:cs="微软雅黑"/>
          <w:i w:val="0"/>
          <w:iCs w:val="0"/>
          <w:color w:val="000000"/>
          <w:sz w:val="21"/>
        </w:rPr>
        <w:t>ρ</w:t>
      </w:r>
      <w:r>
        <w:rPr>
          <w:rFonts w:hint="eastAsia" w:ascii="Times New Roman" w:hAnsi="Times New Roman" w:eastAsia="宋体" w:cs="Times New Roman"/>
          <w:i w:val="0"/>
          <w:iCs w:val="0"/>
          <w:color w:val="000000"/>
          <w:sz w:val="21"/>
          <w:lang w:val="en-US" w:eastAsia="zh-CN"/>
        </w:rPr>
        <w:t xml:space="preserve"> =</w:t>
      </w:r>
      <m:oMath>
        <m:f>
          <m:fPr>
            <m:ctrlPr>
              <w:rPr>
                <w:rFonts w:hint="default" w:ascii="Cambria Math" w:hAnsi="Cambria Math" w:eastAsia="宋体" w:cs="Times New Roman"/>
                <w:i w:val="0"/>
                <w:iCs w:val="0"/>
                <w:sz w:val="21"/>
                <w:szCs w:val="28"/>
              </w:rPr>
            </m:ctrlPr>
          </m:fPr>
          <m:num>
            <m:f>
              <m:fPr>
                <m:ctrlPr>
                  <w:rPr>
                    <w:rFonts w:hint="default" w:ascii="Cambria Math" w:hAnsi="Cambria Math" w:eastAsia="宋体" w:cs="Times New Roman"/>
                    <w:i w:val="0"/>
                    <w:iCs w:val="0"/>
                    <w:sz w:val="21"/>
                  </w:rPr>
                </m:ctrlPr>
              </m:fPr>
              <m:num>
                <m:r>
                  <m:rPr>
                    <m:sty m:val="p"/>
                  </m:rPr>
                  <w:rPr>
                    <w:rFonts w:hint="default" w:ascii="Times New Roman" w:hAnsi="Times New Roman" w:eastAsia="宋体" w:cs="Times New Roman"/>
                    <w:sz w:val="21"/>
                    <w:lang w:val="en-US" w:eastAsia="zh-CN"/>
                  </w:rPr>
                  <m:t>2</m:t>
                </m:r>
                <m:r>
                  <m:rPr>
                    <m:sty m:val="p"/>
                  </m:rPr>
                  <w:rPr>
                    <w:rFonts w:hint="default" w:ascii="Times New Roman" w:hAnsi="Times New Roman" w:eastAsia="宋体" w:cs="Times New Roman"/>
                    <w:sz w:val="21"/>
                    <w:lang w:val="en-US"/>
                  </w:rPr>
                  <m:t>×</m:t>
                </m:r>
                <m:r>
                  <m:rPr>
                    <m:sty m:val="p"/>
                  </m:rPr>
                  <w:rPr>
                    <w:rFonts w:hint="default" w:ascii="Times New Roman" w:hAnsi="Times New Roman" w:eastAsia="宋体" w:cs="Times New Roman"/>
                    <w:sz w:val="21"/>
                    <w:lang w:val="en-US" w:eastAsia="zh-CN"/>
                  </w:rPr>
                  <m:t>218</m:t>
                </m:r>
                <m:ctrlPr>
                  <w:rPr>
                    <w:rFonts w:hint="default" w:ascii="Cambria Math" w:hAnsi="Cambria Math" w:eastAsia="宋体" w:cs="Times New Roman"/>
                    <w:i w:val="0"/>
                    <w:iCs w:val="0"/>
                    <w:sz w:val="21"/>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lang w:val="en-US" w:eastAsia="zh-CN"/>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lang w:val="en-US" w:eastAsia="zh-CN"/>
                      </w:rPr>
                      <m:t>A</m:t>
                    </m:r>
                    <m:ctrlPr>
                      <w:rPr>
                        <w:rFonts w:hint="default" w:ascii="Cambria Math" w:hAnsi="Cambria Math" w:eastAsia="宋体" w:cs="Times New Roman"/>
                        <w:i w:val="0"/>
                        <w:iCs w:val="0"/>
                        <w:sz w:val="21"/>
                      </w:rPr>
                    </m:ctrlPr>
                  </m:sub>
                </m:sSub>
                <m:ctrlPr>
                  <w:rPr>
                    <w:rFonts w:hint="default" w:ascii="Cambria Math" w:hAnsi="Cambria Math" w:eastAsia="宋体" w:cs="Times New Roman"/>
                    <w:i w:val="0"/>
                    <w:iCs w:val="0"/>
                    <w:sz w:val="21"/>
                  </w:rPr>
                </m:ctrlPr>
              </m:den>
            </m:f>
            <m:r>
              <m:rPr>
                <m:sty m:val="p"/>
              </m:rPr>
              <w:rPr>
                <w:rFonts w:hint="default" w:ascii="Times New Roman" w:hAnsi="Times New Roman" w:eastAsia="宋体" w:cs="Times New Roman"/>
                <w:sz w:val="21"/>
                <w:lang w:val="en-US" w:eastAsia="zh-CN"/>
              </w:rPr>
              <m:t>g</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abc</m:t>
            </m:r>
            <m:r>
              <m:rPr>
                <m:sty m:val="p"/>
              </m:rPr>
              <w:rPr>
                <w:rFonts w:ascii="Times New Roman" w:hAnsi="Times New Roman" w:eastAsia="宋体" w:cs="Times New Roman"/>
                <w:sz w:val="21"/>
                <w:szCs w:val="28"/>
                <w:lang w:val="en-US"/>
              </w:rPr>
              <m:t>×</m:t>
            </m:r>
            <m:sSup>
              <m:sSupPr>
                <m:ctrlPr>
                  <w:rPr>
                    <w:rFonts w:ascii="Cambria Math" w:hAnsi="Cambria Math" w:eastAsia="宋体" w:cs="Times New Roman"/>
                    <w:sz w:val="21"/>
                    <w:szCs w:val="28"/>
                    <w:lang w:val="en-US"/>
                  </w:rPr>
                </m:ctrlPr>
              </m:sSupPr>
              <m:e>
                <m:r>
                  <m:rPr>
                    <m:sty m:val="p"/>
                  </m:rPr>
                  <w:rPr>
                    <w:rFonts w:hint="default" w:ascii="Times New Roman" w:hAnsi="Times New Roman" w:eastAsia="宋体" w:cs="Times New Roman"/>
                    <w:sz w:val="21"/>
                    <w:szCs w:val="28"/>
                    <w:lang w:val="en-US" w:eastAsia="zh-CN"/>
                  </w:rPr>
                  <m:t>10</m:t>
                </m:r>
                <m:ctrlPr>
                  <w:rPr>
                    <w:rFonts w:ascii="Cambria Math" w:hAnsi="Cambria Math" w:eastAsia="宋体" w:cs="Times New Roman"/>
                    <w:sz w:val="21"/>
                    <w:szCs w:val="28"/>
                    <w:lang w:val="en-US"/>
                  </w:rPr>
                </m:ctrlPr>
              </m:e>
              <m:sup>
                <m:r>
                  <m:rPr>
                    <m:sty m:val="p"/>
                  </m:rPr>
                  <w:rPr>
                    <w:rFonts w:hint="default" w:ascii="Times New Roman" w:hAnsi="Times New Roman" w:eastAsia="宋体" w:cs="Times New Roman"/>
                    <w:sz w:val="21"/>
                    <w:szCs w:val="28"/>
                    <w:lang w:val="en-US" w:eastAsia="zh-CN"/>
                  </w:rPr>
                  <m:t>−30</m:t>
                </m:r>
                <m:ctrlPr>
                  <w:rPr>
                    <w:rFonts w:ascii="Cambria Math" w:hAnsi="Cambria Math" w:eastAsia="宋体" w:cs="Times New Roman"/>
                    <w:sz w:val="21"/>
                    <w:szCs w:val="28"/>
                    <w:lang w:val="en-US"/>
                  </w:rPr>
                </m:ctrlPr>
              </m:sup>
            </m:sSup>
            <m:sSup>
              <m:sSupPr>
                <m:ctrlPr>
                  <w:rPr>
                    <w:rFonts w:ascii="Cambria Math" w:hAnsi="Cambria Math" w:eastAsia="宋体" w:cs="Times New Roman"/>
                    <w:i w:val="0"/>
                    <w:sz w:val="21"/>
                    <w:szCs w:val="28"/>
                    <w:lang w:val="en-US"/>
                  </w:rPr>
                </m:ctrlPr>
              </m:sSupPr>
              <m:e>
                <m:r>
                  <m:rPr>
                    <m:sty m:val="p"/>
                  </m:rPr>
                  <w:rPr>
                    <w:rFonts w:hint="default" w:ascii="Times New Roman" w:hAnsi="Times New Roman" w:eastAsia="宋体" w:cs="Times New Roman"/>
                    <w:sz w:val="21"/>
                    <w:szCs w:val="28"/>
                    <w:lang w:val="en-US" w:eastAsia="zh-CN"/>
                  </w:rPr>
                  <m:t>cm</m:t>
                </m:r>
                <m:ctrlPr>
                  <w:rPr>
                    <w:rFonts w:ascii="Cambria Math" w:hAnsi="Cambria Math" w:eastAsia="宋体" w:cs="Times New Roman"/>
                    <w:i w:val="0"/>
                    <w:sz w:val="21"/>
                    <w:szCs w:val="28"/>
                    <w:lang w:val="en-US"/>
                  </w:rPr>
                </m:ctrlPr>
              </m:e>
              <m:sup>
                <m:r>
                  <m:rPr>
                    <m:sty m:val="p"/>
                  </m:rPr>
                  <w:rPr>
                    <w:rFonts w:hint="default" w:ascii="Times New Roman" w:hAnsi="Times New Roman" w:eastAsia="宋体" w:cs="Times New Roman"/>
                    <w:sz w:val="21"/>
                    <w:szCs w:val="28"/>
                    <w:lang w:val="en-US" w:eastAsia="zh-CN"/>
                  </w:rPr>
                  <m:t>3</m:t>
                </m:r>
                <m:ctrlPr>
                  <w:rPr>
                    <w:rFonts w:ascii="Cambria Math" w:hAnsi="Cambria Math" w:eastAsia="宋体" w:cs="Times New Roman"/>
                    <w:i w:val="0"/>
                    <w:sz w:val="21"/>
                    <w:szCs w:val="28"/>
                    <w:lang w:val="en-US"/>
                  </w:rPr>
                </m:ctrlPr>
              </m:sup>
            </m:sSup>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szCs w:val="28"/>
          <w:lang w:val="en-US" w:eastAsia="zh-CN"/>
        </w:rPr>
        <w:t xml:space="preserve"> =</w:t>
      </w:r>
      <m:oMath>
        <m:r>
          <m:rPr>
            <m:sty m:val="p"/>
          </m:rPr>
          <w:rPr>
            <w:rFonts w:hint="default" w:ascii="Times New Roman" w:hAnsi="Times New Roman" w:eastAsia="宋体" w:cs="Times New Roman"/>
            <w:sz w:val="21"/>
            <w:szCs w:val="28"/>
            <w:lang w:val="en-US" w:eastAsia="zh-CN"/>
          </w:rPr>
          <m:t xml:space="preserve"> </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lang w:val="en-US" w:eastAsia="zh-CN"/>
              </w:rPr>
              <m:t>4.36</m:t>
            </m:r>
            <m:r>
              <m:rPr>
                <m:sty m:val="p"/>
              </m:rPr>
              <w:rPr>
                <w:rFonts w:hint="eastAsia" w:ascii="Times New Roman" w:hAnsi="Times New Roman" w:eastAsia="宋体" w:cs="微软雅黑"/>
                <w:sz w:val="21"/>
                <w:szCs w:val="28"/>
              </w:rPr>
              <m:t>×</m:t>
            </m:r>
            <m:sSup>
              <m:sSupPr>
                <m:ctrlPr>
                  <w:rPr>
                    <w:rFonts w:hint="eastAsia" w:ascii="Cambria Math" w:hAnsi="Cambria Math" w:eastAsia="宋体" w:cs="微软雅黑"/>
                    <w:b w:val="0"/>
                    <w:i w:val="0"/>
                    <w:sz w:val="21"/>
                    <w:szCs w:val="28"/>
                  </w:rPr>
                </m:ctrlPr>
              </m:sSupPr>
              <m:e>
                <m:r>
                  <m:rPr>
                    <m:sty m:val="p"/>
                  </m:rPr>
                  <w:rPr>
                    <w:rFonts w:hint="default" w:ascii="Times New Roman" w:hAnsi="Times New Roman" w:eastAsia="宋体" w:cs="微软雅黑"/>
                    <w:sz w:val="21"/>
                    <w:szCs w:val="28"/>
                    <w:lang w:val="en-US" w:eastAsia="zh-CN"/>
                  </w:rPr>
                  <m:t>10</m:t>
                </m:r>
                <m:ctrlPr>
                  <w:rPr>
                    <w:rFonts w:hint="eastAsia" w:ascii="Cambria Math" w:hAnsi="Cambria Math" w:eastAsia="宋体" w:cs="微软雅黑"/>
                    <w:b w:val="0"/>
                    <w:i w:val="0"/>
                    <w:sz w:val="21"/>
                    <w:szCs w:val="28"/>
                  </w:rPr>
                </m:ctrlPr>
              </m:e>
              <m:sup>
                <m:r>
                  <m:rPr>
                    <m:sty m:val="p"/>
                  </m:rPr>
                  <w:rPr>
                    <w:rFonts w:hint="default" w:ascii="Times New Roman" w:hAnsi="Times New Roman" w:eastAsia="宋体" w:cs="微软雅黑"/>
                    <w:sz w:val="21"/>
                    <w:szCs w:val="28"/>
                    <w:lang w:val="en-US" w:eastAsia="zh-CN"/>
                  </w:rPr>
                  <m:t>32</m:t>
                </m:r>
                <m:ctrlPr>
                  <w:rPr>
                    <w:rFonts w:hint="eastAsia" w:ascii="Cambria Math" w:hAnsi="Cambria Math" w:eastAsia="宋体" w:cs="微软雅黑"/>
                    <w:b w:val="0"/>
                    <w:i w:val="0"/>
                    <w:sz w:val="21"/>
                    <w:szCs w:val="28"/>
                  </w:rPr>
                </m:ctrlPr>
              </m:sup>
            </m:sSup>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abc</m:t>
            </m:r>
            <m:sSub>
              <m:sSubPr>
                <m:ctrlPr>
                  <w:rPr>
                    <w:rFonts w:hint="default" w:ascii="Cambria Math" w:hAnsi="Cambria Math" w:eastAsia="宋体" w:cs="Times New Roman"/>
                    <w:i w:val="0"/>
                    <w:iCs w:val="0"/>
                    <w:sz w:val="21"/>
                    <w:szCs w:val="28"/>
                  </w:rPr>
                </m:ctrlPr>
              </m:sSubPr>
              <m:e>
                <m:r>
                  <m:rPr>
                    <m:sty m:val="p"/>
                  </m:rPr>
                  <w:rPr>
                    <w:rFonts w:hint="default" w:ascii="Times New Roman" w:hAnsi="Times New Roman" w:eastAsia="宋体" w:cs="Times New Roman"/>
                    <w:sz w:val="21"/>
                    <w:szCs w:val="28"/>
                    <w:lang w:val="en-US" w:eastAsia="zh-CN"/>
                  </w:rPr>
                  <m:t>N</m:t>
                </m:r>
                <m:ctrlPr>
                  <w:rPr>
                    <w:rFonts w:hint="default" w:ascii="Cambria Math" w:hAnsi="Cambria Math" w:eastAsia="宋体" w:cs="Times New Roman"/>
                    <w:i w:val="0"/>
                    <w:iCs w:val="0"/>
                    <w:sz w:val="21"/>
                    <w:szCs w:val="28"/>
                  </w:rPr>
                </m:ctrlPr>
              </m:e>
              <m:sub>
                <m:r>
                  <m:rPr>
                    <m:sty m:val="p"/>
                  </m:rPr>
                  <w:rPr>
                    <w:rFonts w:hint="default" w:ascii="Times New Roman" w:hAnsi="Times New Roman" w:eastAsia="宋体" w:cs="Times New Roman"/>
                    <w:sz w:val="21"/>
                    <w:szCs w:val="28"/>
                    <w:lang w:val="en-US" w:eastAsia="zh-CN"/>
                  </w:rPr>
                  <m:t>A</m:t>
                </m:r>
                <m:ctrlPr>
                  <w:rPr>
                    <w:rFonts w:hint="default" w:ascii="Cambria Math" w:hAnsi="Cambria Math" w:eastAsia="宋体" w:cs="Times New Roman"/>
                    <w:i w:val="0"/>
                    <w:iCs w:val="0"/>
                    <w:sz w:val="21"/>
                    <w:szCs w:val="28"/>
                  </w:rPr>
                </m:ctrlPr>
              </m:sub>
            </m:sSub>
            <m:ctrlPr>
              <w:rPr>
                <w:rFonts w:hint="default" w:ascii="Cambria Math" w:hAnsi="Cambria Math" w:eastAsia="宋体" w:cs="Times New Roman"/>
                <w:i w:val="0"/>
                <w:iCs w:val="0"/>
                <w:sz w:val="21"/>
                <w:szCs w:val="28"/>
              </w:rPr>
            </m:ctrlPr>
          </m:den>
        </m:f>
      </m:oMath>
      <w:r>
        <w:rPr>
          <w:rFonts w:hint="eastAsia" w:ascii="Times New Roman" w:hAnsi="Times New Roman" w:eastAsia="宋体" w:cs="Times New Roman"/>
          <w:i w:val="0"/>
          <w:iCs w:val="0"/>
          <w:sz w:val="21"/>
          <w:szCs w:val="28"/>
          <w:lang w:val="en-US" w:eastAsia="zh-CN"/>
        </w:rPr>
        <w:t xml:space="preserve"> g/cm</w:t>
      </w:r>
      <w:r>
        <w:rPr>
          <w:rFonts w:hint="eastAsia" w:ascii="Times New Roman" w:hAnsi="Times New Roman" w:eastAsia="宋体" w:cs="Times New Roman"/>
          <w:i w:val="0"/>
          <w:iCs w:val="0"/>
          <w:sz w:val="21"/>
          <w:szCs w:val="28"/>
          <w:vertAlign w:val="superscript"/>
          <w:lang w:val="en-US" w:eastAsia="zh-CN"/>
        </w:rPr>
        <w:t>3</w:t>
      </w:r>
      <w:r>
        <w:rPr>
          <w:rFonts w:hint="default" w:ascii="Times New Roman" w:hAnsi="Times New Roman" w:eastAsia="宋体" w:cs="Times New Roman"/>
          <w:i w:val="0"/>
          <w:iCs w:val="0"/>
          <w:sz w:val="21"/>
        </w:rPr>
        <w:t>。</w:t>
      </w:r>
    </w:p>
    <w:p w14:paraId="5EBE763C">
      <w:pPr>
        <w:keepNext w:val="0"/>
        <w:keepLines w:val="0"/>
        <w:pageBreakBefore w:val="0"/>
        <w:numPr>
          <w:ilvl w:val="0"/>
          <w:numId w:val="0"/>
        </w:numPr>
        <w:wordWrap/>
        <w:overflowPunct/>
        <w:topLinePunct w:val="0"/>
        <w:bidi w:val="0"/>
        <w:adjustRightInd w:val="0"/>
        <w:snapToGrid w:val="0"/>
        <w:spacing w:line="360" w:lineRule="auto"/>
        <w:ind w:firstLine="0" w:firstLineChars="0"/>
        <w:textAlignment w:val="center"/>
        <w:rPr>
          <w:rFonts w:hint="default" w:ascii="Times New Roman" w:hAnsi="Times New Roman" w:eastAsia="宋体" w:cs="Times New Roman"/>
          <w:i w:val="0"/>
          <w:iCs w:val="0"/>
          <w:color w:val="000000"/>
          <w:sz w:val="21"/>
          <w:lang w:val="en-US" w:eastAsia="zh-CN"/>
        </w:rPr>
      </w:pPr>
    </w:p>
    <w:p w14:paraId="7BA658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26.</w:t>
      </w:r>
      <w:r>
        <w:rPr>
          <w:rFonts w:hint="default" w:ascii="Times New Roman" w:hAnsi="Times New Roman" w:eastAsia="宋体" w:cs="Times New Roman"/>
          <w:b/>
          <w:bCs/>
          <w:i w:val="0"/>
          <w:iCs w:val="0"/>
          <w:sz w:val="21"/>
          <w:szCs w:val="21"/>
        </w:rPr>
        <w:t>P78冰中的H</w:t>
      </w:r>
      <w:r>
        <w:rPr>
          <w:rFonts w:hint="default" w:ascii="Times New Roman" w:hAnsi="Times New Roman" w:eastAsia="宋体" w:cs="Times New Roman"/>
          <w:b/>
          <w:bCs/>
          <w:i w:val="0"/>
          <w:iCs w:val="0"/>
          <w:sz w:val="21"/>
          <w:szCs w:val="21"/>
          <w:vertAlign w:val="subscript"/>
        </w:rPr>
        <w:t>2</w:t>
      </w:r>
      <w:r>
        <w:rPr>
          <w:rFonts w:hint="default" w:ascii="Times New Roman" w:hAnsi="Times New Roman" w:eastAsia="宋体" w:cs="Times New Roman"/>
          <w:b/>
          <w:bCs/>
          <w:i w:val="0"/>
          <w:iCs w:val="0"/>
          <w:sz w:val="21"/>
          <w:szCs w:val="21"/>
        </w:rPr>
        <w:t>O分子间氢键特征</w:t>
      </w:r>
    </w:p>
    <w:p w14:paraId="559E5C0D">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这一排列使冰晶体中的水分子的空间利用率不高，留有相当大的空隙，其密度比液态水的小。当冰刚刚融化为液态水时，热运动使冰的结构部分解体，水分子间的空隙减小，密度反而增大，超过4℃时</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由于热运动加剧，分子间距离加大，密度渐渐减小。</w:t>
      </w:r>
    </w:p>
    <w:p w14:paraId="037971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968750" cy="1967230"/>
            <wp:effectExtent l="0" t="0" r="12700" b="13970"/>
            <wp:docPr id="69"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02"/>
                    <pic:cNvPicPr>
                      <a:picLocks noChangeAspect="1"/>
                    </pic:cNvPicPr>
                  </pic:nvPicPr>
                  <pic:blipFill>
                    <a:blip r:embed="rId70"/>
                    <a:stretch>
                      <a:fillRect/>
                    </a:stretch>
                  </pic:blipFill>
                  <pic:spPr>
                    <a:xfrm>
                      <a:off x="0" y="0"/>
                      <a:ext cx="3968750" cy="1967230"/>
                    </a:xfrm>
                    <a:prstGeom prst="rect">
                      <a:avLst/>
                    </a:prstGeom>
                    <a:noFill/>
                    <a:ln>
                      <a:noFill/>
                    </a:ln>
                  </pic:spPr>
                </pic:pic>
              </a:graphicData>
            </a:graphic>
          </wp:inline>
        </w:drawing>
      </w:r>
    </w:p>
    <w:p w14:paraId="49CDC8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kern w:val="0"/>
          <w:sz w:val="21"/>
          <w:szCs w:val="21"/>
        </w:rPr>
      </w:pPr>
      <w:r>
        <w:rPr>
          <w:rFonts w:hint="default" w:ascii="Times New Roman" w:hAnsi="Times New Roman" w:eastAsia="宋体" w:cs="Times New Roman"/>
          <w:b/>
          <w:bCs/>
          <w:i w:val="0"/>
          <w:iCs w:val="0"/>
          <w:kern w:val="0"/>
          <w:sz w:val="21"/>
          <w:szCs w:val="21"/>
          <w:lang w:val="en-US" w:eastAsia="zh-CN" w:bidi="ar-SA"/>
        </w:rPr>
        <w:t>27.</w:t>
      </w:r>
      <w:r>
        <w:rPr>
          <w:rFonts w:hint="default" w:ascii="Times New Roman" w:hAnsi="Times New Roman" w:eastAsia="宋体" w:cs="Times New Roman"/>
          <w:b/>
          <w:bCs/>
          <w:i w:val="0"/>
          <w:iCs w:val="0"/>
          <w:sz w:val="21"/>
          <w:szCs w:val="21"/>
        </w:rPr>
        <w:t xml:space="preserve">P80 </w:t>
      </w:r>
      <w:r>
        <w:rPr>
          <w:rFonts w:hint="default" w:ascii="Times New Roman" w:hAnsi="Times New Roman" w:eastAsia="宋体" w:cs="Times New Roman"/>
          <w:b/>
          <w:bCs/>
          <w:i w:val="0"/>
          <w:iCs w:val="0"/>
          <w:kern w:val="0"/>
          <w:sz w:val="21"/>
          <w:szCs w:val="21"/>
        </w:rPr>
        <w:t>【资料卡片】</w:t>
      </w:r>
    </w:p>
    <w:p w14:paraId="756AD1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rPr>
        <w:drawing>
          <wp:anchor distT="0" distB="0" distL="114300" distR="114300" simplePos="0" relativeHeight="251661312" behindDoc="0" locked="0" layoutInCell="1" allowOverlap="1">
            <wp:simplePos x="0" y="0"/>
            <wp:positionH relativeFrom="column">
              <wp:posOffset>4183380</wp:posOffset>
            </wp:positionH>
            <wp:positionV relativeFrom="paragraph">
              <wp:posOffset>357505</wp:posOffset>
            </wp:positionV>
            <wp:extent cx="1878330" cy="3082925"/>
            <wp:effectExtent l="0" t="0" r="11430" b="10795"/>
            <wp:wrapSquare wrapText="bothSides"/>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71">
                      <a:lum bright="-41998" contrast="65999"/>
                    </a:blip>
                    <a:srcRect l="59921" t="11775" r="-797"/>
                    <a:stretch>
                      <a:fillRect/>
                    </a:stretch>
                  </pic:blipFill>
                  <pic:spPr>
                    <a:xfrm>
                      <a:off x="0" y="0"/>
                      <a:ext cx="1878330" cy="3082925"/>
                    </a:xfrm>
                    <a:prstGeom prst="rect">
                      <a:avLst/>
                    </a:prstGeom>
                    <a:noFill/>
                    <a:ln>
                      <a:noFill/>
                    </a:ln>
                  </pic:spPr>
                </pic:pic>
              </a:graphicData>
            </a:graphic>
          </wp:anchor>
        </w:drawing>
      </w:r>
      <w:r>
        <w:rPr>
          <w:rFonts w:hint="default" w:ascii="Times New Roman" w:hAnsi="Times New Roman" w:eastAsia="宋体" w:cs="Times New Roman"/>
          <w:i w:val="0"/>
          <w:iCs w:val="0"/>
          <w:sz w:val="21"/>
          <w:lang w:val="en-US" w:eastAsia="zh-CN"/>
        </w:rPr>
        <w:t>这个实验不但证明了金属镁可以跟二氧化碳反应 （CO</w:t>
      </w:r>
      <w:r>
        <w:rPr>
          <w:rFonts w:hint="default" w:ascii="Times New Roman" w:hAnsi="Times New Roman" w:eastAsia="宋体" w:cs="Times New Roman"/>
          <w:i w:val="0"/>
          <w:iCs w:val="0"/>
          <w:sz w:val="21"/>
          <w:vertAlign w:val="subscript"/>
          <w:lang w:val="en-US" w:eastAsia="zh-CN"/>
        </w:rPr>
        <w:t xml:space="preserve">2 </w:t>
      </w:r>
      <w:r>
        <w:rPr>
          <w:rFonts w:hint="default" w:ascii="Times New Roman" w:hAnsi="Times New Roman" w:eastAsia="宋体" w:cs="Times New Roman"/>
          <w:i w:val="0"/>
          <w:iCs w:val="0"/>
          <w:sz w:val="21"/>
          <w:lang w:val="en-US" w:eastAsia="zh-CN"/>
        </w:rPr>
        <w:t xml:space="preserve">+ 2Mg </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eq \o(\s\up7\ac(</w:instrText>
      </w:r>
      <w:r>
        <w:rPr>
          <w:rFonts w:hint="eastAsia" w:ascii="Times New Roman" w:hAnsi="Times New Roman" w:eastAsia="宋体" w:cs="Times New Roman"/>
          <w:color w:val="auto"/>
          <w:sz w:val="21"/>
          <w:szCs w:val="21"/>
          <w:highlight w:val="none"/>
          <w:lang w:val="en-US" w:eastAsia="zh-CN"/>
        </w:rPr>
        <w:instrText xml:space="preserve">点燃</w:instrText>
      </w:r>
      <w:r>
        <w:rPr>
          <w:rFonts w:hint="default" w:ascii="Times New Roman" w:hAnsi="Times New Roman" w:eastAsia="宋体" w:cs="Times New Roman"/>
          <w:color w:val="auto"/>
          <w:sz w:val="21"/>
          <w:szCs w:val="21"/>
          <w:highlight w:val="none"/>
          <w:lang w:val="en-US" w:eastAsia="zh-CN"/>
        </w:rPr>
        <w:instrText xml:space="preserve">),\o(</w:instrText>
      </w:r>
      <w:r>
        <w:rPr>
          <w:rFonts w:hint="default" w:ascii="Times New Roman" w:hAnsi="Times New Roman" w:eastAsia="宋体" w:cs="Times New Roman"/>
          <w:i w:val="0"/>
          <w:caps w:val="0"/>
          <w:color w:val="auto"/>
          <w:spacing w:val="-40"/>
          <w:sz w:val="21"/>
          <w:szCs w:val="21"/>
          <w:highlight w:val="none"/>
          <w:shd w:val="clear" w:color="auto" w:fill="FFFFFF"/>
        </w:rPr>
        <w:instrText xml:space="preserve">＝＝＝＝</w:instrText>
      </w:r>
      <w:r>
        <w:rPr>
          <w:rFonts w:hint="eastAsia" w:ascii="Times New Roman" w:hAnsi="Times New Roman" w:eastAsia="宋体" w:cs="Times New Roman"/>
          <w:i w:val="0"/>
          <w:caps w:val="0"/>
          <w:color w:val="auto"/>
          <w:spacing w:val="0"/>
          <w:sz w:val="21"/>
          <w:szCs w:val="21"/>
          <w:highlight w:val="none"/>
          <w:shd w:val="clear" w:color="auto" w:fill="FFFFFF"/>
          <w:lang w:val="en-US" w:eastAsia="zh-CN"/>
        </w:rPr>
        <w:instrText xml:space="preserve"> </w:instrText>
      </w:r>
      <w:r>
        <w:rPr>
          <w:rFonts w:hint="default" w:ascii="Times New Roman" w:hAnsi="Times New Roman" w:eastAsia="宋体" w:cs="Times New Roman"/>
          <w:color w:val="auto"/>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i w:val="0"/>
          <w:iCs w:val="0"/>
          <w:sz w:val="21"/>
          <w:lang w:val="en-US" w:eastAsia="zh-CN"/>
        </w:rPr>
        <w:t>2MgO + C），而且也说明了干冰易升华的特性。</w:t>
      </w:r>
    </w:p>
    <w:p w14:paraId="268E21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28.</w:t>
      </w:r>
      <w:r>
        <w:rPr>
          <w:rFonts w:hint="default" w:ascii="Times New Roman" w:hAnsi="Times New Roman" w:eastAsia="宋体" w:cs="Times New Roman"/>
          <w:b/>
          <w:bCs/>
          <w:i w:val="0"/>
          <w:iCs w:val="0"/>
          <w:sz w:val="21"/>
          <w:szCs w:val="21"/>
        </w:rPr>
        <w:t>P80</w:t>
      </w:r>
      <w:r>
        <w:rPr>
          <w:rFonts w:hint="default" w:ascii="Times New Roman" w:hAnsi="Times New Roman" w:eastAsia="宋体" w:cs="Times New Roman"/>
          <w:b/>
          <w:bCs/>
          <w:i w:val="0"/>
          <w:iCs w:val="0"/>
          <w:kern w:val="0"/>
          <w:sz w:val="21"/>
          <w:szCs w:val="21"/>
        </w:rPr>
        <w:t>【</w:t>
      </w:r>
      <w:r>
        <w:rPr>
          <w:rFonts w:hint="default" w:ascii="Times New Roman" w:hAnsi="Times New Roman" w:eastAsia="宋体" w:cs="Times New Roman"/>
          <w:b/>
          <w:bCs/>
          <w:i w:val="0"/>
          <w:iCs w:val="0"/>
          <w:sz w:val="21"/>
          <w:szCs w:val="21"/>
        </w:rPr>
        <w:t>科学</w:t>
      </w:r>
      <w:r>
        <w:rPr>
          <w:rFonts w:hint="eastAsia" w:ascii="Times New Roman" w:hAnsi="Times New Roman" w:eastAsia="宋体" w:cs="微软雅黑"/>
          <w:b/>
          <w:bCs/>
          <w:i w:val="0"/>
          <w:iCs w:val="0"/>
          <w:sz w:val="21"/>
          <w:szCs w:val="21"/>
          <w:lang w:eastAsia="zh-CN"/>
        </w:rPr>
        <w:t>•</w:t>
      </w:r>
      <w:r>
        <w:rPr>
          <w:rFonts w:hint="default" w:ascii="Times New Roman" w:hAnsi="Times New Roman" w:eastAsia="宋体" w:cs="Times New Roman"/>
          <w:b/>
          <w:bCs/>
          <w:i w:val="0"/>
          <w:iCs w:val="0"/>
          <w:sz w:val="21"/>
          <w:szCs w:val="21"/>
        </w:rPr>
        <w:t>技术</w:t>
      </w:r>
      <w:r>
        <w:rPr>
          <w:rFonts w:hint="eastAsia" w:ascii="Times New Roman" w:hAnsi="Times New Roman" w:eastAsia="宋体" w:cs="微软雅黑"/>
          <w:b/>
          <w:bCs/>
          <w:i w:val="0"/>
          <w:iCs w:val="0"/>
          <w:sz w:val="21"/>
          <w:szCs w:val="21"/>
        </w:rPr>
        <w:t>•</w:t>
      </w:r>
      <w:r>
        <w:rPr>
          <w:rFonts w:hint="default" w:ascii="Times New Roman" w:hAnsi="Times New Roman" w:eastAsia="宋体" w:cs="Times New Roman"/>
          <w:b/>
          <w:bCs/>
          <w:i w:val="0"/>
          <w:iCs w:val="0"/>
          <w:sz w:val="21"/>
          <w:szCs w:val="21"/>
        </w:rPr>
        <w:t>社会</w:t>
      </w:r>
      <w:r>
        <w:rPr>
          <w:rFonts w:hint="default" w:ascii="Times New Roman" w:hAnsi="Times New Roman" w:eastAsia="宋体" w:cs="Times New Roman"/>
          <w:b/>
          <w:bCs/>
          <w:i w:val="0"/>
          <w:iCs w:val="0"/>
          <w:kern w:val="0"/>
          <w:sz w:val="21"/>
          <w:szCs w:val="21"/>
        </w:rPr>
        <w:t>】</w:t>
      </w:r>
    </w:p>
    <w:p w14:paraId="0937C9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天然气水合物——一种潜在的能源</w:t>
      </w:r>
    </w:p>
    <w:p w14:paraId="6D8DB8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许多气体可以与水形成水合物晶体。最早发现这类水合物晶体的是19世纪初的英国化学家戴维，他发现氯可形成化学式为Cl₂·8H₂O的水合物晶体。20世纪末，科学家发现海底和大陆冰川或永久冻土底部存在大量天然气水合物晶体。这种晶体的主要气体成分是甲烷，因而又称甲烷水合物。它的外形像冰，而且在常温常压下会迅速分解释放出可燃的甲烷，</w:t>
      </w:r>
    </w:p>
    <w:p w14:paraId="06BDB6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因而又称“可燃冰”。</w:t>
      </w:r>
    </w:p>
    <w:p w14:paraId="2EFD3A6A">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4551" w:rightChars="2167" w:firstLine="420" w:firstLineChars="200"/>
        <w:jc w:val="both"/>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在天然气水合物晶体中，有甲烷、乙烷、氮气、氧气、二氧化碳、硫化氢、稀有气体等，它们在水合物晶体里是装在以氢键相连的几个水分子构成的笼内，因而又称笼状化合物</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如图3-20上</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。天然气水合物晶体中的水分子笼是多种多样的</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如图3-20下</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w:t>
      </w:r>
    </w:p>
    <w:p w14:paraId="014A6AB0">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4551" w:rightChars="2167" w:firstLine="0" w:firstLineChars="0"/>
        <w:jc w:val="both"/>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i w:val="0"/>
          <w:iCs w:val="0"/>
          <w:sz w:val="21"/>
        </w:rPr>
        <w:drawing>
          <wp:anchor distT="0" distB="0" distL="114300" distR="114300" simplePos="0" relativeHeight="251662336" behindDoc="0" locked="0" layoutInCell="1" allowOverlap="1">
            <wp:simplePos x="0" y="0"/>
            <wp:positionH relativeFrom="column">
              <wp:posOffset>4241165</wp:posOffset>
            </wp:positionH>
            <wp:positionV relativeFrom="paragraph">
              <wp:posOffset>172720</wp:posOffset>
            </wp:positionV>
            <wp:extent cx="1655445" cy="512445"/>
            <wp:effectExtent l="0" t="0" r="5715" b="5715"/>
            <wp:wrapNone/>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72">
                      <a:lum bright="-23999" contrast="41999"/>
                    </a:blip>
                    <a:srcRect l="56436" r="12173" b="56213"/>
                    <a:stretch>
                      <a:fillRect/>
                    </a:stretch>
                  </pic:blipFill>
                  <pic:spPr>
                    <a:xfrm>
                      <a:off x="0" y="0"/>
                      <a:ext cx="1655445" cy="512445"/>
                    </a:xfrm>
                    <a:prstGeom prst="rect">
                      <a:avLst/>
                    </a:prstGeom>
                    <a:noFill/>
                    <a:ln>
                      <a:noFill/>
                    </a:ln>
                  </pic:spPr>
                </pic:pic>
              </a:graphicData>
            </a:graphic>
          </wp:anchor>
        </w:drawing>
      </w:r>
      <w:r>
        <w:rPr>
          <w:rFonts w:hint="default" w:ascii="Times New Roman" w:hAnsi="Times New Roman" w:eastAsia="宋体" w:cs="Times New Roman"/>
          <w:i w:val="0"/>
          <w:iCs w:val="0"/>
          <w:sz w:val="21"/>
          <w:szCs w:val="21"/>
        </w:rPr>
        <w:t>假设天然气水合物的水笼穴里装的都是甲烷，甲烷水合物的化学式可表示为8CH₄·46H₂O</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相当于CH₄和H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rPr>
        <w:t>O的物质的量比为1:5.75。</w:t>
      </w:r>
    </w:p>
    <w:p w14:paraId="790AA3F9">
      <w:pPr>
        <w:keepNext w:val="0"/>
        <w:keepLines w:val="0"/>
        <w:pageBreakBefore w:val="0"/>
        <w:widowControl w:val="0"/>
        <w:tabs>
          <w:tab w:val="left" w:pos="2291"/>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29.</w:t>
      </w:r>
      <w:r>
        <w:rPr>
          <w:rFonts w:hint="default" w:ascii="Times New Roman" w:hAnsi="Times New Roman" w:eastAsia="宋体" w:cs="Times New Roman"/>
          <w:b/>
          <w:bCs/>
          <w:i w:val="0"/>
          <w:iCs w:val="0"/>
          <w:sz w:val="21"/>
          <w:szCs w:val="21"/>
        </w:rPr>
        <w:t xml:space="preserve"> P81 共价晶体的结构特点</w:t>
      </w:r>
    </w:p>
    <w:p w14:paraId="5329AE7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金刚石是典型的共价晶体。天然的金刚石经常呈现规则多面体的外形，从这种外形</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如图3-21</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就可以想象，在金刚石晶体中，每个碳原子以4个共价单键对称地与相邻的4个碳原子结合，C—C—C夹角为109°28'</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即金刚石中的碳采取sp³杂化轨道形成共价键三维骨架结构。</w:t>
      </w:r>
    </w:p>
    <w:p w14:paraId="2852ACF8">
      <w:pPr>
        <w:keepNext w:val="0"/>
        <w:keepLines w:val="0"/>
        <w:pageBreakBefore w:val="0"/>
        <w:widowControl w:val="0"/>
        <w:tabs>
          <w:tab w:val="left" w:pos="2291"/>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drawing>
          <wp:inline distT="0" distB="0" distL="114300" distR="114300">
            <wp:extent cx="4777740" cy="3194050"/>
            <wp:effectExtent l="0" t="0" r="7620" b="6350"/>
            <wp:docPr id="70"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03"/>
                    <pic:cNvPicPr>
                      <a:picLocks noChangeAspect="1"/>
                    </pic:cNvPicPr>
                  </pic:nvPicPr>
                  <pic:blipFill>
                    <a:blip r:embed="rId73">
                      <a:lum bright="-29999" contrast="54000"/>
                    </a:blip>
                    <a:stretch>
                      <a:fillRect/>
                    </a:stretch>
                  </pic:blipFill>
                  <pic:spPr>
                    <a:xfrm>
                      <a:off x="0" y="0"/>
                      <a:ext cx="4777740" cy="3194050"/>
                    </a:xfrm>
                    <a:prstGeom prst="rect">
                      <a:avLst/>
                    </a:prstGeom>
                    <a:noFill/>
                    <a:ln>
                      <a:noFill/>
                    </a:ln>
                  </pic:spPr>
                </pic:pic>
              </a:graphicData>
            </a:graphic>
          </wp:inline>
        </w:drawing>
      </w:r>
      <w:r>
        <w:rPr>
          <w:rFonts w:hint="default" w:ascii="Times New Roman" w:hAnsi="Times New Roman" w:eastAsia="宋体" w:cs="Times New Roman"/>
          <w:i w:val="0"/>
          <w:iCs w:val="0"/>
          <w:sz w:val="21"/>
        </w:rPr>
        <w:drawing>
          <wp:inline distT="0" distB="0" distL="114300" distR="114300">
            <wp:extent cx="5425440" cy="424180"/>
            <wp:effectExtent l="0" t="0" r="0" b="2540"/>
            <wp:docPr id="71"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7"/>
                    <pic:cNvPicPr>
                      <a:picLocks noChangeAspect="1"/>
                    </pic:cNvPicPr>
                  </pic:nvPicPr>
                  <pic:blipFill>
                    <a:blip r:embed="rId74">
                      <a:lum bright="-41998" contrast="66000"/>
                    </a:blip>
                    <a:srcRect t="5835" b="28873"/>
                    <a:stretch>
                      <a:fillRect/>
                    </a:stretch>
                  </pic:blipFill>
                  <pic:spPr>
                    <a:xfrm>
                      <a:off x="0" y="0"/>
                      <a:ext cx="5425440" cy="424180"/>
                    </a:xfrm>
                    <a:prstGeom prst="rect">
                      <a:avLst/>
                    </a:prstGeom>
                    <a:noFill/>
                    <a:ln>
                      <a:noFill/>
                    </a:ln>
                  </pic:spPr>
                </pic:pic>
              </a:graphicData>
            </a:graphic>
          </wp:inline>
        </w:drawing>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b/>
          <w:bCs/>
          <w:i w:val="0"/>
          <w:iCs w:val="0"/>
          <w:sz w:val="21"/>
          <w:szCs w:val="21"/>
          <w:lang w:val="en-US" w:eastAsia="zh-CN"/>
        </w:rPr>
        <w:t>30.</w:t>
      </w:r>
      <w:r>
        <w:rPr>
          <w:rFonts w:hint="default" w:ascii="Times New Roman" w:hAnsi="Times New Roman" w:eastAsia="宋体" w:cs="Times New Roman"/>
          <w:b/>
          <w:bCs/>
          <w:i w:val="0"/>
          <w:iCs w:val="0"/>
          <w:sz w:val="21"/>
          <w:szCs w:val="21"/>
        </w:rPr>
        <w:t>P82 记住典型的共价晶体</w:t>
      </w:r>
    </w:p>
    <w:p w14:paraId="19EC6BFF">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常见的共价晶体还有：</w:t>
      </w:r>
    </w:p>
    <w:p w14:paraId="6D7D7D49">
      <w:pPr>
        <w:pStyle w:val="4"/>
        <w:keepNext w:val="0"/>
        <w:keepLines w:val="0"/>
        <w:pageBreakBefore w:val="0"/>
        <w:widowControl/>
        <w:numPr>
          <w:numId w:val="0"/>
        </w:numPr>
        <w:suppressLineNumbers w:val="0"/>
        <w:wordWrap/>
        <w:overflowPunct/>
        <w:topLinePunct w:val="0"/>
        <w:bidi w:val="0"/>
        <w:adjustRightInd w:val="0"/>
        <w:snapToGrid w:val="0"/>
        <w:spacing w:before="0" w:beforeAutospacing="0" w:after="0" w:afterAutospacing="0" w:line="360" w:lineRule="auto"/>
        <w:ind w:leftChars="0" w:right="0" w:rightChars="0"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w:t>
      </w:r>
      <w:r>
        <w:rPr>
          <w:rFonts w:hint="eastAsia" w:cs="Times New Roman"/>
          <w:i w:val="0"/>
          <w:iCs w:val="0"/>
          <w:sz w:val="21"/>
          <w:szCs w:val="21"/>
          <w:lang w:val="en-US" w:eastAsia="zh-CN"/>
        </w:rPr>
        <w:t>1</w:t>
      </w:r>
      <w:r>
        <w:rPr>
          <w:rFonts w:hint="eastAsia" w:cs="Times New Roman"/>
          <w:i w:val="0"/>
          <w:iCs w:val="0"/>
          <w:sz w:val="21"/>
          <w:szCs w:val="21"/>
          <w:lang w:eastAsia="zh-CN"/>
        </w:rPr>
        <w:t>）</w:t>
      </w:r>
      <w:r>
        <w:rPr>
          <w:rFonts w:hint="default" w:ascii="Times New Roman" w:hAnsi="Times New Roman" w:eastAsia="宋体" w:cs="Times New Roman"/>
          <w:i w:val="0"/>
          <w:iCs w:val="0"/>
          <w:sz w:val="21"/>
          <w:szCs w:val="21"/>
        </w:rPr>
        <w:t>某些单质，如硼</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B</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、硅</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Si</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、锗</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Ge</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和灰锡</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Sn</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等；</w:t>
      </w:r>
    </w:p>
    <w:p w14:paraId="48F70EA9">
      <w:pPr>
        <w:pStyle w:val="4"/>
        <w:keepNext w:val="0"/>
        <w:keepLines w:val="0"/>
        <w:pageBreakBefore w:val="0"/>
        <w:widowControl/>
        <w:numPr>
          <w:numId w:val="0"/>
        </w:numPr>
        <w:suppressLineNumbers w:val="0"/>
        <w:wordWrap/>
        <w:overflowPunct/>
        <w:topLinePunct w:val="0"/>
        <w:bidi w:val="0"/>
        <w:adjustRightInd w:val="0"/>
        <w:snapToGrid w:val="0"/>
        <w:spacing w:before="0" w:beforeAutospacing="0" w:after="0" w:afterAutospacing="0" w:line="360" w:lineRule="auto"/>
        <w:ind w:leftChars="0" w:right="0" w:rightChars="0"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w:t>
      </w:r>
      <w:r>
        <w:rPr>
          <w:rFonts w:hint="eastAsia" w:cs="Times New Roman"/>
          <w:i w:val="0"/>
          <w:iCs w:val="0"/>
          <w:sz w:val="21"/>
          <w:szCs w:val="21"/>
          <w:lang w:val="en-US" w:eastAsia="zh-CN"/>
        </w:rPr>
        <w:t>2</w:t>
      </w:r>
      <w:r>
        <w:rPr>
          <w:rFonts w:hint="eastAsia" w:cs="Times New Roman"/>
          <w:i w:val="0"/>
          <w:iCs w:val="0"/>
          <w:sz w:val="21"/>
          <w:szCs w:val="21"/>
          <w:lang w:eastAsia="zh-CN"/>
        </w:rPr>
        <w:t>）</w:t>
      </w:r>
      <w:r>
        <w:rPr>
          <w:rFonts w:hint="default" w:ascii="Times New Roman" w:hAnsi="Times New Roman" w:eastAsia="宋体" w:cs="Times New Roman"/>
          <w:i w:val="0"/>
          <w:iCs w:val="0"/>
          <w:sz w:val="21"/>
          <w:szCs w:val="21"/>
        </w:rPr>
        <w:t>某些非金属化合物，如碳化硅</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SiC</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俗称金刚砂</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、Si</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rPr>
        <w:t>等。近年来以Si</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rPr>
        <w:t>为基础，用Al取代部分Si</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用O取代部分N而获得结构多样化的陶瓷，用于制作LED发光材料。</w:t>
      </w:r>
    </w:p>
    <w:p w14:paraId="4E4CFC7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rPr>
          <w:rFonts w:hint="default" w:ascii="Times New Roman" w:hAnsi="Times New Roman" w:eastAsia="宋体" w:cs="Times New Roman"/>
          <w:i w:val="0"/>
          <w:iCs w:val="0"/>
          <w:kern w:val="0"/>
          <w:sz w:val="21"/>
          <w:szCs w:val="21"/>
          <w:lang w:val="en-US" w:eastAsia="zh-CN" w:bidi="ar"/>
        </w:rPr>
      </w:pPr>
      <w:r>
        <w:rPr>
          <w:rFonts w:hint="default" w:ascii="Times New Roman" w:hAnsi="Times New Roman" w:eastAsia="宋体" w:cs="Times New Roman"/>
          <w:b/>
          <w:bCs/>
          <w:i w:val="0"/>
          <w:iCs w:val="0"/>
          <w:sz w:val="21"/>
          <w:szCs w:val="21"/>
          <w:highlight w:val="yellow"/>
          <w:lang w:val="en-US" w:eastAsia="zh-CN"/>
        </w:rPr>
        <w:t>易错提醒</w:t>
      </w:r>
      <w:r>
        <w:rPr>
          <w:rFonts w:hint="default" w:ascii="Times New Roman" w:hAnsi="Times New Roman" w:eastAsia="宋体" w:cs="Times New Roman"/>
          <w:i w:val="0"/>
          <w:iCs w:val="0"/>
          <w:sz w:val="21"/>
          <w:szCs w:val="21"/>
          <w:highlight w:val="yellow"/>
          <w:lang w:val="en-US" w:eastAsia="zh-CN"/>
        </w:rPr>
        <w:t>：</w:t>
      </w:r>
      <w:r>
        <w:rPr>
          <w:rFonts w:hint="default" w:ascii="Times New Roman" w:hAnsi="Times New Roman" w:eastAsia="宋体" w:cs="Times New Roman"/>
          <w:i w:val="0"/>
          <w:iCs w:val="0"/>
          <w:kern w:val="0"/>
          <w:sz w:val="21"/>
          <w:szCs w:val="21"/>
          <w:lang w:val="en-US" w:eastAsia="zh-CN" w:bidi="ar"/>
        </w:rPr>
        <w:t>硬度大的物质不一定经得起锤击 ，如金刚石硬度最大，却很容易经锤击而破碎。物质经受锤击的性质属于延展性。由于共价晶体中的共价键具有方向性，当受到大的外力作用会发生原子错位而断裂。</w:t>
      </w:r>
    </w:p>
    <w:p w14:paraId="3EADD8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b/>
          <w:bCs/>
          <w:i w:val="0"/>
          <w:iCs w:val="0"/>
          <w:sz w:val="21"/>
          <w:szCs w:val="21"/>
          <w:lang w:val="en-US" w:eastAsia="zh-CN"/>
        </w:rPr>
        <w:t>31.</w:t>
      </w:r>
      <w:r>
        <w:rPr>
          <w:rFonts w:hint="default" w:ascii="Times New Roman" w:hAnsi="Times New Roman" w:eastAsia="宋体" w:cs="Times New Roman"/>
          <w:b/>
          <w:bCs/>
          <w:i w:val="0"/>
          <w:iCs w:val="0"/>
          <w:sz w:val="21"/>
          <w:szCs w:val="21"/>
        </w:rPr>
        <w:t>P84 石墨和金刚石C-C的键长</w:t>
      </w:r>
    </w:p>
    <w:p w14:paraId="3BFB0BF8">
      <w:pPr>
        <w:keepNext w:val="0"/>
        <w:keepLines w:val="0"/>
        <w:pageBreakBefore w:val="0"/>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354705" cy="1762125"/>
            <wp:effectExtent l="0" t="0" r="13335" b="5715"/>
            <wp:docPr id="72"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39"/>
                    <pic:cNvPicPr>
                      <a:picLocks noChangeAspect="1"/>
                    </pic:cNvPicPr>
                  </pic:nvPicPr>
                  <pic:blipFill>
                    <a:blip r:embed="rId75">
                      <a:lum bright="-17999" contrast="35999"/>
                    </a:blip>
                    <a:srcRect l="822"/>
                    <a:stretch>
                      <a:fillRect/>
                    </a:stretch>
                  </pic:blipFill>
                  <pic:spPr>
                    <a:xfrm>
                      <a:off x="0" y="0"/>
                      <a:ext cx="3354705" cy="1762125"/>
                    </a:xfrm>
                    <a:prstGeom prst="rect">
                      <a:avLst/>
                    </a:prstGeom>
                    <a:noFill/>
                    <a:ln>
                      <a:noFill/>
                    </a:ln>
                  </pic:spPr>
                </pic:pic>
              </a:graphicData>
            </a:graphic>
          </wp:inline>
        </w:drawing>
      </w:r>
    </w:p>
    <w:p w14:paraId="2FFE9F58">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sz w:val="21"/>
          <w:szCs w:val="21"/>
          <w:lang w:val="en-US" w:eastAsia="zh-CN"/>
        </w:rPr>
        <w:t>1.</w:t>
      </w:r>
      <w:r>
        <w:rPr>
          <w:rFonts w:hint="default" w:ascii="Times New Roman" w:hAnsi="Times New Roman" w:eastAsia="宋体" w:cs="Times New Roman"/>
          <w:i w:val="0"/>
          <w:iCs w:val="0"/>
          <w:sz w:val="21"/>
          <w:szCs w:val="21"/>
        </w:rPr>
        <w:t>（2024山东</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）下列物质均为共价晶体且成键结构相似，其中熔点最低的是（　　）</w:t>
      </w:r>
    </w:p>
    <w:p w14:paraId="69DA135E">
      <w:pPr>
        <w:keepNext w:val="0"/>
        <w:keepLines w:val="0"/>
        <w:pageBreakBefore w:val="0"/>
        <w:tabs>
          <w:tab w:val="left" w:pos="4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A．金刚石（C）</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B．单晶硅（Si）</w:t>
      </w:r>
      <w:r>
        <w:rPr>
          <w:rFonts w:hint="default" w:ascii="Times New Roman" w:hAnsi="Times New Roman" w:eastAsia="宋体" w:cs="Times New Roman"/>
          <w:i w:val="0"/>
          <w:iCs w:val="0"/>
          <w:sz w:val="21"/>
        </w:rPr>
        <w:tab/>
      </w:r>
    </w:p>
    <w:p w14:paraId="282503B4">
      <w:pPr>
        <w:keepNext w:val="0"/>
        <w:keepLines w:val="0"/>
        <w:pageBreakBefore w:val="0"/>
        <w:tabs>
          <w:tab w:val="left" w:pos="4400"/>
        </w:tabs>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C．金刚砂（SiC）</w:t>
      </w:r>
      <w:r>
        <w:rPr>
          <w:rFonts w:hint="default" w:ascii="Times New Roman" w:hAnsi="Times New Roman" w:eastAsia="宋体" w:cs="Times New Roman"/>
          <w:i w:val="0"/>
          <w:iCs w:val="0"/>
          <w:sz w:val="21"/>
        </w:rPr>
        <w:tab/>
      </w:r>
      <w:r>
        <w:rPr>
          <w:rFonts w:hint="default" w:ascii="Times New Roman" w:hAnsi="Times New Roman" w:eastAsia="宋体" w:cs="Times New Roman"/>
          <w:i w:val="0"/>
          <w:iCs w:val="0"/>
          <w:sz w:val="21"/>
          <w:szCs w:val="21"/>
        </w:rPr>
        <w:t>D．氮化硼（BN，立方相）</w:t>
      </w:r>
    </w:p>
    <w:p w14:paraId="594E8E50">
      <w:pPr>
        <w:keepNext w:val="0"/>
        <w:keepLines w:val="0"/>
        <w:pageBreakBefore w:val="0"/>
        <w:wordWrap/>
        <w:overflowPunct/>
        <w:topLinePunct w:val="0"/>
        <w:bidi w:val="0"/>
        <w:adjustRightInd w:val="0"/>
        <w:snapToGrid w:val="0"/>
        <w:spacing w:line="360" w:lineRule="auto"/>
        <w:ind w:right="0"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B</w:t>
      </w:r>
    </w:p>
    <w:p w14:paraId="50B690B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金刚石（C）、单晶硅（Si）、金刚砂（SiC）、氮化硼（BN，立方相） 均为共价晶体，共价晶体中成键键长越短，键能越大，熔沸点越高，Si—Si键的键长最长，故键能最小，熔沸点最低，故B正确</w:t>
      </w:r>
      <w:r>
        <w:rPr>
          <w:rFonts w:hint="default" w:ascii="Times New Roman" w:hAnsi="Times New Roman" w:eastAsia="宋体" w:cs="Times New Roman"/>
          <w:i w:val="0"/>
          <w:iCs w:val="0"/>
          <w:sz w:val="21"/>
          <w:szCs w:val="21"/>
          <w:lang w:eastAsia="zh-CN"/>
        </w:rPr>
        <w:t>。</w:t>
      </w:r>
    </w:p>
    <w:p w14:paraId="2B03B79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szCs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B。</w:t>
      </w:r>
    </w:p>
    <w:p w14:paraId="5BFF19BC">
      <w:pPr>
        <w:keepNext w:val="0"/>
        <w:keepLines w:val="0"/>
        <w:pageBreakBefore w:val="0"/>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b w:val="0"/>
          <w:bCs w:val="0"/>
          <w:i w:val="0"/>
          <w:iCs w:val="0"/>
          <w:sz w:val="21"/>
          <w:szCs w:val="21"/>
          <w:lang w:val="en-US" w:eastAsia="zh-CN"/>
        </w:rPr>
        <w:t>2.（</w:t>
      </w:r>
      <w:r>
        <w:rPr>
          <w:rFonts w:hint="default" w:ascii="Times New Roman" w:hAnsi="Times New Roman" w:eastAsia="宋体" w:cs="Times New Roman"/>
          <w:b w:val="0"/>
          <w:bCs w:val="0"/>
          <w:i w:val="0"/>
          <w:iCs w:val="0"/>
          <w:sz w:val="21"/>
          <w:szCs w:val="21"/>
          <w:lang w:val="en-US" w:eastAsia="zh-Hans"/>
        </w:rPr>
        <w:t>2023山东卷</w:t>
      </w:r>
      <w:r>
        <w:rPr>
          <w:rFonts w:hint="default" w:ascii="Times New Roman" w:hAnsi="Times New Roman" w:eastAsia="宋体" w:cs="Times New Roman"/>
          <w:b w:val="0"/>
          <w:bCs w:val="0"/>
          <w:i w:val="0"/>
          <w:iCs w:val="0"/>
          <w:sz w:val="21"/>
          <w:szCs w:val="21"/>
          <w:lang w:val="en-US" w:eastAsia="zh-CN"/>
        </w:rPr>
        <w:t>）</w:t>
      </w:r>
      <w:r>
        <w:rPr>
          <w:rFonts w:hint="default" w:ascii="Times New Roman" w:hAnsi="Times New Roman" w:eastAsia="宋体" w:cs="Times New Roman"/>
          <w:b w:val="0"/>
          <w:bCs w:val="0"/>
          <w:i w:val="0"/>
          <w:iCs w:val="0"/>
          <w:sz w:val="21"/>
          <w:szCs w:val="21"/>
          <w:lang w:val="en-US" w:eastAsia="zh-Hans"/>
        </w:rPr>
        <w:t>5</w:t>
      </w:r>
      <w:r>
        <w:rPr>
          <w:rFonts w:hint="default" w:ascii="Times New Roman" w:hAnsi="Times New Roman" w:eastAsia="宋体" w:cs="Times New Roman"/>
          <w:i w:val="0"/>
          <w:iCs w:val="0"/>
          <w:color w:val="000000"/>
          <w:sz w:val="21"/>
        </w:rPr>
        <w:t>. 石墨与F</w:t>
      </w:r>
      <w:r>
        <w:rPr>
          <w:rFonts w:hint="default" w:ascii="Times New Roman" w:hAnsi="Times New Roman" w:eastAsia="宋体" w:cs="Times New Roman"/>
          <w:i w:val="0"/>
          <w:iCs w:val="0"/>
          <w:color w:val="000000"/>
          <w:sz w:val="21"/>
          <w:vertAlign w:val="subscript"/>
        </w:rPr>
        <w:t>2</w:t>
      </w:r>
      <w:r>
        <w:rPr>
          <w:rFonts w:hint="default" w:ascii="Times New Roman" w:hAnsi="Times New Roman" w:eastAsia="宋体" w:cs="Times New Roman"/>
          <w:i w:val="0"/>
          <w:iCs w:val="0"/>
          <w:color w:val="000000"/>
          <w:sz w:val="21"/>
        </w:rPr>
        <w:t>在450℃反应，石墨层间插入F得到层状结构化合物</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CF</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vertAlign w:val="subscript"/>
        </w:rPr>
        <w:t>x</w:t>
      </w:r>
      <w:r>
        <w:rPr>
          <w:rFonts w:hint="default" w:ascii="Times New Roman" w:hAnsi="Times New Roman" w:eastAsia="宋体" w:cs="Times New Roman"/>
          <w:i w:val="0"/>
          <w:iCs w:val="0"/>
          <w:color w:val="000000"/>
          <w:sz w:val="21"/>
        </w:rPr>
        <w:t xml:space="preserve">，该物质仍具润滑性，其单层局部结构如图所示。下列关于该化合物的说法正确的是 </w:t>
      </w:r>
      <w:r>
        <w:rPr>
          <w:rFonts w:hint="eastAsia" w:ascii="Times New Roman" w:hAnsi="Times New Roman" w:eastAsia="宋体" w:cs="Times New Roman"/>
          <w:i w:val="0"/>
          <w:iCs w:val="0"/>
          <w:color w:val="000000"/>
          <w:sz w:val="21"/>
          <w:lang w:val="en-US" w:eastAsia="zh-CN"/>
        </w:rPr>
        <w:t xml:space="preserve">         </w:t>
      </w:r>
      <w:r>
        <w:rPr>
          <w:rFonts w:hint="default" w:ascii="Times New Roman" w:hAnsi="Times New Roman" w:eastAsia="宋体" w:cs="Times New Roman"/>
          <w:i w:val="0"/>
          <w:iCs w:val="0"/>
          <w:color w:val="000000"/>
          <w:sz w:val="21"/>
        </w:rPr>
        <w:drawing>
          <wp:inline distT="0" distB="0" distL="114300" distR="114300">
            <wp:extent cx="2187575" cy="1482725"/>
            <wp:effectExtent l="0" t="0" r="3175" b="3175"/>
            <wp:docPr id="73" name="图片 7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1"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2187575" cy="1482725"/>
                    </a:xfrm>
                    <a:prstGeom prst="rect">
                      <a:avLst/>
                    </a:prstGeom>
                    <a:noFill/>
                    <a:ln>
                      <a:noFill/>
                    </a:ln>
                  </pic:spPr>
                </pic:pic>
              </a:graphicData>
            </a:graphic>
          </wp:inline>
        </w:drawing>
      </w:r>
    </w:p>
    <w:p w14:paraId="3BFBD950">
      <w:pPr>
        <w:keepNext w:val="0"/>
        <w:keepLines w:val="0"/>
        <w:pageBreakBefore w:val="0"/>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A. 与石墨相比，</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CF</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vertAlign w:val="subscript"/>
        </w:rPr>
        <w:t>x</w:t>
      </w:r>
      <w:r>
        <w:rPr>
          <w:rFonts w:hint="default" w:ascii="Times New Roman" w:hAnsi="Times New Roman" w:eastAsia="宋体" w:cs="Times New Roman"/>
          <w:i w:val="0"/>
          <w:iCs w:val="0"/>
          <w:color w:val="000000"/>
          <w:sz w:val="21"/>
        </w:rPr>
        <w:t>导电性增强</w:t>
      </w:r>
    </w:p>
    <w:p w14:paraId="15C544E6">
      <w:pPr>
        <w:keepNext w:val="0"/>
        <w:keepLines w:val="0"/>
        <w:pageBreakBefore w:val="0"/>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B. 与石墨相比，</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CF</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vertAlign w:val="subscript"/>
        </w:rPr>
        <w:t>x</w:t>
      </w:r>
      <w:r>
        <w:rPr>
          <w:rFonts w:hint="default" w:ascii="Times New Roman" w:hAnsi="Times New Roman" w:eastAsia="宋体" w:cs="Times New Roman"/>
          <w:i w:val="0"/>
          <w:iCs w:val="0"/>
          <w:color w:val="000000"/>
          <w:sz w:val="21"/>
        </w:rPr>
        <w:t>抗氧化性增强</w:t>
      </w:r>
    </w:p>
    <w:p w14:paraId="606AD8D3">
      <w:pPr>
        <w:keepNext w:val="0"/>
        <w:keepLines w:val="0"/>
        <w:pageBreakBefore w:val="0"/>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C. (CF)</w:t>
      </w:r>
      <w:r>
        <w:rPr>
          <w:rFonts w:hint="default" w:ascii="Times New Roman" w:hAnsi="Times New Roman" w:eastAsia="宋体" w:cs="Times New Roman"/>
          <w:i w:val="0"/>
          <w:iCs w:val="0"/>
          <w:color w:val="000000"/>
          <w:sz w:val="21"/>
          <w:vertAlign w:val="subscript"/>
        </w:rPr>
        <w:t>x</w:t>
      </w:r>
      <w:r>
        <w:rPr>
          <w:rFonts w:hint="default" w:ascii="Times New Roman" w:hAnsi="Times New Roman" w:eastAsia="宋体" w:cs="Times New Roman"/>
          <w:i w:val="0"/>
          <w:iCs w:val="0"/>
          <w:color w:val="000000"/>
          <w:sz w:val="21"/>
        </w:rPr>
        <w:t>中</w:t>
      </w:r>
      <w:r>
        <w:rPr>
          <w:rFonts w:hint="eastAsia" w:ascii="Times New Roman" w:hAnsi="Times New Roman" w:eastAsia="宋体" w:cs="Times New Roman"/>
          <w:i w:val="0"/>
          <w:iCs w:val="0"/>
          <w:color w:val="000000"/>
          <w:sz w:val="21"/>
          <w:lang w:val="en-US" w:eastAsia="zh-CN"/>
        </w:rPr>
        <w:t>C—C</w:t>
      </w:r>
      <w:r>
        <w:rPr>
          <w:rFonts w:hint="default" w:ascii="Times New Roman" w:hAnsi="Times New Roman" w:eastAsia="宋体" w:cs="Times New Roman"/>
          <w:i w:val="0"/>
          <w:iCs w:val="0"/>
          <w:color w:val="000000"/>
          <w:sz w:val="21"/>
        </w:rPr>
        <w:t>的键长比</w:t>
      </w:r>
      <w:r>
        <w:rPr>
          <w:rFonts w:hint="eastAsia" w:ascii="Times New Roman" w:hAnsi="Times New Roman" w:eastAsia="宋体" w:cs="Times New Roman"/>
          <w:i w:val="0"/>
          <w:iCs w:val="0"/>
          <w:sz w:val="21"/>
          <w:lang w:val="en-US" w:eastAsia="zh-CN"/>
        </w:rPr>
        <w:t>C</w:t>
      </w:r>
      <w:r>
        <w:rPr>
          <w:rFonts w:hint="eastAsia" w:ascii="Times New Roman" w:hAnsi="Times New Roman" w:eastAsia="宋体" w:cs="Times New Roman"/>
          <w:i w:val="0"/>
          <w:iCs w:val="0"/>
          <w:color w:val="000000"/>
          <w:sz w:val="21"/>
          <w:lang w:val="en-US" w:eastAsia="zh-CN"/>
        </w:rPr>
        <w:t>—</w:t>
      </w:r>
      <w:r>
        <w:rPr>
          <w:rFonts w:hint="eastAsia" w:ascii="Times New Roman" w:hAnsi="Times New Roman" w:eastAsia="宋体" w:cs="Times New Roman"/>
          <w:i w:val="0"/>
          <w:iCs w:val="0"/>
          <w:sz w:val="21"/>
          <w:lang w:val="en-US" w:eastAsia="zh-CN"/>
        </w:rPr>
        <w:t>F</w:t>
      </w:r>
      <w:r>
        <w:rPr>
          <w:rFonts w:hint="default" w:ascii="Times New Roman" w:hAnsi="Times New Roman" w:eastAsia="宋体" w:cs="Times New Roman"/>
          <w:i w:val="0"/>
          <w:iCs w:val="0"/>
          <w:color w:val="000000"/>
          <w:sz w:val="21"/>
        </w:rPr>
        <w:t>短</w:t>
      </w:r>
    </w:p>
    <w:p w14:paraId="63543A77">
      <w:pPr>
        <w:keepNext w:val="0"/>
        <w:keepLines w:val="0"/>
        <w:pageBreakBefore w:val="0"/>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D. 1mol(CF)</w:t>
      </w:r>
      <w:r>
        <w:rPr>
          <w:rFonts w:hint="default" w:ascii="Times New Roman" w:hAnsi="Times New Roman" w:eastAsia="宋体" w:cs="Times New Roman"/>
          <w:i w:val="0"/>
          <w:iCs w:val="0"/>
          <w:color w:val="000000"/>
          <w:sz w:val="21"/>
          <w:vertAlign w:val="subscript"/>
        </w:rPr>
        <w:t>x</w:t>
      </w:r>
      <w:r>
        <w:rPr>
          <w:rFonts w:hint="default" w:ascii="Times New Roman" w:hAnsi="Times New Roman" w:eastAsia="宋体" w:cs="Times New Roman"/>
          <w:i w:val="0"/>
          <w:iCs w:val="0"/>
          <w:color w:val="000000"/>
          <w:sz w:val="21"/>
        </w:rPr>
        <w:t>中含有2x</w:t>
      </w:r>
      <w:r>
        <w:rPr>
          <w:rFonts w:hint="default" w:ascii="Times New Roman" w:hAnsi="Times New Roman" w:eastAsia="宋体" w:cs="Times New Roman"/>
          <w:i w:val="0"/>
          <w:iCs w:val="0"/>
          <w:color w:val="000000"/>
          <w:sz w:val="21"/>
          <w:lang w:val="en-US" w:eastAsia="zh-CN"/>
        </w:rPr>
        <w:t xml:space="preserve"> </w:t>
      </w:r>
      <w:r>
        <w:rPr>
          <w:rFonts w:hint="default" w:ascii="Times New Roman" w:hAnsi="Times New Roman" w:eastAsia="宋体" w:cs="Times New Roman"/>
          <w:i w:val="0"/>
          <w:iCs w:val="0"/>
          <w:color w:val="000000"/>
          <w:sz w:val="21"/>
        </w:rPr>
        <w:t>mol共价单键</w:t>
      </w:r>
    </w:p>
    <w:p w14:paraId="7A4C4E43">
      <w:pPr>
        <w:keepNext w:val="0"/>
        <w:keepLines w:val="0"/>
        <w:pageBreakBefore w:val="0"/>
        <w:wordWrap/>
        <w:overflowPunct/>
        <w:topLinePunct w:val="0"/>
        <w:bidi w:val="0"/>
        <w:adjustRightInd w:val="0"/>
        <w:snapToGrid w:val="0"/>
        <w:spacing w:line="360" w:lineRule="auto"/>
        <w:ind w:firstLine="0" w:firstLineChars="0"/>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auto"/>
          <w:sz w:val="21"/>
        </w:rPr>
        <w:t>【答案】</w:t>
      </w:r>
      <w:r>
        <w:rPr>
          <w:rFonts w:hint="default" w:ascii="Times New Roman" w:hAnsi="Times New Roman" w:eastAsia="宋体" w:cs="Times New Roman"/>
          <w:i w:val="0"/>
          <w:iCs w:val="0"/>
          <w:color w:val="000000"/>
          <w:sz w:val="21"/>
        </w:rPr>
        <w:t>B</w:t>
      </w:r>
    </w:p>
    <w:p w14:paraId="7D1DAD3B">
      <w:pPr>
        <w:keepNext w:val="0"/>
        <w:keepLines w:val="0"/>
        <w:pageBreakBefore w:val="0"/>
        <w:wordWrap/>
        <w:overflowPunct/>
        <w:topLinePunct w:val="0"/>
        <w:bidi w:val="0"/>
        <w:adjustRightInd w:val="0"/>
        <w:snapToGrid w:val="0"/>
        <w:spacing w:line="360" w:lineRule="auto"/>
        <w:ind w:firstLine="420" w:firstLineChars="200"/>
        <w:textAlignment w:val="center"/>
        <w:rPr>
          <w:rFonts w:hint="default" w:ascii="Times New Roman" w:hAnsi="Times New Roman" w:eastAsia="宋体" w:cs="Times New Roman"/>
          <w:i w:val="0"/>
          <w:iCs w:val="0"/>
          <w:color w:val="000000"/>
          <w:sz w:val="21"/>
        </w:rPr>
      </w:pPr>
      <w:bookmarkStart w:id="31" w:name="OLE_LINK52"/>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color w:val="000000"/>
          <w:sz w:val="21"/>
        </w:rPr>
        <w:t>A．石墨中存在多个碳原子共用电子形成的π键，电子可以在层内移动，（CF）x中无π键，导电性减弱，故A错误；</w:t>
      </w:r>
    </w:p>
    <w:p w14:paraId="6B95DE42">
      <w:pPr>
        <w:keepNext w:val="0"/>
        <w:keepLines w:val="0"/>
        <w:pageBreakBefore w:val="0"/>
        <w:numPr>
          <w:numId w:val="0"/>
        </w:numPr>
        <w:wordWrap/>
        <w:overflowPunct/>
        <w:topLinePunct w:val="0"/>
        <w:bidi w:val="0"/>
        <w:adjustRightInd w:val="0"/>
        <w:snapToGrid w:val="0"/>
        <w:spacing w:line="360" w:lineRule="auto"/>
        <w:ind w:firstLine="420" w:firstLineChars="200"/>
        <w:textAlignment w:val="center"/>
        <w:rPr>
          <w:rFonts w:hint="default" w:ascii="Times New Roman" w:hAnsi="Times New Roman" w:eastAsia="宋体" w:cs="Times New Roman"/>
          <w:i w:val="0"/>
          <w:iCs w:val="0"/>
          <w:color w:val="000000"/>
          <w:sz w:val="21"/>
        </w:rPr>
      </w:pPr>
      <w:r>
        <w:rPr>
          <w:rFonts w:hint="eastAsia" w:cs="Times New Roman"/>
          <w:i w:val="0"/>
          <w:iCs w:val="0"/>
          <w:color w:val="000000"/>
          <w:sz w:val="21"/>
          <w:lang w:val="en-US" w:eastAsia="zh-CN"/>
        </w:rPr>
        <w:t>B.</w:t>
      </w:r>
      <w:r>
        <w:rPr>
          <w:rFonts w:hint="default" w:ascii="Times New Roman" w:hAnsi="Times New Roman" w:eastAsia="宋体" w:cs="Times New Roman"/>
          <w:i w:val="0"/>
          <w:iCs w:val="0"/>
          <w:color w:val="000000"/>
          <w:sz w:val="21"/>
        </w:rPr>
        <w:t>石墨中存在多个碳原子形成的π键，（CF）x中无π键均为σ键，π键键能小于σ键，故石墨易被氧化，（CF）x抗氧化性增强，故B正确；</w:t>
      </w:r>
    </w:p>
    <w:p w14:paraId="7657EC74">
      <w:pPr>
        <w:keepNext w:val="0"/>
        <w:keepLines w:val="0"/>
        <w:pageBreakBefore w:val="0"/>
        <w:numPr>
          <w:numId w:val="0"/>
        </w:numPr>
        <w:wordWrap/>
        <w:overflowPunct/>
        <w:topLinePunct w:val="0"/>
        <w:bidi w:val="0"/>
        <w:adjustRightInd w:val="0"/>
        <w:snapToGrid w:val="0"/>
        <w:spacing w:line="360" w:lineRule="auto"/>
        <w:ind w:leftChars="0" w:firstLine="420" w:firstLineChars="200"/>
        <w:textAlignment w:val="center"/>
        <w:rPr>
          <w:rFonts w:hint="default" w:ascii="Times New Roman" w:hAnsi="Times New Roman" w:eastAsia="宋体" w:cs="Times New Roman"/>
          <w:i w:val="0"/>
          <w:iCs w:val="0"/>
          <w:color w:val="000000"/>
          <w:sz w:val="21"/>
        </w:rPr>
      </w:pPr>
      <w:r>
        <w:rPr>
          <w:rFonts w:hint="eastAsia" w:cs="Times New Roman"/>
          <w:i w:val="0"/>
          <w:iCs w:val="0"/>
          <w:color w:val="000000"/>
          <w:sz w:val="21"/>
          <w:lang w:val="en-US" w:eastAsia="zh-CN"/>
        </w:rPr>
        <w:t>C.</w:t>
      </w:r>
      <w:r>
        <w:rPr>
          <w:rFonts w:hint="default" w:ascii="Times New Roman" w:hAnsi="Times New Roman" w:eastAsia="宋体" w:cs="Times New Roman"/>
          <w:i w:val="0"/>
          <w:iCs w:val="0"/>
          <w:color w:val="000000"/>
          <w:sz w:val="21"/>
        </w:rPr>
        <w:t>因F的原子半径比C原子半径小，则（CF）x中，C-F键的键长比C-C键的键长要短，故C错误；</w:t>
      </w:r>
    </w:p>
    <w:p w14:paraId="69130447">
      <w:pPr>
        <w:keepNext w:val="0"/>
        <w:keepLines w:val="0"/>
        <w:pageBreakBefore w:val="0"/>
        <w:numPr>
          <w:numId w:val="0"/>
        </w:numPr>
        <w:wordWrap/>
        <w:overflowPunct/>
        <w:topLinePunct w:val="0"/>
        <w:bidi w:val="0"/>
        <w:adjustRightInd w:val="0"/>
        <w:snapToGrid w:val="0"/>
        <w:spacing w:line="360" w:lineRule="auto"/>
        <w:ind w:leftChars="0" w:firstLine="420" w:firstLineChars="200"/>
        <w:textAlignment w:val="center"/>
        <w:rPr>
          <w:rFonts w:hint="default" w:ascii="Times New Roman" w:hAnsi="Times New Roman" w:eastAsia="宋体" w:cs="Times New Roman"/>
          <w:i w:val="0"/>
          <w:iCs w:val="0"/>
          <w:color w:val="000000"/>
          <w:sz w:val="21"/>
        </w:rPr>
      </w:pPr>
      <w:r>
        <w:rPr>
          <w:rFonts w:hint="eastAsia" w:cs="Times New Roman"/>
          <w:i w:val="0"/>
          <w:iCs w:val="0"/>
          <w:color w:val="000000"/>
          <w:sz w:val="21"/>
          <w:lang w:val="en-US" w:eastAsia="zh-CN"/>
        </w:rPr>
        <w:t>D.(</w:t>
      </w:r>
      <w:r>
        <w:rPr>
          <w:rFonts w:hint="default" w:ascii="Times New Roman" w:hAnsi="Times New Roman" w:eastAsia="宋体" w:cs="Times New Roman"/>
          <w:i w:val="0"/>
          <w:iCs w:val="0"/>
          <w:color w:val="000000"/>
          <w:sz w:val="21"/>
        </w:rPr>
        <w:t>CF</w:t>
      </w:r>
      <w:r>
        <w:rPr>
          <w:rFonts w:hint="eastAsia" w:cs="Times New Roman"/>
          <w:i w:val="0"/>
          <w:iCs w:val="0"/>
          <w:color w:val="000000"/>
          <w:sz w:val="21"/>
          <w:lang w:val="en-US" w:eastAsia="zh-CN"/>
        </w:rPr>
        <w:t>)</w:t>
      </w:r>
      <w:r>
        <w:rPr>
          <w:rFonts w:hint="default" w:ascii="Times New Roman" w:hAnsi="Times New Roman" w:eastAsia="宋体" w:cs="Times New Roman"/>
          <w:i/>
          <w:iCs/>
          <w:color w:val="000000"/>
          <w:sz w:val="21"/>
        </w:rPr>
        <w:t>x</w:t>
      </w:r>
      <w:r>
        <w:rPr>
          <w:rFonts w:hint="default" w:ascii="Times New Roman" w:hAnsi="Times New Roman" w:eastAsia="宋体" w:cs="Times New Roman"/>
          <w:i w:val="0"/>
          <w:iCs w:val="0"/>
          <w:color w:val="000000"/>
          <w:sz w:val="21"/>
        </w:rPr>
        <w:t>中的石墨片层是六边形结构，每个环有两个碳原子，三个碳碳键，平均每个碳原子有1.5个碳碳键，每个碳原子有1个碳氟键，则1mol</w:t>
      </w:r>
      <w:r>
        <w:rPr>
          <w:rFonts w:hint="eastAsia" w:cs="Times New Roman"/>
          <w:i w:val="0"/>
          <w:iCs w:val="0"/>
          <w:color w:val="000000"/>
          <w:sz w:val="21"/>
          <w:lang w:val="en-US" w:eastAsia="zh-CN"/>
        </w:rPr>
        <w:t>(</w:t>
      </w:r>
      <w:r>
        <w:rPr>
          <w:rFonts w:hint="default" w:ascii="Times New Roman" w:hAnsi="Times New Roman" w:eastAsia="宋体" w:cs="Times New Roman"/>
          <w:i w:val="0"/>
          <w:iCs w:val="0"/>
          <w:color w:val="000000"/>
          <w:sz w:val="21"/>
        </w:rPr>
        <w:t>CF</w:t>
      </w:r>
      <w:r>
        <w:rPr>
          <w:rFonts w:hint="eastAsia" w:cs="Times New Roman"/>
          <w:i w:val="0"/>
          <w:iCs w:val="0"/>
          <w:color w:val="000000"/>
          <w:sz w:val="21"/>
          <w:lang w:val="en-US" w:eastAsia="zh-CN"/>
        </w:rPr>
        <w:t>)</w:t>
      </w:r>
      <w:r>
        <w:rPr>
          <w:rFonts w:hint="default" w:ascii="Times New Roman" w:hAnsi="Times New Roman" w:eastAsia="宋体" w:cs="Times New Roman"/>
          <w:i/>
          <w:iCs/>
          <w:color w:val="000000"/>
          <w:sz w:val="21"/>
        </w:rPr>
        <w:t>x</w:t>
      </w:r>
      <w:r>
        <w:rPr>
          <w:rFonts w:hint="default" w:ascii="Times New Roman" w:hAnsi="Times New Roman" w:eastAsia="宋体" w:cs="Times New Roman"/>
          <w:i w:val="0"/>
          <w:iCs w:val="0"/>
          <w:color w:val="000000"/>
          <w:sz w:val="21"/>
        </w:rPr>
        <w:t>中含有2.5</w:t>
      </w:r>
      <w:r>
        <w:rPr>
          <w:rFonts w:hint="default" w:ascii="Times New Roman" w:hAnsi="Times New Roman" w:eastAsia="宋体" w:cs="Times New Roman"/>
          <w:i/>
          <w:iCs/>
          <w:color w:val="000000"/>
          <w:sz w:val="21"/>
        </w:rPr>
        <w:t>x</w:t>
      </w:r>
      <w:r>
        <w:rPr>
          <w:rFonts w:hint="eastAsia" w:cs="Times New Roman"/>
          <w:i/>
          <w:iCs/>
          <w:color w:val="000000"/>
          <w:sz w:val="21"/>
          <w:lang w:val="en-US" w:eastAsia="zh-CN"/>
        </w:rPr>
        <w:t xml:space="preserve"> </w:t>
      </w:r>
      <w:r>
        <w:rPr>
          <w:rFonts w:hint="default" w:ascii="Times New Roman" w:hAnsi="Times New Roman" w:eastAsia="宋体" w:cs="Times New Roman"/>
          <w:i w:val="0"/>
          <w:iCs w:val="0"/>
          <w:color w:val="000000"/>
          <w:sz w:val="21"/>
        </w:rPr>
        <w:t>mol共价单键，故D错误；</w:t>
      </w:r>
    </w:p>
    <w:p w14:paraId="27A22C83">
      <w:pPr>
        <w:keepNext w:val="0"/>
        <w:keepLines w:val="0"/>
        <w:pageBreakBefore w:val="0"/>
        <w:numPr>
          <w:ilvl w:val="0"/>
          <w:numId w:val="0"/>
        </w:numPr>
        <w:wordWrap/>
        <w:overflowPunct/>
        <w:topLinePunct w:val="0"/>
        <w:bidi w:val="0"/>
        <w:adjustRightInd w:val="0"/>
        <w:snapToGrid w:val="0"/>
        <w:spacing w:line="360" w:lineRule="auto"/>
        <w:ind w:leftChars="200" w:firstLine="0" w:firstLineChars="0"/>
        <w:textAlignment w:val="center"/>
        <w:rPr>
          <w:rFonts w:hint="default" w:ascii="Times New Roman" w:hAnsi="Times New Roman" w:eastAsia="宋体" w:cs="Times New Roman"/>
          <w:i w:val="0"/>
          <w:iCs w:val="0"/>
          <w:color w:val="000000"/>
          <w:sz w:val="21"/>
        </w:rPr>
      </w:pPr>
      <w:r>
        <w:rPr>
          <w:rFonts w:hint="eastAsia" w:cs="Times New Roman"/>
          <w:i w:val="0"/>
          <w:iCs w:val="0"/>
          <w:color w:val="000000"/>
          <w:sz w:val="21"/>
          <w:lang w:eastAsia="zh-CN"/>
        </w:rPr>
        <w:t>故选</w:t>
      </w:r>
      <w:r>
        <w:rPr>
          <w:rFonts w:hint="default" w:ascii="Times New Roman" w:hAnsi="Times New Roman" w:eastAsia="宋体" w:cs="Times New Roman"/>
          <w:i w:val="0"/>
          <w:iCs w:val="0"/>
          <w:color w:val="000000"/>
          <w:sz w:val="21"/>
        </w:rPr>
        <w:t>B。</w:t>
      </w:r>
    </w:p>
    <w:bookmarkEnd w:id="31"/>
    <w:p w14:paraId="445B217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32.</w:t>
      </w:r>
      <w:r>
        <w:rPr>
          <w:rFonts w:hint="default" w:ascii="Times New Roman" w:hAnsi="Times New Roman" w:eastAsia="宋体" w:cs="Times New Roman"/>
          <w:b/>
          <w:bCs/>
          <w:i w:val="0"/>
          <w:iCs w:val="0"/>
          <w:sz w:val="21"/>
          <w:szCs w:val="21"/>
        </w:rPr>
        <w:t>P86什么是金属键和金属晶体；电子气理论</w:t>
      </w:r>
    </w:p>
    <w:p w14:paraId="399D6E55">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金属</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除汞外</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在常温下都是晶体，称其为</w:t>
      </w:r>
      <w:r>
        <w:rPr>
          <w:rFonts w:hint="default" w:ascii="Times New Roman" w:hAnsi="Times New Roman" w:eastAsia="宋体" w:cs="Times New Roman"/>
          <w:i w:val="0"/>
          <w:iCs w:val="0"/>
          <w:color w:val="0000FF"/>
          <w:sz w:val="21"/>
          <w:szCs w:val="21"/>
        </w:rPr>
        <w:t>金属晶体</w:t>
      </w:r>
      <w:r>
        <w:rPr>
          <w:rFonts w:hint="default" w:ascii="Times New Roman" w:hAnsi="Times New Roman" w:eastAsia="宋体" w:cs="Times New Roman"/>
          <w:i w:val="0"/>
          <w:iCs w:val="0"/>
          <w:sz w:val="21"/>
          <w:szCs w:val="21"/>
        </w:rPr>
        <w:t>。它们的结构就好像很多硬球一层一层很紧密地堆积，每一个金属原子的周围有较多相同的原子围绕着。在金属晶体中，原子之间以金属键相互结合。那么，金原子脱落下来的价电子形成遍布整块晶体的“电子气”</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被所有原子所共用，从而把所有的金属原子属键的本质是什么呢</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描述金属键本质的最简单理论是“电子气理论”。该理论把金属键描述为金属维系在一起。由此可见，金属晶体跟共价晶体一样，是一种“巨分子”。金属键的强度差别很大。例如，金属钠的熔点较低、硬度较小，而钨是熔点最高的金属，铬是硬度最大的金属，这是由于形成的金属键强弱不同。</w:t>
      </w:r>
    </w:p>
    <w:p w14:paraId="54ED3A6E">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highlight w:val="yellow"/>
          <w:lang w:val="en-US" w:eastAsia="zh-CN"/>
        </w:rPr>
        <w:t>回归教材感悟：</w:t>
      </w:r>
      <w:r>
        <w:rPr>
          <w:rFonts w:hint="default" w:ascii="Times New Roman" w:hAnsi="Times New Roman" w:eastAsia="宋体" w:cs="Times New Roman"/>
          <w:i w:val="0"/>
          <w:iCs w:val="0"/>
          <w:sz w:val="21"/>
          <w:szCs w:val="21"/>
        </w:rPr>
        <w:t>金属导电是因为金属晶体中的自由电子在外加电场的作用下可发生定向移动。金属易导电、 导热、延展性，都可以用“ 电子气理论”解释 。金属键无饱和性和方向性。</w:t>
      </w:r>
    </w:p>
    <w:p w14:paraId="7322A905">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color w:val="000000"/>
          <w:sz w:val="21"/>
          <w:lang w:val="en-US" w:eastAsia="zh-CN"/>
        </w:rPr>
        <w:t>1.</w:t>
      </w:r>
      <w:r>
        <w:rPr>
          <w:rFonts w:hint="default" w:ascii="Times New Roman" w:hAnsi="Times New Roman" w:eastAsia="宋体" w:cs="Times New Roman"/>
          <w:i w:val="0"/>
          <w:iCs w:val="0"/>
          <w:sz w:val="21"/>
          <w:szCs w:val="21"/>
        </w:rPr>
        <w:t>（2025广西</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）Mg﹣Z型晶态半导体材料由Mg与碳族元素（Z）形成，其立方晶胞结构如图。已知：晶胞参数a（Mg—Si）＝634pm，a（Mg﹣Ge）＝639pm。下列说法正确的是（　　）</w:t>
      </w:r>
    </w:p>
    <w:p w14:paraId="7E9EB3B1">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drawing>
          <wp:inline distT="0" distB="0" distL="114300" distR="114300">
            <wp:extent cx="1491615" cy="1191260"/>
            <wp:effectExtent l="0" t="0" r="13335" b="8890"/>
            <wp:docPr id="7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24" descr="菁优网：http://www.jyeoo.com"/>
                    <pic:cNvPicPr>
                      <a:picLocks noChangeAspect="1"/>
                    </pic:cNvPicPr>
                  </pic:nvPicPr>
                  <pic:blipFill>
                    <a:blip r:embed="rId77"/>
                    <a:stretch>
                      <a:fillRect/>
                    </a:stretch>
                  </pic:blipFill>
                  <pic:spPr>
                    <a:xfrm>
                      <a:off x="0" y="0"/>
                      <a:ext cx="1491615" cy="1191260"/>
                    </a:xfrm>
                    <a:prstGeom prst="rect">
                      <a:avLst/>
                    </a:prstGeom>
                    <a:noFill/>
                    <a:ln>
                      <a:noFill/>
                    </a:ln>
                  </pic:spPr>
                </pic:pic>
              </a:graphicData>
            </a:graphic>
          </wp:inline>
        </w:drawing>
      </w:r>
    </w:p>
    <w:p w14:paraId="3A86AB13">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A．与Z紧邻的Mg有4个</w:t>
      </w:r>
      <w:r>
        <w:rPr>
          <w:rFonts w:hint="default" w:ascii="Times New Roman" w:hAnsi="Times New Roman" w:eastAsia="宋体" w:cs="Times New Roman"/>
          <w:i w:val="0"/>
          <w:iCs w:val="0"/>
          <w:sz w:val="21"/>
        </w:rPr>
        <w:tab/>
      </w:r>
    </w:p>
    <w:p w14:paraId="747A048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B．晶胞内Mg之间最近的距离为</w:t>
      </w:r>
      <m:oMath>
        <m:f>
          <m:fPr>
            <m:ctrlPr>
              <w:rPr>
                <w:rFonts w:hint="default" w:ascii="Cambria Math" w:hAnsi="Cambria Math" w:eastAsia="宋体" w:cs="Times New Roman"/>
                <w:i w:val="0"/>
                <w:iCs w:val="0"/>
                <w:sz w:val="21"/>
                <w:szCs w:val="28"/>
              </w:rPr>
            </m:ctrlPr>
          </m:fPr>
          <m:num>
            <m:rad>
              <m:radPr>
                <m:degHide m:val="1"/>
                <m:ctrlPr>
                  <w:rPr>
                    <w:rFonts w:hint="default" w:ascii="Cambria Math" w:hAnsi="Cambria Math" w:eastAsia="宋体" w:cs="Times New Roman"/>
                    <w:i w:val="0"/>
                    <w:iCs w:val="0"/>
                    <w:sz w:val="21"/>
                  </w:rPr>
                </m:ctrlPr>
              </m:radPr>
              <m:deg>
                <m:ctrlPr>
                  <w:rPr>
                    <w:rFonts w:hint="default" w:ascii="Cambria Math" w:hAnsi="Cambria Math" w:eastAsia="宋体" w:cs="Times New Roman"/>
                    <w:i w:val="0"/>
                    <w:iCs w:val="0"/>
                    <w:sz w:val="21"/>
                  </w:rPr>
                </m:ctrlPr>
              </m:deg>
              <m:e>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rPr>
                </m:ctrlPr>
              </m:e>
            </m:rad>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a</m:t>
        </m:r>
      </m:oMath>
      <w:r>
        <w:rPr>
          <w:rFonts w:hint="default" w:ascii="Times New Roman" w:hAnsi="Times New Roman" w:eastAsia="宋体" w:cs="Times New Roman"/>
          <w:i w:val="0"/>
          <w:iCs w:val="0"/>
          <w:sz w:val="21"/>
        </w:rPr>
        <w:tab/>
      </w:r>
    </w:p>
    <w:p w14:paraId="1A312B10">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C．晶胞密度：ρ（Mg﹣Ge）＞ρ（Mg—Si）</w:t>
      </w:r>
      <w:r>
        <w:rPr>
          <w:rFonts w:hint="default" w:ascii="Times New Roman" w:hAnsi="Times New Roman" w:eastAsia="宋体" w:cs="Times New Roman"/>
          <w:i w:val="0"/>
          <w:iCs w:val="0"/>
          <w:sz w:val="21"/>
        </w:rPr>
        <w:tab/>
      </w:r>
    </w:p>
    <w:p w14:paraId="045018E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D．若Mg—Sn晶胞顶点Sn替换为Ge，则</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n(Sn)</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n(Ge)</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szCs w:val="28"/>
              </w:rPr>
            </m:ctrlPr>
          </m:den>
        </m:f>
      </m:oMath>
    </w:p>
    <w:p w14:paraId="037935B7">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C</w:t>
      </w:r>
    </w:p>
    <w:p w14:paraId="68282657">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A．由图可知，以顶点面心Z原子为例，与Z紧邻的Mg分别位于上下晶胞内，各4个，共有8个，故A错误；</w:t>
      </w:r>
    </w:p>
    <w:p w14:paraId="3FC97A3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B．将晶胞分为8个小的正方体，Mg位于小正方体的体心，故晶胞内Mg之间最近的距离为棱长的一半，即</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a，故B错误；</w:t>
      </w:r>
    </w:p>
    <w:p w14:paraId="27BB425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C．晶胞密度为ρ</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m</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V</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4(2×24+M(Z))</m:t>
            </m:r>
            <m:ctrlPr>
              <w:rPr>
                <w:rFonts w:hint="default" w:ascii="Cambria Math" w:hAnsi="Cambria Math" w:eastAsia="宋体" w:cs="Times New Roman"/>
                <w:i w:val="0"/>
                <w:iCs w:val="0"/>
                <w:sz w:val="21"/>
                <w:szCs w:val="28"/>
              </w:rPr>
            </m:ctrlPr>
          </m:num>
          <m:den>
            <m:sSub>
              <m:sSubPr>
                <m:ctrlPr>
                  <w:rPr>
                    <w:rFonts w:hint="default" w:ascii="Cambria Math" w:hAnsi="Cambria Math" w:eastAsia="宋体" w:cs="Times New Roman"/>
                    <w:i w:val="0"/>
                    <w:iCs w:val="0"/>
                    <w:sz w:val="21"/>
                  </w:rPr>
                </m:ctrlPr>
              </m:sSubPr>
              <m:e>
                <m:r>
                  <m:rPr>
                    <m:sty m:val="p"/>
                  </m:rPr>
                  <w:rPr>
                    <w:rFonts w:hint="default" w:ascii="Times New Roman" w:hAnsi="Times New Roman" w:eastAsia="宋体" w:cs="Times New Roman"/>
                    <w:sz w:val="21"/>
                    <w:szCs w:val="28"/>
                  </w:rPr>
                  <m:t>N</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sub>
            </m:sSub>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a</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，Mg﹣Ge中，M（Z）＝73，a＝639pm，计算得到ρ</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4×121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63</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9</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，Mg—Si中，M（Z）＝28，a＝634pm，计算得到ρ</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4×76</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63</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，因为：</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4×121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63</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9</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4×76</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63</m:t>
            </m:r>
            <m:sSup>
              <m:sSupPr>
                <m:ctrlPr>
                  <w:rPr>
                    <w:rFonts w:hint="default" w:ascii="Cambria Math" w:hAnsi="Cambria Math" w:eastAsia="宋体" w:cs="Times New Roman"/>
                    <w:i w:val="0"/>
                    <w:iCs w:val="0"/>
                    <w:sz w:val="21"/>
                  </w:rPr>
                </m:ctrlPr>
              </m:sSupPr>
              <m:e>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rPr>
                </m:ctrlPr>
              </m:e>
              <m:sup>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rPr>
                </m:ctrlPr>
              </m:sup>
            </m:sSup>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，故ρ（Mg﹣Ge）＞ρ（Mg—Si），故C正确；</w:t>
      </w:r>
    </w:p>
    <w:p w14:paraId="6724251B">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D．Z（Sn）在晶胞中顶点（8个）和面心（6个），仅替换顶点时，Sn在晶胞中的个数是</w:t>
      </w:r>
      <m:oMath>
        <m:r>
          <m:rPr>
            <m:sty m:val="p"/>
          </m:rPr>
          <w:rPr>
            <w:rFonts w:hint="default" w:ascii="Times New Roman" w:hAnsi="Times New Roman" w:eastAsia="宋体" w:cs="Times New Roman"/>
            <w:sz w:val="21"/>
            <w:szCs w:val="21"/>
          </w:rPr>
          <m:t>6×</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3，Ge在晶胞中的个数是</w:t>
      </w:r>
      <m:oMath>
        <m:r>
          <m:rPr>
            <m:sty m:val="p"/>
          </m:rPr>
          <w:rPr>
            <w:rFonts w:hint="default" w:ascii="Times New Roman" w:hAnsi="Times New Roman" w:eastAsia="宋体" w:cs="Times New Roman"/>
            <w:sz w:val="21"/>
            <w:szCs w:val="21"/>
          </w:rPr>
          <m:t>8×</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8</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1，则</w:t>
      </w:r>
      <m:oMath>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n(Sn)</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n(Ge)</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3</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den>
        </m:f>
      </m:oMath>
      <w:r>
        <w:rPr>
          <w:rFonts w:hint="default" w:ascii="Times New Roman" w:hAnsi="Times New Roman" w:eastAsia="宋体" w:cs="Times New Roman"/>
          <w:i w:val="0"/>
          <w:iCs w:val="0"/>
          <w:sz w:val="21"/>
          <w:szCs w:val="21"/>
        </w:rPr>
        <w:t>，故D错误；</w:t>
      </w:r>
    </w:p>
    <w:p w14:paraId="3FEEB0A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C。</w:t>
      </w:r>
    </w:p>
    <w:p w14:paraId="5A6A6268">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2.</w:t>
      </w:r>
      <w:r>
        <w:rPr>
          <w:rFonts w:hint="default" w:ascii="Times New Roman" w:hAnsi="Times New Roman" w:eastAsia="宋体" w:cs="Times New Roman"/>
          <w:i w:val="0"/>
          <w:iCs w:val="0"/>
          <w:sz w:val="21"/>
          <w:szCs w:val="21"/>
        </w:rPr>
        <w:t>（2024甘肃</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）β﹣MgCl</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晶体中，多个晶胞无隙并置而成的结构如图甲所示，其中部分结构显示为图乙，下列说法错误的是（　　）</w:t>
      </w:r>
    </w:p>
    <w:p w14:paraId="1B524C5C">
      <w:pPr>
        <w:keepNext w:val="0"/>
        <w:keepLines w:val="0"/>
        <w:pageBreakBefore w:val="0"/>
        <w:wordWrap/>
        <w:overflowPunct/>
        <w:topLinePunct w:val="0"/>
        <w:bidi w:val="0"/>
        <w:adjustRightInd w:val="0"/>
        <w:snapToGrid w:val="0"/>
        <w:spacing w:line="360" w:lineRule="auto"/>
        <w:ind w:left="273" w:leftChars="130" w:right="0" w:firstLine="0" w:firstLineChars="0"/>
        <w:jc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3065780" cy="1783080"/>
            <wp:effectExtent l="0" t="0" r="1270" b="7620"/>
            <wp:docPr id="75" name="图片 8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33" descr="菁优网：http://www.jyeoo.com"/>
                    <pic:cNvPicPr>
                      <a:picLocks noChangeAspect="1"/>
                    </pic:cNvPicPr>
                  </pic:nvPicPr>
                  <pic:blipFill>
                    <a:blip r:embed="rId78"/>
                    <a:stretch>
                      <a:fillRect/>
                    </a:stretch>
                  </pic:blipFill>
                  <pic:spPr>
                    <a:xfrm>
                      <a:off x="0" y="0"/>
                      <a:ext cx="3065780" cy="1783080"/>
                    </a:xfrm>
                    <a:prstGeom prst="rect">
                      <a:avLst/>
                    </a:prstGeom>
                    <a:noFill/>
                    <a:ln>
                      <a:noFill/>
                    </a:ln>
                  </pic:spPr>
                </pic:pic>
              </a:graphicData>
            </a:graphic>
          </wp:inline>
        </w:drawing>
      </w:r>
    </w:p>
    <w:p w14:paraId="534B356B">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A．电负性：Mg＜Cl</w:t>
      </w:r>
      <w:r>
        <w:rPr>
          <w:rFonts w:hint="default" w:ascii="Times New Roman" w:hAnsi="Times New Roman" w:eastAsia="宋体" w:cs="Times New Roman"/>
          <w:i w:val="0"/>
          <w:iCs w:val="0"/>
          <w:sz w:val="21"/>
        </w:rPr>
        <w:tab/>
      </w:r>
    </w:p>
    <w:p w14:paraId="466E7D3D">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B．单质Mg是金属晶体</w:t>
      </w:r>
      <w:r>
        <w:rPr>
          <w:rFonts w:hint="default" w:ascii="Times New Roman" w:hAnsi="Times New Roman" w:eastAsia="宋体" w:cs="Times New Roman"/>
          <w:i w:val="0"/>
          <w:iCs w:val="0"/>
          <w:sz w:val="21"/>
        </w:rPr>
        <w:tab/>
      </w:r>
    </w:p>
    <w:p w14:paraId="62A96ED1">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C．晶体中存在范德华力</w:t>
      </w:r>
      <w:r>
        <w:rPr>
          <w:rFonts w:hint="default" w:ascii="Times New Roman" w:hAnsi="Times New Roman" w:eastAsia="宋体" w:cs="Times New Roman"/>
          <w:i w:val="0"/>
          <w:iCs w:val="0"/>
          <w:sz w:val="21"/>
        </w:rPr>
        <w:tab/>
      </w:r>
    </w:p>
    <w:p w14:paraId="7BF8297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D．Mg</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离子的配位数为3</w:t>
      </w:r>
    </w:p>
    <w:p w14:paraId="3FCF9149">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lang w:val="en-US" w:eastAsia="zh-CN"/>
        </w:rPr>
        <w:t>【答案】D</w:t>
      </w:r>
    </w:p>
    <w:p w14:paraId="3CFA5522">
      <w:pPr>
        <w:keepNext w:val="0"/>
        <w:keepLines w:val="0"/>
        <w:pageBreakBefore w:val="0"/>
        <w:wordWrap/>
        <w:overflowPunct/>
        <w:topLinePunct w:val="0"/>
        <w:bidi w:val="0"/>
        <w:adjustRightInd w:val="0"/>
        <w:snapToGrid w:val="0"/>
        <w:spacing w:line="360" w:lineRule="auto"/>
        <w:ind w:firstLine="420" w:firstLineChars="200"/>
        <w:jc w:val="left"/>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eastAsia" w:cs="Times New Roman"/>
          <w:i w:val="0"/>
          <w:iCs w:val="0"/>
          <w:sz w:val="21"/>
          <w:lang w:val="en-US" w:eastAsia="zh-CN"/>
        </w:rPr>
        <w:t>A.</w:t>
      </w:r>
      <w:r>
        <w:rPr>
          <w:rFonts w:hint="default" w:ascii="Times New Roman" w:hAnsi="Times New Roman" w:eastAsia="宋体" w:cs="Times New Roman"/>
          <w:i w:val="0"/>
          <w:iCs w:val="0"/>
          <w:sz w:val="21"/>
          <w:szCs w:val="21"/>
          <w:lang w:val="en-US" w:eastAsia="zh-CN"/>
        </w:rPr>
        <w:t>金属元素的电负性小于非金属元素，故电负性：Mg＜Cl</w:t>
      </w:r>
      <w:r>
        <w:rPr>
          <w:rFonts w:hint="eastAsia"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lang w:val="en-US" w:eastAsia="zh-CN"/>
        </w:rPr>
        <w:t>故A正确；</w:t>
      </w:r>
    </w:p>
    <w:p w14:paraId="023EDF45">
      <w:pPr>
        <w:keepNext w:val="0"/>
        <w:keepLines w:val="0"/>
        <w:pageBreakBefore w:val="0"/>
        <w:numPr>
          <w:numId w:val="0"/>
        </w:numPr>
        <w:wordWrap/>
        <w:overflowPunct/>
        <w:topLinePunct w:val="0"/>
        <w:bidi w:val="0"/>
        <w:adjustRightInd w:val="0"/>
        <w:snapToGrid w:val="0"/>
        <w:spacing w:line="360" w:lineRule="auto"/>
        <w:ind w:firstLine="420" w:firstLineChars="20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B.</w:t>
      </w:r>
      <w:r>
        <w:rPr>
          <w:rFonts w:hint="default" w:ascii="Times New Roman" w:hAnsi="Times New Roman" w:eastAsia="宋体" w:cs="Times New Roman"/>
          <w:i w:val="0"/>
          <w:iCs w:val="0"/>
          <w:sz w:val="21"/>
          <w:szCs w:val="21"/>
          <w:lang w:val="en-US" w:eastAsia="zh-CN"/>
        </w:rPr>
        <w:t>单质Mg属于活泼金属，属于金属晶体，故B正确；</w:t>
      </w:r>
    </w:p>
    <w:p w14:paraId="4133D66C">
      <w:pPr>
        <w:keepNext w:val="0"/>
        <w:keepLines w:val="0"/>
        <w:pageBreakBefore w:val="0"/>
        <w:numPr>
          <w:numId w:val="0"/>
        </w:numPr>
        <w:wordWrap/>
        <w:overflowPunct/>
        <w:topLinePunct w:val="0"/>
        <w:bidi w:val="0"/>
        <w:adjustRightInd w:val="0"/>
        <w:snapToGrid w:val="0"/>
        <w:spacing w:line="360" w:lineRule="auto"/>
        <w:ind w:leftChars="0" w:firstLine="420" w:firstLineChars="20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C.</w:t>
      </w:r>
      <w:r>
        <w:rPr>
          <w:rFonts w:hint="default" w:ascii="Times New Roman" w:hAnsi="Times New Roman" w:eastAsia="宋体" w:cs="Times New Roman"/>
          <w:i w:val="0"/>
          <w:iCs w:val="0"/>
          <w:sz w:val="21"/>
          <w:szCs w:val="21"/>
          <w:lang w:val="en-US" w:eastAsia="zh-CN"/>
        </w:rPr>
        <w:t>由图甲可知，该晶体中存在层状结构，层与层之间存在范德华力，层内存在的是离子键，故C正确；</w:t>
      </w:r>
    </w:p>
    <w:p w14:paraId="4D4B74CC">
      <w:pPr>
        <w:keepNext w:val="0"/>
        <w:keepLines w:val="0"/>
        <w:pageBreakBefore w:val="0"/>
        <w:numPr>
          <w:numId w:val="0"/>
        </w:numPr>
        <w:wordWrap/>
        <w:overflowPunct/>
        <w:topLinePunct w:val="0"/>
        <w:bidi w:val="0"/>
        <w:adjustRightInd w:val="0"/>
        <w:snapToGrid w:val="0"/>
        <w:spacing w:line="360" w:lineRule="auto"/>
        <w:ind w:leftChars="0" w:firstLine="420" w:firstLineChars="20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D.</w:t>
      </w:r>
      <w:r>
        <w:rPr>
          <w:rFonts w:hint="default" w:ascii="Times New Roman" w:hAnsi="Times New Roman" w:eastAsia="宋体" w:cs="Times New Roman"/>
          <w:i w:val="0"/>
          <w:iCs w:val="0"/>
          <w:sz w:val="21"/>
          <w:szCs w:val="21"/>
          <w:lang w:val="en-US" w:eastAsia="zh-CN"/>
        </w:rPr>
        <w:t>由图乙可知，每个Mg</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z w:val="21"/>
          <w:szCs w:val="21"/>
          <w:lang w:val="en-US" w:eastAsia="zh-CN"/>
        </w:rPr>
        <w:t>离子周围有6个距离最近且相等的Cl</w:t>
      </w:r>
      <w:r>
        <w:rPr>
          <w:rFonts w:hint="default" w:ascii="Times New Roman" w:hAnsi="Times New Roman" w:eastAsia="宋体" w:cs="Times New Roman"/>
          <w:i w:val="0"/>
          <w:iCs w:val="0"/>
          <w:sz w:val="21"/>
          <w:szCs w:val="21"/>
          <w:vertAlign w:val="superscript"/>
          <w:lang w:val="en-US" w:eastAsia="zh-CN"/>
        </w:rPr>
        <w:t>-</w:t>
      </w:r>
      <w:r>
        <w:rPr>
          <w:rFonts w:hint="default" w:ascii="Times New Roman" w:hAnsi="Times New Roman" w:eastAsia="宋体" w:cs="Times New Roman"/>
          <w:i w:val="0"/>
          <w:iCs w:val="0"/>
          <w:sz w:val="21"/>
          <w:szCs w:val="21"/>
          <w:lang w:val="en-US" w:eastAsia="zh-CN"/>
        </w:rPr>
        <w:t>，故其配位数为6，故D错误；</w:t>
      </w:r>
    </w:p>
    <w:p w14:paraId="2E117595">
      <w:pPr>
        <w:keepNext w:val="0"/>
        <w:keepLines w:val="0"/>
        <w:pageBreakBefore w:val="0"/>
        <w:numPr>
          <w:ilvl w:val="0"/>
          <w:numId w:val="0"/>
        </w:numPr>
        <w:wordWrap/>
        <w:overflowPunct/>
        <w:topLinePunct w:val="0"/>
        <w:bidi w:val="0"/>
        <w:adjustRightInd w:val="0"/>
        <w:snapToGrid w:val="0"/>
        <w:spacing w:line="360" w:lineRule="auto"/>
        <w:ind w:leftChars="0" w:firstLine="420" w:firstLineChars="200"/>
        <w:jc w:val="left"/>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故选</w:t>
      </w:r>
      <w:r>
        <w:rPr>
          <w:rFonts w:hint="default" w:ascii="Times New Roman" w:hAnsi="Times New Roman" w:eastAsia="宋体" w:cs="Times New Roman"/>
          <w:i w:val="0"/>
          <w:iCs w:val="0"/>
          <w:sz w:val="21"/>
          <w:szCs w:val="21"/>
          <w:lang w:val="en-US" w:eastAsia="zh-CN"/>
        </w:rPr>
        <w:t>D。</w:t>
      </w:r>
    </w:p>
    <w:p w14:paraId="7E529C2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33.</w:t>
      </w:r>
      <w:r>
        <w:rPr>
          <w:rFonts w:hint="default" w:ascii="Times New Roman" w:hAnsi="Times New Roman" w:eastAsia="宋体" w:cs="Times New Roman"/>
          <w:b/>
          <w:bCs/>
          <w:i w:val="0"/>
          <w:iCs w:val="0"/>
          <w:sz w:val="21"/>
          <w:szCs w:val="21"/>
        </w:rPr>
        <w:t xml:space="preserve"> P87 离子晶体</w:t>
      </w:r>
    </w:p>
    <w:p w14:paraId="40E80C1E">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kern w:val="2"/>
          <w:sz w:val="21"/>
          <w:szCs w:val="24"/>
          <w:lang w:val="en-US" w:eastAsia="zh-CN" w:bidi="ar-SA"/>
        </w:rPr>
        <w:t>离子晶体是由阳离子和阴离子相互作用而形成的晶体。离子晶体种类繁多，结构多样，图3-30给出了NaCl和CsCl两种离子晶体的晶胞。</w:t>
      </w:r>
    </w:p>
    <w:p w14:paraId="3D5A4A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4491355" cy="1496695"/>
            <wp:effectExtent l="0" t="0" r="4445" b="8255"/>
            <wp:docPr id="76"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7"/>
                    <pic:cNvPicPr>
                      <a:picLocks noChangeAspect="1"/>
                    </pic:cNvPicPr>
                  </pic:nvPicPr>
                  <pic:blipFill>
                    <a:blip r:embed="rId79">
                      <a:lum bright="-17999" contrast="35999"/>
                    </a:blip>
                    <a:srcRect t="47702"/>
                    <a:stretch>
                      <a:fillRect/>
                    </a:stretch>
                  </pic:blipFill>
                  <pic:spPr>
                    <a:xfrm>
                      <a:off x="0" y="0"/>
                      <a:ext cx="4491355" cy="1496695"/>
                    </a:xfrm>
                    <a:prstGeom prst="rect">
                      <a:avLst/>
                    </a:prstGeom>
                    <a:noFill/>
                    <a:ln>
                      <a:noFill/>
                    </a:ln>
                  </pic:spPr>
                </pic:pic>
              </a:graphicData>
            </a:graphic>
          </wp:inline>
        </w:drawing>
      </w:r>
    </w:p>
    <w:p w14:paraId="33D8F696">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i w:val="0"/>
          <w:iCs w:val="0"/>
          <w:kern w:val="2"/>
          <w:sz w:val="21"/>
          <w:szCs w:val="24"/>
          <w:lang w:val="en-US" w:eastAsia="zh-CN" w:bidi="ar-SA"/>
        </w:rPr>
      </w:pPr>
      <w:r>
        <w:rPr>
          <w:rFonts w:hint="default" w:ascii="Times New Roman" w:hAnsi="Times New Roman" w:eastAsia="宋体" w:cs="Times New Roman"/>
          <w:i w:val="0"/>
          <w:iCs w:val="0"/>
          <w:kern w:val="2"/>
          <w:sz w:val="21"/>
          <w:szCs w:val="24"/>
          <w:lang w:val="en-US" w:eastAsia="zh-CN" w:bidi="ar-SA"/>
        </w:rPr>
        <w:t>在NaCl和CsCl晶体中，离子间存在着较强的离子键，使离子晶体的硬度较大，难于压缩；而且，要使它们由固态变成液态或气态，需要较多的能量破坏这些较强的离子键。因此，NaCl和CsCl具有较高的熔点和沸点，如NaCl的熔点为801℃</w:t>
      </w:r>
      <w:r>
        <w:rPr>
          <w:rFonts w:hint="eastAsia" w:ascii="Times New Roman" w:hAnsi="Times New Roman" w:eastAsia="宋体" w:cs="Times New Roman"/>
          <w:i w:val="0"/>
          <w:iCs w:val="0"/>
          <w:kern w:val="2"/>
          <w:sz w:val="21"/>
          <w:szCs w:val="24"/>
          <w:lang w:val="en-US" w:eastAsia="zh-CN" w:bidi="ar-SA"/>
        </w:rPr>
        <w:t>，</w:t>
      </w:r>
      <w:r>
        <w:rPr>
          <w:rFonts w:hint="default" w:ascii="Times New Roman" w:hAnsi="Times New Roman" w:eastAsia="宋体" w:cs="Times New Roman"/>
          <w:i w:val="0"/>
          <w:iCs w:val="0"/>
          <w:kern w:val="2"/>
          <w:sz w:val="21"/>
          <w:szCs w:val="24"/>
          <w:lang w:val="en-US" w:eastAsia="zh-CN" w:bidi="ar-SA"/>
        </w:rPr>
        <w:t>沸点为1413℃；CsCl的熔点为645℃</w:t>
      </w:r>
      <w:r>
        <w:rPr>
          <w:rFonts w:hint="eastAsia" w:ascii="Times New Roman" w:hAnsi="Times New Roman" w:eastAsia="宋体" w:cs="Times New Roman"/>
          <w:i w:val="0"/>
          <w:iCs w:val="0"/>
          <w:kern w:val="2"/>
          <w:sz w:val="21"/>
          <w:szCs w:val="24"/>
          <w:lang w:val="en-US" w:eastAsia="zh-CN" w:bidi="ar-SA"/>
        </w:rPr>
        <w:t>，</w:t>
      </w:r>
      <w:r>
        <w:rPr>
          <w:rFonts w:hint="default" w:ascii="Times New Roman" w:hAnsi="Times New Roman" w:eastAsia="宋体" w:cs="Times New Roman"/>
          <w:i w:val="0"/>
          <w:iCs w:val="0"/>
          <w:kern w:val="2"/>
          <w:sz w:val="21"/>
          <w:szCs w:val="24"/>
          <w:lang w:val="en-US" w:eastAsia="zh-CN" w:bidi="ar-SA"/>
        </w:rPr>
        <w:t>沸点为1290℃。</w:t>
      </w:r>
    </w:p>
    <w:p w14:paraId="3E8129F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rPr>
          <w:rFonts w:hint="default" w:ascii="Times New Roman" w:hAnsi="Times New Roman" w:eastAsia="宋体" w:cs="Times New Roman"/>
          <w:i w:val="0"/>
          <w:iCs w:val="0"/>
          <w:spacing w:val="13"/>
          <w:sz w:val="21"/>
          <w:szCs w:val="21"/>
        </w:rPr>
      </w:pPr>
      <w:r>
        <w:rPr>
          <w:rFonts w:hint="default" w:ascii="Times New Roman" w:hAnsi="Times New Roman" w:eastAsia="宋体" w:cs="Times New Roman"/>
          <w:i w:val="0"/>
          <w:iCs w:val="0"/>
          <w:sz w:val="21"/>
          <w:szCs w:val="21"/>
          <w:highlight w:val="yellow"/>
          <w:lang w:val="en-US" w:eastAsia="zh-CN"/>
        </w:rPr>
        <w:t>回归教材感悟：</w:t>
      </w:r>
      <w:r>
        <w:rPr>
          <w:rFonts w:hint="default" w:ascii="Times New Roman" w:hAnsi="Times New Roman" w:eastAsia="宋体" w:cs="Times New Roman"/>
          <w:i w:val="0"/>
          <w:iCs w:val="0"/>
          <w:sz w:val="21"/>
          <w:szCs w:val="21"/>
          <w:highlight w:val="none"/>
          <w:lang w:val="en-US" w:eastAsia="zh-CN"/>
        </w:rPr>
        <w:t>1、</w:t>
      </w:r>
      <w:r>
        <w:rPr>
          <w:rFonts w:hint="default" w:ascii="Times New Roman" w:hAnsi="Times New Roman" w:eastAsia="宋体" w:cs="Times New Roman"/>
          <w:i w:val="0"/>
          <w:iCs w:val="0"/>
          <w:sz w:val="21"/>
          <w:szCs w:val="21"/>
        </w:rPr>
        <w:t>CsCl</w:t>
      </w:r>
      <w:r>
        <w:rPr>
          <w:rFonts w:hint="default" w:ascii="Times New Roman" w:hAnsi="Times New Roman" w:eastAsia="宋体" w:cs="Times New Roman"/>
          <w:i w:val="0"/>
          <w:iCs w:val="0"/>
          <w:spacing w:val="13"/>
          <w:sz w:val="21"/>
          <w:szCs w:val="21"/>
        </w:rPr>
        <w:t>、</w:t>
      </w:r>
      <w:r>
        <w:rPr>
          <w:rFonts w:hint="default" w:ascii="Times New Roman" w:hAnsi="Times New Roman" w:eastAsia="宋体" w:cs="Times New Roman"/>
          <w:i w:val="0"/>
          <w:iCs w:val="0"/>
          <w:sz w:val="21"/>
          <w:szCs w:val="21"/>
        </w:rPr>
        <w:t>NaCl</w:t>
      </w:r>
      <w:r>
        <w:rPr>
          <w:rFonts w:hint="default" w:ascii="Times New Roman" w:hAnsi="Times New Roman" w:eastAsia="宋体" w:cs="Times New Roman"/>
          <w:i w:val="0"/>
          <w:iCs w:val="0"/>
          <w:spacing w:val="13"/>
          <w:sz w:val="21"/>
          <w:szCs w:val="21"/>
        </w:rPr>
        <w:t>阴阳离子个数比都是1</w:t>
      </w:r>
      <w:r>
        <w:rPr>
          <w:rFonts w:hint="eastAsia" w:ascii="Times New Roman" w:hAnsi="Times New Roman" w:eastAsia="宋体" w:cs="Times New Roman"/>
          <w:i w:val="0"/>
          <w:iCs w:val="0"/>
          <w:spacing w:val="13"/>
          <w:sz w:val="21"/>
          <w:szCs w:val="21"/>
          <w:lang w:eastAsia="zh-CN"/>
        </w:rPr>
        <w:t>:</w:t>
      </w:r>
      <w:r>
        <w:rPr>
          <w:rFonts w:hint="default" w:ascii="Times New Roman" w:hAnsi="Times New Roman" w:eastAsia="宋体" w:cs="Times New Roman"/>
          <w:i w:val="0"/>
          <w:iCs w:val="0"/>
          <w:spacing w:val="13"/>
          <w:sz w:val="21"/>
          <w:szCs w:val="21"/>
        </w:rPr>
        <w:t>1，但它们的配位数不一样。</w:t>
      </w:r>
    </w:p>
    <w:p w14:paraId="2CF8576D">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rPr>
          <w:rFonts w:hint="default" w:ascii="Times New Roman" w:hAnsi="Times New Roman" w:eastAsia="宋体" w:cs="Times New Roman"/>
          <w:i w:val="0"/>
          <w:iCs w:val="0"/>
          <w:spacing w:val="13"/>
          <w:sz w:val="21"/>
          <w:szCs w:val="21"/>
          <w:lang w:val="en-US" w:eastAsia="zh-CN"/>
        </w:rPr>
      </w:pPr>
      <w:r>
        <w:rPr>
          <w:rFonts w:hint="eastAsia" w:ascii="Times New Roman" w:hAnsi="Times New Roman" w:eastAsia="宋体" w:cs="Times New Roman"/>
          <w:i w:val="0"/>
          <w:iCs w:val="0"/>
          <w:spacing w:val="3"/>
          <w:sz w:val="21"/>
          <w:szCs w:val="21"/>
          <w:lang w:val="en-US" w:eastAsia="zh-CN"/>
        </w:rPr>
        <w:t>2.（</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3"/>
          <w:position w:val="-1"/>
          <w:sz w:val="21"/>
          <w:szCs w:val="21"/>
          <w:vertAlign w:val="subscript"/>
        </w:rPr>
        <w:t>4</w:t>
      </w:r>
      <w:r>
        <w:rPr>
          <w:rFonts w:hint="default" w:ascii="Times New Roman" w:hAnsi="Times New Roman" w:eastAsia="宋体" w:cs="Times New Roman"/>
          <w:i w:val="0"/>
          <w:iCs w:val="0"/>
          <w:spacing w:val="3"/>
          <w:sz w:val="21"/>
          <w:szCs w:val="21"/>
        </w:rPr>
        <w:t>)</w:t>
      </w:r>
      <w:r>
        <w:rPr>
          <w:rFonts w:hint="default" w:ascii="Times New Roman" w:hAnsi="Times New Roman" w:eastAsia="宋体" w:cs="Times New Roman"/>
          <w:i w:val="0"/>
          <w:iCs w:val="0"/>
          <w:spacing w:val="3"/>
          <w:position w:val="-1"/>
          <w:sz w:val="21"/>
          <w:szCs w:val="21"/>
          <w:vertAlign w:val="subscript"/>
        </w:rPr>
        <w:t>2</w:t>
      </w:r>
      <w:r>
        <w:rPr>
          <w:rFonts w:hint="default" w:ascii="Times New Roman" w:hAnsi="Times New Roman" w:eastAsia="宋体" w:cs="Times New Roman"/>
          <w:i w:val="0"/>
          <w:iCs w:val="0"/>
          <w:spacing w:val="3"/>
          <w:position w:val="-1"/>
          <w:sz w:val="21"/>
          <w:szCs w:val="21"/>
        </w:rPr>
        <w:t xml:space="preserve"> </w:t>
      </w: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pacing w:val="3"/>
          <w:position w:val="-1"/>
          <w:sz w:val="21"/>
          <w:szCs w:val="21"/>
          <w:vertAlign w:val="subscript"/>
        </w:rPr>
        <w:t>4</w:t>
      </w:r>
      <w:r>
        <w:rPr>
          <w:rFonts w:hint="default" w:ascii="Times New Roman" w:hAnsi="Times New Roman" w:eastAsia="宋体" w:cs="Times New Roman"/>
          <w:i w:val="0"/>
          <w:iCs w:val="0"/>
          <w:spacing w:val="3"/>
          <w:position w:val="-1"/>
          <w:sz w:val="21"/>
          <w:szCs w:val="21"/>
        </w:rPr>
        <w:t xml:space="preserve"> </w:t>
      </w:r>
      <w:r>
        <w:rPr>
          <w:rFonts w:hint="default" w:ascii="Times New Roman" w:hAnsi="Times New Roman" w:eastAsia="宋体" w:cs="Times New Roman"/>
          <w:i w:val="0"/>
          <w:iCs w:val="0"/>
          <w:spacing w:val="3"/>
          <w:sz w:val="21"/>
          <w:szCs w:val="21"/>
        </w:rPr>
        <w:t>、</w:t>
      </w:r>
      <w:r>
        <w:rPr>
          <w:rFonts w:hint="default" w:ascii="Times New Roman" w:hAnsi="Times New Roman" w:eastAsia="宋体" w:cs="Times New Roman"/>
          <w:i w:val="0"/>
          <w:iCs w:val="0"/>
          <w:sz w:val="21"/>
          <w:szCs w:val="21"/>
        </w:rPr>
        <w:t>CuSO</w:t>
      </w:r>
      <w:r>
        <w:rPr>
          <w:rFonts w:hint="default" w:ascii="Times New Roman" w:hAnsi="Times New Roman" w:eastAsia="宋体" w:cs="Times New Roman"/>
          <w:i w:val="0"/>
          <w:iCs w:val="0"/>
          <w:spacing w:val="3"/>
          <w:position w:val="-1"/>
          <w:sz w:val="21"/>
          <w:szCs w:val="21"/>
          <w:vertAlign w:val="subscript"/>
        </w:rPr>
        <w:t>4</w:t>
      </w:r>
      <w:r>
        <w:rPr>
          <w:rFonts w:hint="default" w:ascii="Times New Roman" w:hAnsi="Times New Roman" w:eastAsia="宋体" w:cs="Times New Roman"/>
          <w:i w:val="0"/>
          <w:iCs w:val="0"/>
          <w:spacing w:val="3"/>
          <w:sz w:val="21"/>
          <w:szCs w:val="21"/>
        </w:rPr>
        <w:t>· 5</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3"/>
          <w:position w:val="-1"/>
          <w:sz w:val="21"/>
          <w:szCs w:val="21"/>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3"/>
          <w:sz w:val="21"/>
          <w:szCs w:val="21"/>
        </w:rPr>
        <w:t xml:space="preserve"> 、</w:t>
      </w:r>
      <w:r>
        <w:rPr>
          <w:rFonts w:hint="default" w:ascii="Times New Roman" w:hAnsi="Times New Roman" w:eastAsia="宋体" w:cs="Times New Roman"/>
          <w:i w:val="0"/>
          <w:iCs w:val="0"/>
          <w:sz w:val="21"/>
          <w:szCs w:val="21"/>
        </w:rPr>
        <w:t>Cu</w:t>
      </w:r>
      <w:r>
        <w:rPr>
          <w:rFonts w:hint="default" w:ascii="Times New Roman" w:hAnsi="Times New Roman" w:eastAsia="宋体" w:cs="Times New Roman"/>
          <w:i w:val="0"/>
          <w:iCs w:val="0"/>
          <w:spacing w:val="3"/>
          <w:sz w:val="21"/>
          <w:szCs w:val="21"/>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3"/>
          <w:position w:val="-1"/>
          <w:sz w:val="21"/>
          <w:szCs w:val="21"/>
          <w:vertAlign w:val="subscript"/>
        </w:rPr>
        <w:t>3</w:t>
      </w:r>
      <w:r>
        <w:rPr>
          <w:rFonts w:hint="default" w:ascii="Times New Roman" w:hAnsi="Times New Roman" w:eastAsia="宋体" w:cs="Times New Roman"/>
          <w:i w:val="0"/>
          <w:iCs w:val="0"/>
          <w:spacing w:val="3"/>
          <w:sz w:val="21"/>
          <w:szCs w:val="21"/>
        </w:rPr>
        <w:t>)</w:t>
      </w:r>
      <w:r>
        <w:rPr>
          <w:rFonts w:hint="default" w:ascii="Times New Roman" w:hAnsi="Times New Roman" w:eastAsia="宋体" w:cs="Times New Roman"/>
          <w:i w:val="0"/>
          <w:iCs w:val="0"/>
          <w:spacing w:val="3"/>
          <w:position w:val="-1"/>
          <w:sz w:val="21"/>
          <w:szCs w:val="21"/>
          <w:vertAlign w:val="subscript"/>
        </w:rPr>
        <w:t>4</w:t>
      </w: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pacing w:val="3"/>
          <w:position w:val="-1"/>
          <w:sz w:val="21"/>
          <w:szCs w:val="21"/>
          <w:vertAlign w:val="subscript"/>
        </w:rPr>
        <w:t>4</w:t>
      </w:r>
      <w:r>
        <w:rPr>
          <w:rFonts w:hint="default" w:ascii="Times New Roman" w:hAnsi="Times New Roman" w:eastAsia="宋体" w:cs="Times New Roman"/>
          <w:i w:val="0"/>
          <w:iCs w:val="0"/>
          <w:spacing w:val="3"/>
          <w:sz w:val="21"/>
          <w:szCs w:val="21"/>
        </w:rPr>
        <w:t xml:space="preserve">· </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3"/>
          <w:position w:val="-1"/>
          <w:sz w:val="21"/>
          <w:szCs w:val="21"/>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3"/>
          <w:sz w:val="21"/>
          <w:szCs w:val="21"/>
        </w:rPr>
        <w:t xml:space="preserve"> 等，在这些离子晶体中还存在共价键、</w:t>
      </w:r>
      <w:r>
        <w:rPr>
          <w:rFonts w:hint="default" w:ascii="Times New Roman" w:hAnsi="Times New Roman" w:eastAsia="宋体" w:cs="Times New Roman"/>
          <w:i w:val="0"/>
          <w:iCs w:val="0"/>
          <w:spacing w:val="18"/>
          <w:sz w:val="21"/>
          <w:szCs w:val="21"/>
        </w:rPr>
        <w:t>氢键等</w:t>
      </w:r>
      <w:r>
        <w:rPr>
          <w:rFonts w:hint="default" w:ascii="Times New Roman" w:hAnsi="Times New Roman" w:eastAsia="宋体" w:cs="Times New Roman"/>
          <w:i w:val="0"/>
          <w:iCs w:val="0"/>
          <w:spacing w:val="16"/>
          <w:sz w:val="21"/>
          <w:szCs w:val="21"/>
        </w:rPr>
        <w:t xml:space="preserve"> </w:t>
      </w:r>
      <w:r>
        <w:rPr>
          <w:rFonts w:hint="default" w:ascii="Times New Roman" w:hAnsi="Times New Roman" w:eastAsia="宋体" w:cs="Times New Roman"/>
          <w:i w:val="0"/>
          <w:iCs w:val="0"/>
          <w:spacing w:val="9"/>
          <w:sz w:val="21"/>
          <w:szCs w:val="21"/>
        </w:rPr>
        <w:t>。</w:t>
      </w:r>
      <w:r>
        <w:rPr>
          <w:rFonts w:hint="eastAsia" w:ascii="Times New Roman" w:hAnsi="Times New Roman" w:eastAsia="宋体" w:cs="Times New Roman"/>
          <w:i w:val="0"/>
          <w:iCs w:val="0"/>
          <w:spacing w:val="9"/>
          <w:sz w:val="21"/>
          <w:szCs w:val="21"/>
          <w:lang w:eastAsia="zh-CN"/>
        </w:rPr>
        <w:t>（</w:t>
      </w:r>
      <w:r>
        <w:rPr>
          <w:rFonts w:hint="default" w:ascii="Times New Roman" w:hAnsi="Times New Roman" w:eastAsia="宋体" w:cs="Times New Roman"/>
          <w:i w:val="0"/>
          <w:iCs w:val="0"/>
          <w:spacing w:val="9"/>
          <w:sz w:val="21"/>
          <w:szCs w:val="21"/>
        </w:rPr>
        <w:t>注：晶体中也存在范德华力，只是当能量份额很低时不提及</w:t>
      </w:r>
      <w:r>
        <w:rPr>
          <w:rFonts w:hint="default" w:ascii="Times New Roman" w:hAnsi="Times New Roman" w:eastAsia="宋体" w:cs="Times New Roman"/>
          <w:i w:val="0"/>
          <w:iCs w:val="0"/>
          <w:spacing w:val="9"/>
          <w:sz w:val="21"/>
          <w:szCs w:val="21"/>
          <w:lang w:eastAsia="zh-CN"/>
        </w:rPr>
        <w:t>。</w:t>
      </w:r>
      <w:r>
        <w:rPr>
          <w:rFonts w:hint="eastAsia" w:ascii="Times New Roman" w:hAnsi="Times New Roman" w:eastAsia="宋体" w:cs="Times New Roman"/>
          <w:i w:val="0"/>
          <w:iCs w:val="0"/>
          <w:spacing w:val="9"/>
          <w:sz w:val="21"/>
          <w:szCs w:val="21"/>
          <w:lang w:eastAsia="zh-CN"/>
        </w:rPr>
        <w:t>）</w:t>
      </w:r>
      <w:r>
        <w:rPr>
          <w:rFonts w:hint="default" w:ascii="Times New Roman" w:hAnsi="Times New Roman" w:eastAsia="宋体" w:cs="Times New Roman"/>
          <w:i w:val="0"/>
          <w:iCs w:val="0"/>
          <w:spacing w:val="9"/>
          <w:sz w:val="21"/>
          <w:szCs w:val="21"/>
        </w:rPr>
        <w:t>然而，贯穿整个晶体</w:t>
      </w:r>
      <w:r>
        <w:rPr>
          <w:rFonts w:hint="default" w:ascii="Times New Roman" w:hAnsi="Times New Roman" w:eastAsia="宋体" w:cs="Times New Roman"/>
          <w:i w:val="0"/>
          <w:iCs w:val="0"/>
          <w:spacing w:val="16"/>
          <w:sz w:val="21"/>
          <w:szCs w:val="21"/>
        </w:rPr>
        <w:t>的主要作用力仍是阴、阳离子之间的作用力</w:t>
      </w:r>
      <w:r>
        <w:rPr>
          <w:rFonts w:hint="default" w:ascii="Times New Roman" w:hAnsi="Times New Roman" w:eastAsia="宋体" w:cs="Times New Roman"/>
          <w:i w:val="0"/>
          <w:iCs w:val="0"/>
          <w:spacing w:val="12"/>
          <w:sz w:val="21"/>
          <w:szCs w:val="21"/>
        </w:rPr>
        <w:t>。</w:t>
      </w:r>
    </w:p>
    <w:p w14:paraId="2D9E5C71">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szCs w:val="21"/>
        </w:rPr>
      </w:pPr>
      <w:bookmarkStart w:id="32" w:name="OLE_LINK54"/>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color w:val="000000"/>
          <w:sz w:val="21"/>
          <w:lang w:val="en-US" w:eastAsia="zh-CN"/>
        </w:rPr>
        <w:t>（</w:t>
      </w:r>
      <w:bookmarkStart w:id="33" w:name="OLE_LINK69"/>
      <w:r>
        <w:rPr>
          <w:rFonts w:hint="default" w:ascii="Times New Roman" w:hAnsi="Times New Roman" w:eastAsia="宋体" w:cs="Times New Roman"/>
          <w:i w:val="0"/>
          <w:iCs w:val="0"/>
          <w:sz w:val="21"/>
          <w:szCs w:val="21"/>
        </w:rPr>
        <w:t>2024湖南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）Li</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CN</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是一种高活性的人工固氮产物，其合成反应为</w:t>
      </w:r>
    </w:p>
    <w:p w14:paraId="30043979">
      <w:pPr>
        <w:keepNext w:val="0"/>
        <w:keepLines w:val="0"/>
        <w:pageBreakBefore w:val="0"/>
        <w:wordWrap/>
        <w:overflowPunct/>
        <w:topLinePunct w:val="0"/>
        <w:bidi w:val="0"/>
        <w:adjustRightInd w:val="0"/>
        <w:snapToGrid w:val="0"/>
        <w:spacing w:line="360" w:lineRule="auto"/>
        <w:ind w:left="312" w:firstLine="0" w:firstLineChars="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2LiH</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C</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rPr>
        <w:fldChar w:fldCharType="begin"/>
      </w:r>
      <w:r>
        <w:rPr>
          <w:rFonts w:hint="default" w:ascii="Times New Roman" w:hAnsi="Times New Roman" w:eastAsia="宋体" w:cs="Times New Roman"/>
          <w:i w:val="0"/>
          <w:iCs w:val="0"/>
          <w:sz w:val="21"/>
        </w:rPr>
        <w:instrText xml:space="preserve">eq \o(</w:instrText>
      </w:r>
      <w:r>
        <w:rPr>
          <w:rFonts w:hint="default" w:ascii="Times New Roman" w:hAnsi="Times New Roman" w:eastAsia="宋体" w:cs="Times New Roman"/>
          <w:i w:val="0"/>
          <w:iCs w:val="0"/>
          <w:spacing w:val="-16"/>
          <w:sz w:val="21"/>
          <w:szCs w:val="18"/>
        </w:rPr>
        <w:instrText xml:space="preserve">====</w:instrText>
      </w:r>
      <w:r>
        <w:rPr>
          <w:rFonts w:hint="default" w:ascii="Times New Roman" w:hAnsi="Times New Roman" w:eastAsia="宋体" w:cs="Times New Roman"/>
          <w:i w:val="0"/>
          <w:iCs w:val="0"/>
          <w:sz w:val="21"/>
          <w:szCs w:val="18"/>
        </w:rPr>
        <w:instrText xml:space="preserve">=</w:instrText>
      </w:r>
      <w:r>
        <w:rPr>
          <w:rFonts w:hint="default" w:ascii="Times New Roman" w:hAnsi="Times New Roman" w:eastAsia="宋体" w:cs="Times New Roman"/>
          <w:i w:val="0"/>
          <w:iCs w:val="0"/>
          <w:sz w:val="21"/>
        </w:rPr>
        <w:instrText xml:space="preserve">,\s\up7(</w:instrText>
      </w:r>
      <w:r>
        <w:rPr>
          <w:rFonts w:hint="default" w:ascii="Times New Roman" w:hAnsi="Times New Roman" w:eastAsia="宋体" w:cs="Times New Roman"/>
          <w:i w:val="0"/>
          <w:iCs w:val="0"/>
          <w:sz w:val="21"/>
          <w:szCs w:val="18"/>
        </w:rPr>
        <w:instrText xml:space="preserve">高温</w:instrText>
      </w:r>
      <w:r>
        <w:rPr>
          <w:rFonts w:hint="default" w:ascii="Times New Roman" w:hAnsi="Times New Roman" w:eastAsia="宋体" w:cs="Times New Roman"/>
          <w:i w:val="0"/>
          <w:iCs w:val="0"/>
          <w:sz w:val="21"/>
        </w:rPr>
        <w:instrText xml:space="preserve">))</w:instrText>
      </w:r>
      <w:r>
        <w:rPr>
          <w:rFonts w:hint="default" w:ascii="Times New Roman" w:hAnsi="Times New Roman" w:eastAsia="宋体" w:cs="Times New Roman"/>
          <w:i w:val="0"/>
          <w:iCs w:val="0"/>
          <w:sz w:val="21"/>
        </w:rPr>
        <w:fldChar w:fldCharType="end"/>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szCs w:val="21"/>
        </w:rPr>
        <w:t>Li</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CN</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4"/>
          <w:vertAlign w:val="subscript"/>
          <w:lang w:val="en-US" w:eastAsia="zh-CN"/>
        </w:rPr>
        <w:t xml:space="preserve"> </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，晶胞如图所示，下列说法错误的是（　　）</w:t>
      </w:r>
      <w:bookmarkEnd w:id="32"/>
    </w:p>
    <w:p w14:paraId="1192CA1D">
      <w:pPr>
        <w:keepNext w:val="0"/>
        <w:keepLines w:val="0"/>
        <w:pageBreakBefore w:val="0"/>
        <w:wordWrap/>
        <w:overflowPunct/>
        <w:topLinePunct w:val="0"/>
        <w:bidi w:val="0"/>
        <w:adjustRightInd w:val="0"/>
        <w:snapToGrid w:val="0"/>
        <w:spacing w:line="360" w:lineRule="auto"/>
        <w:ind w:firstLine="210" w:firstLineChars="1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anchor distT="0" distB="0" distL="0" distR="0" simplePos="0" relativeHeight="251666432" behindDoc="0" locked="0" layoutInCell="1" allowOverlap="1">
            <wp:simplePos x="0" y="0"/>
            <wp:positionH relativeFrom="column">
              <wp:posOffset>1628140</wp:posOffset>
            </wp:positionH>
            <wp:positionV relativeFrom="paragraph">
              <wp:posOffset>83820</wp:posOffset>
            </wp:positionV>
            <wp:extent cx="1485265" cy="1442720"/>
            <wp:effectExtent l="0" t="0" r="635" b="5080"/>
            <wp:wrapTopAndBottom/>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4" descr="菁优网：http://www.jyeoo.com"/>
                    <pic:cNvPicPr>
                      <a:picLocks noChangeAspect="1"/>
                    </pic:cNvPicPr>
                  </pic:nvPicPr>
                  <pic:blipFill>
                    <a:blip r:embed="rId80"/>
                    <a:stretch>
                      <a:fillRect/>
                    </a:stretch>
                  </pic:blipFill>
                  <pic:spPr>
                    <a:xfrm>
                      <a:off x="0" y="0"/>
                      <a:ext cx="1485265" cy="1442720"/>
                    </a:xfrm>
                    <a:prstGeom prst="rect">
                      <a:avLst/>
                    </a:prstGeom>
                    <a:noFill/>
                    <a:ln>
                      <a:noFill/>
                    </a:ln>
                  </pic:spPr>
                </pic:pic>
              </a:graphicData>
            </a:graphic>
          </wp:anchor>
        </w:drawing>
      </w:r>
      <w:r>
        <w:rPr>
          <w:rFonts w:hint="default" w:ascii="Times New Roman" w:hAnsi="Times New Roman" w:eastAsia="宋体" w:cs="Times New Roman"/>
          <w:i w:val="0"/>
          <w:iCs w:val="0"/>
          <w:sz w:val="21"/>
          <w:szCs w:val="21"/>
        </w:rPr>
        <w:t>A．合成反应中，还原剂是LiH和C</w:t>
      </w:r>
      <w:r>
        <w:rPr>
          <w:rFonts w:hint="default" w:ascii="Times New Roman" w:hAnsi="Times New Roman" w:eastAsia="宋体" w:cs="Times New Roman"/>
          <w:i w:val="0"/>
          <w:iCs w:val="0"/>
          <w:sz w:val="21"/>
        </w:rPr>
        <w:tab/>
      </w:r>
    </w:p>
    <w:p w14:paraId="7A66FE86">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B．晶胞中含有的Li</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个数为4</w:t>
      </w:r>
      <w:r>
        <w:rPr>
          <w:rFonts w:hint="default" w:ascii="Times New Roman" w:hAnsi="Times New Roman" w:eastAsia="宋体" w:cs="Times New Roman"/>
          <w:i w:val="0"/>
          <w:iCs w:val="0"/>
          <w:sz w:val="21"/>
        </w:rPr>
        <w:tab/>
      </w:r>
    </w:p>
    <w:p w14:paraId="48DECB3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C．每个</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m:oMath>
        <m:sSubSup>
          <m:sSubSupPr>
            <m:ctrlPr>
              <w:rPr>
                <w:rFonts w:hint="default" w:ascii="Cambria Math" w:hAnsi="Cambria Math" w:eastAsia="宋体" w:cs="Times New Roman"/>
                <w:color w:val="auto"/>
                <w:sz w:val="21"/>
              </w:rPr>
            </m:ctrlPr>
          </m:sSubSupPr>
          <m:e>
            <m:r>
              <m:rPr>
                <m:sty m:val="p"/>
              </m:rPr>
              <w:rPr>
                <w:rFonts w:hint="default" w:ascii="Times New Roman" w:hAnsi="Times New Roman" w:eastAsia="宋体" w:cs="Times New Roman"/>
                <w:color w:val="auto"/>
                <w:sz w:val="21"/>
                <w:lang w:val="en-US" w:eastAsia="zh-CN"/>
              </w:rPr>
              <m:t>N</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2</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szCs w:val="21"/>
        </w:rPr>
        <w:t>周围与它最近且距离相等的L</w:t>
      </w:r>
      <w:bookmarkEnd w:id="33"/>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有8个</w:t>
      </w:r>
      <w:r>
        <w:rPr>
          <w:rFonts w:hint="default" w:ascii="Times New Roman" w:hAnsi="Times New Roman" w:eastAsia="宋体" w:cs="Times New Roman"/>
          <w:i w:val="0"/>
          <w:iCs w:val="0"/>
          <w:sz w:val="21"/>
        </w:rPr>
        <w:tab/>
      </w:r>
    </w:p>
    <w:p w14:paraId="52F6C7AE">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m:oMath>
        <m:sSubSup>
          <m:sSubSupPr>
            <m:ctrlPr>
              <w:rPr>
                <w:rFonts w:hint="default" w:ascii="Cambria Math" w:hAnsi="Cambria Math" w:eastAsia="宋体" w:cs="Times New Roman"/>
                <w:color w:val="auto"/>
                <w:sz w:val="21"/>
              </w:rPr>
            </m:ctrlPr>
          </m:sSubSupPr>
          <m:e>
            <m:r>
              <m:rPr>
                <m:sty m:val="p"/>
              </m:rPr>
              <w:rPr>
                <w:rFonts w:hint="default" w:ascii="Times New Roman" w:hAnsi="Times New Roman" w:eastAsia="宋体" w:cs="Times New Roman"/>
                <w:color w:val="auto"/>
                <w:sz w:val="21"/>
                <w:lang w:val="en-US" w:eastAsia="zh-CN"/>
              </w:rPr>
              <m:t>N</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2</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szCs w:val="21"/>
        </w:rPr>
        <w:t>为V型结构</w:t>
      </w:r>
    </w:p>
    <w:p w14:paraId="7E66D965">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D</w:t>
      </w:r>
    </w:p>
    <w:p w14:paraId="1DA0FB9C">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bookmarkStart w:id="34" w:name="OLE_LINK55"/>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A．LiH中H元素为-1价，由图中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m:oMath>
        <m:sSubSup>
          <m:sSubSupPr>
            <m:ctrlPr>
              <w:rPr>
                <w:rFonts w:hint="default" w:ascii="Cambria Math" w:hAnsi="Cambria Math" w:eastAsia="宋体" w:cs="Times New Roman"/>
                <w:color w:val="auto"/>
                <w:sz w:val="21"/>
              </w:rPr>
            </m:ctrlPr>
          </m:sSubSupPr>
          <m:e>
            <m:r>
              <m:rPr>
                <m:sty m:val="p"/>
              </m:rPr>
              <w:rPr>
                <w:rFonts w:hint="default" w:ascii="Times New Roman" w:hAnsi="Times New Roman" w:eastAsia="宋体" w:cs="Times New Roman"/>
                <w:color w:val="auto"/>
                <w:sz w:val="21"/>
                <w:lang w:val="en-US" w:eastAsia="zh-CN"/>
              </w:rPr>
              <m:t>N</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2</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rPr>
        <w:t>化合价可知， N元素为-3价，C元素为+4价，根据反应</w:t>
      </w:r>
      <w:r>
        <w:rPr>
          <w:rFonts w:hint="eastAsia" w:ascii="Times New Roman" w:hAnsi="Times New Roman" w:eastAsia="宋体" w:cs="Times New Roman"/>
          <w:i w:val="0"/>
          <w:iCs w:val="0"/>
          <w:sz w:val="21"/>
          <w:lang w:val="en-US" w:eastAsia="zh-CN"/>
        </w:rPr>
        <w:t>2LiH+C+N</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rPr>
        <w:fldChar w:fldCharType="begin"/>
      </w:r>
      <w:r>
        <w:rPr>
          <w:rFonts w:hint="default" w:ascii="Times New Roman" w:hAnsi="Times New Roman" w:eastAsia="宋体" w:cs="Times New Roman"/>
          <w:i w:val="0"/>
          <w:iCs w:val="0"/>
          <w:sz w:val="21"/>
        </w:rPr>
        <w:instrText xml:space="preserve">eq \o(</w:instrText>
      </w:r>
      <w:r>
        <w:rPr>
          <w:rFonts w:hint="default" w:ascii="Times New Roman" w:hAnsi="Times New Roman" w:eastAsia="宋体" w:cs="Times New Roman"/>
          <w:i w:val="0"/>
          <w:iCs w:val="0"/>
          <w:spacing w:val="-16"/>
          <w:sz w:val="21"/>
          <w:szCs w:val="18"/>
        </w:rPr>
        <w:instrText xml:space="preserve">====</w:instrText>
      </w:r>
      <w:r>
        <w:rPr>
          <w:rFonts w:hint="default" w:ascii="Times New Roman" w:hAnsi="Times New Roman" w:eastAsia="宋体" w:cs="Times New Roman"/>
          <w:i w:val="0"/>
          <w:iCs w:val="0"/>
          <w:sz w:val="21"/>
          <w:szCs w:val="18"/>
        </w:rPr>
        <w:instrText xml:space="preserve">=</w:instrText>
      </w:r>
      <w:r>
        <w:rPr>
          <w:rFonts w:hint="default" w:ascii="Times New Roman" w:hAnsi="Times New Roman" w:eastAsia="宋体" w:cs="Times New Roman"/>
          <w:i w:val="0"/>
          <w:iCs w:val="0"/>
          <w:sz w:val="21"/>
        </w:rPr>
        <w:instrText xml:space="preserve">,\s\up7(</w:instrText>
      </w:r>
      <w:r>
        <w:rPr>
          <w:rFonts w:hint="default" w:ascii="Times New Roman" w:hAnsi="Times New Roman" w:eastAsia="宋体" w:cs="Times New Roman"/>
          <w:i w:val="0"/>
          <w:iCs w:val="0"/>
          <w:sz w:val="21"/>
          <w:szCs w:val="18"/>
        </w:rPr>
        <w:instrText xml:space="preserve">高温</w:instrText>
      </w:r>
      <w:r>
        <w:rPr>
          <w:rFonts w:hint="default" w:ascii="Times New Roman" w:hAnsi="Times New Roman" w:eastAsia="宋体" w:cs="Times New Roman"/>
          <w:i w:val="0"/>
          <w:iCs w:val="0"/>
          <w:sz w:val="21"/>
        </w:rPr>
        <w:instrText xml:space="preserve">))</w:instrText>
      </w:r>
      <w:r>
        <w:rPr>
          <w:rFonts w:hint="default" w:ascii="Times New Roman" w:hAnsi="Times New Roman" w:eastAsia="宋体" w:cs="Times New Roman"/>
          <w:i w:val="0"/>
          <w:iCs w:val="0"/>
          <w:sz w:val="21"/>
        </w:rPr>
        <w:fldChar w:fldCharType="end"/>
      </w:r>
      <w:r>
        <w:rPr>
          <w:rFonts w:hint="default" w:ascii="Times New Roman" w:hAnsi="Times New Roman" w:eastAsia="宋体" w:cs="Times New Roman"/>
          <w:i w:val="0"/>
          <w:iCs w:val="0"/>
          <w:sz w:val="21"/>
          <w:lang w:val="en-US" w:eastAsia="zh-CN"/>
        </w:rPr>
        <w:t xml:space="preserve"> </w:t>
      </w:r>
      <w:r>
        <w:rPr>
          <w:rFonts w:hint="eastAsia" w:ascii="Times New Roman" w:hAnsi="Times New Roman" w:eastAsia="宋体" w:cs="Times New Roman"/>
          <w:i w:val="0"/>
          <w:iCs w:val="0"/>
          <w:sz w:val="21"/>
          <w:lang w:val="en-US" w:eastAsia="zh-CN"/>
        </w:rPr>
        <w:t>Li</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lang w:val="en-US" w:eastAsia="zh-CN"/>
        </w:rPr>
        <w:t>CN</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lang w:val="en-US" w:eastAsia="zh-CN"/>
        </w:rPr>
        <w:t>+H</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rPr>
        <w:t>可知，H元素由-1价升高到0价，C元素由0价升高到+4价，N元素由0价降低到-3价，由此可知还原剂是</w:t>
      </w:r>
      <w:r>
        <w:rPr>
          <w:rFonts w:hint="eastAsia" w:ascii="Times New Roman" w:hAnsi="Times New Roman" w:eastAsia="宋体" w:cs="Times New Roman"/>
          <w:i w:val="0"/>
          <w:iCs w:val="0"/>
          <w:sz w:val="21"/>
          <w:lang w:val="en-US" w:eastAsia="zh-CN"/>
        </w:rPr>
        <w:t>LiH</w:t>
      </w:r>
      <w:r>
        <w:rPr>
          <w:rFonts w:hint="default" w:ascii="Times New Roman" w:hAnsi="Times New Roman" w:eastAsia="宋体" w:cs="Times New Roman"/>
          <w:i w:val="0"/>
          <w:iCs w:val="0"/>
          <w:sz w:val="21"/>
        </w:rPr>
        <w:t>和C，故A正确；</w:t>
      </w:r>
    </w:p>
    <w:p w14:paraId="791B875D">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B．根据均摊法可知，</w:t>
      </w:r>
      <w:r>
        <w:rPr>
          <w:rFonts w:hint="eastAsia" w:ascii="Times New Roman" w:hAnsi="Times New Roman" w:eastAsia="宋体" w:cs="Times New Roman"/>
          <w:i w:val="0"/>
          <w:iCs w:val="0"/>
          <w:sz w:val="21"/>
          <w:lang w:val="en-US" w:eastAsia="zh-CN"/>
        </w:rPr>
        <w:t>Li</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rPr>
        <w:t>位于晶胞中的面上，则含有的</w:t>
      </w:r>
      <w:r>
        <w:rPr>
          <w:rFonts w:hint="eastAsia" w:ascii="Times New Roman" w:hAnsi="Times New Roman" w:eastAsia="宋体" w:cs="Times New Roman"/>
          <w:i w:val="0"/>
          <w:iCs w:val="0"/>
          <w:sz w:val="21"/>
          <w:lang w:val="en-US" w:eastAsia="zh-CN"/>
        </w:rPr>
        <w:t>Li</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rPr>
        <w:t>个数为</w:t>
      </w:r>
      <m:oMath>
        <m:r>
          <m:rPr>
            <m:sty m:val="p"/>
          </m:rPr>
          <w:rPr>
            <w:rFonts w:hint="default" w:ascii="Times New Roman" w:hAnsi="Times New Roman" w:eastAsia="宋体" w:cs="Times New Roman"/>
            <w:sz w:val="21"/>
            <w:szCs w:val="21"/>
          </w:rPr>
          <m:t>8×</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lang w:val="en-US" w:eastAsia="zh-CN"/>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eastAsia" w:ascii="Times New Roman" w:hAnsi="Times New Roman" w:eastAsia="宋体" w:cs="Times New Roman"/>
          <w:i w:val="0"/>
          <w:iCs w:val="0"/>
          <w:sz w:val="21"/>
          <w:szCs w:val="21"/>
          <w:lang w:val="en-US" w:eastAsia="zh-CN"/>
        </w:rPr>
        <w:t>4</w:t>
      </w:r>
      <w:r>
        <w:rPr>
          <w:rFonts w:hint="default" w:ascii="Times New Roman" w:hAnsi="Times New Roman" w:eastAsia="宋体" w:cs="Times New Roman"/>
          <w:i w:val="0"/>
          <w:iCs w:val="0"/>
          <w:sz w:val="21"/>
        </w:rPr>
        <w:t>，故B正确；</w:t>
      </w:r>
    </w:p>
    <w:p w14:paraId="64C9765D">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C．观察位于体心的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m:oMath>
        <m:sSubSup>
          <m:sSubSupPr>
            <m:ctrlPr>
              <w:rPr>
                <w:rFonts w:hint="default" w:ascii="Cambria Math" w:hAnsi="Cambria Math" w:eastAsia="宋体" w:cs="Times New Roman"/>
                <w:color w:val="auto"/>
                <w:sz w:val="21"/>
              </w:rPr>
            </m:ctrlPr>
          </m:sSubSupPr>
          <m:e>
            <m:r>
              <m:rPr>
                <m:sty m:val="p"/>
              </m:rPr>
              <w:rPr>
                <w:rFonts w:hint="default" w:ascii="Times New Roman" w:hAnsi="Times New Roman" w:eastAsia="宋体" w:cs="Times New Roman"/>
                <w:color w:val="auto"/>
                <w:sz w:val="21"/>
                <w:lang w:val="en-US" w:eastAsia="zh-CN"/>
              </w:rPr>
              <m:t>N</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2</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rPr>
        <w:t>可知，与它最近且距离相等的</w:t>
      </w:r>
      <w:r>
        <w:rPr>
          <w:rFonts w:hint="eastAsia" w:ascii="Times New Roman" w:hAnsi="Times New Roman" w:eastAsia="宋体" w:cs="Times New Roman"/>
          <w:i w:val="0"/>
          <w:iCs w:val="0"/>
          <w:sz w:val="21"/>
          <w:lang w:val="en-US" w:eastAsia="zh-CN"/>
        </w:rPr>
        <w:t>Li</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rPr>
        <w:t>有8个，故C正确；</w:t>
      </w:r>
    </w:p>
    <w:p w14:paraId="6AED3A46">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m:oMath>
        <m:sSubSup>
          <m:sSubSupPr>
            <m:ctrlPr>
              <w:rPr>
                <w:rFonts w:hint="default" w:ascii="Cambria Math" w:hAnsi="Cambria Math" w:eastAsia="宋体" w:cs="Times New Roman"/>
                <w:color w:val="auto"/>
                <w:sz w:val="21"/>
              </w:rPr>
            </m:ctrlPr>
          </m:sSubSupPr>
          <m:e>
            <m:r>
              <m:rPr>
                <m:sty m:val="p"/>
              </m:rPr>
              <w:rPr>
                <w:rFonts w:hint="default" w:ascii="Times New Roman" w:hAnsi="Times New Roman" w:eastAsia="宋体" w:cs="Times New Roman"/>
                <w:color w:val="auto"/>
                <w:sz w:val="21"/>
                <w:lang w:val="en-US" w:eastAsia="zh-CN"/>
              </w:rPr>
              <m:t>N</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2</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rPr>
        <w:t>的中心原子C原子的价层电子对数为</w:t>
      </w:r>
      <m:oMath>
        <m:r>
          <m:rPr>
            <m:sty m:val="p"/>
          </m:rPr>
          <w:rPr>
            <w:rFonts w:hint="default" w:ascii="Times New Roman" w:hAnsi="Times New Roman" w:eastAsia="宋体" w:cs="Times New Roman"/>
            <w:sz w:val="21"/>
            <w:szCs w:val="21"/>
            <w:lang w:val="en-US" w:eastAsia="zh-CN"/>
          </w:rPr>
          <m:t>2+</m:t>
        </m:r>
        <m:f>
          <m:fPr>
            <m:ctrlPr>
              <w:rPr>
                <w:rFonts w:hint="default" w:ascii="Cambria Math" w:hAnsi="Cambria Math" w:eastAsia="宋体" w:cs="Times New Roman"/>
                <w:i w:val="0"/>
                <w:iCs w:val="0"/>
                <w:sz w:val="21"/>
                <w:szCs w:val="21"/>
              </w:rPr>
            </m:ctrlPr>
          </m:fPr>
          <m:num>
            <m:r>
              <m:rPr>
                <m:sty m:val="p"/>
              </m:rPr>
              <w:rPr>
                <w:rFonts w:hint="default" w:ascii="Times New Roman" w:hAnsi="Times New Roman" w:eastAsia="宋体" w:cs="Times New Roman"/>
                <w:sz w:val="21"/>
                <w:szCs w:val="21"/>
              </w:rPr>
              <m:t>1</m:t>
            </m:r>
            <m:ctrlPr>
              <w:rPr>
                <w:rFonts w:hint="default" w:ascii="Cambria Math" w:hAnsi="Cambria Math" w:eastAsia="宋体" w:cs="Times New Roman"/>
                <w:i w:val="0"/>
                <w:iCs w:val="0"/>
                <w:sz w:val="21"/>
                <w:szCs w:val="21"/>
              </w:rPr>
            </m:ctrlPr>
          </m:num>
          <m:den>
            <m:r>
              <m:rPr>
                <m:sty m:val="p"/>
              </m:rPr>
              <w:rPr>
                <w:rFonts w:hint="default" w:ascii="Times New Roman" w:hAnsi="Times New Roman" w:eastAsia="宋体" w:cs="Times New Roman"/>
                <w:sz w:val="21"/>
                <w:szCs w:val="21"/>
                <w:lang w:val="en-US" w:eastAsia="zh-CN"/>
              </w:rPr>
              <m:t>2</m:t>
            </m:r>
            <m:ctrlPr>
              <w:rPr>
                <w:rFonts w:hint="default" w:ascii="Cambria Math" w:hAnsi="Cambria Math" w:eastAsia="宋体" w:cs="Times New Roman"/>
                <w:i w:val="0"/>
                <w:iCs w:val="0"/>
                <w:sz w:val="21"/>
                <w:szCs w:val="21"/>
              </w:rPr>
            </m:ctrlPr>
          </m:den>
        </m:f>
        <m:r>
          <m:rPr>
            <m:sty m:val="p"/>
          </m:rPr>
          <w:rPr>
            <w:rFonts w:hint="default" w:ascii="Times New Roman" w:hAnsi="Times New Roman" w:eastAsia="宋体" w:cs="Times New Roman"/>
            <w:sz w:val="21"/>
            <w:szCs w:val="21"/>
            <w:lang w:val="en-US" w:eastAsia="zh-CN"/>
          </w:rPr>
          <m:t>(4+2−3</m:t>
        </m:r>
        <m:r>
          <m:rPr>
            <m:sty m:val="p"/>
          </m:rPr>
          <w:rPr>
            <w:rFonts w:ascii="Times New Roman" w:hAnsi="Times New Roman" w:eastAsia="宋体" w:cs="Times New Roman"/>
            <w:sz w:val="21"/>
            <w:szCs w:val="21"/>
            <w:lang w:val="en-US"/>
          </w:rPr>
          <m:t>×</m:t>
        </m:r>
        <m:r>
          <m:rPr>
            <m:sty m:val="p"/>
          </m:rPr>
          <w:rPr>
            <w:rFonts w:hint="default" w:ascii="Times New Roman" w:hAnsi="Times New Roman" w:eastAsia="宋体" w:cs="Times New Roman"/>
            <w:sz w:val="21"/>
            <w:szCs w:val="21"/>
            <w:lang w:val="en-US" w:eastAsia="zh-CN"/>
          </w:rPr>
          <m:t>2)</m:t>
        </m:r>
        <m:r>
          <m:rPr>
            <m:sty m:val="p"/>
          </m:rPr>
          <w:rPr>
            <w:rFonts w:hint="default" w:ascii="Times New Roman" w:hAnsi="Times New Roman" w:eastAsia="宋体" w:cs="Times New Roman"/>
            <w:sz w:val="21"/>
            <w:szCs w:val="21"/>
          </w:rPr>
          <m:t>=</m:t>
        </m:r>
        <m:r>
          <m:rPr>
            <m:sty m:val="p"/>
          </m:rPr>
          <w:rPr>
            <w:rFonts w:hint="default" w:ascii="Times New Roman" w:hAnsi="Times New Roman" w:eastAsia="宋体" w:cs="Times New Roman"/>
            <w:sz w:val="21"/>
            <w:szCs w:val="21"/>
            <w:lang w:val="en-US" w:eastAsia="zh-CN"/>
          </w:rPr>
          <m:t>2</m:t>
        </m:r>
      </m:oMath>
      <w:r>
        <w:rPr>
          <w:rFonts w:hint="eastAsia" w:ascii="Times New Roman" w:hAnsi="Times New Roman" w:eastAsia="宋体" w:cs="Times New Roman"/>
          <w:i w:val="0"/>
          <w:iCs w:val="0"/>
          <w:sz w:val="21"/>
          <w:szCs w:val="21"/>
          <w:lang w:val="en-US" w:eastAsia="zh-CN"/>
        </w:rPr>
        <w:t>4</w:t>
      </w:r>
      <w:r>
        <w:rPr>
          <w:rFonts w:hint="default" w:ascii="Times New Roman" w:hAnsi="Times New Roman" w:eastAsia="宋体" w:cs="Times New Roman"/>
          <w:i w:val="0"/>
          <w:iCs w:val="0"/>
          <w:sz w:val="21"/>
        </w:rPr>
        <w:t>，且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m:oMath>
        <m:sSubSup>
          <m:sSubSupPr>
            <m:ctrlPr>
              <w:rPr>
                <w:rFonts w:hint="default" w:ascii="Cambria Math" w:hAnsi="Cambria Math" w:eastAsia="宋体" w:cs="Times New Roman"/>
                <w:color w:val="auto"/>
                <w:sz w:val="21"/>
              </w:rPr>
            </m:ctrlPr>
          </m:sSubSupPr>
          <m:e>
            <m:r>
              <m:rPr>
                <m:sty m:val="p"/>
              </m:rPr>
              <w:rPr>
                <w:rFonts w:hint="default" w:ascii="Times New Roman" w:hAnsi="Times New Roman" w:eastAsia="宋体" w:cs="Times New Roman"/>
                <w:color w:val="auto"/>
                <w:sz w:val="21"/>
                <w:lang w:val="en-US" w:eastAsia="zh-CN"/>
              </w:rPr>
              <m:t>N</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2</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rPr>
        <w:t>与CO</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互为等电子体，可知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m:oMath>
        <m:sSubSup>
          <m:sSubSupPr>
            <m:ctrlPr>
              <w:rPr>
                <w:rFonts w:hint="default" w:ascii="Cambria Math" w:hAnsi="Cambria Math" w:eastAsia="宋体" w:cs="Times New Roman"/>
                <w:color w:val="auto"/>
                <w:sz w:val="21"/>
              </w:rPr>
            </m:ctrlPr>
          </m:sSubSupPr>
          <m:e>
            <m:r>
              <m:rPr>
                <m:sty m:val="p"/>
              </m:rPr>
              <w:rPr>
                <w:rFonts w:hint="default" w:ascii="Times New Roman" w:hAnsi="Times New Roman" w:eastAsia="宋体" w:cs="Times New Roman"/>
                <w:color w:val="auto"/>
                <w:sz w:val="21"/>
                <w:lang w:val="en-US" w:eastAsia="zh-CN"/>
              </w:rPr>
              <m:t>N</m:t>
            </m:r>
            <m:ctrlPr>
              <w:rPr>
                <w:rFonts w:hint="default" w:ascii="Cambria Math" w:hAnsi="Cambria Math" w:eastAsia="宋体" w:cs="Times New Roman"/>
                <w:color w:val="auto"/>
                <w:sz w:val="21"/>
              </w:rPr>
            </m:ctrlPr>
          </m:e>
          <m:sub>
            <m:r>
              <m:rPr>
                <m:sty m:val="p"/>
              </m:rPr>
              <w:rPr>
                <w:rFonts w:hint="default" w:ascii="Times New Roman" w:hAnsi="Times New Roman" w:eastAsia="宋体" w:cs="Times New Roman"/>
                <w:color w:val="auto"/>
                <w:sz w:val="21"/>
                <w:lang w:val="en-US" w:eastAsia="zh-CN"/>
              </w:rPr>
              <m:t>2</m:t>
            </m:r>
            <m:ctrlPr>
              <w:rPr>
                <w:rFonts w:hint="default" w:ascii="Cambria Math" w:hAnsi="Cambria Math" w:eastAsia="宋体" w:cs="Times New Roman"/>
                <w:color w:val="auto"/>
                <w:sz w:val="21"/>
              </w:rPr>
            </m:ctrlPr>
          </m:sub>
          <m:sup>
            <m:r>
              <m:rPr>
                <m:nor/>
                <m:sty m:val="p"/>
              </m:rPr>
              <w:rPr>
                <w:rFonts w:hint="default" w:ascii="Times New Roman" w:hAnsi="Times New Roman" w:eastAsia="宋体" w:cs="Times New Roman"/>
                <w:b w:val="0"/>
                <w:i w:val="0"/>
                <w:color w:val="auto"/>
                <w:sz w:val="21"/>
              </w:rPr>
              <m:t>2−</m:t>
            </m:r>
            <m:ctrlPr>
              <w:rPr>
                <w:rFonts w:hint="default" w:ascii="Cambria Math" w:hAnsi="Cambria Math" w:eastAsia="宋体" w:cs="Times New Roman"/>
                <w:color w:val="auto"/>
                <w:sz w:val="21"/>
              </w:rPr>
            </m:ctrlPr>
          </m:sup>
        </m:sSubSup>
      </m:oMath>
      <w:r>
        <w:rPr>
          <w:rFonts w:hint="default" w:ascii="Times New Roman" w:hAnsi="Times New Roman" w:eastAsia="宋体" w:cs="Times New Roman"/>
          <w:i w:val="0"/>
          <w:iCs w:val="0"/>
          <w:sz w:val="21"/>
        </w:rPr>
        <w:t>为直线型分子，故D错误；</w:t>
      </w:r>
    </w:p>
    <w:p w14:paraId="2E2B673A">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rPr>
        <w:t>故答案选D。</w:t>
      </w:r>
      <w:bookmarkEnd w:id="34"/>
    </w:p>
    <w:p w14:paraId="0F9BC8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sz w:val="21"/>
          <w:szCs w:val="21"/>
          <w:lang w:val="en-US" w:eastAsia="zh-CN"/>
        </w:rPr>
        <w:t>34.</w:t>
      </w:r>
      <w:r>
        <w:rPr>
          <w:rFonts w:hint="default" w:ascii="Times New Roman" w:hAnsi="Times New Roman" w:eastAsia="宋体" w:cs="Times New Roman"/>
          <w:b/>
          <w:bCs/>
          <w:i w:val="0"/>
          <w:iCs w:val="0"/>
          <w:sz w:val="21"/>
          <w:szCs w:val="21"/>
        </w:rPr>
        <w:t>P88离子液体，大的阴阳离子</w:t>
      </w:r>
    </w:p>
    <w:p w14:paraId="27520E9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该知识点是新技术应用，在近几年的高考卷都出现离子液体相关的考题。</w:t>
      </w:r>
    </w:p>
    <w:p w14:paraId="4B48343B">
      <w:pPr>
        <w:keepNext w:val="0"/>
        <w:keepLines w:val="0"/>
        <w:pageBreakBefore w:val="0"/>
        <w:widowControl w:val="0"/>
        <w:tabs>
          <w:tab w:val="left" w:pos="0"/>
          <w:tab w:val="left" w:pos="420"/>
        </w:tabs>
        <w:kinsoku/>
        <w:wordWrap/>
        <w:overflowPunct/>
        <w:topLinePunct w:val="0"/>
        <w:autoSpaceDE/>
        <w:autoSpaceDN/>
        <w:bidi w:val="0"/>
        <w:adjustRightInd w:val="0"/>
        <w:snapToGrid w:val="0"/>
        <w:spacing w:line="360" w:lineRule="auto"/>
        <w:ind w:left="16" w:leftChars="0" w:firstLine="0" w:firstLineChars="0"/>
        <w:textAlignment w:val="auto"/>
        <w:rPr>
          <w:rFonts w:hint="default" w:ascii="Times New Roman" w:hAnsi="Times New Roman" w:eastAsia="宋体" w:cs="Times New Roman"/>
          <w:i w:val="0"/>
          <w:iCs w:val="0"/>
          <w:sz w:val="21"/>
        </w:rPr>
      </w:pPr>
    </w:p>
    <w:p w14:paraId="7772C861">
      <w:pPr>
        <w:keepNext w:val="0"/>
        <w:keepLines w:val="0"/>
        <w:pageBreakBefore w:val="0"/>
        <w:widowControl w:val="0"/>
        <w:tabs>
          <w:tab w:val="left" w:pos="0"/>
          <w:tab w:val="left" w:pos="420"/>
        </w:tabs>
        <w:kinsoku/>
        <w:wordWrap/>
        <w:overflowPunct/>
        <w:topLinePunct w:val="0"/>
        <w:autoSpaceDE/>
        <w:autoSpaceDN/>
        <w:bidi w:val="0"/>
        <w:adjustRightInd w:val="0"/>
        <w:snapToGrid w:val="0"/>
        <w:spacing w:line="360" w:lineRule="auto"/>
        <w:ind w:left="16" w:leftChars="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564505" cy="215900"/>
            <wp:effectExtent l="0" t="0" r="13335" b="12700"/>
            <wp:docPr id="77"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9"/>
                    <pic:cNvPicPr>
                      <a:picLocks noChangeAspect="1"/>
                    </pic:cNvPicPr>
                  </pic:nvPicPr>
                  <pic:blipFill>
                    <a:blip r:embed="rId81">
                      <a:lum bright="-17999" contrast="29999"/>
                    </a:blip>
                    <a:srcRect b="94287"/>
                    <a:stretch>
                      <a:fillRect/>
                    </a:stretch>
                  </pic:blipFill>
                  <pic:spPr>
                    <a:xfrm>
                      <a:off x="0" y="0"/>
                      <a:ext cx="5564505" cy="215900"/>
                    </a:xfrm>
                    <a:prstGeom prst="rect">
                      <a:avLst/>
                    </a:prstGeom>
                    <a:noFill/>
                    <a:ln>
                      <a:noFill/>
                    </a:ln>
                  </pic:spPr>
                </pic:pic>
              </a:graphicData>
            </a:graphic>
          </wp:inline>
        </w:drawing>
      </w:r>
    </w:p>
    <w:p w14:paraId="77C62599">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离子液体</w:t>
      </w:r>
    </w:p>
    <w:p w14:paraId="25EABC6D">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i w:val="0"/>
          <w:iCs w:val="0"/>
          <w:kern w:val="2"/>
          <w:sz w:val="21"/>
          <w:szCs w:val="21"/>
          <w:lang w:val="en-US" w:eastAsia="zh-CN" w:bidi="ar-SA"/>
        </w:rPr>
        <w:sectPr>
          <w:type w:val="continuous"/>
          <w:pgSz w:w="11906" w:h="16838"/>
          <w:pgMar w:top="1417" w:right="1417" w:bottom="1417" w:left="1417" w:header="851" w:footer="992" w:gutter="0"/>
          <w:pgNumType w:fmt="decimal"/>
          <w:cols w:space="720" w:num="1"/>
          <w:rtlGutter w:val="0"/>
          <w:docGrid w:type="lines" w:linePitch="378" w:charSpace="0"/>
        </w:sectPr>
      </w:pPr>
    </w:p>
    <w:p w14:paraId="29B9AB61">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离子晶体的熔点，有的很高，如CaO的熔点为2613℃</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有的较低，如NH</w:t>
      </w:r>
      <w:r>
        <w:rPr>
          <w:rFonts w:hint="default" w:ascii="Times New Roman" w:hAnsi="Times New Roman" w:eastAsia="宋体" w:cs="Times New Roman"/>
          <w:i w:val="0"/>
          <w:iCs w:val="0"/>
          <w:kern w:val="2"/>
          <w:sz w:val="21"/>
          <w:szCs w:val="21"/>
          <w:vertAlign w:val="subscript"/>
          <w:lang w:val="en-US" w:eastAsia="zh-CN" w:bidi="ar-SA"/>
        </w:rPr>
        <w:t>4</w:t>
      </w:r>
      <w:r>
        <w:rPr>
          <w:rFonts w:hint="default" w:ascii="Times New Roman" w:hAnsi="Times New Roman" w:eastAsia="宋体" w:cs="Times New Roman"/>
          <w:i w:val="0"/>
          <w:iCs w:val="0"/>
          <w:kern w:val="2"/>
          <w:sz w:val="21"/>
          <w:szCs w:val="21"/>
          <w:lang w:val="en-US" w:eastAsia="zh-CN" w:bidi="ar-SA"/>
        </w:rPr>
        <w:t>NO</w:t>
      </w:r>
      <w:r>
        <w:rPr>
          <w:rFonts w:hint="default" w:ascii="Times New Roman" w:hAnsi="Times New Roman" w:eastAsia="宋体" w:cs="Times New Roman"/>
          <w:i w:val="0"/>
          <w:iCs w:val="0"/>
          <w:kern w:val="2"/>
          <w:sz w:val="21"/>
          <w:szCs w:val="21"/>
          <w:vertAlign w:val="subscript"/>
          <w:lang w:val="en-US" w:eastAsia="zh-CN" w:bidi="ar-SA"/>
        </w:rPr>
        <w:t>3</w:t>
      </w:r>
      <w:r>
        <w:rPr>
          <w:rFonts w:hint="default" w:ascii="Times New Roman" w:hAnsi="Times New Roman" w:eastAsia="宋体" w:cs="Times New Roman"/>
          <w:i w:val="0"/>
          <w:iCs w:val="0"/>
          <w:kern w:val="2"/>
          <w:sz w:val="21"/>
          <w:szCs w:val="21"/>
          <w:lang w:val="en-US" w:eastAsia="zh-CN" w:bidi="ar-SA"/>
        </w:rPr>
        <w:t>、Ca(H</w:t>
      </w:r>
      <w:r>
        <w:rPr>
          <w:rFonts w:hint="default" w:ascii="Times New Roman" w:hAnsi="Times New Roman" w:eastAsia="宋体" w:cs="Times New Roman"/>
          <w:i w:val="0"/>
          <w:iCs w:val="0"/>
          <w:kern w:val="2"/>
          <w:sz w:val="21"/>
          <w:szCs w:val="21"/>
          <w:vertAlign w:val="subscript"/>
          <w:lang w:val="en-US" w:eastAsia="zh-CN" w:bidi="ar-SA"/>
        </w:rPr>
        <w:t>2</w:t>
      </w:r>
      <w:r>
        <w:rPr>
          <w:rFonts w:hint="default" w:ascii="Times New Roman" w:hAnsi="Times New Roman" w:eastAsia="宋体" w:cs="Times New Roman"/>
          <w:i w:val="0"/>
          <w:iCs w:val="0"/>
          <w:kern w:val="2"/>
          <w:sz w:val="21"/>
          <w:szCs w:val="21"/>
          <w:lang w:val="en-US" w:eastAsia="zh-CN" w:bidi="ar-SA"/>
        </w:rPr>
        <w:t>PO</w:t>
      </w:r>
      <w:r>
        <w:rPr>
          <w:rFonts w:hint="default" w:ascii="Times New Roman" w:hAnsi="Times New Roman" w:eastAsia="宋体" w:cs="Times New Roman"/>
          <w:i w:val="0"/>
          <w:iCs w:val="0"/>
          <w:kern w:val="2"/>
          <w:sz w:val="21"/>
          <w:szCs w:val="21"/>
          <w:vertAlign w:val="subscript"/>
          <w:lang w:val="en-US" w:eastAsia="zh-CN" w:bidi="ar-SA"/>
        </w:rPr>
        <w:t>4</w:t>
      </w:r>
      <w:r>
        <w:rPr>
          <w:rFonts w:hint="default"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vertAlign w:val="subscript"/>
          <w:lang w:val="en-US" w:eastAsia="zh-CN" w:bidi="ar-SA"/>
        </w:rPr>
        <w:t>2</w:t>
      </w:r>
      <w:r>
        <w:rPr>
          <w:rFonts w:hint="default" w:ascii="Times New Roman" w:hAnsi="Times New Roman" w:eastAsia="宋体" w:cs="Times New Roman"/>
          <w:i w:val="0"/>
          <w:iCs w:val="0"/>
          <w:kern w:val="2"/>
          <w:sz w:val="21"/>
          <w:szCs w:val="21"/>
          <w:lang w:val="en-US" w:eastAsia="zh-CN" w:bidi="ar-SA"/>
        </w:rPr>
        <w:t>的熔点分别为170℃、109℃。早在1914年就有人发现，引入有机基团可降低离子化合物的熔点，如C</w:t>
      </w:r>
      <w:r>
        <w:rPr>
          <w:rFonts w:hint="default" w:ascii="Times New Roman" w:hAnsi="Times New Roman" w:eastAsia="宋体" w:cs="Times New Roman"/>
          <w:i w:val="0"/>
          <w:iCs w:val="0"/>
          <w:kern w:val="2"/>
          <w:sz w:val="21"/>
          <w:szCs w:val="21"/>
          <w:vertAlign w:val="subscript"/>
          <w:lang w:val="en-US" w:eastAsia="zh-CN" w:bidi="ar-SA"/>
        </w:rPr>
        <w:t>2</w:t>
      </w:r>
      <w:r>
        <w:rPr>
          <w:rFonts w:hint="default" w:ascii="Times New Roman" w:hAnsi="Times New Roman" w:eastAsia="宋体" w:cs="Times New Roman"/>
          <w:i w:val="0"/>
          <w:iCs w:val="0"/>
          <w:kern w:val="2"/>
          <w:sz w:val="21"/>
          <w:szCs w:val="21"/>
          <w:lang w:val="en-US" w:eastAsia="zh-CN" w:bidi="ar-SA"/>
        </w:rPr>
        <w:t>H</w:t>
      </w:r>
      <w:r>
        <w:rPr>
          <w:rFonts w:hint="default" w:ascii="Times New Roman" w:hAnsi="Times New Roman" w:eastAsia="宋体" w:cs="Times New Roman"/>
          <w:i w:val="0"/>
          <w:iCs w:val="0"/>
          <w:kern w:val="2"/>
          <w:sz w:val="21"/>
          <w:szCs w:val="21"/>
          <w:vertAlign w:val="subscript"/>
          <w:lang w:val="en-US" w:eastAsia="zh-CN" w:bidi="ar-SA"/>
        </w:rPr>
        <w:t>5</w:t>
      </w:r>
      <w:r>
        <w:rPr>
          <w:rFonts w:hint="default" w:ascii="Times New Roman" w:hAnsi="Times New Roman" w:eastAsia="宋体" w:cs="Times New Roman"/>
          <w:i w:val="0"/>
          <w:iCs w:val="0"/>
          <w:kern w:val="2"/>
          <w:sz w:val="21"/>
          <w:szCs w:val="21"/>
          <w:lang w:val="en-US" w:eastAsia="zh-CN" w:bidi="ar-SA"/>
        </w:rPr>
        <w:t>NH</w:t>
      </w:r>
      <w:r>
        <w:rPr>
          <w:rFonts w:hint="default" w:ascii="Times New Roman" w:hAnsi="Times New Roman" w:eastAsia="宋体" w:cs="Times New Roman"/>
          <w:i w:val="0"/>
          <w:iCs w:val="0"/>
          <w:kern w:val="2"/>
          <w:sz w:val="21"/>
          <w:szCs w:val="21"/>
          <w:vertAlign w:val="subscript"/>
          <w:lang w:val="en-US" w:eastAsia="zh-CN" w:bidi="ar-SA"/>
        </w:rPr>
        <w:t>3</w:t>
      </w:r>
      <w:r>
        <w:rPr>
          <w:rFonts w:hint="default" w:ascii="Times New Roman" w:hAnsi="Times New Roman" w:eastAsia="宋体" w:cs="Times New Roman"/>
          <w:i w:val="0"/>
          <w:iCs w:val="0"/>
          <w:kern w:val="2"/>
          <w:sz w:val="21"/>
          <w:szCs w:val="21"/>
          <w:lang w:val="en-US" w:eastAsia="zh-CN" w:bidi="ar-SA"/>
        </w:rPr>
        <w:t>NO</w:t>
      </w:r>
      <w:r>
        <w:rPr>
          <w:rFonts w:hint="default" w:ascii="Times New Roman" w:hAnsi="Times New Roman" w:eastAsia="宋体" w:cs="Times New Roman"/>
          <w:i w:val="0"/>
          <w:iCs w:val="0"/>
          <w:kern w:val="2"/>
          <w:sz w:val="21"/>
          <w:szCs w:val="21"/>
          <w:vertAlign w:val="subscript"/>
          <w:lang w:val="en-US" w:eastAsia="zh-CN" w:bidi="ar-SA"/>
        </w:rPr>
        <w:t>3</w:t>
      </w:r>
      <w:r>
        <w:rPr>
          <w:rFonts w:hint="default" w:ascii="Times New Roman" w:hAnsi="Times New Roman" w:eastAsia="宋体" w:cs="Times New Roman"/>
          <w:i w:val="0"/>
          <w:iCs w:val="0"/>
          <w:kern w:val="2"/>
          <w:sz w:val="21"/>
          <w:szCs w:val="21"/>
          <w:lang w:val="en-US" w:eastAsia="zh-CN" w:bidi="ar-SA"/>
        </w:rPr>
        <w:t>的熔点只有12℃，比NH</w:t>
      </w:r>
      <w:r>
        <w:rPr>
          <w:rFonts w:hint="default" w:ascii="Times New Roman" w:hAnsi="Times New Roman" w:eastAsia="宋体" w:cs="Times New Roman"/>
          <w:i w:val="0"/>
          <w:iCs w:val="0"/>
          <w:kern w:val="2"/>
          <w:sz w:val="21"/>
          <w:szCs w:val="21"/>
          <w:vertAlign w:val="subscript"/>
          <w:lang w:val="en-US" w:eastAsia="zh-CN" w:bidi="ar-SA"/>
        </w:rPr>
        <w:t>4</w:t>
      </w:r>
      <w:r>
        <w:rPr>
          <w:rFonts w:hint="default" w:ascii="Times New Roman" w:hAnsi="Times New Roman" w:eastAsia="宋体" w:cs="Times New Roman"/>
          <w:i w:val="0"/>
          <w:iCs w:val="0"/>
          <w:kern w:val="2"/>
          <w:sz w:val="21"/>
          <w:szCs w:val="21"/>
          <w:lang w:val="en-US" w:eastAsia="zh-CN" w:bidi="ar-SA"/>
        </w:rPr>
        <w:t>NO</w:t>
      </w:r>
      <w:r>
        <w:rPr>
          <w:rFonts w:hint="default" w:ascii="Times New Roman" w:hAnsi="Times New Roman" w:eastAsia="宋体" w:cs="Times New Roman"/>
          <w:i w:val="0"/>
          <w:iCs w:val="0"/>
          <w:kern w:val="2"/>
          <w:sz w:val="21"/>
          <w:szCs w:val="21"/>
          <w:vertAlign w:val="subscript"/>
          <w:lang w:val="en-US" w:eastAsia="zh-CN" w:bidi="ar-SA"/>
        </w:rPr>
        <w:t>3</w:t>
      </w:r>
      <w:r>
        <w:rPr>
          <w:rFonts w:hint="default" w:ascii="Times New Roman" w:hAnsi="Times New Roman" w:eastAsia="宋体" w:cs="Times New Roman"/>
          <w:i w:val="0"/>
          <w:iCs w:val="0"/>
          <w:kern w:val="2"/>
          <w:sz w:val="21"/>
          <w:szCs w:val="21"/>
          <w:lang w:val="en-US" w:eastAsia="zh-CN" w:bidi="ar-SA"/>
        </w:rPr>
        <w:t>低了158℃</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到20世纪90年代，随着室温或稍高于室温时呈液态的离子化合物的优异性质不断被开发利用，人们才意识到它们的巨大价值，并将它们定义为离子液体。</w:t>
      </w:r>
    </w:p>
    <w:p w14:paraId="389BB9BD">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kern w:val="2"/>
          <w:sz w:val="21"/>
          <w:szCs w:val="21"/>
          <w:lang w:val="en-US" w:eastAsia="zh-CN" w:bidi="ar-SA"/>
        </w:rPr>
      </w:pPr>
      <w:r>
        <w:rPr>
          <w:rFonts w:hint="default" w:ascii="Times New Roman" w:hAnsi="Times New Roman" w:eastAsia="宋体" w:cs="Times New Roman"/>
          <w:i w:val="0"/>
          <w:iCs w:val="0"/>
          <w:kern w:val="2"/>
          <w:sz w:val="21"/>
          <w:szCs w:val="21"/>
          <w:lang w:val="en-US" w:eastAsia="zh-CN" w:bidi="ar-SA"/>
        </w:rPr>
        <w:t>大多数离子液体含有体积很大的阴、阳离子</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如图3-31</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。常见的阴离子如四氯铝酸根</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Al</w:t>
      </w:r>
      <m:oMath>
        <m:sSubSup>
          <m:sSubSupPr>
            <m:ctrlPr>
              <w:rPr>
                <w:rFonts w:hint="default" w:ascii="Cambria Math" w:hAnsi="Cambria Math" w:eastAsia="宋体" w:cs="Times New Roman"/>
                <w:color w:val="auto"/>
                <w:sz w:val="21"/>
                <w:szCs w:val="21"/>
              </w:rPr>
            </m:ctrlPr>
          </m:sSubSupPr>
          <m:e>
            <m:r>
              <m:rPr>
                <m:sty m:val="p"/>
              </m:rPr>
              <w:rPr>
                <w:rFonts w:hint="default" w:ascii="Times New Roman" w:hAnsi="Times New Roman" w:eastAsia="宋体" w:cs="Times New Roman"/>
                <w:kern w:val="2"/>
                <w:sz w:val="21"/>
                <w:szCs w:val="21"/>
                <w:lang w:val="en-US" w:eastAsia="zh-CN" w:bidi="ar-SA"/>
              </w:rPr>
              <m:t>Cl</m:t>
            </m:r>
            <m:ctrlPr>
              <w:rPr>
                <w:rFonts w:hint="default" w:ascii="Cambria Math" w:hAnsi="Cambria Math" w:eastAsia="宋体"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eastAsia="宋体"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eastAsia="宋体" w:cs="Times New Roman"/>
                <w:color w:val="auto"/>
                <w:sz w:val="21"/>
                <w:szCs w:val="21"/>
              </w:rPr>
            </m:ctrlPr>
          </m:sup>
        </m:sSubSup>
      </m:oMath>
      <w:r>
        <w:rPr>
          <w:rFonts w:hint="eastAsia" w:ascii="Times New Roman" w:hAnsi="Times New Roman" w:eastAsia="宋体" w:cs="Times New Roman"/>
          <w:i w:val="0"/>
          <w:color w:val="auto"/>
          <w:sz w:val="21"/>
          <w:szCs w:val="21"/>
          <w:lang w:eastAsia="zh-CN"/>
        </w:rPr>
        <w:t>）</w:t>
      </w:r>
      <w:r>
        <w:rPr>
          <w:rFonts w:hint="default" w:ascii="Times New Roman" w:hAnsi="Times New Roman" w:eastAsia="宋体" w:cs="Times New Roman"/>
          <w:i w:val="0"/>
          <w:iCs w:val="0"/>
          <w:kern w:val="2"/>
          <w:sz w:val="21"/>
          <w:szCs w:val="21"/>
          <w:lang w:val="en-US" w:eastAsia="zh-CN" w:bidi="ar-SA"/>
        </w:rPr>
        <w:t>、六氟磷酸根</w:t>
      </w:r>
      <w:r>
        <w:rPr>
          <w:rFonts w:hint="eastAsia" w:ascii="Times New Roman" w:hAnsi="Times New Roman" w:eastAsia="宋体" w:cs="Times New Roman"/>
          <w:i w:val="0"/>
          <w:iCs w:val="0"/>
          <w:kern w:val="2"/>
          <w:sz w:val="21"/>
          <w:szCs w:val="21"/>
          <w:lang w:val="en-US" w:eastAsia="zh-CN" w:bidi="ar-SA"/>
        </w:rPr>
        <w:t>（P</w:t>
      </w:r>
      <m:oMath>
        <m:sSubSup>
          <m:sSubSupPr>
            <m:ctrlPr>
              <w:rPr>
                <w:rFonts w:hint="default" w:ascii="Cambria Math" w:hAnsi="Cambria Math" w:eastAsia="宋体" w:cs="Times New Roman"/>
                <w:color w:val="auto"/>
                <w:sz w:val="21"/>
                <w:szCs w:val="21"/>
              </w:rPr>
            </m:ctrlPr>
          </m:sSubSupPr>
          <m:e>
            <m:r>
              <m:rPr>
                <m:sty m:val="p"/>
              </m:rPr>
              <w:rPr>
                <w:rFonts w:hint="default" w:ascii="Times New Roman" w:hAnsi="Times New Roman" w:eastAsia="宋体" w:cs="Times New Roman"/>
                <w:color w:val="auto"/>
                <w:sz w:val="21"/>
                <w:szCs w:val="21"/>
                <w:lang w:val="en-US" w:eastAsia="zh-CN"/>
              </w:rPr>
              <m:t>F</m:t>
            </m:r>
            <m:ctrlPr>
              <w:rPr>
                <w:rFonts w:hint="default" w:ascii="Cambria Math" w:hAnsi="Cambria Math" w:eastAsia="宋体" w:cs="Times New Roman"/>
                <w:color w:val="auto"/>
                <w:sz w:val="21"/>
                <w:szCs w:val="21"/>
              </w:rPr>
            </m:ctrlPr>
          </m:e>
          <m:sub>
            <m:r>
              <m:rPr>
                <m:nor/>
                <m:sty m:val="p"/>
              </m:rPr>
              <w:rPr>
                <w:rFonts w:hint="default" w:ascii="Times New Roman" w:hAnsi="Times New Roman" w:eastAsia="宋体" w:cs="Times New Roman"/>
                <w:b w:val="0"/>
                <w:i w:val="0"/>
                <w:color w:val="auto"/>
                <w:sz w:val="21"/>
                <w:szCs w:val="21"/>
                <w:lang w:val="en-US" w:eastAsia="zh-CN"/>
              </w:rPr>
              <m:t>6</m:t>
            </m:r>
            <m:ctrlPr>
              <w:rPr>
                <w:rFonts w:hint="default" w:ascii="Cambria Math" w:hAnsi="Cambria Math" w:eastAsia="宋体"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eastAsia="宋体" w:cs="Times New Roman"/>
                <w:color w:val="auto"/>
                <w:sz w:val="21"/>
                <w:szCs w:val="21"/>
              </w:rPr>
            </m:ctrlPr>
          </m:sup>
        </m:sSubSup>
      </m:oMath>
      <w:r>
        <w:rPr>
          <w:rFonts w:hint="eastAsia" w:ascii="Times New Roman" w:hAnsi="Times New Roman" w:eastAsia="宋体" w:cs="Times New Roman"/>
          <w:i w:val="0"/>
          <w:color w:val="auto"/>
          <w:sz w:val="21"/>
          <w:szCs w:val="21"/>
          <w:lang w:eastAsia="zh-CN"/>
        </w:rPr>
        <w:t>）</w:t>
      </w:r>
      <w:r>
        <w:rPr>
          <w:rFonts w:hint="default" w:ascii="Times New Roman" w:hAnsi="Times New Roman" w:eastAsia="宋体" w:cs="Times New Roman"/>
          <w:i w:val="0"/>
          <w:iCs w:val="0"/>
          <w:kern w:val="2"/>
          <w:sz w:val="21"/>
          <w:szCs w:val="21"/>
          <w:lang w:val="en-US" w:eastAsia="zh-CN" w:bidi="ar-SA"/>
        </w:rPr>
        <w:t>、四氟硼酸根</w:t>
      </w:r>
      <w:r>
        <w:rPr>
          <w:rFonts w:hint="default" w:ascii="Times New Roman" w:hAnsi="Times New Roman" w:eastAsia="宋体" w:cs="Times New Roman"/>
          <w:i w:val="0"/>
          <w:iCs w:val="0"/>
          <w:sz w:val="21"/>
        </w:rPr>
        <w:drawing>
          <wp:anchor distT="0" distB="0" distL="114300" distR="114300" simplePos="0" relativeHeight="251663360" behindDoc="0" locked="0" layoutInCell="1" allowOverlap="1">
            <wp:simplePos x="0" y="0"/>
            <wp:positionH relativeFrom="column">
              <wp:posOffset>264795</wp:posOffset>
            </wp:positionH>
            <wp:positionV relativeFrom="paragraph">
              <wp:posOffset>668020</wp:posOffset>
            </wp:positionV>
            <wp:extent cx="1514475" cy="965835"/>
            <wp:effectExtent l="0" t="0" r="9525" b="5715"/>
            <wp:wrapNone/>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81">
                      <a:lum bright="-47998" contrast="71999"/>
                    </a:blip>
                    <a:srcRect l="58371" t="42444" r="7874" b="25867"/>
                    <a:stretch>
                      <a:fillRect/>
                    </a:stretch>
                  </pic:blipFill>
                  <pic:spPr>
                    <a:xfrm>
                      <a:off x="0" y="0"/>
                      <a:ext cx="1514475" cy="965835"/>
                    </a:xfrm>
                    <a:prstGeom prst="rect">
                      <a:avLst/>
                    </a:prstGeom>
                    <a:noFill/>
                    <a:ln>
                      <a:noFill/>
                    </a:ln>
                  </pic:spPr>
                </pic:pic>
              </a:graphicData>
            </a:graphic>
          </wp:anchor>
        </w:drawing>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B</w:t>
      </w:r>
      <m:oMath>
        <m:sSubSup>
          <m:sSubSupPr>
            <m:ctrlPr>
              <w:rPr>
                <w:rFonts w:hint="default" w:ascii="Cambria Math" w:hAnsi="Cambria Math" w:eastAsia="宋体" w:cs="Times New Roman"/>
                <w:color w:val="auto"/>
                <w:sz w:val="21"/>
                <w:szCs w:val="21"/>
              </w:rPr>
            </m:ctrlPr>
          </m:sSubSupPr>
          <m:e>
            <m:r>
              <m:rPr>
                <m:sty m:val="p"/>
              </m:rPr>
              <w:rPr>
                <w:rFonts w:hint="default" w:ascii="Times New Roman" w:hAnsi="Times New Roman" w:eastAsia="宋体" w:cs="Times New Roman"/>
                <w:color w:val="auto"/>
                <w:sz w:val="21"/>
                <w:szCs w:val="21"/>
                <w:lang w:val="en-US" w:eastAsia="zh-CN"/>
              </w:rPr>
              <m:t>F</m:t>
            </m:r>
            <m:ctrlPr>
              <w:rPr>
                <w:rFonts w:hint="default" w:ascii="Cambria Math" w:hAnsi="Cambria Math" w:eastAsia="宋体"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eastAsia="宋体"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eastAsia="宋体" w:cs="Times New Roman"/>
                <w:color w:val="auto"/>
                <w:sz w:val="21"/>
                <w:szCs w:val="21"/>
              </w:rPr>
            </m:ctrlPr>
          </m:sup>
        </m:sSubSup>
      </m:oMath>
      <w:r>
        <w:rPr>
          <w:rFonts w:hint="eastAsia" w:ascii="Times New Roman" w:hAnsi="Times New Roman" w:eastAsia="宋体" w:cs="Times New Roman"/>
          <w:i w:val="0"/>
          <w:color w:val="auto"/>
          <w:sz w:val="21"/>
          <w:szCs w:val="21"/>
          <w:lang w:eastAsia="zh-CN"/>
        </w:rPr>
        <w:t>）</w:t>
      </w:r>
      <w:r>
        <w:rPr>
          <w:rFonts w:hint="default" w:ascii="Times New Roman" w:hAnsi="Times New Roman" w:eastAsia="宋体" w:cs="Times New Roman"/>
          <w:i w:val="0"/>
          <w:iCs w:val="0"/>
          <w:kern w:val="2"/>
          <w:sz w:val="21"/>
          <w:szCs w:val="21"/>
          <w:lang w:val="en-US" w:eastAsia="zh-CN" w:bidi="ar-SA"/>
        </w:rPr>
        <w:t>等，常见的阳离子如季铵离子</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R</w:t>
      </w:r>
      <w:r>
        <w:rPr>
          <w:rFonts w:hint="default" w:ascii="Times New Roman" w:hAnsi="Times New Roman" w:eastAsia="宋体" w:cs="Times New Roman"/>
          <w:i w:val="0"/>
          <w:iCs w:val="0"/>
          <w:kern w:val="2"/>
          <w:sz w:val="21"/>
          <w:szCs w:val="21"/>
          <w:vertAlign w:val="subscript"/>
          <w:lang w:val="en-US" w:eastAsia="zh-CN" w:bidi="ar-SA"/>
        </w:rPr>
        <w:t>4</w:t>
      </w:r>
      <w:r>
        <w:rPr>
          <w:rFonts w:hint="default" w:ascii="Times New Roman" w:hAnsi="Times New Roman" w:eastAsia="宋体" w:cs="Times New Roman"/>
          <w:i w:val="0"/>
          <w:iCs w:val="0"/>
          <w:kern w:val="2"/>
          <w:sz w:val="21"/>
          <w:szCs w:val="21"/>
          <w:lang w:val="en-US" w:eastAsia="zh-CN" w:bidi="ar-SA"/>
        </w:rPr>
        <w:t>N</w:t>
      </w:r>
      <w:r>
        <w:rPr>
          <w:rFonts w:hint="default" w:ascii="Times New Roman" w:hAnsi="Times New Roman" w:eastAsia="宋体" w:cs="Times New Roman"/>
          <w:i w:val="0"/>
          <w:iCs w:val="0"/>
          <w:kern w:val="2"/>
          <w:sz w:val="21"/>
          <w:szCs w:val="21"/>
          <w:vertAlign w:val="superscript"/>
          <w:lang w:eastAsia="zh-CN" w:bidi="ar-SA"/>
        </w:rPr>
        <w:t>+</w:t>
      </w:r>
      <w:r>
        <w:rPr>
          <w:rFonts w:hint="default" w:ascii="Times New Roman" w:hAnsi="Times New Roman" w:eastAsia="宋体" w:cs="Times New Roman"/>
          <w:i w:val="0"/>
          <w:iCs w:val="0"/>
          <w:kern w:val="2"/>
          <w:sz w:val="21"/>
          <w:szCs w:val="21"/>
          <w:lang w:val="en-US" w:eastAsia="zh-CN" w:bidi="ar-SA"/>
        </w:rPr>
        <w:t>,即</w:t>
      </w:r>
      <w:r>
        <w:rPr>
          <w:rFonts w:hint="default" w:ascii="Times New Roman" w:hAnsi="Times New Roman" w:eastAsia="宋体" w:cs="Times New Roman"/>
          <w:color w:val="auto"/>
          <w:sz w:val="21"/>
          <w:szCs w:val="21"/>
          <w:lang w:val="en-US" w:eastAsia="zh-CN"/>
        </w:rPr>
        <w:t>N</w:t>
      </w:r>
      <m:oMath>
        <m:sSubSup>
          <m:sSubSupPr>
            <m:ctrlPr>
              <w:rPr>
                <w:rFonts w:hint="default" w:ascii="Cambria Math" w:hAnsi="Cambria Math" w:eastAsia="宋体"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lang w:val="en-US" w:eastAsia="zh-CN"/>
              </w:rPr>
              <m:t>H</m:t>
            </m:r>
            <m:ctrlPr>
              <w:rPr>
                <w:rFonts w:hint="default" w:ascii="Cambria Math" w:hAnsi="Cambria Math" w:eastAsia="宋体"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eastAsia="宋体"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eastAsia="宋体" w:cs="Times New Roman"/>
                <w:color w:val="auto"/>
                <w:sz w:val="21"/>
                <w:szCs w:val="21"/>
              </w:rPr>
            </m:ctrlPr>
          </m:sup>
        </m:sSubSup>
      </m:oMath>
      <w:r>
        <w:rPr>
          <w:rFonts w:hint="default" w:ascii="Times New Roman" w:hAnsi="Times New Roman" w:eastAsia="宋体" w:cs="Times New Roman"/>
          <w:i w:val="0"/>
          <w:iCs w:val="0"/>
          <w:kern w:val="2"/>
          <w:sz w:val="21"/>
          <w:szCs w:val="21"/>
          <w:lang w:val="en-US" w:eastAsia="zh-CN" w:bidi="ar-SA"/>
        </w:rPr>
        <w:t>的H被烃基R取代</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、带烃基侧链的咪唑、嘧啶等有环状含氮结构的有机胺正离子等。</w:t>
      </w:r>
    </w:p>
    <w:p w14:paraId="30D3C38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kern w:val="2"/>
          <w:sz w:val="21"/>
          <w:szCs w:val="21"/>
          <w:lang w:val="en-US" w:eastAsia="zh-CN" w:bidi="ar-SA"/>
        </w:rPr>
      </w:pPr>
    </w:p>
    <w:p w14:paraId="04738CB5">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kern w:val="2"/>
          <w:sz w:val="21"/>
          <w:szCs w:val="21"/>
          <w:lang w:val="en-US" w:eastAsia="zh-CN" w:bidi="ar-SA"/>
        </w:rPr>
      </w:pPr>
    </w:p>
    <w:p w14:paraId="78797112">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i w:val="0"/>
          <w:iCs w:val="0"/>
          <w:kern w:val="2"/>
          <w:sz w:val="21"/>
          <w:szCs w:val="21"/>
          <w:lang w:val="en-US" w:eastAsia="zh-CN" w:bidi="ar-SA"/>
        </w:rPr>
      </w:pPr>
    </w:p>
    <w:p w14:paraId="5D813407">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left"/>
        <w:rPr>
          <w:rFonts w:hint="default" w:ascii="Times New Roman" w:hAnsi="Times New Roman" w:eastAsia="宋体" w:cs="Times New Roman"/>
          <w:i w:val="0"/>
          <w:iCs w:val="0"/>
          <w:kern w:val="2"/>
          <w:sz w:val="21"/>
          <w:szCs w:val="21"/>
          <w:lang w:val="en-US" w:eastAsia="zh-CN" w:bidi="ar-SA"/>
        </w:rPr>
      </w:pPr>
    </w:p>
    <w:p w14:paraId="5A4643C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left"/>
        <w:rPr>
          <w:rFonts w:hint="default" w:ascii="Times New Roman" w:hAnsi="Times New Roman" w:eastAsia="宋体" w:cs="Times New Roman"/>
          <w:i w:val="0"/>
          <w:iCs w:val="0"/>
          <w:kern w:val="2"/>
          <w:sz w:val="21"/>
          <w:szCs w:val="21"/>
          <w:lang w:val="en-US" w:eastAsia="zh-CN" w:bidi="ar-SA"/>
        </w:rPr>
      </w:pPr>
    </w:p>
    <w:p w14:paraId="21264939">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left"/>
        <w:rPr>
          <w:rFonts w:hint="default" w:ascii="Times New Roman" w:hAnsi="Times New Roman" w:eastAsia="宋体" w:cs="Times New Roman"/>
          <w:i w:val="0"/>
          <w:iCs w:val="0"/>
          <w:kern w:val="2"/>
          <w:sz w:val="21"/>
          <w:szCs w:val="21"/>
          <w:lang w:val="en-US" w:eastAsia="zh-CN" w:bidi="ar-SA"/>
        </w:rPr>
      </w:pPr>
    </w:p>
    <w:p w14:paraId="08CF81C1">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left"/>
        <w:rPr>
          <w:rFonts w:hint="default" w:ascii="Times New Roman" w:hAnsi="Times New Roman" w:eastAsia="宋体" w:cs="Times New Roman"/>
          <w:i w:val="0"/>
          <w:iCs w:val="0"/>
          <w:kern w:val="2"/>
          <w:sz w:val="21"/>
          <w:szCs w:val="21"/>
          <w:lang w:val="en-US" w:eastAsia="zh-CN" w:bidi="ar-SA"/>
        </w:rPr>
        <w:sectPr>
          <w:type w:val="continuous"/>
          <w:pgSz w:w="11906" w:h="16838"/>
          <w:pgMar w:top="1417" w:right="1417" w:bottom="1417" w:left="1417" w:header="851" w:footer="992" w:gutter="0"/>
          <w:pgNumType w:fmt="decimal"/>
          <w:cols w:space="840" w:num="2" w:sep="1"/>
          <w:rtlGutter w:val="0"/>
          <w:docGrid w:type="lines" w:linePitch="378" w:charSpace="0"/>
        </w:sectPr>
      </w:pPr>
      <w:r>
        <w:rPr>
          <w:rFonts w:hint="default" w:ascii="Times New Roman" w:hAnsi="Times New Roman" w:eastAsia="宋体" w:cs="Times New Roman"/>
          <w:i w:val="0"/>
          <w:iCs w:val="0"/>
          <w:kern w:val="2"/>
          <w:sz w:val="21"/>
          <w:szCs w:val="21"/>
          <w:lang w:val="en-US" w:eastAsia="zh-CN" w:bidi="ar-SA"/>
        </w:rPr>
        <w:t>传统的有机溶剂大多易挥发，它们的蒸气大多有毒，而离子液体却有难挥发的优点，这是由于离子液体的粒子全都是带电荷的离子。</w:t>
      </w:r>
    </w:p>
    <w:p w14:paraId="2876D1D5">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b/>
          <w:bCs/>
          <w:i w:val="0"/>
          <w:iCs w:val="0"/>
          <w:color w:val="000000"/>
          <w:sz w:val="21"/>
          <w:lang w:val="en-US" w:eastAsia="zh-Hans"/>
        </w:rPr>
      </w:pPr>
    </w:p>
    <w:p w14:paraId="29A688B6">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color w:val="000000"/>
          <w:sz w:val="21"/>
          <w:lang w:val="en-US" w:eastAsia="zh-CN"/>
        </w:rPr>
        <w:t>1.</w:t>
      </w:r>
      <w:r>
        <w:rPr>
          <w:rFonts w:hint="default" w:ascii="Times New Roman" w:hAnsi="Times New Roman" w:eastAsia="宋体" w:cs="Times New Roman"/>
          <w:i w:val="0"/>
          <w:iCs w:val="0"/>
          <w:sz w:val="21"/>
          <w:szCs w:val="21"/>
        </w:rPr>
        <w:t>（2025海南</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）有机硒化合物的研究意义重大。调控有机物Ⅰ与Se的用量比，可分别得到Ⅱ、Ⅲ、Ⅳ（Ph—代表苯基）。</w:t>
      </w:r>
    </w:p>
    <w:p w14:paraId="3DC2E85B">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5391785" cy="1249680"/>
            <wp:effectExtent l="0" t="0" r="3175" b="0"/>
            <wp:docPr id="7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24" descr="菁优网：http://www.jyeoo.com"/>
                    <pic:cNvPicPr>
                      <a:picLocks noChangeAspect="1"/>
                    </pic:cNvPicPr>
                  </pic:nvPicPr>
                  <pic:blipFill>
                    <a:blip r:embed="rId82"/>
                    <a:stretch>
                      <a:fillRect/>
                    </a:stretch>
                  </pic:blipFill>
                  <pic:spPr>
                    <a:xfrm>
                      <a:off x="0" y="0"/>
                      <a:ext cx="5391785" cy="1249680"/>
                    </a:xfrm>
                    <a:prstGeom prst="rect">
                      <a:avLst/>
                    </a:prstGeom>
                    <a:noFill/>
                    <a:ln>
                      <a:noFill/>
                    </a:ln>
                  </pic:spPr>
                </pic:pic>
              </a:graphicData>
            </a:graphic>
          </wp:inline>
        </w:drawing>
      </w:r>
    </w:p>
    <w:p w14:paraId="1BE60700">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下列说法正确的是（　　）</w:t>
      </w:r>
    </w:p>
    <w:p w14:paraId="2751755D">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A．Ⅰ中所有磷原子共平面</w:t>
      </w:r>
      <w:r>
        <w:rPr>
          <w:rFonts w:hint="default" w:ascii="Times New Roman" w:hAnsi="Times New Roman" w:eastAsia="宋体" w:cs="Times New Roman"/>
          <w:i w:val="0"/>
          <w:iCs w:val="0"/>
          <w:sz w:val="21"/>
        </w:rPr>
        <w:tab/>
      </w:r>
    </w:p>
    <w:p w14:paraId="55DE793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B．Ⅱ和Ⅲ均为极性分子</w:t>
      </w:r>
      <w:r>
        <w:rPr>
          <w:rFonts w:hint="default" w:ascii="Times New Roman" w:hAnsi="Times New Roman" w:eastAsia="宋体" w:cs="Times New Roman"/>
          <w:i w:val="0"/>
          <w:iCs w:val="0"/>
          <w:sz w:val="21"/>
        </w:rPr>
        <w:tab/>
      </w:r>
    </w:p>
    <w:p w14:paraId="4355AF7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C．等量的Ⅰ分别完全转化为Ⅱ和Ⅲ消耗Se的物质的量之比为2</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w:t>
      </w:r>
      <w:r>
        <w:rPr>
          <w:rFonts w:hint="default" w:ascii="Times New Roman" w:hAnsi="Times New Roman" w:eastAsia="宋体" w:cs="Times New Roman"/>
          <w:i w:val="0"/>
          <w:iCs w:val="0"/>
          <w:sz w:val="21"/>
        </w:rPr>
        <w:tab/>
      </w:r>
    </w:p>
    <w:p w14:paraId="253C9055">
      <w:pPr>
        <w:keepNext w:val="0"/>
        <w:keepLines w:val="0"/>
        <w:pageBreakBefore w:val="0"/>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D．产物Ⅳ的红外光谱中存在P＝Se键的吸收峰，说明产物不纯</w:t>
      </w:r>
    </w:p>
    <w:p w14:paraId="59F91F09">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D</w:t>
      </w:r>
    </w:p>
    <w:p w14:paraId="3AE5FB67">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A．Ⅰ中所有磷原子为sp</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杂化，P原子不可能全部共面，故A错误；</w:t>
      </w:r>
    </w:p>
    <w:p w14:paraId="2449EFA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B．Ⅱ分子结构不对称，正、负电荷中心不重合，为极性分子，Ⅲ分子结构对称，正、负电荷中心重合，为非极性分子，故B错误；</w:t>
      </w:r>
    </w:p>
    <w:p w14:paraId="5EC9C6A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51"/>
          <w:sz w:val="21"/>
          <w:szCs w:val="21"/>
        </w:rPr>
        <w:t>C．Ⅰ转化为Ⅱ的反应方程式为：</w:t>
      </w:r>
      <w:r>
        <w:rPr>
          <w:rFonts w:hint="default" w:ascii="Times New Roman" w:hAnsi="Times New Roman" w:eastAsia="宋体" w:cs="Times New Roman"/>
          <w:i w:val="0"/>
          <w:iCs w:val="0"/>
          <w:sz w:val="21"/>
          <w:szCs w:val="21"/>
        </w:rPr>
        <w:drawing>
          <wp:inline distT="0" distB="0" distL="114300" distR="114300">
            <wp:extent cx="2444750" cy="920750"/>
            <wp:effectExtent l="0" t="0" r="12700" b="12700"/>
            <wp:docPr id="7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24" descr="菁优网：http://www.jyeoo.com"/>
                    <pic:cNvPicPr>
                      <a:picLocks noChangeAspect="1"/>
                    </pic:cNvPicPr>
                  </pic:nvPicPr>
                  <pic:blipFill>
                    <a:blip r:embed="rId83"/>
                    <a:stretch>
                      <a:fillRect/>
                    </a:stretch>
                  </pic:blipFill>
                  <pic:spPr>
                    <a:xfrm>
                      <a:off x="0" y="0"/>
                      <a:ext cx="2444750" cy="920750"/>
                    </a:xfrm>
                    <a:prstGeom prst="rect">
                      <a:avLst/>
                    </a:prstGeom>
                    <a:noFill/>
                    <a:ln>
                      <a:noFill/>
                    </a:ln>
                  </pic:spPr>
                </pic:pic>
              </a:graphicData>
            </a:graphic>
          </wp:inline>
        </w:drawing>
      </w:r>
      <w:r>
        <w:rPr>
          <w:rFonts w:hint="default" w:ascii="Times New Roman" w:hAnsi="Times New Roman" w:eastAsia="宋体" w:cs="Times New Roman"/>
          <w:i w:val="0"/>
          <w:iCs w:val="0"/>
          <w:position w:val="51"/>
          <w:sz w:val="21"/>
          <w:szCs w:val="21"/>
        </w:rPr>
        <w:t>，Ⅰ转化为Ⅲ的化学方程式为</w:t>
      </w:r>
      <w:r>
        <w:rPr>
          <w:rFonts w:hint="default" w:ascii="Times New Roman" w:hAnsi="Times New Roman" w:eastAsia="宋体" w:cs="Times New Roman"/>
          <w:i w:val="0"/>
          <w:iCs w:val="0"/>
          <w:sz w:val="21"/>
          <w:szCs w:val="21"/>
        </w:rPr>
        <w:drawing>
          <wp:inline distT="0" distB="0" distL="114300" distR="114300">
            <wp:extent cx="2750820" cy="979805"/>
            <wp:effectExtent l="0" t="0" r="11430" b="10795"/>
            <wp:docPr id="8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24" descr="菁优网：http://www.jyeoo.com"/>
                    <pic:cNvPicPr>
                      <a:picLocks noChangeAspect="1"/>
                    </pic:cNvPicPr>
                  </pic:nvPicPr>
                  <pic:blipFill>
                    <a:blip r:embed="rId84"/>
                    <a:stretch>
                      <a:fillRect/>
                    </a:stretch>
                  </pic:blipFill>
                  <pic:spPr>
                    <a:xfrm>
                      <a:off x="0" y="0"/>
                      <a:ext cx="2750820" cy="979805"/>
                    </a:xfrm>
                    <a:prstGeom prst="rect">
                      <a:avLst/>
                    </a:prstGeom>
                    <a:noFill/>
                    <a:ln>
                      <a:noFill/>
                    </a:ln>
                  </pic:spPr>
                </pic:pic>
              </a:graphicData>
            </a:graphic>
          </wp:inline>
        </w:drawing>
      </w:r>
      <w:r>
        <w:rPr>
          <w:rFonts w:hint="default" w:ascii="Times New Roman" w:hAnsi="Times New Roman" w:eastAsia="宋体" w:cs="Times New Roman"/>
          <w:i w:val="0"/>
          <w:iCs w:val="0"/>
          <w:position w:val="51"/>
          <w:sz w:val="21"/>
          <w:szCs w:val="21"/>
        </w:rPr>
        <w:t>，则等量的Ⅰ分别转化为Ⅱ和Ⅲ消耗Se的物质</w:t>
      </w:r>
      <w:r>
        <w:rPr>
          <w:rFonts w:hint="default" w:ascii="Times New Roman" w:hAnsi="Times New Roman" w:eastAsia="宋体" w:cs="Times New Roman"/>
          <w:i w:val="0"/>
          <w:iCs w:val="0"/>
          <w:sz w:val="21"/>
          <w:szCs w:val="21"/>
        </w:rPr>
        <w:t>的量之比为5</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10＝1</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2，故C错误；</w:t>
      </w:r>
    </w:p>
    <w:p w14:paraId="1A1879D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D．产物Ⅳ的红外光谱中存在P＝Se键说明存在杂质Ⅱ或者Ⅲ，说明产物不纯，故D正确；</w:t>
      </w:r>
    </w:p>
    <w:p w14:paraId="46327032">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D。</w:t>
      </w:r>
    </w:p>
    <w:p w14:paraId="6E85F734">
      <w:pPr>
        <w:keepNext w:val="0"/>
        <w:keepLines w:val="0"/>
        <w:pageBreakBefore w:val="0"/>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b w:val="0"/>
          <w:bCs w:val="0"/>
          <w:i w:val="0"/>
          <w:iCs w:val="0"/>
          <w:color w:val="000000"/>
          <w:sz w:val="21"/>
          <w:lang w:val="en-US" w:eastAsia="zh-CN"/>
        </w:rPr>
        <w:t>2.（</w:t>
      </w:r>
      <w:r>
        <w:rPr>
          <w:rFonts w:hint="default" w:ascii="Times New Roman" w:hAnsi="Times New Roman" w:eastAsia="宋体" w:cs="Times New Roman"/>
          <w:b w:val="0"/>
          <w:bCs w:val="0"/>
          <w:i w:val="0"/>
          <w:iCs w:val="0"/>
          <w:color w:val="000000"/>
          <w:sz w:val="21"/>
          <w:lang w:val="en-US" w:eastAsia="zh-Hans"/>
        </w:rPr>
        <w:t>2021湖北卷</w:t>
      </w:r>
      <w:r>
        <w:rPr>
          <w:rFonts w:hint="default" w:ascii="Times New Roman" w:hAnsi="Times New Roman" w:eastAsia="宋体" w:cs="Times New Roman"/>
          <w:b w:val="0"/>
          <w:bCs w:val="0"/>
          <w:i w:val="0"/>
          <w:iCs w:val="0"/>
          <w:color w:val="000000"/>
          <w:sz w:val="21"/>
          <w:lang w:val="en-US" w:eastAsia="zh-CN"/>
        </w:rPr>
        <w:t>）</w:t>
      </w:r>
      <w:r>
        <w:rPr>
          <w:rFonts w:hint="default" w:ascii="Times New Roman" w:hAnsi="Times New Roman" w:eastAsia="宋体" w:cs="Times New Roman"/>
          <w:i w:val="0"/>
          <w:iCs w:val="0"/>
          <w:color w:val="000000"/>
          <w:sz w:val="21"/>
        </w:rPr>
        <w:t xml:space="preserve"> 某离子液体的阴离子的结构如图所示，其中W、X、Y、Z、M为原子序数依次增大的短周期非金属元素，W是有机分子的骨架元素。下列说法正确的是</w:t>
      </w:r>
    </w:p>
    <w:p w14:paraId="03DA04E3">
      <w:pPr>
        <w:keepNext w:val="0"/>
        <w:keepLines w:val="0"/>
        <w:pageBreakBefore w:val="0"/>
        <w:numPr>
          <w:ilvl w:val="0"/>
          <w:numId w:val="0"/>
        </w:numPr>
        <w:tabs>
          <w:tab w:val="left" w:pos="4873"/>
        </w:tabs>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drawing>
          <wp:inline distT="0" distB="0" distL="114300" distR="114300">
            <wp:extent cx="1979295" cy="906780"/>
            <wp:effectExtent l="0" t="0" r="1905" b="7620"/>
            <wp:docPr id="81" name="图片 7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63"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1979295" cy="906780"/>
                    </a:xfrm>
                    <a:prstGeom prst="rect">
                      <a:avLst/>
                    </a:prstGeom>
                    <a:noFill/>
                    <a:ln>
                      <a:noFill/>
                    </a:ln>
                  </pic:spPr>
                </pic:pic>
              </a:graphicData>
            </a:graphic>
          </wp:inline>
        </w:drawing>
      </w:r>
    </w:p>
    <w:p w14:paraId="5788B596">
      <w:pPr>
        <w:keepNext w:val="0"/>
        <w:keepLines w:val="0"/>
        <w:pageBreakBefore w:val="0"/>
        <w:numPr>
          <w:ilvl w:val="0"/>
          <w:numId w:val="0"/>
        </w:numPr>
        <w:tabs>
          <w:tab w:val="left" w:pos="4873"/>
        </w:tabs>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lang w:val="en-US" w:eastAsia="zh-CN"/>
        </w:rPr>
        <w:t>A.</w:t>
      </w:r>
      <w:r>
        <w:rPr>
          <w:rFonts w:hint="default" w:ascii="Times New Roman" w:hAnsi="Times New Roman" w:eastAsia="宋体" w:cs="Times New Roman"/>
          <w:i w:val="0"/>
          <w:iCs w:val="0"/>
          <w:color w:val="000000"/>
          <w:sz w:val="21"/>
        </w:rPr>
        <w:t>Z元素的最高价态为+7</w:t>
      </w:r>
      <w:r>
        <w:rPr>
          <w:rFonts w:hint="default" w:ascii="Times New Roman" w:hAnsi="Times New Roman" w:eastAsia="宋体" w:cs="Times New Roman"/>
          <w:i w:val="0"/>
          <w:iCs w:val="0"/>
          <w:color w:val="000000"/>
          <w:sz w:val="21"/>
        </w:rPr>
        <w:tab/>
      </w:r>
    </w:p>
    <w:p w14:paraId="61804A88">
      <w:pPr>
        <w:keepNext w:val="0"/>
        <w:keepLines w:val="0"/>
        <w:pageBreakBefore w:val="0"/>
        <w:numPr>
          <w:ilvl w:val="0"/>
          <w:numId w:val="0"/>
        </w:numPr>
        <w:tabs>
          <w:tab w:val="left" w:pos="4873"/>
        </w:tabs>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B. 基态原子未成对电子数：W&gt;Y</w:t>
      </w:r>
    </w:p>
    <w:p w14:paraId="32D6D8D9">
      <w:pPr>
        <w:keepNext w:val="0"/>
        <w:keepLines w:val="0"/>
        <w:pageBreakBefore w:val="0"/>
        <w:tabs>
          <w:tab w:val="left" w:pos="4873"/>
        </w:tabs>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C. 该阴离子中X不满足8电子稳定结构</w:t>
      </w:r>
      <w:r>
        <w:rPr>
          <w:rFonts w:hint="default" w:ascii="Times New Roman" w:hAnsi="Times New Roman" w:eastAsia="宋体" w:cs="Times New Roman"/>
          <w:i w:val="0"/>
          <w:iCs w:val="0"/>
          <w:color w:val="000000"/>
          <w:sz w:val="21"/>
        </w:rPr>
        <w:tab/>
      </w:r>
    </w:p>
    <w:p w14:paraId="7281D821">
      <w:pPr>
        <w:keepNext w:val="0"/>
        <w:keepLines w:val="0"/>
        <w:pageBreakBefore w:val="0"/>
        <w:tabs>
          <w:tab w:val="left" w:pos="4873"/>
        </w:tabs>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D. 最简单氢化物水溶液的pH：X&gt;M</w:t>
      </w:r>
    </w:p>
    <w:p w14:paraId="595F30C4">
      <w:pPr>
        <w:keepNext w:val="0"/>
        <w:keepLines w:val="0"/>
        <w:pageBreakBefore w:val="0"/>
        <w:wordWrap/>
        <w:overflowPunct/>
        <w:topLinePunct w:val="0"/>
        <w:bidi w:val="0"/>
        <w:adjustRightInd w:val="0"/>
        <w:snapToGrid w:val="0"/>
        <w:spacing w:line="360" w:lineRule="auto"/>
        <w:ind w:firstLine="0" w:firstLineChars="0"/>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auto"/>
          <w:sz w:val="21"/>
        </w:rPr>
        <w:t>【答案】</w:t>
      </w:r>
      <w:r>
        <w:rPr>
          <w:rFonts w:hint="default" w:ascii="Times New Roman" w:hAnsi="Times New Roman" w:eastAsia="宋体" w:cs="Times New Roman"/>
          <w:i w:val="0"/>
          <w:iCs w:val="0"/>
          <w:color w:val="000000"/>
          <w:sz w:val="21"/>
        </w:rPr>
        <w:t>D</w:t>
      </w:r>
    </w:p>
    <w:p w14:paraId="0C79CFD6">
      <w:pPr>
        <w:keepNext w:val="0"/>
        <w:keepLines w:val="0"/>
        <w:pageBreakBefore w:val="0"/>
        <w:wordWrap/>
        <w:overflowPunct/>
        <w:topLinePunct w:val="0"/>
        <w:bidi w:val="0"/>
        <w:adjustRightInd w:val="0"/>
        <w:snapToGrid w:val="0"/>
        <w:spacing w:line="360" w:lineRule="auto"/>
        <w:ind w:right="0" w:firstLine="420" w:firstLineChars="200"/>
        <w:rPr>
          <w:rFonts w:hint="eastAsia" w:cs="Times New Roman"/>
          <w:i w:val="0"/>
          <w:iCs w:val="0"/>
          <w:color w:val="000000"/>
          <w:sz w:val="21"/>
          <w:lang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color w:val="000000"/>
          <w:sz w:val="21"/>
        </w:rPr>
        <w:t>结合分析可知，W为C元素，X为N，Y为O，Z为F，M为S元素</w:t>
      </w:r>
      <w:r>
        <w:rPr>
          <w:rFonts w:hint="eastAsia" w:cs="Times New Roman"/>
          <w:i w:val="0"/>
          <w:iCs w:val="0"/>
          <w:color w:val="000000"/>
          <w:sz w:val="21"/>
          <w:lang w:eastAsia="zh-CN"/>
        </w:rPr>
        <w:t>。</w:t>
      </w:r>
    </w:p>
    <w:p w14:paraId="54C5B3BB">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A．Z为F，F元素的非金属性最强，没有+7价，故A错误；</w:t>
      </w:r>
    </w:p>
    <w:p w14:paraId="45C4391A">
      <w:pPr>
        <w:keepNext w:val="0"/>
        <w:keepLines w:val="0"/>
        <w:pageBreakBefore w:val="0"/>
        <w:numPr>
          <w:numId w:val="0"/>
        </w:numPr>
        <w:wordWrap/>
        <w:overflowPunct/>
        <w:topLinePunct w:val="0"/>
        <w:bidi w:val="0"/>
        <w:adjustRightInd w:val="0"/>
        <w:snapToGrid w:val="0"/>
        <w:spacing w:line="360" w:lineRule="auto"/>
        <w:ind w:right="0" w:rightChars="0" w:firstLine="420" w:firstLineChars="200"/>
        <w:rPr>
          <w:rFonts w:hint="default" w:ascii="Times New Roman" w:hAnsi="Times New Roman" w:eastAsia="宋体" w:cs="Times New Roman"/>
          <w:i w:val="0"/>
          <w:iCs w:val="0"/>
          <w:color w:val="000000"/>
          <w:sz w:val="21"/>
        </w:rPr>
      </w:pPr>
      <w:r>
        <w:rPr>
          <w:rFonts w:hint="eastAsia" w:cs="Times New Roman"/>
          <w:i w:val="0"/>
          <w:iCs w:val="0"/>
          <w:color w:val="000000"/>
          <w:sz w:val="21"/>
          <w:lang w:val="en-US" w:eastAsia="zh-CN"/>
        </w:rPr>
        <w:t>B.</w:t>
      </w:r>
      <w:r>
        <w:rPr>
          <w:rFonts w:hint="default" w:ascii="Times New Roman" w:hAnsi="Times New Roman" w:eastAsia="宋体" w:cs="Times New Roman"/>
          <w:i w:val="0"/>
          <w:iCs w:val="0"/>
          <w:color w:val="000000"/>
          <w:sz w:val="21"/>
        </w:rPr>
        <w:t>W基态原子的核外电子排布式为1s</w:t>
      </w:r>
      <w:r>
        <w:rPr>
          <w:rFonts w:hint="default" w:ascii="Times New Roman" w:hAnsi="Times New Roman" w:eastAsia="宋体" w:cs="Times New Roman"/>
          <w:i w:val="0"/>
          <w:iCs w:val="0"/>
          <w:color w:val="000000"/>
          <w:sz w:val="21"/>
          <w:vertAlign w:val="superscript"/>
        </w:rPr>
        <w:t>2</w:t>
      </w:r>
      <w:r>
        <w:rPr>
          <w:rFonts w:hint="default" w:ascii="Times New Roman" w:hAnsi="Times New Roman" w:eastAsia="宋体" w:cs="Times New Roman"/>
          <w:i w:val="0"/>
          <w:iCs w:val="0"/>
          <w:color w:val="000000"/>
          <w:sz w:val="21"/>
        </w:rPr>
        <w:t>2s</w:t>
      </w:r>
      <w:r>
        <w:rPr>
          <w:rFonts w:hint="default" w:ascii="Times New Roman" w:hAnsi="Times New Roman" w:eastAsia="宋体" w:cs="Times New Roman"/>
          <w:i w:val="0"/>
          <w:iCs w:val="0"/>
          <w:color w:val="000000"/>
          <w:sz w:val="21"/>
          <w:vertAlign w:val="superscript"/>
        </w:rPr>
        <w:t>2</w:t>
      </w:r>
      <w:r>
        <w:rPr>
          <w:rFonts w:hint="default" w:ascii="Times New Roman" w:hAnsi="Times New Roman" w:eastAsia="宋体" w:cs="Times New Roman"/>
          <w:i w:val="0"/>
          <w:iCs w:val="0"/>
          <w:color w:val="000000"/>
          <w:sz w:val="21"/>
        </w:rPr>
        <w:t>2p</w:t>
      </w:r>
      <w:r>
        <w:rPr>
          <w:rFonts w:hint="default" w:ascii="Times New Roman" w:hAnsi="Times New Roman" w:eastAsia="宋体" w:cs="Times New Roman"/>
          <w:i w:val="0"/>
          <w:iCs w:val="0"/>
          <w:color w:val="000000"/>
          <w:sz w:val="21"/>
          <w:vertAlign w:val="superscript"/>
        </w:rPr>
        <w:t>2</w:t>
      </w:r>
      <w:r>
        <w:rPr>
          <w:rFonts w:hint="default" w:ascii="Times New Roman" w:hAnsi="Times New Roman" w:eastAsia="宋体" w:cs="Times New Roman"/>
          <w:i w:val="0"/>
          <w:iCs w:val="0"/>
          <w:color w:val="000000"/>
          <w:sz w:val="21"/>
        </w:rPr>
        <w:t>，未成对电子数为2，Y原子基态原子的核外电子排布式为1s</w:t>
      </w:r>
      <w:r>
        <w:rPr>
          <w:rFonts w:hint="default" w:ascii="Times New Roman" w:hAnsi="Times New Roman" w:eastAsia="宋体" w:cs="Times New Roman"/>
          <w:i w:val="0"/>
          <w:iCs w:val="0"/>
          <w:color w:val="000000"/>
          <w:sz w:val="21"/>
          <w:vertAlign w:val="superscript"/>
        </w:rPr>
        <w:t>2</w:t>
      </w:r>
      <w:r>
        <w:rPr>
          <w:rFonts w:hint="default" w:ascii="Times New Roman" w:hAnsi="Times New Roman" w:eastAsia="宋体" w:cs="Times New Roman"/>
          <w:i w:val="0"/>
          <w:iCs w:val="0"/>
          <w:color w:val="000000"/>
          <w:sz w:val="21"/>
        </w:rPr>
        <w:t>2s</w:t>
      </w:r>
      <w:r>
        <w:rPr>
          <w:rFonts w:hint="default" w:ascii="Times New Roman" w:hAnsi="Times New Roman" w:eastAsia="宋体" w:cs="Times New Roman"/>
          <w:i w:val="0"/>
          <w:iCs w:val="0"/>
          <w:color w:val="000000"/>
          <w:sz w:val="21"/>
          <w:vertAlign w:val="superscript"/>
        </w:rPr>
        <w:t>2</w:t>
      </w:r>
      <w:r>
        <w:rPr>
          <w:rFonts w:hint="default" w:ascii="Times New Roman" w:hAnsi="Times New Roman" w:eastAsia="宋体" w:cs="Times New Roman"/>
          <w:i w:val="0"/>
          <w:iCs w:val="0"/>
          <w:color w:val="000000"/>
          <w:sz w:val="21"/>
        </w:rPr>
        <w:t>2p</w:t>
      </w:r>
      <w:r>
        <w:rPr>
          <w:rFonts w:hint="default" w:ascii="Times New Roman" w:hAnsi="Times New Roman" w:eastAsia="宋体" w:cs="Times New Roman"/>
          <w:i w:val="0"/>
          <w:iCs w:val="0"/>
          <w:color w:val="000000"/>
          <w:sz w:val="21"/>
          <w:vertAlign w:val="superscript"/>
        </w:rPr>
        <w:t>4</w:t>
      </w:r>
      <w:r>
        <w:rPr>
          <w:rFonts w:hint="default" w:ascii="Times New Roman" w:hAnsi="Times New Roman" w:eastAsia="宋体" w:cs="Times New Roman"/>
          <w:i w:val="0"/>
          <w:iCs w:val="0"/>
          <w:color w:val="000000"/>
          <w:sz w:val="21"/>
        </w:rPr>
        <w:t>，未成对电子数为2，则基态原子未成对电子数：W=Y，故B错误；</w:t>
      </w:r>
    </w:p>
    <w:p w14:paraId="5B93D647">
      <w:pPr>
        <w:keepNext w:val="0"/>
        <w:keepLines w:val="0"/>
        <w:pageBreakBefore w:val="0"/>
        <w:numPr>
          <w:numId w:val="0"/>
        </w:numPr>
        <w:wordWrap/>
        <w:overflowPunct/>
        <w:topLinePunct w:val="0"/>
        <w:bidi w:val="0"/>
        <w:adjustRightInd w:val="0"/>
        <w:snapToGrid w:val="0"/>
        <w:spacing w:line="360" w:lineRule="auto"/>
        <w:ind w:leftChars="0" w:right="0" w:rightChars="0" w:firstLine="420" w:firstLineChars="200"/>
        <w:rPr>
          <w:rFonts w:hint="default" w:ascii="Times New Roman" w:hAnsi="Times New Roman" w:eastAsia="宋体" w:cs="Times New Roman"/>
          <w:i w:val="0"/>
          <w:iCs w:val="0"/>
          <w:color w:val="000000"/>
          <w:sz w:val="21"/>
        </w:rPr>
      </w:pPr>
      <w:r>
        <w:rPr>
          <w:rFonts w:hint="eastAsia" w:cs="Times New Roman"/>
          <w:i w:val="0"/>
          <w:iCs w:val="0"/>
          <w:color w:val="000000"/>
          <w:sz w:val="21"/>
          <w:lang w:val="en-US" w:eastAsia="zh-CN"/>
        </w:rPr>
        <w:t>C.</w:t>
      </w:r>
      <w:r>
        <w:rPr>
          <w:rFonts w:hint="default" w:ascii="Times New Roman" w:hAnsi="Times New Roman" w:eastAsia="宋体" w:cs="Times New Roman"/>
          <w:i w:val="0"/>
          <w:iCs w:val="0"/>
          <w:color w:val="000000"/>
          <w:sz w:val="21"/>
        </w:rPr>
        <w:t>该化合物中X为N，形成2个共价键，还含有2个未成键电子对，满足8电子稳定结构，故C错误；</w:t>
      </w:r>
    </w:p>
    <w:p w14:paraId="5E26FE2C">
      <w:pPr>
        <w:keepNext w:val="0"/>
        <w:keepLines w:val="0"/>
        <w:pageBreakBefore w:val="0"/>
        <w:numPr>
          <w:numId w:val="0"/>
        </w:numPr>
        <w:wordWrap/>
        <w:overflowPunct/>
        <w:topLinePunct w:val="0"/>
        <w:bidi w:val="0"/>
        <w:adjustRightInd w:val="0"/>
        <w:snapToGrid w:val="0"/>
        <w:spacing w:line="360" w:lineRule="auto"/>
        <w:ind w:leftChars="0" w:right="0" w:rightChars="0" w:firstLine="420" w:firstLineChars="200"/>
        <w:rPr>
          <w:rFonts w:hint="default" w:ascii="Times New Roman" w:hAnsi="Times New Roman" w:eastAsia="宋体" w:cs="Times New Roman"/>
          <w:i w:val="0"/>
          <w:iCs w:val="0"/>
          <w:color w:val="000000"/>
          <w:sz w:val="21"/>
        </w:rPr>
      </w:pPr>
      <w:r>
        <w:rPr>
          <w:rFonts w:hint="eastAsia" w:cs="Times New Roman"/>
          <w:i w:val="0"/>
          <w:iCs w:val="0"/>
          <w:color w:val="000000"/>
          <w:sz w:val="21"/>
          <w:lang w:val="en-US" w:eastAsia="zh-CN"/>
        </w:rPr>
        <w:t>D.</w:t>
      </w:r>
      <w:r>
        <w:rPr>
          <w:rFonts w:hint="default" w:ascii="Times New Roman" w:hAnsi="Times New Roman" w:eastAsia="宋体" w:cs="Times New Roman"/>
          <w:i w:val="0"/>
          <w:iCs w:val="0"/>
          <w:color w:val="000000"/>
          <w:sz w:val="21"/>
        </w:rPr>
        <w:t>X、M的最简单氢化物分别为氨气、硫化氢，氨气的水溶液呈碱性，硫化氢的水溶液呈酸性，则最简单氢化物水溶液的pH：X＞M，故D正确；</w:t>
      </w:r>
    </w:p>
    <w:p w14:paraId="2CD6C1D9">
      <w:pPr>
        <w:keepNext w:val="0"/>
        <w:keepLines w:val="0"/>
        <w:pageBreakBefore w:val="0"/>
        <w:numPr>
          <w:ilvl w:val="0"/>
          <w:numId w:val="0"/>
        </w:numPr>
        <w:wordWrap/>
        <w:overflowPunct/>
        <w:topLinePunct w:val="0"/>
        <w:bidi w:val="0"/>
        <w:adjustRightInd w:val="0"/>
        <w:snapToGrid w:val="0"/>
        <w:spacing w:line="360" w:lineRule="auto"/>
        <w:ind w:leftChars="200" w:right="0" w:rightChars="0" w:firstLine="0" w:firstLineChars="0"/>
        <w:rPr>
          <w:rFonts w:hint="default" w:ascii="Times New Roman" w:hAnsi="Times New Roman" w:eastAsia="宋体" w:cs="Times New Roman"/>
          <w:i w:val="0"/>
          <w:iCs w:val="0"/>
          <w:color w:val="000000"/>
          <w:sz w:val="21"/>
          <w:lang w:val="en-US" w:eastAsia="zh-CN"/>
        </w:rPr>
      </w:pPr>
      <w:r>
        <w:rPr>
          <w:rFonts w:hint="eastAsia" w:cs="Times New Roman"/>
          <w:i w:val="0"/>
          <w:iCs w:val="0"/>
          <w:color w:val="000000"/>
          <w:sz w:val="21"/>
          <w:lang w:eastAsia="zh-CN"/>
        </w:rPr>
        <w:t>故选</w:t>
      </w:r>
      <w:r>
        <w:rPr>
          <w:rFonts w:hint="default" w:ascii="Times New Roman" w:hAnsi="Times New Roman" w:eastAsia="宋体" w:cs="Times New Roman"/>
          <w:i w:val="0"/>
          <w:iCs w:val="0"/>
          <w:color w:val="000000"/>
          <w:sz w:val="21"/>
        </w:rPr>
        <w:t>D。</w:t>
      </w:r>
    </w:p>
    <w:p w14:paraId="193C47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35.</w:t>
      </w:r>
      <w:r>
        <w:rPr>
          <w:rFonts w:hint="default" w:ascii="Times New Roman" w:hAnsi="Times New Roman" w:eastAsia="宋体" w:cs="Times New Roman"/>
          <w:b/>
          <w:bCs/>
          <w:i w:val="0"/>
          <w:iCs w:val="0"/>
          <w:sz w:val="21"/>
          <w:szCs w:val="21"/>
        </w:rPr>
        <w:t>P90 混合型晶体 石墨的空间结构和成键特点</w:t>
      </w:r>
    </w:p>
    <w:p w14:paraId="0396048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kern w:val="2"/>
          <w:sz w:val="21"/>
          <w:szCs w:val="21"/>
          <w:lang w:val="en-US" w:eastAsia="zh-CN" w:bidi="ar-SA"/>
        </w:rPr>
        <w:t>石墨不同于金刚石，它的碳原子不像金刚石的碳原子那样呈sp³杂化，而是呈sp²杂化，形成平面六元并环结构</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如图3-32左</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。因此，石墨晶体是层状结构的，层内的碳原子的核间距为142pm</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层间距离为335 pm</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说明层间没有化学键相连，是靠范德华力维系的</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如图3-32中</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。石墨的二维结构内，每个碳原子的配位数为3</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有一个未参与杂化的2p电子，它的原子轨道垂直于碳原子平面</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如图3-32右</w:t>
      </w:r>
      <w:r>
        <w:rPr>
          <w:rFonts w:hint="eastAsia" w:ascii="Times New Roman" w:hAnsi="Times New Roman" w:eastAsia="宋体" w:cs="Times New Roman"/>
          <w:i w:val="0"/>
          <w:iCs w:val="0"/>
          <w:kern w:val="2"/>
          <w:sz w:val="21"/>
          <w:szCs w:val="21"/>
          <w:lang w:val="en-US" w:eastAsia="zh-CN" w:bidi="ar-SA"/>
        </w:rPr>
        <w:t>）</w:t>
      </w:r>
      <w:r>
        <w:rPr>
          <w:rFonts w:hint="default" w:ascii="Times New Roman" w:hAnsi="Times New Roman" w:eastAsia="宋体" w:cs="Times New Roman"/>
          <w:i w:val="0"/>
          <w:iCs w:val="0"/>
          <w:kern w:val="2"/>
          <w:sz w:val="21"/>
          <w:szCs w:val="21"/>
          <w:lang w:val="en-US" w:eastAsia="zh-CN" w:bidi="ar-SA"/>
        </w:rPr>
        <w:t>。</w:t>
      </w:r>
    </w:p>
    <w:p w14:paraId="410B88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inline distT="0" distB="0" distL="114300" distR="114300">
            <wp:extent cx="4098925" cy="1806575"/>
            <wp:effectExtent l="0" t="0" r="635" b="6985"/>
            <wp:docPr id="82"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6"/>
                    <pic:cNvPicPr>
                      <a:picLocks noChangeAspect="1"/>
                    </pic:cNvPicPr>
                  </pic:nvPicPr>
                  <pic:blipFill>
                    <a:blip r:embed="rId86">
                      <a:lum bright="-29999" contrast="48000"/>
                    </a:blip>
                    <a:srcRect t="54393" b="328"/>
                    <a:stretch>
                      <a:fillRect/>
                    </a:stretch>
                  </pic:blipFill>
                  <pic:spPr>
                    <a:xfrm>
                      <a:off x="0" y="0"/>
                      <a:ext cx="4098925" cy="1806575"/>
                    </a:xfrm>
                    <a:prstGeom prst="rect">
                      <a:avLst/>
                    </a:prstGeom>
                    <a:noFill/>
                    <a:ln>
                      <a:noFill/>
                    </a:ln>
                  </pic:spPr>
                </pic:pic>
              </a:graphicData>
            </a:graphic>
          </wp:inline>
        </w:drawing>
      </w:r>
    </w:p>
    <w:p w14:paraId="006B6E4F">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rPr>
          <w:rFonts w:hint="default" w:ascii="Times New Roman" w:hAnsi="Times New Roman" w:eastAsia="宋体" w:cs="Times New Roman"/>
          <w:i w:val="0"/>
          <w:iCs w:val="0"/>
          <w:spacing w:val="3"/>
          <w:sz w:val="21"/>
          <w:szCs w:val="21"/>
        </w:rPr>
      </w:pPr>
      <w:r>
        <w:rPr>
          <w:rFonts w:hint="default" w:ascii="Times New Roman" w:hAnsi="Times New Roman" w:eastAsia="宋体" w:cs="Times New Roman"/>
          <w:i w:val="0"/>
          <w:iCs w:val="0"/>
          <w:sz w:val="21"/>
          <w:szCs w:val="21"/>
          <w:highlight w:val="yellow"/>
          <w:lang w:val="en-US" w:eastAsia="zh-CN"/>
        </w:rPr>
        <w:t>回归教材感悟：</w:t>
      </w:r>
      <w:r>
        <w:rPr>
          <w:rFonts w:hint="default" w:ascii="Times New Roman" w:hAnsi="Times New Roman" w:eastAsia="宋体" w:cs="Times New Roman"/>
          <w:i w:val="0"/>
          <w:iCs w:val="0"/>
          <w:spacing w:val="3"/>
          <w:sz w:val="21"/>
          <w:szCs w:val="21"/>
        </w:rPr>
        <w:t>石墨属于混合型晶体，是层状结构，层内每个碳原子的配位数为3，碳原子采用sp</w:t>
      </w:r>
      <w:r>
        <w:rPr>
          <w:rFonts w:hint="default" w:ascii="Times New Roman" w:hAnsi="Times New Roman" w:eastAsia="宋体" w:cs="Times New Roman"/>
          <w:i w:val="0"/>
          <w:iCs w:val="0"/>
          <w:spacing w:val="3"/>
          <w:sz w:val="21"/>
          <w:szCs w:val="21"/>
          <w:vertAlign w:val="superscript"/>
        </w:rPr>
        <w:t>2</w:t>
      </w:r>
      <w:r>
        <w:rPr>
          <w:rFonts w:hint="default" w:ascii="Times New Roman" w:hAnsi="Times New Roman" w:eastAsia="宋体" w:cs="Times New Roman"/>
          <w:i w:val="0"/>
          <w:iCs w:val="0"/>
          <w:spacing w:val="3"/>
          <w:sz w:val="21"/>
          <w:szCs w:val="21"/>
        </w:rPr>
        <w:t>杂化</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晶体中含有的作用力有共价键</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范德华力</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金属键</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层内作用靠共价键</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层间作用靠范德华力</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自由电子的导电性沿石墨平面的方向</w:t>
      </w:r>
      <w:r>
        <w:rPr>
          <w:rFonts w:hint="default" w:ascii="Times New Roman" w:hAnsi="Times New Roman" w:eastAsia="宋体" w:cs="Times New Roman"/>
          <w:i w:val="0"/>
          <w:iCs w:val="0"/>
          <w:spacing w:val="3"/>
          <w:sz w:val="21"/>
          <w:szCs w:val="21"/>
          <w:lang w:eastAsia="zh-CN"/>
        </w:rPr>
        <w:t>。</w:t>
      </w:r>
    </w:p>
    <w:p w14:paraId="1E2C64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36.</w:t>
      </w:r>
      <w:r>
        <w:rPr>
          <w:rFonts w:hint="default" w:ascii="Times New Roman" w:hAnsi="Times New Roman" w:eastAsia="宋体" w:cs="Times New Roman"/>
          <w:b/>
          <w:bCs/>
          <w:i w:val="0"/>
          <w:iCs w:val="0"/>
          <w:sz w:val="21"/>
          <w:szCs w:val="21"/>
        </w:rPr>
        <w:t>P9</w:t>
      </w:r>
      <w:r>
        <w:rPr>
          <w:rFonts w:hint="default" w:ascii="Times New Roman" w:hAnsi="Times New Roman" w:eastAsia="宋体" w:cs="Times New Roman"/>
          <w:b/>
          <w:bCs/>
          <w:i w:val="0"/>
          <w:iCs w:val="0"/>
          <w:sz w:val="21"/>
          <w:szCs w:val="21"/>
          <w:lang w:val="en-US" w:eastAsia="zh-CN"/>
        </w:rPr>
        <w:t>1</w:t>
      </w:r>
      <w:r>
        <w:rPr>
          <w:rFonts w:hint="default" w:ascii="Times New Roman" w:hAnsi="Times New Roman" w:eastAsia="宋体" w:cs="Times New Roman"/>
          <w:b/>
          <w:bCs/>
          <w:i w:val="0"/>
          <w:iCs w:val="0"/>
          <w:sz w:val="21"/>
          <w:szCs w:val="21"/>
        </w:rPr>
        <w:t>硅酸盐的空间结构、纳米晶体</w:t>
      </w:r>
    </w:p>
    <w:p w14:paraId="24116C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643245" cy="3756025"/>
            <wp:effectExtent l="0" t="0" r="10795" b="8255"/>
            <wp:docPr id="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3"/>
                    <pic:cNvPicPr>
                      <a:picLocks noChangeAspect="1"/>
                    </pic:cNvPicPr>
                  </pic:nvPicPr>
                  <pic:blipFill>
                    <a:blip r:embed="rId87">
                      <a:lum bright="-29999" contrast="54000"/>
                    </a:blip>
                    <a:srcRect t="2046" r="2917"/>
                    <a:stretch>
                      <a:fillRect/>
                    </a:stretch>
                  </pic:blipFill>
                  <pic:spPr>
                    <a:xfrm>
                      <a:off x="0" y="0"/>
                      <a:ext cx="5643245" cy="3756025"/>
                    </a:xfrm>
                    <a:prstGeom prst="rect">
                      <a:avLst/>
                    </a:prstGeom>
                    <a:noFill/>
                    <a:ln>
                      <a:noFill/>
                    </a:ln>
                  </pic:spPr>
                </pic:pic>
              </a:graphicData>
            </a:graphic>
          </wp:inline>
        </w:drawing>
      </w:r>
      <w:r>
        <w:rPr>
          <w:rFonts w:hint="default" w:ascii="Times New Roman" w:hAnsi="Times New Roman" w:eastAsia="宋体" w:cs="Times New Roman"/>
          <w:i w:val="0"/>
          <w:iCs w:val="0"/>
          <w:sz w:val="21"/>
        </w:rPr>
        <w:drawing>
          <wp:inline distT="0" distB="0" distL="114300" distR="114300">
            <wp:extent cx="5267960" cy="645160"/>
            <wp:effectExtent l="0" t="0" r="5080" b="10160"/>
            <wp:docPr id="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4"/>
                    <pic:cNvPicPr>
                      <a:picLocks noChangeAspect="1"/>
                    </pic:cNvPicPr>
                  </pic:nvPicPr>
                  <pic:blipFill>
                    <a:blip r:embed="rId88">
                      <a:lum bright="-29999" contrast="54000"/>
                    </a:blip>
                    <a:stretch>
                      <a:fillRect/>
                    </a:stretch>
                  </pic:blipFill>
                  <pic:spPr>
                    <a:xfrm>
                      <a:off x="0" y="0"/>
                      <a:ext cx="5267960" cy="645160"/>
                    </a:xfrm>
                    <a:prstGeom prst="rect">
                      <a:avLst/>
                    </a:prstGeom>
                    <a:noFill/>
                    <a:ln>
                      <a:noFill/>
                    </a:ln>
                  </pic:spPr>
                </pic:pic>
              </a:graphicData>
            </a:graphic>
          </wp:inline>
        </w:drawing>
      </w:r>
      <w:r>
        <w:rPr>
          <w:rFonts w:hint="default" w:ascii="Times New Roman" w:hAnsi="Times New Roman" w:eastAsia="宋体" w:cs="Times New Roman"/>
          <w:i w:val="0"/>
          <w:iCs w:val="0"/>
          <w:sz w:val="21"/>
        </w:rPr>
        <w:drawing>
          <wp:inline distT="0" distB="0" distL="114300" distR="114300">
            <wp:extent cx="5405755" cy="2832735"/>
            <wp:effectExtent l="0" t="0" r="4445" b="5715"/>
            <wp:docPr id="8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8"/>
                    <pic:cNvPicPr>
                      <a:picLocks noChangeAspect="1"/>
                    </pic:cNvPicPr>
                  </pic:nvPicPr>
                  <pic:blipFill>
                    <a:blip r:embed="rId89">
                      <a:lum bright="-23999" contrast="48000"/>
                    </a:blip>
                    <a:stretch>
                      <a:fillRect/>
                    </a:stretch>
                  </pic:blipFill>
                  <pic:spPr>
                    <a:xfrm>
                      <a:off x="0" y="0"/>
                      <a:ext cx="5405755" cy="2832735"/>
                    </a:xfrm>
                    <a:prstGeom prst="rect">
                      <a:avLst/>
                    </a:prstGeom>
                    <a:noFill/>
                    <a:ln>
                      <a:noFill/>
                    </a:ln>
                  </pic:spPr>
                </pic:pic>
              </a:graphicData>
            </a:graphic>
          </wp:inline>
        </w:drawing>
      </w:r>
    </w:p>
    <w:p w14:paraId="591976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spacing w:val="3"/>
          <w:sz w:val="21"/>
          <w:szCs w:val="21"/>
        </w:rPr>
      </w:pPr>
      <w:r>
        <w:rPr>
          <w:rFonts w:hint="default" w:ascii="Times New Roman" w:hAnsi="Times New Roman" w:eastAsia="宋体" w:cs="Times New Roman"/>
          <w:i w:val="0"/>
          <w:iCs w:val="0"/>
          <w:sz w:val="21"/>
          <w:szCs w:val="21"/>
          <w:highlight w:val="yellow"/>
          <w:lang w:val="en-US" w:eastAsia="zh-CN"/>
        </w:rPr>
        <w:t>回归教材感悟：</w:t>
      </w:r>
      <w:r>
        <w:rPr>
          <w:rFonts w:hint="default" w:ascii="Times New Roman" w:hAnsi="Times New Roman" w:eastAsia="宋体" w:cs="Times New Roman"/>
          <w:i w:val="0"/>
          <w:iCs w:val="0"/>
          <w:spacing w:val="3"/>
          <w:sz w:val="21"/>
          <w:szCs w:val="21"/>
        </w:rPr>
        <w:t>晶体颗粒小于200 nm 时</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晶粒越小，金属铅的熔点越低</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因此</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我们通常说纯物质有固定的熔点，但当纯物质晶体的颗粒小于200 nm</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或者250 nm</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时</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其熔点会发生变化</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lang w:val="en-US" w:eastAsia="zh-CN"/>
        </w:rPr>
        <w:t>纳</w:t>
      </w:r>
      <w:r>
        <w:rPr>
          <w:rFonts w:hint="default" w:ascii="Times New Roman" w:hAnsi="Times New Roman" w:eastAsia="宋体" w:cs="Times New Roman"/>
          <w:i w:val="0"/>
          <w:iCs w:val="0"/>
          <w:spacing w:val="3"/>
          <w:sz w:val="21"/>
          <w:szCs w:val="21"/>
        </w:rPr>
        <w:t>米晶体为什么会有不同于大块晶体的特性呢？主要原因是晶体的表面积增大。</w:t>
      </w:r>
    </w:p>
    <w:p w14:paraId="3251B5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37.</w:t>
      </w:r>
      <w:r>
        <w:rPr>
          <w:rFonts w:hint="default" w:ascii="Times New Roman" w:hAnsi="Times New Roman" w:eastAsia="宋体" w:cs="Times New Roman"/>
          <w:b/>
          <w:bCs/>
          <w:i w:val="0"/>
          <w:iCs w:val="0"/>
          <w:sz w:val="21"/>
          <w:szCs w:val="21"/>
        </w:rPr>
        <w:t>P93明矾晶体的制备</w:t>
      </w:r>
    </w:p>
    <w:p w14:paraId="3CAF60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rPr>
        <w:drawing>
          <wp:inline distT="0" distB="0" distL="114300" distR="114300">
            <wp:extent cx="5267325" cy="238125"/>
            <wp:effectExtent l="0" t="0" r="5715" b="5715"/>
            <wp:docPr id="86"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8"/>
                    <pic:cNvPicPr>
                      <a:picLocks noChangeAspect="1"/>
                    </pic:cNvPicPr>
                  </pic:nvPicPr>
                  <pic:blipFill>
                    <a:blip r:embed="rId90"/>
                    <a:srcRect b="94133"/>
                    <a:stretch>
                      <a:fillRect/>
                    </a:stretch>
                  </pic:blipFill>
                  <pic:spPr>
                    <a:xfrm>
                      <a:off x="0" y="0"/>
                      <a:ext cx="5267325" cy="238125"/>
                    </a:xfrm>
                    <a:prstGeom prst="rect">
                      <a:avLst/>
                    </a:prstGeom>
                    <a:noFill/>
                    <a:ln>
                      <a:noFill/>
                    </a:ln>
                  </pic:spPr>
                </pic:pic>
              </a:graphicData>
            </a:graphic>
          </wp:inline>
        </w:drawing>
      </w:r>
    </w:p>
    <w:p w14:paraId="44ACA9FB">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i w:val="0"/>
          <w:iCs w:val="0"/>
          <w:sz w:val="21"/>
        </w:rPr>
      </w:pPr>
      <w:r>
        <w:rPr>
          <w:rFonts w:hint="default" w:ascii="Times New Roman" w:hAnsi="Times New Roman" w:eastAsia="宋体" w:cs="Times New Roman"/>
          <w:b/>
          <w:bCs/>
          <w:i w:val="0"/>
          <w:iCs w:val="0"/>
          <w:sz w:val="21"/>
        </w:rPr>
        <w:t>明矾晶体的制备</w:t>
      </w:r>
    </w:p>
    <w:p w14:paraId="0C89B08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ascii="Times New Roman" w:hAnsi="Times New Roman" w:eastAsia="宋体" w:cs="Times New Roman"/>
          <w:i w:val="0"/>
          <w:iCs w:val="0"/>
          <w:color w:val="0000FF"/>
          <w:sz w:val="21"/>
        </w:rPr>
      </w:pPr>
      <w:r>
        <w:rPr>
          <w:rFonts w:hint="default" w:ascii="Times New Roman" w:hAnsi="Times New Roman" w:eastAsia="宋体" w:cs="Times New Roman"/>
          <w:i w:val="0"/>
          <w:iCs w:val="0"/>
          <w:color w:val="0000FF"/>
          <w:sz w:val="21"/>
        </w:rPr>
        <w:t>【研究目的】</w:t>
      </w:r>
    </w:p>
    <w:p w14:paraId="7D0282FC">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2"/>
        </w:rPr>
        <w:t>在日常生活中，常见到色彩和外形都很漂亮的晶体。我们可以通过化学实验的方法制备晶体，学习用饱和溶液制备大晶体的方法。</w:t>
      </w:r>
    </w:p>
    <w:p w14:paraId="7B1059ED">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i w:val="0"/>
          <w:iCs w:val="0"/>
          <w:color w:val="0000FF"/>
          <w:sz w:val="21"/>
        </w:rPr>
      </w:pPr>
      <w:r>
        <w:rPr>
          <w:rFonts w:hint="default" w:ascii="Times New Roman" w:hAnsi="Times New Roman" w:eastAsia="宋体" w:cs="Times New Roman"/>
          <w:i w:val="0"/>
          <w:iCs w:val="0"/>
          <w:color w:val="0000FF"/>
          <w:sz w:val="21"/>
        </w:rPr>
        <w:t>【研究任务】</w:t>
      </w:r>
    </w:p>
    <w:p w14:paraId="33AA89DD">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default" w:ascii="Times New Roman" w:hAnsi="Times New Roman" w:eastAsia="宋体" w:cs="Times New Roman"/>
          <w:i w:val="0"/>
          <w:iCs w:val="0"/>
          <w:sz w:val="21"/>
          <w:szCs w:val="22"/>
        </w:rPr>
        <w:t>1.查阅资料</w:t>
      </w:r>
    </w:p>
    <w:p w14:paraId="0CCD951E">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default" w:ascii="Times New Roman" w:hAnsi="Times New Roman" w:eastAsia="宋体" w:cs="Times New Roman"/>
          <w:i w:val="0"/>
          <w:iCs w:val="0"/>
          <w:sz w:val="21"/>
          <w:szCs w:val="22"/>
        </w:rPr>
        <w:t>以“晶体生长”为关键词，在互联网上查阅资料，了解晶体生长过程有哪几个阶段。</w:t>
      </w:r>
    </w:p>
    <w:p w14:paraId="314A5245">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default" w:ascii="Times New Roman" w:hAnsi="Times New Roman" w:eastAsia="宋体" w:cs="Times New Roman"/>
          <w:i w:val="0"/>
          <w:iCs w:val="0"/>
          <w:sz w:val="21"/>
          <w:szCs w:val="22"/>
        </w:rPr>
        <w:t>2.制备明矾晶体的实验步骤</w:t>
      </w:r>
    </w:p>
    <w:p w14:paraId="57ABD575">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（1）</w:t>
      </w:r>
      <w:r>
        <w:rPr>
          <w:rFonts w:hint="default" w:ascii="Times New Roman" w:hAnsi="Times New Roman" w:eastAsia="宋体" w:cs="Times New Roman"/>
          <w:i w:val="0"/>
          <w:iCs w:val="0"/>
          <w:sz w:val="21"/>
          <w:szCs w:val="22"/>
        </w:rPr>
        <w:t>在玻璃杯中放入比室温高10</w:t>
      </w:r>
      <w:r>
        <w:rPr>
          <w:rFonts w:hint="default"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20℃的水，并加入明矾晶体[KAl(SO</w:t>
      </w:r>
      <w:r>
        <w:rPr>
          <w:rFonts w:hint="default" w:ascii="Times New Roman" w:hAnsi="Times New Roman" w:eastAsia="宋体" w:cs="Times New Roman"/>
          <w:i w:val="0"/>
          <w:iCs w:val="0"/>
          <w:sz w:val="21"/>
          <w:szCs w:val="22"/>
          <w:vertAlign w:val="subscript"/>
          <w:lang w:val="en-US" w:eastAsia="zh-CN"/>
        </w:rPr>
        <w:t>4</w:t>
      </w:r>
      <w:r>
        <w:rPr>
          <w:rFonts w:hint="default" w:ascii="Times New Roman" w:hAnsi="Times New Roman" w:eastAsia="宋体" w:cs="Times New Roman"/>
          <w:i w:val="0"/>
          <w:iCs w:val="0"/>
          <w:sz w:val="21"/>
          <w:szCs w:val="22"/>
        </w:rPr>
        <w:t>)</w:t>
      </w:r>
      <w:r>
        <w:rPr>
          <w:rFonts w:hint="default" w:ascii="Times New Roman" w:hAnsi="Times New Roman" w:eastAsia="宋体" w:cs="Times New Roman"/>
          <w:i w:val="0"/>
          <w:iCs w:val="0"/>
          <w:sz w:val="21"/>
          <w:szCs w:val="22"/>
          <w:vertAlign w:val="subscript"/>
          <w:lang w:val="en-US" w:eastAsia="zh-CN"/>
        </w:rPr>
        <w:t>2</w:t>
      </w:r>
      <w:r>
        <w:rPr>
          <w:rFonts w:hint="default" w:ascii="Times New Roman" w:hAnsi="Times New Roman" w:eastAsia="宋体" w:cs="Times New Roman"/>
          <w:i w:val="0"/>
          <w:iCs w:val="0"/>
          <w:sz w:val="21"/>
          <w:szCs w:val="22"/>
        </w:rPr>
        <w:t>·12H</w:t>
      </w:r>
      <w:r>
        <w:rPr>
          <w:rFonts w:hint="default" w:ascii="Times New Roman" w:hAnsi="Times New Roman" w:eastAsia="宋体" w:cs="Times New Roman"/>
          <w:i w:val="0"/>
          <w:iCs w:val="0"/>
          <w:sz w:val="21"/>
          <w:szCs w:val="22"/>
          <w:vertAlign w:val="subscript"/>
          <w:lang w:val="en-US" w:eastAsia="zh-CN"/>
        </w:rPr>
        <w:t>2</w:t>
      </w:r>
      <w:r>
        <w:rPr>
          <w:rFonts w:hint="default" w:ascii="Times New Roman" w:hAnsi="Times New Roman" w:eastAsia="宋体" w:cs="Times New Roman"/>
          <w:i w:val="0"/>
          <w:iCs w:val="0"/>
          <w:sz w:val="21"/>
          <w:szCs w:val="22"/>
        </w:rPr>
        <w:t>O]</w:t>
      </w:r>
      <w:r>
        <w:rPr>
          <w:rFonts w:hint="eastAsia"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用筷子搅拌，直到有少量晶体不能再溶解。</w:t>
      </w:r>
    </w:p>
    <w:p w14:paraId="3BE1E6E3">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（2）</w:t>
      </w:r>
      <w:r>
        <w:rPr>
          <w:rFonts w:hint="default" w:ascii="Times New Roman" w:hAnsi="Times New Roman" w:eastAsia="宋体" w:cs="Times New Roman"/>
          <w:i w:val="0"/>
          <w:iCs w:val="0"/>
          <w:sz w:val="21"/>
          <w:szCs w:val="22"/>
        </w:rPr>
        <w:t>待溶液自然冷却到比室温略高3</w:t>
      </w:r>
      <w:r>
        <w:rPr>
          <w:rFonts w:hint="default"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5℃时，把溶液倒入洁净的碗中，用硬纸片盖好，静置一夜。</w:t>
      </w:r>
    </w:p>
    <w:p w14:paraId="6E91B46E">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（3）</w:t>
      </w:r>
      <w:r>
        <w:rPr>
          <w:rFonts w:hint="default" w:ascii="Times New Roman" w:hAnsi="Times New Roman" w:eastAsia="宋体" w:cs="Times New Roman"/>
          <w:i w:val="0"/>
          <w:iCs w:val="0"/>
          <w:sz w:val="21"/>
          <w:szCs w:val="22"/>
        </w:rPr>
        <w:t>从碗中选取2</w:t>
      </w:r>
      <w:r>
        <w:rPr>
          <w:rFonts w:hint="default"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3粒形状完整的小晶体作为晶核。将所选的晶核用细线轻轻系好。</w:t>
      </w:r>
    </w:p>
    <w:p w14:paraId="020244D2">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（4）</w:t>
      </w:r>
      <w:r>
        <w:rPr>
          <w:rFonts w:hint="default" w:ascii="Times New Roman" w:hAnsi="Times New Roman" w:eastAsia="宋体" w:cs="Times New Roman"/>
          <w:i w:val="0"/>
          <w:iCs w:val="0"/>
          <w:sz w:val="21"/>
          <w:szCs w:val="22"/>
        </w:rPr>
        <w:t>把明矾溶液倒入玻璃杯中，向溶液中补充适量明矾，使其成为比室温高10</w:t>
      </w:r>
      <w:r>
        <w:rPr>
          <w:rFonts w:hint="default"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15℃的饱和溶液。待其自然冷却到比室温略高3</w:t>
      </w:r>
      <w:r>
        <w:rPr>
          <w:rFonts w:hint="default"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5℃时，把小晶体悬挂在玻璃杯中央(如图3-35左</w:t>
      </w:r>
      <w:r>
        <w:rPr>
          <w:rFonts w:hint="eastAsia"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注意不要使晶核接触杯壁。用硬纸片盖好玻璃杯，静置过夜。</w:t>
      </w:r>
    </w:p>
    <w:p w14:paraId="03B5307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（5）</w:t>
      </w:r>
      <w:r>
        <w:rPr>
          <w:rFonts w:hint="default" w:ascii="Times New Roman" w:hAnsi="Times New Roman" w:eastAsia="宋体" w:cs="Times New Roman"/>
          <w:i w:val="0"/>
          <w:iCs w:val="0"/>
          <w:sz w:val="21"/>
          <w:szCs w:val="22"/>
        </w:rPr>
        <w:t>每天把已形成的小晶体轻轻取出，重复第(4</w:t>
      </w:r>
      <w:r>
        <w:rPr>
          <w:rFonts w:hint="eastAsia"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项操作，直到晶体长到一定大小。</w:t>
      </w:r>
    </w:p>
    <w:p w14:paraId="75046475">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（6）</w:t>
      </w:r>
      <w:r>
        <w:rPr>
          <w:rFonts w:hint="default" w:ascii="Times New Roman" w:hAnsi="Times New Roman" w:eastAsia="宋体" w:cs="Times New Roman"/>
          <w:i w:val="0"/>
          <w:iCs w:val="0"/>
          <w:sz w:val="21"/>
          <w:szCs w:val="22"/>
        </w:rPr>
        <w:t>将所得明矾晶体放进铬钾矾的饱和溶液中，使铬钾矾晶体[KC</w:t>
      </w:r>
      <w:r>
        <w:rPr>
          <w:rFonts w:hint="default" w:ascii="Times New Roman" w:hAnsi="Times New Roman" w:eastAsia="宋体" w:cs="Times New Roman"/>
          <w:i w:val="0"/>
          <w:iCs w:val="0"/>
          <w:sz w:val="21"/>
          <w:szCs w:val="22"/>
          <w:lang w:val="en-US" w:eastAsia="zh-CN"/>
        </w:rPr>
        <w:t>r</w:t>
      </w:r>
      <w:r>
        <w:rPr>
          <w:rFonts w:hint="default" w:ascii="Times New Roman" w:hAnsi="Times New Roman" w:eastAsia="宋体" w:cs="Times New Roman"/>
          <w:i w:val="0"/>
          <w:iCs w:val="0"/>
          <w:sz w:val="21"/>
          <w:szCs w:val="22"/>
        </w:rPr>
        <w:t>(SO</w:t>
      </w:r>
      <w:r>
        <w:rPr>
          <w:rFonts w:hint="default" w:ascii="Times New Roman" w:hAnsi="Times New Roman" w:eastAsia="宋体" w:cs="Times New Roman"/>
          <w:i w:val="0"/>
          <w:iCs w:val="0"/>
          <w:sz w:val="21"/>
          <w:szCs w:val="22"/>
          <w:vertAlign w:val="subscript"/>
        </w:rPr>
        <w:t>4</w:t>
      </w:r>
      <w:r>
        <w:rPr>
          <w:rFonts w:hint="default" w:ascii="Times New Roman" w:hAnsi="Times New Roman" w:eastAsia="宋体" w:cs="Times New Roman"/>
          <w:i w:val="0"/>
          <w:iCs w:val="0"/>
          <w:sz w:val="21"/>
          <w:szCs w:val="22"/>
        </w:rPr>
        <w:t>)</w:t>
      </w:r>
      <w:r>
        <w:rPr>
          <w:rFonts w:hint="default" w:ascii="Times New Roman" w:hAnsi="Times New Roman" w:eastAsia="宋体" w:cs="Times New Roman"/>
          <w:i w:val="0"/>
          <w:iCs w:val="0"/>
          <w:sz w:val="21"/>
          <w:szCs w:val="22"/>
          <w:vertAlign w:val="subscript"/>
        </w:rPr>
        <w:t>2</w:t>
      </w:r>
      <w:r>
        <w:rPr>
          <w:rFonts w:hint="default" w:ascii="Times New Roman" w:hAnsi="Times New Roman" w:eastAsia="宋体" w:cs="Times New Roman"/>
          <w:i w:val="0"/>
          <w:iCs w:val="0"/>
          <w:sz w:val="21"/>
          <w:szCs w:val="22"/>
        </w:rPr>
        <w:t>·12H</w:t>
      </w:r>
      <w:r>
        <w:rPr>
          <w:rFonts w:hint="default" w:ascii="Times New Roman" w:hAnsi="Times New Roman" w:eastAsia="宋体" w:cs="Times New Roman"/>
          <w:i w:val="0"/>
          <w:iCs w:val="0"/>
          <w:sz w:val="21"/>
          <w:szCs w:val="22"/>
          <w:vertAlign w:val="subscript"/>
        </w:rPr>
        <w:t>2</w:t>
      </w:r>
      <w:r>
        <w:rPr>
          <w:rFonts w:hint="default" w:ascii="Times New Roman" w:hAnsi="Times New Roman" w:eastAsia="宋体" w:cs="Times New Roman"/>
          <w:i w:val="0"/>
          <w:iCs w:val="0"/>
          <w:sz w:val="21"/>
          <w:szCs w:val="22"/>
        </w:rPr>
        <w:t>O]在明矾晶体表面上生长，长到一定厚度后，再将所得晶体放到明矾饱和溶液中去，使铬钾矾晶体表面再覆盖一层明矾晶体。</w:t>
      </w:r>
    </w:p>
    <w:p w14:paraId="31AD1B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519805" cy="1565275"/>
            <wp:effectExtent l="0" t="0" r="635" b="4445"/>
            <wp:docPr id="87"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9"/>
                    <pic:cNvPicPr>
                      <a:picLocks noChangeAspect="1"/>
                    </pic:cNvPicPr>
                  </pic:nvPicPr>
                  <pic:blipFill>
                    <a:blip r:embed="rId91">
                      <a:lum bright="-29999" contrast="54000"/>
                    </a:blip>
                    <a:srcRect l="18764" t="55974" r="14476" b="-1080"/>
                    <a:stretch>
                      <a:fillRect/>
                    </a:stretch>
                  </pic:blipFill>
                  <pic:spPr>
                    <a:xfrm>
                      <a:off x="0" y="0"/>
                      <a:ext cx="3519805" cy="1565275"/>
                    </a:xfrm>
                    <a:prstGeom prst="rect">
                      <a:avLst/>
                    </a:prstGeom>
                    <a:noFill/>
                    <a:ln>
                      <a:noFill/>
                    </a:ln>
                  </pic:spPr>
                </pic:pic>
              </a:graphicData>
            </a:graphic>
          </wp:inline>
        </w:drawing>
      </w:r>
    </w:p>
    <w:p w14:paraId="1658A386">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宋体" w:cs="Times New Roman"/>
          <w:i w:val="0"/>
          <w:iCs w:val="0"/>
          <w:color w:val="0000FF"/>
          <w:sz w:val="21"/>
        </w:rPr>
      </w:pPr>
      <w:r>
        <w:rPr>
          <w:rFonts w:hint="default" w:ascii="Times New Roman" w:hAnsi="Times New Roman" w:eastAsia="宋体" w:cs="Times New Roman"/>
          <w:i w:val="0"/>
          <w:iCs w:val="0"/>
          <w:color w:val="0000FF"/>
          <w:sz w:val="21"/>
        </w:rPr>
        <w:t>【结果与讨论】</w:t>
      </w:r>
    </w:p>
    <w:p w14:paraId="3785C5BA">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（1）</w:t>
      </w:r>
      <w:r>
        <w:rPr>
          <w:rFonts w:hint="default" w:ascii="Times New Roman" w:hAnsi="Times New Roman" w:eastAsia="宋体" w:cs="Times New Roman"/>
          <w:i w:val="0"/>
          <w:iCs w:val="0"/>
          <w:sz w:val="21"/>
          <w:szCs w:val="22"/>
        </w:rPr>
        <w:t>你是否得到了完美的明矾晶体</w:t>
      </w:r>
      <w:r>
        <w:rPr>
          <w:rFonts w:hint="eastAsia"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请描述你制备的明矾晶体颜色和外形。</w:t>
      </w:r>
    </w:p>
    <w:p w14:paraId="5D0979E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（2）</w:t>
      </w:r>
      <w:r>
        <w:rPr>
          <w:rFonts w:hint="default" w:ascii="Times New Roman" w:hAnsi="Times New Roman" w:eastAsia="宋体" w:cs="Times New Roman"/>
          <w:i w:val="0"/>
          <w:iCs w:val="0"/>
          <w:sz w:val="21"/>
          <w:szCs w:val="22"/>
        </w:rPr>
        <w:t>在上述实验中，为什么所用仪器都要用蒸馏水洗净</w:t>
      </w:r>
      <w:r>
        <w:rPr>
          <w:rFonts w:hint="eastAsia" w:ascii="Times New Roman" w:hAnsi="Times New Roman" w:eastAsia="宋体" w:cs="Times New Roman"/>
          <w:i w:val="0"/>
          <w:iCs w:val="0"/>
          <w:sz w:val="21"/>
          <w:szCs w:val="22"/>
          <w:lang w:eastAsia="zh-CN"/>
        </w:rPr>
        <w:t>？</w:t>
      </w:r>
      <w:r>
        <w:rPr>
          <w:rFonts w:hint="default" w:ascii="Times New Roman" w:hAnsi="Times New Roman" w:eastAsia="宋体" w:cs="Times New Roman"/>
          <w:i w:val="0"/>
          <w:iCs w:val="0"/>
          <w:sz w:val="21"/>
          <w:szCs w:val="22"/>
        </w:rPr>
        <w:t>为什么晶种一定要悬挂在溶液的中央位置</w:t>
      </w:r>
      <w:r>
        <w:rPr>
          <w:rFonts w:hint="eastAsia" w:ascii="Times New Roman" w:hAnsi="Times New Roman" w:eastAsia="宋体" w:cs="Times New Roman"/>
          <w:i w:val="0"/>
          <w:iCs w:val="0"/>
          <w:sz w:val="21"/>
          <w:szCs w:val="22"/>
          <w:lang w:eastAsia="zh-CN"/>
        </w:rPr>
        <w:t>？</w:t>
      </w:r>
    </w:p>
    <w:p w14:paraId="59C5DF83">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i w:val="0"/>
          <w:iCs w:val="0"/>
          <w:sz w:val="21"/>
          <w:szCs w:val="22"/>
        </w:rPr>
      </w:pPr>
      <w:r>
        <w:rPr>
          <w:rFonts w:hint="eastAsia" w:ascii="Times New Roman" w:hAnsi="Times New Roman" w:eastAsia="宋体" w:cs="Times New Roman"/>
          <w:i w:val="0"/>
          <w:iCs w:val="0"/>
          <w:sz w:val="21"/>
          <w:szCs w:val="22"/>
          <w:lang w:eastAsia="zh-CN"/>
        </w:rPr>
        <w:t>（3）</w:t>
      </w:r>
      <w:r>
        <w:rPr>
          <w:rFonts w:hint="default" w:ascii="Times New Roman" w:hAnsi="Times New Roman" w:eastAsia="宋体" w:cs="Times New Roman"/>
          <w:i w:val="0"/>
          <w:iCs w:val="0"/>
          <w:sz w:val="21"/>
          <w:szCs w:val="22"/>
        </w:rPr>
        <w:t>在上述实验中，制备明矾大晶体所需时间较长，请查阅资料，并制订快速制备明矾大晶体的实验方案。</w:t>
      </w:r>
    </w:p>
    <w:p w14:paraId="6B59AF21">
      <w:pPr>
        <w:keepNext w:val="0"/>
        <w:keepLines w:val="0"/>
        <w:pageBreakBefore w:val="0"/>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color w:val="000000"/>
          <w:sz w:val="21"/>
          <w:lang w:val="en-US" w:eastAsia="zh-CN"/>
        </w:rPr>
        <w:t>（</w:t>
      </w:r>
      <w:r>
        <w:rPr>
          <w:rFonts w:hint="default" w:ascii="Times New Roman" w:hAnsi="Times New Roman" w:eastAsia="宋体" w:cs="Times New Roman"/>
          <w:b w:val="0"/>
          <w:bCs w:val="0"/>
          <w:i w:val="0"/>
          <w:iCs w:val="0"/>
          <w:color w:val="000000"/>
          <w:sz w:val="21"/>
          <w:lang w:val="en-US" w:eastAsia="zh-Hans"/>
        </w:rPr>
        <w:t>2022湖北卷</w:t>
      </w:r>
      <w:r>
        <w:rPr>
          <w:rFonts w:hint="default" w:ascii="Times New Roman" w:hAnsi="Times New Roman" w:eastAsia="宋体" w:cs="Times New Roman"/>
          <w:b w:val="0"/>
          <w:bCs w:val="0"/>
          <w:i w:val="0"/>
          <w:iCs w:val="0"/>
          <w:color w:val="000000"/>
          <w:sz w:val="21"/>
          <w:lang w:val="en-US" w:eastAsia="zh-CN"/>
        </w:rPr>
        <w:t>）</w:t>
      </w:r>
      <w:bookmarkStart w:id="35" w:name="OLE_LINK56"/>
      <w:r>
        <w:rPr>
          <w:rFonts w:hint="default" w:ascii="Times New Roman" w:hAnsi="Times New Roman" w:eastAsia="宋体" w:cs="Times New Roman"/>
          <w:i w:val="0"/>
          <w:iCs w:val="0"/>
          <w:color w:val="000000"/>
          <w:sz w:val="21"/>
        </w:rPr>
        <w:t>16. 高技术领域常使用高纯试剂。纯磷酸</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熔点为</w:t>
      </w:r>
      <w:r>
        <w:rPr>
          <w:rFonts w:hint="eastAsia" w:ascii="Times New Roman" w:hAnsi="Times New Roman" w:eastAsia="宋体" w:cs="Times New Roman"/>
          <w:i w:val="0"/>
          <w:iCs w:val="0"/>
          <w:color w:val="000000"/>
          <w:sz w:val="21"/>
          <w:lang w:val="en-US" w:eastAsia="zh-CN"/>
        </w:rPr>
        <w:t>42℃</w:t>
      </w:r>
      <w:r>
        <w:rPr>
          <w:rFonts w:hint="default" w:ascii="Times New Roman" w:hAnsi="Times New Roman" w:eastAsia="宋体" w:cs="Times New Roman"/>
          <w:i w:val="0"/>
          <w:iCs w:val="0"/>
          <w:color w:val="000000"/>
          <w:sz w:val="21"/>
        </w:rPr>
        <w:t>，易吸潮</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可通过市售85%磷酸溶液减压蒸馏除水、结晶除杂得到，纯化过程需要严格控制温度和水分，温度低于</w:t>
      </w:r>
      <w:r>
        <w:rPr>
          <w:rFonts w:hint="eastAsia" w:ascii="Times New Roman" w:hAnsi="Times New Roman" w:eastAsia="宋体" w:cs="Times New Roman"/>
          <w:i w:val="0"/>
          <w:iCs w:val="0"/>
          <w:color w:val="000000"/>
          <w:sz w:val="21"/>
          <w:lang w:val="en-US" w:eastAsia="zh-CN"/>
        </w:rPr>
        <w:t>21℃</w:t>
      </w:r>
      <w:r>
        <w:rPr>
          <w:rFonts w:hint="default" w:ascii="Times New Roman" w:hAnsi="Times New Roman" w:eastAsia="宋体" w:cs="Times New Roman"/>
          <w:i w:val="0"/>
          <w:iCs w:val="0"/>
          <w:color w:val="000000"/>
          <w:sz w:val="21"/>
        </w:rPr>
        <w:t>易形成</w:t>
      </w:r>
      <w:r>
        <w:rPr>
          <w:rFonts w:hint="eastAsia" w:ascii="Times New Roman" w:hAnsi="Times New Roman" w:eastAsia="宋体" w:cs="Times New Roman"/>
          <w:i w:val="0"/>
          <w:iCs w:val="0"/>
          <w:color w:val="000000"/>
          <w:sz w:val="21"/>
          <w:lang w:val="en-US" w:eastAsia="zh-CN"/>
        </w:rPr>
        <w:t>2H</w:t>
      </w:r>
      <w:r>
        <w:rPr>
          <w:rFonts w:hint="eastAsia" w:ascii="Times New Roman" w:hAnsi="Times New Roman" w:eastAsia="宋体" w:cs="Times New Roman"/>
          <w:i w:val="0"/>
          <w:iCs w:val="0"/>
          <w:color w:val="000000"/>
          <w:sz w:val="21"/>
          <w:vertAlign w:val="subscript"/>
          <w:lang w:val="en-US" w:eastAsia="zh-CN"/>
        </w:rPr>
        <w:t>3</w:t>
      </w:r>
      <w:r>
        <w:rPr>
          <w:rFonts w:hint="eastAsia" w:ascii="Times New Roman" w:hAnsi="Times New Roman" w:eastAsia="宋体" w:cs="Times New Roman"/>
          <w:i w:val="0"/>
          <w:iCs w:val="0"/>
          <w:color w:val="000000"/>
          <w:sz w:val="21"/>
          <w:lang w:val="en-US" w:eastAsia="zh-CN"/>
        </w:rPr>
        <w:t>PO</w:t>
      </w:r>
      <w:r>
        <w:rPr>
          <w:rFonts w:hint="eastAsia" w:ascii="Times New Roman" w:hAnsi="Times New Roman" w:eastAsia="宋体" w:cs="Times New Roman"/>
          <w:i w:val="0"/>
          <w:iCs w:val="0"/>
          <w:color w:val="000000"/>
          <w:sz w:val="21"/>
          <w:vertAlign w:val="subscript"/>
          <w:lang w:val="en-US" w:eastAsia="zh-CN"/>
        </w:rPr>
        <w:t>4</w:t>
      </w:r>
      <w:r>
        <w:rPr>
          <w:rFonts w:hint="eastAsia" w:ascii="Times New Roman" w:hAnsi="Times New Roman" w:eastAsia="宋体" w:cs="微软雅黑"/>
          <w:i w:val="0"/>
          <w:iCs w:val="0"/>
          <w:color w:val="000000"/>
          <w:sz w:val="21"/>
          <w:lang w:val="en-US" w:eastAsia="zh-CN"/>
        </w:rPr>
        <w:t>•</w:t>
      </w:r>
      <w:r>
        <w:rPr>
          <w:rFonts w:hint="eastAsia" w:ascii="Times New Roman" w:hAnsi="Times New Roman" w:eastAsia="宋体" w:cs="Times New Roman"/>
          <w:i w:val="0"/>
          <w:iCs w:val="0"/>
          <w:color w:val="000000"/>
          <w:sz w:val="21"/>
          <w:lang w:val="en-US" w:eastAsia="zh-CN"/>
        </w:rPr>
        <w:t>H</w:t>
      </w:r>
      <w:r>
        <w:rPr>
          <w:rFonts w:hint="eastAsia" w:ascii="Times New Roman" w:hAnsi="Times New Roman" w:eastAsia="宋体" w:cs="Times New Roman"/>
          <w:i w:val="0"/>
          <w:iCs w:val="0"/>
          <w:color w:val="000000"/>
          <w:sz w:val="21"/>
          <w:vertAlign w:val="subscript"/>
          <w:lang w:val="en-US" w:eastAsia="zh-CN"/>
        </w:rPr>
        <w:t>2</w:t>
      </w:r>
      <w:r>
        <w:rPr>
          <w:rFonts w:hint="eastAsia" w:ascii="Times New Roman" w:hAnsi="Times New Roman" w:eastAsia="宋体" w:cs="Times New Roman"/>
          <w:i w:val="0"/>
          <w:iCs w:val="0"/>
          <w:color w:val="000000"/>
          <w:sz w:val="21"/>
          <w:lang w:val="en-US" w:eastAsia="zh-CN"/>
        </w:rPr>
        <w:t>O（</w:t>
      </w:r>
      <w:r>
        <w:rPr>
          <w:rFonts w:hint="default" w:ascii="Times New Roman" w:hAnsi="Times New Roman" w:eastAsia="宋体" w:cs="Times New Roman"/>
          <w:i w:val="0"/>
          <w:iCs w:val="0"/>
          <w:color w:val="000000"/>
          <w:sz w:val="21"/>
        </w:rPr>
        <w:t>熔点为</w:t>
      </w:r>
      <w:r>
        <w:rPr>
          <w:rFonts w:hint="eastAsia" w:ascii="Times New Roman" w:hAnsi="Times New Roman" w:eastAsia="宋体" w:cs="Times New Roman"/>
          <w:i w:val="0"/>
          <w:iCs w:val="0"/>
          <w:color w:val="000000"/>
          <w:sz w:val="21"/>
          <w:lang w:val="en-US" w:eastAsia="zh-CN"/>
        </w:rPr>
        <w:t>30℃）</w:t>
      </w:r>
      <w:r>
        <w:rPr>
          <w:rFonts w:hint="default" w:ascii="Times New Roman" w:hAnsi="Times New Roman" w:eastAsia="宋体" w:cs="Times New Roman"/>
          <w:i w:val="0"/>
          <w:iCs w:val="0"/>
          <w:color w:val="000000"/>
          <w:sz w:val="21"/>
        </w:rPr>
        <w:t>，高于</w:t>
      </w:r>
      <w:bookmarkEnd w:id="35"/>
      <w:r>
        <w:rPr>
          <w:rFonts w:hint="eastAsia" w:ascii="Times New Roman" w:hAnsi="Times New Roman" w:eastAsia="宋体" w:cs="Times New Roman"/>
          <w:i w:val="0"/>
          <w:iCs w:val="0"/>
          <w:color w:val="000000"/>
          <w:sz w:val="21"/>
          <w:lang w:val="en-US" w:eastAsia="zh-CN"/>
        </w:rPr>
        <w:t>100℃</w:t>
      </w:r>
      <w:r>
        <w:rPr>
          <w:rFonts w:hint="default" w:ascii="Times New Roman" w:hAnsi="Times New Roman" w:eastAsia="宋体" w:cs="Times New Roman"/>
          <w:i w:val="0"/>
          <w:iCs w:val="0"/>
          <w:color w:val="000000"/>
          <w:sz w:val="21"/>
        </w:rPr>
        <w:t>则发生分子间脱水生成焦磷酸等。某兴趣小组为制备磷酸晶体设计的实验装置如下</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夹持装置略</w:t>
      </w:r>
      <w:r>
        <w:rPr>
          <w:rFonts w:hint="eastAsia" w:ascii="Times New Roman" w:hAnsi="Times New Roman" w:eastAsia="宋体" w:cs="Times New Roman"/>
          <w:i w:val="0"/>
          <w:iCs w:val="0"/>
          <w:color w:val="000000"/>
          <w:sz w:val="21"/>
          <w:lang w:eastAsia="zh-CN"/>
        </w:rPr>
        <w:t>）</w:t>
      </w:r>
      <w:r>
        <w:rPr>
          <w:rFonts w:hint="default" w:ascii="Times New Roman" w:hAnsi="Times New Roman" w:eastAsia="宋体" w:cs="Times New Roman"/>
          <w:i w:val="0"/>
          <w:iCs w:val="0"/>
          <w:color w:val="000000"/>
          <w:sz w:val="21"/>
        </w:rPr>
        <w:t>：</w:t>
      </w:r>
    </w:p>
    <w:p w14:paraId="07AECB24">
      <w:pPr>
        <w:keepNext w:val="0"/>
        <w:keepLines w:val="0"/>
        <w:pageBreakBefore w:val="0"/>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drawing>
          <wp:inline distT="0" distB="0" distL="114300" distR="114300">
            <wp:extent cx="4662805" cy="1189355"/>
            <wp:effectExtent l="0" t="0" r="635" b="14605"/>
            <wp:docPr id="88" name="图片 6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06"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4662805" cy="1189355"/>
                    </a:xfrm>
                    <a:prstGeom prst="rect">
                      <a:avLst/>
                    </a:prstGeom>
                    <a:noFill/>
                    <a:ln>
                      <a:noFill/>
                    </a:ln>
                  </pic:spPr>
                </pic:pic>
              </a:graphicData>
            </a:graphic>
          </wp:inline>
        </w:drawing>
      </w:r>
    </w:p>
    <w:p w14:paraId="1AFBE1C2">
      <w:pPr>
        <w:keepNext w:val="0"/>
        <w:keepLines w:val="0"/>
        <w:pageBreakBefore w:val="0"/>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回答下列问题：</w:t>
      </w:r>
    </w:p>
    <w:p w14:paraId="1DB1FDF1">
      <w:pPr>
        <w:keepNext w:val="0"/>
        <w:keepLines w:val="0"/>
        <w:pageBreakBefore w:val="0"/>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（5）磷酸易形成过饱和溶液，难以结晶，可向过饱和溶液中加入___________促进其结晶。</w:t>
      </w:r>
    </w:p>
    <w:p w14:paraId="4375F2C2">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auto"/>
          <w:sz w:val="21"/>
        </w:rPr>
        <w:t>【答案】</w:t>
      </w:r>
      <w:r>
        <w:rPr>
          <w:rFonts w:hint="default" w:ascii="Times New Roman" w:hAnsi="Times New Roman" w:eastAsia="宋体" w:cs="Times New Roman"/>
          <w:i w:val="0"/>
          <w:iCs w:val="0"/>
          <w:color w:val="000000"/>
          <w:sz w:val="21"/>
        </w:rPr>
        <w:t xml:space="preserve">（5）磷酸晶体 </w:t>
      </w:r>
    </w:p>
    <w:p w14:paraId="42A7F280">
      <w:pPr>
        <w:keepNext w:val="0"/>
        <w:keepLines w:val="0"/>
        <w:pageBreakBefore w:val="0"/>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color w:val="000000"/>
          <w:sz w:val="21"/>
        </w:rPr>
        <w:t>过饱和溶液暂时处于亚稳态，当加入一些固体的晶体或晃动时可使此状态失去平衡，过多的溶质就会结晶，因此可向磷酸的过饱和溶液中加入磷酸晶种促进其结晶，故答案为：磷酸晶种；</w:t>
      </w:r>
    </w:p>
    <w:p w14:paraId="3A086F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1"/>
          <w:lang w:val="en-US" w:eastAsia="zh-CN"/>
        </w:rPr>
        <w:t>38.</w:t>
      </w:r>
      <w:r>
        <w:rPr>
          <w:rFonts w:hint="default" w:ascii="Times New Roman" w:hAnsi="Times New Roman" w:eastAsia="宋体" w:cs="Times New Roman"/>
          <w:b/>
          <w:bCs/>
          <w:i w:val="0"/>
          <w:iCs w:val="0"/>
          <w:sz w:val="21"/>
          <w:szCs w:val="21"/>
        </w:rPr>
        <w:t>P95配位键的概念</w:t>
      </w:r>
    </w:p>
    <w:p w14:paraId="3C3D5CEE">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实验证明，上述实验中呈蓝色的物质是水合铜离子，可表示为[Cu(H₂O)₄]</w:t>
      </w:r>
      <w:r>
        <w:rPr>
          <w:rFonts w:hint="default" w:ascii="Times New Roman" w:hAnsi="Times New Roman" w:eastAsia="宋体" w:cs="Times New Roman"/>
          <w:i w:val="0"/>
          <w:iCs w:val="0"/>
          <w:sz w:val="21"/>
          <w:szCs w:val="21"/>
          <w:vertAlign w:val="superscript"/>
        </w:rPr>
        <w:t>2+</w:t>
      </w:r>
      <w:r>
        <w:rPr>
          <w:rFonts w:hint="eastAsia" w:ascii="Times New Roman" w:hAnsi="Times New Roman" w:eastAsia="宋体" w:cs="Times New Roman"/>
          <w:i w:val="0"/>
          <w:iCs w:val="0"/>
          <w:sz w:val="21"/>
          <w:szCs w:val="21"/>
          <w:vertAlign w:val="superscript"/>
          <w:lang w:eastAsia="zh-CN"/>
        </w:rPr>
        <w:t>（</w:t>
      </w:r>
      <w:r>
        <w:rPr>
          <w:rFonts w:hint="default" w:ascii="Times New Roman" w:hAnsi="Times New Roman" w:eastAsia="宋体" w:cs="Times New Roman"/>
          <w:i w:val="0"/>
          <w:iCs w:val="0"/>
          <w:sz w:val="21"/>
          <w:szCs w:val="21"/>
        </w:rPr>
        <w:t>如图3-37</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叫做四水合铜离子。在四水合铜离子中，铜离子与水分子之间的化学键是由水分子提供孤电子对给予铜离子，铜离子接受水分子的孤电子对形成的，这类</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电子对给予—接受</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键被称为</w:t>
      </w:r>
      <w:r>
        <w:rPr>
          <w:rFonts w:hint="default" w:ascii="Times New Roman" w:hAnsi="Times New Roman" w:eastAsia="宋体" w:cs="Times New Roman"/>
          <w:i w:val="0"/>
          <w:iCs w:val="0"/>
          <w:color w:val="0000FF"/>
          <w:sz w:val="21"/>
          <w:szCs w:val="21"/>
        </w:rPr>
        <w:t>配位键</w:t>
      </w:r>
      <w:r>
        <w:rPr>
          <w:rFonts w:hint="default" w:ascii="Times New Roman" w:hAnsi="Times New Roman" w:eastAsia="宋体" w:cs="Times New Roman"/>
          <w:i w:val="0"/>
          <w:iCs w:val="0"/>
          <w:sz w:val="21"/>
          <w:szCs w:val="21"/>
        </w:rPr>
        <w:t>。</w:t>
      </w:r>
    </w:p>
    <w:p w14:paraId="20E268E6">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color w:val="auto"/>
          <w:sz w:val="21"/>
          <w:lang w:val="en-US" w:eastAsia="zh-CN"/>
        </w:rPr>
        <w:t>1.</w:t>
      </w:r>
      <w:r>
        <w:rPr>
          <w:rFonts w:hint="default" w:ascii="Times New Roman" w:hAnsi="Times New Roman" w:eastAsia="宋体" w:cs="Times New Roman"/>
          <w:i w:val="0"/>
          <w:iCs w:val="0"/>
          <w:sz w:val="21"/>
          <w:szCs w:val="21"/>
        </w:rPr>
        <w:t>（2025四川</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）生产磷肥时，利用纯碱溶液吸收SiF</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的反应如下：</w:t>
      </w:r>
    </w:p>
    <w:p w14:paraId="3DB6F9DB">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3SiF</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+2Na</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+2H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O＝2Na</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SiF</w:t>
      </w:r>
      <w:r>
        <w:rPr>
          <w:rFonts w:hint="default" w:ascii="Times New Roman" w:hAnsi="Times New Roman" w:eastAsia="宋体" w:cs="Times New Roman"/>
          <w:i w:val="0"/>
          <w:iCs w:val="0"/>
          <w:sz w:val="21"/>
          <w:szCs w:val="24"/>
          <w:vertAlign w:val="subscript"/>
        </w:rPr>
        <w:t>6</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SiO</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+2CO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w:t>
      </w:r>
    </w:p>
    <w:p w14:paraId="472D7E26">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下列说法错误的是（　　）</w:t>
      </w:r>
    </w:p>
    <w:p w14:paraId="3D45EADD">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A．Na</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SiF</w:t>
      </w:r>
      <w:r>
        <w:rPr>
          <w:rFonts w:hint="default" w:ascii="Times New Roman" w:hAnsi="Times New Roman" w:eastAsia="宋体" w:cs="Times New Roman"/>
          <w:i w:val="0"/>
          <w:iCs w:val="0"/>
          <w:sz w:val="21"/>
          <w:szCs w:val="24"/>
          <w:vertAlign w:val="subscript"/>
        </w:rPr>
        <w:t>6</w:t>
      </w:r>
      <w:r>
        <w:rPr>
          <w:rFonts w:hint="default" w:ascii="Times New Roman" w:hAnsi="Times New Roman" w:eastAsia="宋体" w:cs="Times New Roman"/>
          <w:i w:val="0"/>
          <w:iCs w:val="0"/>
          <w:sz w:val="21"/>
          <w:szCs w:val="21"/>
        </w:rPr>
        <w:t>中含有配位键</w:t>
      </w:r>
      <w:r>
        <w:rPr>
          <w:rFonts w:hint="default" w:ascii="Times New Roman" w:hAnsi="Times New Roman" w:eastAsia="宋体" w:cs="Times New Roman"/>
          <w:i w:val="0"/>
          <w:iCs w:val="0"/>
          <w:sz w:val="21"/>
        </w:rPr>
        <w:tab/>
      </w:r>
    </w:p>
    <w:p w14:paraId="02FC06EC">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B．SiF</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和H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O都是由极性键构成的极性分子</w:t>
      </w:r>
      <w:r>
        <w:rPr>
          <w:rFonts w:hint="default" w:ascii="Times New Roman" w:hAnsi="Times New Roman" w:eastAsia="宋体" w:cs="Times New Roman"/>
          <w:i w:val="0"/>
          <w:iCs w:val="0"/>
          <w:sz w:val="21"/>
        </w:rPr>
        <w:tab/>
      </w:r>
    </w:p>
    <w:p w14:paraId="6B69444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C．CO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和SiO</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晶体分别为分子晶体和共价晶体</w:t>
      </w:r>
      <w:r>
        <w:rPr>
          <w:rFonts w:hint="default" w:ascii="Times New Roman" w:hAnsi="Times New Roman" w:eastAsia="宋体" w:cs="Times New Roman"/>
          <w:i w:val="0"/>
          <w:iCs w:val="0"/>
          <w:sz w:val="21"/>
        </w:rPr>
        <w:tab/>
      </w:r>
    </w:p>
    <w:p w14:paraId="0B9658FF">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w:t>
      </w:r>
      <m:oMath>
        <m:r>
          <m:rPr>
            <m:sty m:val="p"/>
          </m:rPr>
          <w:rPr>
            <w:rFonts w:hint="default" w:ascii="Times New Roman" w:hAnsi="Times New Roman" w:eastAsia="宋体" w:cs="Times New Roman"/>
            <w:sz w:val="21"/>
            <w:szCs w:val="21"/>
          </w:rPr>
          <m:t>C</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O</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的VSEPR模型和空间结构都为平面三角形</w:t>
      </w:r>
    </w:p>
    <w:p w14:paraId="45490799">
      <w:pPr>
        <w:keepNext w:val="0"/>
        <w:keepLines w:val="0"/>
        <w:pageBreakBefore w:val="0"/>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B</w:t>
      </w:r>
    </w:p>
    <w:p w14:paraId="4D170B46">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A．Na</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SiF</w:t>
      </w:r>
      <w:r>
        <w:rPr>
          <w:rFonts w:hint="default" w:ascii="Times New Roman" w:hAnsi="Times New Roman" w:eastAsia="宋体" w:cs="Times New Roman"/>
          <w:i w:val="0"/>
          <w:iCs w:val="0"/>
          <w:sz w:val="21"/>
          <w:szCs w:val="24"/>
          <w:vertAlign w:val="subscript"/>
        </w:rPr>
        <w:t>6</w:t>
      </w:r>
      <w:r>
        <w:rPr>
          <w:rFonts w:hint="default" w:ascii="Times New Roman" w:hAnsi="Times New Roman" w:eastAsia="宋体" w:cs="Times New Roman"/>
          <w:i w:val="0"/>
          <w:iCs w:val="0"/>
          <w:sz w:val="21"/>
          <w:szCs w:val="21"/>
        </w:rPr>
        <w:t>中F</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提供孤对电子，且阴离子</w:t>
      </w:r>
      <m:oMath>
        <m:r>
          <m:rPr>
            <m:sty m:val="p"/>
          </m:rPr>
          <w:rPr>
            <w:rFonts w:hint="default" w:ascii="Times New Roman" w:hAnsi="Times New Roman" w:eastAsia="宋体" w:cs="Times New Roman"/>
            <w:sz w:val="21"/>
            <w:szCs w:val="21"/>
          </w:rPr>
          <m:t>Si</m:t>
        </m:r>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F</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6</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2−</m:t>
            </m:r>
            <m:ctrlPr>
              <w:rPr>
                <w:rFonts w:hint="default" w:ascii="Cambria Math" w:hAnsi="Cambria Math" w:eastAsia="宋体" w:cs="Times New Roman"/>
                <w:i w:val="0"/>
                <w:iCs w:val="0"/>
                <w:sz w:val="21"/>
              </w:rPr>
            </m:ctrlPr>
          </m:sup>
        </m:sSubSup>
      </m:oMath>
      <w:r>
        <w:rPr>
          <w:rFonts w:hint="default" w:ascii="Times New Roman" w:hAnsi="Times New Roman" w:eastAsia="宋体" w:cs="Times New Roman"/>
          <w:i w:val="0"/>
          <w:iCs w:val="0"/>
          <w:sz w:val="21"/>
          <w:szCs w:val="21"/>
        </w:rPr>
        <w:t>中有Si提供空d轨道，从而形成配位键，故A正确；</w:t>
      </w:r>
    </w:p>
    <w:p w14:paraId="51F3202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B．SiF</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中心原子Si的价层电子对数是</w:t>
      </w:r>
      <m:oMath>
        <m:r>
          <m:rPr>
            <m:sty m:val="p"/>
          </m:rPr>
          <w:rPr>
            <w:rFonts w:hint="default" w:ascii="Times New Roman" w:hAnsi="Times New Roman" w:eastAsia="宋体" w:cs="Times New Roman"/>
            <w:sz w:val="21"/>
            <w:szCs w:val="21"/>
          </w:rPr>
          <m:t>4+</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4−4×1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=4</m:t>
        </m:r>
      </m:oMath>
      <w:r>
        <w:rPr>
          <w:rFonts w:hint="default" w:ascii="Times New Roman" w:hAnsi="Times New Roman" w:eastAsia="宋体" w:cs="Times New Roman"/>
          <w:i w:val="0"/>
          <w:iCs w:val="0"/>
          <w:sz w:val="21"/>
          <w:szCs w:val="21"/>
        </w:rPr>
        <w:t>，无孤对电子，为正四面体结构，分子对称，属于非极性分子；H</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O为极性分子，故B错误；</w:t>
      </w:r>
    </w:p>
    <w:p w14:paraId="272DE343">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C．二氧化硅属于共价晶体，二氧化碳属于分子晶体，故C正确；</w:t>
      </w:r>
    </w:p>
    <w:p w14:paraId="48BBDCB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D．碳酸根离子的中心原子碳原子的价层电子对数是3</w:t>
      </w:r>
      <m:oMath>
        <m:r>
          <m:rPr>
            <m:sty m:val="p"/>
          </m:rPr>
          <w:rPr>
            <w:rFonts w:hint="default" w:ascii="Times New Roman" w:hAnsi="Times New Roman" w:eastAsia="宋体" w:cs="Times New Roman"/>
            <w:sz w:val="21"/>
            <w:szCs w:val="21"/>
          </w:rPr>
          <m:t>+</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4+2−2×3</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3，没有孤对电子，VSEPR模型为平面三角形，其空间结构为平面三角形，故D正确；</w:t>
      </w:r>
    </w:p>
    <w:p w14:paraId="11DD83B7">
      <w:pPr>
        <w:keepNext w:val="0"/>
        <w:keepLines w:val="0"/>
        <w:pageBreakBefore w:val="0"/>
        <w:wordWrap/>
        <w:overflowPunct/>
        <w:topLinePunct w:val="0"/>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sz w:val="21"/>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B。</w:t>
      </w:r>
    </w:p>
    <w:p w14:paraId="7C58286F">
      <w:pPr>
        <w:keepNext w:val="0"/>
        <w:keepLines w:val="0"/>
        <w:pageBreakBefore w:val="0"/>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b/>
          <w:bCs/>
          <w:i w:val="0"/>
          <w:iCs w:val="0"/>
          <w:color w:val="000000"/>
          <w:sz w:val="21"/>
          <w:lang w:val="en-US" w:eastAsia="zh-CN"/>
        </w:rPr>
        <w:t>2.（</w:t>
      </w:r>
      <w:r>
        <w:rPr>
          <w:rFonts w:hint="default" w:ascii="Times New Roman" w:hAnsi="Times New Roman" w:eastAsia="宋体" w:cs="Times New Roman"/>
          <w:b w:val="0"/>
          <w:bCs w:val="0"/>
          <w:i w:val="0"/>
          <w:iCs w:val="0"/>
          <w:color w:val="000000"/>
          <w:sz w:val="21"/>
          <w:lang w:val="en-US" w:eastAsia="zh-Hans"/>
        </w:rPr>
        <w:t>2023辽宁卷</w:t>
      </w:r>
      <w:r>
        <w:rPr>
          <w:rFonts w:hint="default" w:ascii="Times New Roman" w:hAnsi="Times New Roman" w:eastAsia="宋体" w:cs="Times New Roman"/>
          <w:b w:val="0"/>
          <w:bCs w:val="0"/>
          <w:i w:val="0"/>
          <w:iCs w:val="0"/>
          <w:color w:val="000000"/>
          <w:sz w:val="21"/>
          <w:lang w:val="en-US" w:eastAsia="zh-CN"/>
        </w:rPr>
        <w:t>）</w:t>
      </w:r>
      <w:r>
        <w:rPr>
          <w:rFonts w:hint="default" w:ascii="Times New Roman" w:hAnsi="Times New Roman" w:eastAsia="宋体" w:cs="Times New Roman"/>
          <w:i w:val="0"/>
          <w:iCs w:val="0"/>
          <w:color w:val="000000"/>
          <w:sz w:val="21"/>
        </w:rPr>
        <w:t>9. 某种镁盐具有良好的电化学性能，其阴离子结构如下图所示。W、X、Y、Z、Q是核电荷数依次增大的短周期元素，W、Y原子序数之和等于Z，Y原子价电子数是Q原子价电子数的2倍。下列说法错误的是</w:t>
      </w:r>
    </w:p>
    <w:p w14:paraId="79D18066">
      <w:pPr>
        <w:keepNext w:val="0"/>
        <w:keepLines w:val="0"/>
        <w:pageBreakBefore w:val="0"/>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drawing>
          <wp:inline distT="0" distB="0" distL="114300" distR="114300">
            <wp:extent cx="2286000" cy="695325"/>
            <wp:effectExtent l="0" t="0" r="0" b="5715"/>
            <wp:docPr id="89" name="图片 5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98"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2286000" cy="695325"/>
                    </a:xfrm>
                    <a:prstGeom prst="rect">
                      <a:avLst/>
                    </a:prstGeom>
                    <a:noFill/>
                    <a:ln>
                      <a:noFill/>
                    </a:ln>
                  </pic:spPr>
                </pic:pic>
              </a:graphicData>
            </a:graphic>
          </wp:inline>
        </w:drawing>
      </w:r>
    </w:p>
    <w:p w14:paraId="50B32579">
      <w:pPr>
        <w:keepNext w:val="0"/>
        <w:keepLines w:val="0"/>
        <w:pageBreakBefore w:val="0"/>
        <w:tabs>
          <w:tab w:val="left" w:pos="4873"/>
        </w:tabs>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A. W与X的化合物为极性分子</w:t>
      </w:r>
      <w:r>
        <w:rPr>
          <w:rFonts w:hint="default" w:ascii="Times New Roman" w:hAnsi="Times New Roman" w:eastAsia="宋体" w:cs="Times New Roman"/>
          <w:i w:val="0"/>
          <w:iCs w:val="0"/>
          <w:color w:val="000000"/>
          <w:sz w:val="21"/>
        </w:rPr>
        <w:tab/>
      </w:r>
      <w:r>
        <w:rPr>
          <w:rFonts w:hint="default" w:ascii="Times New Roman" w:hAnsi="Times New Roman" w:eastAsia="宋体" w:cs="Times New Roman"/>
          <w:i w:val="0"/>
          <w:iCs w:val="0"/>
          <w:color w:val="000000"/>
          <w:sz w:val="21"/>
        </w:rPr>
        <w:t>B. 第一电离能</w:t>
      </w:r>
      <w:r>
        <w:rPr>
          <w:rFonts w:hint="default" w:ascii="Times New Roman" w:hAnsi="Times New Roman" w:eastAsia="宋体" w:cs="Times New Roman"/>
          <w:i w:val="0"/>
          <w:iCs w:val="0"/>
          <w:sz w:val="21"/>
        </w:rPr>
        <w:t>Z&gt;Y&gt;X</w:t>
      </w:r>
    </w:p>
    <w:p w14:paraId="59920BD7">
      <w:pPr>
        <w:keepNext w:val="0"/>
        <w:keepLines w:val="0"/>
        <w:pageBreakBefore w:val="0"/>
        <w:tabs>
          <w:tab w:val="left" w:pos="4873"/>
        </w:tabs>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000000"/>
          <w:sz w:val="21"/>
        </w:rPr>
        <w:t>C. Q的氧化物是两性氧化物</w:t>
      </w:r>
      <w:r>
        <w:rPr>
          <w:rFonts w:hint="default" w:ascii="Times New Roman" w:hAnsi="Times New Roman" w:eastAsia="宋体" w:cs="Times New Roman"/>
          <w:i w:val="0"/>
          <w:iCs w:val="0"/>
          <w:color w:val="000000"/>
          <w:sz w:val="21"/>
        </w:rPr>
        <w:tab/>
      </w:r>
      <w:r>
        <w:rPr>
          <w:rFonts w:hint="default" w:ascii="Times New Roman" w:hAnsi="Times New Roman" w:eastAsia="宋体" w:cs="Times New Roman"/>
          <w:i w:val="0"/>
          <w:iCs w:val="0"/>
          <w:color w:val="000000"/>
          <w:sz w:val="21"/>
        </w:rPr>
        <w:t>D. 该阴离子中含有配位键</w:t>
      </w:r>
    </w:p>
    <w:p w14:paraId="41BB5652">
      <w:pPr>
        <w:keepNext w:val="0"/>
        <w:keepLines w:val="0"/>
        <w:pageBreakBefore w:val="0"/>
        <w:tabs>
          <w:tab w:val="left" w:pos="4873"/>
        </w:tabs>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olor w:val="000000"/>
          <w:sz w:val="21"/>
        </w:rPr>
      </w:pPr>
      <w:r>
        <w:rPr>
          <w:rFonts w:hint="default" w:ascii="Times New Roman" w:hAnsi="Times New Roman" w:eastAsia="宋体" w:cs="Times New Roman"/>
          <w:i w:val="0"/>
          <w:iCs w:val="0"/>
          <w:color w:val="auto"/>
          <w:sz w:val="21"/>
        </w:rPr>
        <w:t>【答案】</w:t>
      </w:r>
      <w:r>
        <w:rPr>
          <w:rFonts w:hint="default" w:ascii="Times New Roman" w:hAnsi="Times New Roman" w:eastAsia="宋体" w:cs="Times New Roman"/>
          <w:i w:val="0"/>
          <w:iCs w:val="0"/>
          <w:color w:val="000000"/>
          <w:sz w:val="21"/>
        </w:rPr>
        <w:t>A</w:t>
      </w:r>
    </w:p>
    <w:p w14:paraId="417AF6CA">
      <w:pPr>
        <w:keepNext w:val="0"/>
        <w:keepLines w:val="0"/>
        <w:pageBreakBefore w:val="0"/>
        <w:wordWrap/>
        <w:overflowPunct/>
        <w:topLinePunct w:val="0"/>
        <w:bidi w:val="0"/>
        <w:adjustRightInd w:val="0"/>
        <w:snapToGrid w:val="0"/>
        <w:spacing w:line="360" w:lineRule="auto"/>
        <w:ind w:firstLine="420" w:firstLineChars="200"/>
        <w:textAlignment w:val="center"/>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lang w:val="en-US" w:eastAsia="zh-CN"/>
        </w:rPr>
        <w:t>由上述分析可知，W为H元素、X为C元素、Y为O元素、Z为F元素、Q为Al元素，</w:t>
      </w:r>
    </w:p>
    <w:p w14:paraId="0009C4E4">
      <w:pPr>
        <w:keepNext w:val="0"/>
        <w:keepLines w:val="0"/>
        <w:pageBreakBefore w:val="0"/>
        <w:numPr>
          <w:numId w:val="0"/>
        </w:numPr>
        <w:wordWrap/>
        <w:overflowPunct/>
        <w:topLinePunct w:val="0"/>
        <w:bidi w:val="0"/>
        <w:adjustRightInd w:val="0"/>
        <w:snapToGrid w:val="0"/>
        <w:spacing w:line="360" w:lineRule="auto"/>
        <w:ind w:firstLine="420" w:firstLineChars="200"/>
        <w:textAlignment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A.</w:t>
      </w:r>
      <w:r>
        <w:rPr>
          <w:rFonts w:hint="default" w:ascii="Times New Roman" w:hAnsi="Times New Roman" w:eastAsia="宋体" w:cs="Times New Roman"/>
          <w:i w:val="0"/>
          <w:iCs w:val="0"/>
          <w:sz w:val="21"/>
          <w:szCs w:val="21"/>
          <w:lang w:val="en-US" w:eastAsia="zh-CN"/>
        </w:rPr>
        <w:t>W位于元素周期表的s区，X位于元素周期表的p区，故A错误；</w:t>
      </w:r>
    </w:p>
    <w:p w14:paraId="4EA316A5">
      <w:pPr>
        <w:keepNext w:val="0"/>
        <w:keepLines w:val="0"/>
        <w:pageBreakBefore w:val="0"/>
        <w:numPr>
          <w:numId w:val="0"/>
        </w:numPr>
        <w:wordWrap/>
        <w:overflowPunct/>
        <w:topLinePunct w:val="0"/>
        <w:bidi w:val="0"/>
        <w:adjustRightInd w:val="0"/>
        <w:snapToGrid w:val="0"/>
        <w:spacing w:line="360" w:lineRule="auto"/>
        <w:ind w:leftChars="0" w:firstLine="420" w:firstLineChars="200"/>
        <w:textAlignment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B.</w:t>
      </w:r>
      <w:r>
        <w:rPr>
          <w:rFonts w:hint="default" w:ascii="Times New Roman" w:hAnsi="Times New Roman" w:eastAsia="宋体" w:cs="Times New Roman"/>
          <w:i w:val="0"/>
          <w:iCs w:val="0"/>
          <w:sz w:val="21"/>
          <w:szCs w:val="21"/>
          <w:lang w:val="en-US" w:eastAsia="zh-CN"/>
        </w:rPr>
        <w:t>同周期主族元素从左向右第一电离能呈增大趋势，则第一电离能：Z＞Y＞X，故B正确；</w:t>
      </w:r>
    </w:p>
    <w:p w14:paraId="0B02F78A">
      <w:pPr>
        <w:keepNext w:val="0"/>
        <w:keepLines w:val="0"/>
        <w:pageBreakBefore w:val="0"/>
        <w:numPr>
          <w:numId w:val="0"/>
        </w:numPr>
        <w:wordWrap/>
        <w:overflowPunct/>
        <w:topLinePunct w:val="0"/>
        <w:bidi w:val="0"/>
        <w:adjustRightInd w:val="0"/>
        <w:snapToGrid w:val="0"/>
        <w:spacing w:line="360" w:lineRule="auto"/>
        <w:ind w:leftChars="0" w:firstLine="420" w:firstLineChars="200"/>
        <w:textAlignment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C.</w:t>
      </w:r>
      <w:r>
        <w:rPr>
          <w:rFonts w:hint="default" w:ascii="Times New Roman" w:hAnsi="Times New Roman" w:eastAsia="宋体" w:cs="Times New Roman"/>
          <w:i w:val="0"/>
          <w:iCs w:val="0"/>
          <w:sz w:val="21"/>
          <w:szCs w:val="21"/>
          <w:lang w:val="en-US" w:eastAsia="zh-CN"/>
        </w:rPr>
        <w:t>Q的氧化物为氧化铝，是两性氧化物，故C正确；</w:t>
      </w:r>
    </w:p>
    <w:p w14:paraId="35AF8F81">
      <w:pPr>
        <w:keepNext w:val="0"/>
        <w:keepLines w:val="0"/>
        <w:pageBreakBefore w:val="0"/>
        <w:numPr>
          <w:numId w:val="0"/>
        </w:numPr>
        <w:wordWrap/>
        <w:overflowPunct/>
        <w:topLinePunct w:val="0"/>
        <w:bidi w:val="0"/>
        <w:adjustRightInd w:val="0"/>
        <w:snapToGrid w:val="0"/>
        <w:spacing w:line="360" w:lineRule="auto"/>
        <w:ind w:leftChars="0" w:firstLine="420" w:firstLineChars="200"/>
        <w:textAlignment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D.</w:t>
      </w:r>
      <w:r>
        <w:rPr>
          <w:rFonts w:hint="default" w:ascii="Times New Roman" w:hAnsi="Times New Roman" w:eastAsia="宋体" w:cs="Times New Roman"/>
          <w:i w:val="0"/>
          <w:iCs w:val="0"/>
          <w:sz w:val="21"/>
          <w:szCs w:val="21"/>
          <w:lang w:val="en-US" w:eastAsia="zh-CN"/>
        </w:rPr>
        <w:t>同周期主族元素从左向右电负性增大，则电负性：Z＞Y＞X，故D正确；</w:t>
      </w:r>
    </w:p>
    <w:p w14:paraId="19E392CE">
      <w:pPr>
        <w:keepNext w:val="0"/>
        <w:keepLines w:val="0"/>
        <w:pageBreakBefore w:val="0"/>
        <w:numPr>
          <w:ilvl w:val="0"/>
          <w:numId w:val="0"/>
        </w:numPr>
        <w:wordWrap/>
        <w:overflowPunct/>
        <w:topLinePunct w:val="0"/>
        <w:bidi w:val="0"/>
        <w:adjustRightInd w:val="0"/>
        <w:snapToGrid w:val="0"/>
        <w:spacing w:line="360" w:lineRule="auto"/>
        <w:ind w:leftChars="100" w:firstLine="210" w:firstLineChars="100"/>
        <w:textAlignment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故选</w:t>
      </w:r>
      <w:r>
        <w:rPr>
          <w:rFonts w:hint="default" w:ascii="Times New Roman" w:hAnsi="Times New Roman" w:eastAsia="宋体" w:cs="Times New Roman"/>
          <w:i w:val="0"/>
          <w:iCs w:val="0"/>
          <w:sz w:val="21"/>
          <w:szCs w:val="21"/>
          <w:lang w:val="en-US" w:eastAsia="zh-CN"/>
        </w:rPr>
        <w:t>A。</w:t>
      </w:r>
    </w:p>
    <w:p w14:paraId="21090D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39.</w:t>
      </w:r>
      <w:r>
        <w:rPr>
          <w:rFonts w:hint="default" w:ascii="Times New Roman" w:hAnsi="Times New Roman" w:eastAsia="宋体" w:cs="Times New Roman"/>
          <w:b/>
          <w:bCs/>
          <w:i w:val="0"/>
          <w:iCs w:val="0"/>
          <w:sz w:val="21"/>
          <w:szCs w:val="21"/>
        </w:rPr>
        <w:t>P96 实验3-3及反应方程式</w:t>
      </w:r>
    </w:p>
    <w:p w14:paraId="54987E03">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通常把金属离子或原子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称为中心离子或原子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与某些分子或离子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称为配体或配位体</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以配位键结合形成的化合物称为</w:t>
      </w:r>
      <w:r>
        <w:rPr>
          <w:rFonts w:hint="default" w:ascii="Times New Roman" w:hAnsi="Times New Roman" w:eastAsia="宋体" w:cs="Times New Roman"/>
          <w:i w:val="0"/>
          <w:iCs w:val="0"/>
          <w:color w:val="0000FF"/>
          <w:sz w:val="21"/>
          <w:szCs w:val="21"/>
        </w:rPr>
        <w:t>配位化合物</w:t>
      </w:r>
      <w:r>
        <w:rPr>
          <w:rFonts w:hint="default" w:ascii="Times New Roman" w:hAnsi="Times New Roman" w:eastAsia="宋体" w:cs="Times New Roman"/>
          <w:i w:val="0"/>
          <w:iCs w:val="0"/>
          <w:sz w:val="21"/>
          <w:szCs w:val="21"/>
        </w:rPr>
        <w:t>，简称配合物。已知配合物的品种超过数百万种，是一个庞大的化合物家族。</w:t>
      </w:r>
    </w:p>
    <w:p w14:paraId="48E8FF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inline distT="0" distB="0" distL="114300" distR="114300">
            <wp:extent cx="3609340" cy="1663700"/>
            <wp:effectExtent l="0" t="0" r="2540" b="12700"/>
            <wp:docPr id="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0"/>
                    <pic:cNvPicPr>
                      <a:picLocks noChangeAspect="1"/>
                    </pic:cNvPicPr>
                  </pic:nvPicPr>
                  <pic:blipFill>
                    <a:blip r:embed="rId94">
                      <a:lum bright="-23999" contrast="41999"/>
                    </a:blip>
                    <a:srcRect t="34180"/>
                    <a:stretch>
                      <a:fillRect/>
                    </a:stretch>
                  </pic:blipFill>
                  <pic:spPr>
                    <a:xfrm>
                      <a:off x="0" y="0"/>
                      <a:ext cx="3609340" cy="1663700"/>
                    </a:xfrm>
                    <a:prstGeom prst="rect">
                      <a:avLst/>
                    </a:prstGeom>
                    <a:noFill/>
                    <a:ln>
                      <a:noFill/>
                    </a:ln>
                  </pic:spPr>
                </pic:pic>
              </a:graphicData>
            </a:graphic>
          </wp:inline>
        </w:drawing>
      </w:r>
    </w:p>
    <w:p w14:paraId="22290BB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inline distT="0" distB="0" distL="114300" distR="114300">
            <wp:extent cx="5100320" cy="1628775"/>
            <wp:effectExtent l="0" t="0" r="5080" b="1905"/>
            <wp:docPr id="91"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3"/>
                    <pic:cNvPicPr>
                      <a:picLocks noChangeAspect="1"/>
                    </pic:cNvPicPr>
                  </pic:nvPicPr>
                  <pic:blipFill>
                    <a:blip r:embed="rId95">
                      <a:lum bright="-35999" contrast="59999"/>
                    </a:blip>
                    <a:srcRect b="17584"/>
                    <a:stretch>
                      <a:fillRect/>
                    </a:stretch>
                  </pic:blipFill>
                  <pic:spPr>
                    <a:xfrm>
                      <a:off x="0" y="0"/>
                      <a:ext cx="5100320" cy="1628775"/>
                    </a:xfrm>
                    <a:prstGeom prst="rect">
                      <a:avLst/>
                    </a:prstGeom>
                    <a:noFill/>
                    <a:ln>
                      <a:noFill/>
                    </a:ln>
                  </pic:spPr>
                </pic:pic>
              </a:graphicData>
            </a:graphic>
          </wp:inline>
        </w:drawing>
      </w:r>
    </w:p>
    <w:p w14:paraId="5475C2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Cu</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z w:val="21"/>
          <w:szCs w:val="21"/>
          <w:lang w:val="en-US" w:eastAsia="zh-CN"/>
        </w:rPr>
        <w:t>+2NH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lang w:val="en-US" w:eastAsia="zh-CN"/>
        </w:rPr>
        <w:t>·H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O=Cu(OH)</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vertAlign w:val="baseline"/>
          <w:lang w:val="en-US" w:eastAsia="zh-CN"/>
        </w:rPr>
        <w:t>↓</w:t>
      </w:r>
      <w:r>
        <w:rPr>
          <w:rFonts w:hint="default" w:ascii="Times New Roman" w:hAnsi="Times New Roman" w:eastAsia="宋体" w:cs="Times New Roman"/>
          <w:i w:val="0"/>
          <w:iCs w:val="0"/>
          <w:sz w:val="21"/>
          <w:szCs w:val="21"/>
          <w:lang w:val="en-US" w:eastAsia="zh-CN"/>
        </w:rPr>
        <w:t>+2NH</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vertAlign w:val="superscript"/>
          <w:lang w:val="en-US" w:eastAsia="zh-CN"/>
        </w:rPr>
        <w:t>+</w:t>
      </w:r>
      <w:r>
        <w:rPr>
          <w:rFonts w:hint="default" w:ascii="Times New Roman" w:hAnsi="Times New Roman" w:eastAsia="宋体" w:cs="Times New Roman"/>
          <w:i w:val="0"/>
          <w:iCs w:val="0"/>
          <w:sz w:val="21"/>
          <w:szCs w:val="21"/>
        </w:rPr>
        <w:drawing>
          <wp:inline distT="0" distB="0" distL="114300" distR="114300">
            <wp:extent cx="5496560" cy="2758440"/>
            <wp:effectExtent l="0" t="0" r="5080" b="0"/>
            <wp:docPr id="9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02"/>
                    <pic:cNvPicPr>
                      <a:picLocks noChangeAspect="1"/>
                    </pic:cNvPicPr>
                  </pic:nvPicPr>
                  <pic:blipFill>
                    <a:blip r:embed="rId96">
                      <a:lum bright="-35999" contrast="59999"/>
                    </a:blip>
                    <a:srcRect t="4359"/>
                    <a:stretch>
                      <a:fillRect/>
                    </a:stretch>
                  </pic:blipFill>
                  <pic:spPr>
                    <a:xfrm>
                      <a:off x="0" y="0"/>
                      <a:ext cx="5496560" cy="2758440"/>
                    </a:xfrm>
                    <a:prstGeom prst="rect">
                      <a:avLst/>
                    </a:prstGeom>
                    <a:noFill/>
                    <a:ln>
                      <a:noFill/>
                    </a:ln>
                  </pic:spPr>
                </pic:pic>
              </a:graphicData>
            </a:graphic>
          </wp:inline>
        </w:drawing>
      </w:r>
    </w:p>
    <w:p w14:paraId="53D4B380">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color w:val="000000"/>
          <w:sz w:val="21"/>
          <w:lang w:val="en-US" w:eastAsia="zh-CN"/>
        </w:rPr>
        <w:t>1.</w:t>
      </w:r>
      <w:r>
        <w:rPr>
          <w:rFonts w:hint="default" w:ascii="Times New Roman" w:hAnsi="Times New Roman" w:eastAsia="宋体" w:cs="Times New Roman"/>
          <w:b w:val="0"/>
          <w:bCs w:val="0"/>
          <w:i w:val="0"/>
          <w:iCs w:val="0"/>
          <w:color w:val="000000"/>
          <w:sz w:val="21"/>
          <w:lang w:eastAsia="zh-CN"/>
        </w:rPr>
        <w:t>（</w:t>
      </w:r>
      <w:r>
        <w:rPr>
          <w:rFonts w:hint="default" w:ascii="Times New Roman" w:hAnsi="Times New Roman" w:eastAsia="宋体" w:cs="Times New Roman"/>
          <w:b w:val="0"/>
          <w:bCs w:val="0"/>
          <w:i w:val="0"/>
          <w:iCs w:val="0"/>
          <w:color w:val="000000"/>
          <w:sz w:val="21"/>
          <w:lang w:val="en-US" w:eastAsia="zh-CN"/>
        </w:rPr>
        <w:t>2025浙江卷</w:t>
      </w:r>
      <w:r>
        <w:rPr>
          <w:rFonts w:hint="default" w:ascii="Times New Roman" w:hAnsi="Times New Roman" w:eastAsia="宋体" w:cs="Times New Roman"/>
          <w:b w:val="0"/>
          <w:bCs w:val="0"/>
          <w:i w:val="0"/>
          <w:iCs w:val="0"/>
          <w:color w:val="000000"/>
          <w:sz w:val="21"/>
          <w:lang w:eastAsia="zh-CN"/>
        </w:rPr>
        <w:t>）</w:t>
      </w:r>
      <w:r>
        <w:rPr>
          <w:rFonts w:hint="default" w:ascii="Times New Roman" w:hAnsi="Times New Roman" w:eastAsia="宋体" w:cs="Times New Roman"/>
          <w:i w:val="0"/>
          <w:iCs w:val="0"/>
          <w:sz w:val="21"/>
          <w:szCs w:val="21"/>
        </w:rPr>
        <w:t xml:space="preserve">一种铜化合物的晶胞如图1，写出由配离子表示的该化合物的化学式 </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 。</w:t>
      </w:r>
    </w:p>
    <w:p w14:paraId="2C03720B">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drawing>
          <wp:anchor distT="0" distB="0" distL="114300" distR="114300" simplePos="0" relativeHeight="251667456" behindDoc="0" locked="0" layoutInCell="1" allowOverlap="1">
            <wp:simplePos x="0" y="0"/>
            <wp:positionH relativeFrom="column">
              <wp:posOffset>1513205</wp:posOffset>
            </wp:positionH>
            <wp:positionV relativeFrom="paragraph">
              <wp:posOffset>26670</wp:posOffset>
            </wp:positionV>
            <wp:extent cx="2057400" cy="1724660"/>
            <wp:effectExtent l="0" t="0" r="0" b="12700"/>
            <wp:wrapTopAndBottom/>
            <wp:docPr id="9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24" descr="菁优网：http://www.jyeoo.com"/>
                    <pic:cNvPicPr>
                      <a:picLocks noChangeAspect="1"/>
                    </pic:cNvPicPr>
                  </pic:nvPicPr>
                  <pic:blipFill>
                    <a:blip r:embed="rId97"/>
                    <a:stretch>
                      <a:fillRect/>
                    </a:stretch>
                  </pic:blipFill>
                  <pic:spPr>
                    <a:xfrm>
                      <a:off x="0" y="0"/>
                      <a:ext cx="2057400" cy="1724660"/>
                    </a:xfrm>
                    <a:prstGeom prst="rect">
                      <a:avLst/>
                    </a:prstGeom>
                    <a:noFill/>
                    <a:ln>
                      <a:noFill/>
                    </a:ln>
                  </pic:spPr>
                </pic:pic>
              </a:graphicData>
            </a:graphic>
          </wp:anchor>
        </w:drawing>
      </w:r>
      <w:r>
        <w:rPr>
          <w:rFonts w:hint="default" w:ascii="Times New Roman" w:hAnsi="Times New Roman" w:eastAsia="宋体" w:cs="Times New Roman"/>
          <w:i w:val="0"/>
          <w:iCs w:val="0"/>
          <w:sz w:val="21"/>
        </w:rPr>
        <w:t>【答案】</w:t>
      </w:r>
      <w:r>
        <w:rPr>
          <w:rFonts w:hint="default" w:ascii="Times New Roman" w:hAnsi="Times New Roman" w:eastAsia="宋体" w:cs="Times New Roman"/>
          <w:i w:val="0"/>
          <w:iCs w:val="0"/>
          <w:sz w:val="21"/>
          <w:szCs w:val="21"/>
        </w:rPr>
        <w:t>[Cu</w:t>
      </w:r>
      <w:r>
        <w:rPr>
          <w:rFonts w:hint="eastAsia" w:cs="Times New Roman"/>
          <w:i w:val="0"/>
          <w:iCs w:val="0"/>
          <w:sz w:val="21"/>
          <w:szCs w:val="21"/>
          <w:lang w:val="en-US" w:eastAsia="zh-CN"/>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eastAsia" w:cs="Times New Roman"/>
          <w:i w:val="0"/>
          <w:iCs w:val="0"/>
          <w:sz w:val="21"/>
          <w:szCs w:val="21"/>
          <w:lang w:val="en-US" w:eastAsia="zh-CN"/>
        </w:rPr>
        <w:t>)</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][PtCl</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w:t>
      </w:r>
    </w:p>
    <w:p w14:paraId="3D2A67B5">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根据图1，结合均摊法计算可知，晶胞中Pt的个数为</w:t>
      </w:r>
      <m:oMath>
        <m:r>
          <m:rPr>
            <m:sty m:val="p"/>
          </m:rPr>
          <w:rPr>
            <w:rFonts w:hint="default" w:ascii="Times New Roman" w:hAnsi="Times New Roman" w:eastAsia="宋体" w:cs="Times New Roman"/>
            <w:sz w:val="21"/>
            <w:szCs w:val="21"/>
          </w:rPr>
          <m:t>8×</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8</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+1=</m:t>
        </m:r>
      </m:oMath>
      <w:r>
        <w:rPr>
          <w:rFonts w:hint="default" w:ascii="Times New Roman" w:hAnsi="Times New Roman" w:eastAsia="宋体" w:cs="Times New Roman"/>
          <w:i w:val="0"/>
          <w:iCs w:val="0"/>
          <w:sz w:val="21"/>
          <w:szCs w:val="21"/>
        </w:rPr>
        <w:t>2，每个Pt周围有4个Cl配位，故Cl的个数为8，Cu的个数为</w:t>
      </w:r>
      <m:oMath>
        <m:r>
          <m:rPr>
            <m:sty m:val="p"/>
          </m:rPr>
          <w:rPr>
            <w:rFonts w:hint="default" w:ascii="Times New Roman" w:hAnsi="Times New Roman" w:eastAsia="宋体" w:cs="Times New Roman"/>
            <w:sz w:val="21"/>
            <w:szCs w:val="21"/>
          </w:rPr>
          <m:t>4×</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4</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+2×</m:t>
        </m:r>
        <m:f>
          <m:fPr>
            <m:ctrlPr>
              <w:rPr>
                <w:rFonts w:hint="default" w:ascii="Cambria Math" w:hAnsi="Cambria Math" w:eastAsia="宋体" w:cs="Times New Roman"/>
                <w:i w:val="0"/>
                <w:iCs w:val="0"/>
                <w:sz w:val="21"/>
                <w:szCs w:val="28"/>
              </w:rPr>
            </m:ctrlPr>
          </m:fPr>
          <m:num>
            <m:r>
              <m:rPr>
                <m:sty m:val="p"/>
              </m:rPr>
              <w:rPr>
                <w:rFonts w:hint="default" w:ascii="Times New Roman" w:hAnsi="Times New Roman" w:eastAsia="宋体" w:cs="Times New Roman"/>
                <w:sz w:val="21"/>
                <w:szCs w:val="28"/>
              </w:rPr>
              <m:t>1</m:t>
            </m:r>
            <m:ctrlPr>
              <w:rPr>
                <w:rFonts w:hint="default" w:ascii="Cambria Math" w:hAnsi="Cambria Math" w:eastAsia="宋体" w:cs="Times New Roman"/>
                <w:i w:val="0"/>
                <w:iCs w:val="0"/>
                <w:sz w:val="21"/>
                <w:szCs w:val="28"/>
              </w:rPr>
            </m:ctrlPr>
          </m:num>
          <m:den>
            <m:r>
              <m:rPr>
                <m:sty m:val="p"/>
              </m:rPr>
              <w:rPr>
                <w:rFonts w:hint="default" w:ascii="Times New Roman" w:hAnsi="Times New Roman" w:eastAsia="宋体" w:cs="Times New Roman"/>
                <w:sz w:val="21"/>
                <w:szCs w:val="28"/>
              </w:rPr>
              <m:t>2</m:t>
            </m:r>
            <m:ctrlPr>
              <w:rPr>
                <w:rFonts w:hint="default" w:ascii="Cambria Math" w:hAnsi="Cambria Math" w:eastAsia="宋体" w:cs="Times New Roman"/>
                <w:i w:val="0"/>
                <w:iCs w:val="0"/>
                <w:sz w:val="21"/>
                <w:szCs w:val="28"/>
              </w:rPr>
            </m:ctrlPr>
          </m:den>
        </m:f>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2，每个Cu周围有4个NH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配位，故NH</w:t>
      </w:r>
      <w:r>
        <w:rPr>
          <w:rFonts w:hint="default" w:ascii="Times New Roman" w:hAnsi="Times New Roman" w:eastAsia="宋体" w:cs="Times New Roman"/>
          <w:i w:val="0"/>
          <w:iCs w:val="0"/>
          <w:sz w:val="21"/>
          <w:szCs w:val="24"/>
          <w:vertAlign w:val="subscript"/>
        </w:rPr>
        <w:t>3</w:t>
      </w:r>
      <w:r>
        <w:rPr>
          <w:rFonts w:hint="default" w:ascii="Times New Roman" w:hAnsi="Times New Roman" w:eastAsia="宋体" w:cs="Times New Roman"/>
          <w:i w:val="0"/>
          <w:iCs w:val="0"/>
          <w:sz w:val="21"/>
          <w:szCs w:val="21"/>
        </w:rPr>
        <w:t>的个数为8，故该化合物的化学式为：[Cu</w:t>
      </w:r>
      <w:r>
        <w:rPr>
          <w:rFonts w:hint="eastAsia" w:cs="Times New Roman"/>
          <w:i w:val="0"/>
          <w:iCs w:val="0"/>
          <w:sz w:val="21"/>
          <w:szCs w:val="21"/>
          <w:lang w:val="en-US" w:eastAsia="zh-CN"/>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z w:val="21"/>
          <w:szCs w:val="24"/>
          <w:vertAlign w:val="subscript"/>
        </w:rPr>
        <w:t>3</w:t>
      </w:r>
      <w:r>
        <w:rPr>
          <w:rFonts w:hint="eastAsia" w:cs="Times New Roman"/>
          <w:i w:val="0"/>
          <w:iCs w:val="0"/>
          <w:sz w:val="21"/>
          <w:szCs w:val="21"/>
          <w:lang w:val="en-US" w:eastAsia="zh-CN"/>
        </w:rPr>
        <w:t>)</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][PtCl</w:t>
      </w:r>
      <w:r>
        <w:rPr>
          <w:rFonts w:hint="default" w:ascii="Times New Roman" w:hAnsi="Times New Roman" w:eastAsia="宋体" w:cs="Times New Roman"/>
          <w:i w:val="0"/>
          <w:iCs w:val="0"/>
          <w:sz w:val="21"/>
          <w:szCs w:val="24"/>
          <w:vertAlign w:val="subscript"/>
        </w:rPr>
        <w:t>4</w:t>
      </w:r>
      <w:r>
        <w:rPr>
          <w:rFonts w:hint="default" w:ascii="Times New Roman" w:hAnsi="Times New Roman" w:eastAsia="宋体" w:cs="Times New Roman"/>
          <w:i w:val="0"/>
          <w:iCs w:val="0"/>
          <w:sz w:val="21"/>
          <w:szCs w:val="21"/>
        </w:rPr>
        <w:t>]</w:t>
      </w:r>
    </w:p>
    <w:p w14:paraId="20809DE0">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2.</w:t>
      </w:r>
      <w:r>
        <w:rPr>
          <w:rFonts w:hint="default" w:ascii="Times New Roman" w:hAnsi="Times New Roman" w:eastAsia="宋体" w:cs="Times New Roman"/>
          <w:i w:val="0"/>
          <w:iCs w:val="0"/>
          <w:sz w:val="21"/>
        </w:rPr>
        <w:t>（2023全国</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）钴配合物[Co(NH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6</w:t>
      </w:r>
      <w:r>
        <w:rPr>
          <w:rFonts w:hint="default" w:ascii="Times New Roman" w:hAnsi="Times New Roman" w:eastAsia="宋体" w:cs="Times New Roman"/>
          <w:i w:val="0"/>
          <w:iCs w:val="0"/>
          <w:sz w:val="21"/>
        </w:rPr>
        <w:t>]Cl</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溶于热水，在冷水中微溶，可通过如下反应制备</w:t>
      </w:r>
      <w:r>
        <w:rPr>
          <w:rFonts w:hint="eastAsia" w:ascii="Times New Roman" w:hAnsi="Times New Roman" w:eastAsia="宋体" w:cs="Times New Roman"/>
          <w:i w:val="0"/>
          <w:iCs w:val="0"/>
          <w:sz w:val="21"/>
          <w:lang w:eastAsia="zh-CN"/>
        </w:rPr>
        <w:t>：</w:t>
      </w:r>
      <w:r>
        <w:rPr>
          <w:rFonts w:hint="eastAsia" w:ascii="Times New Roman" w:hAnsi="Times New Roman" w:eastAsia="宋体" w:cs="Times New Roman"/>
          <w:i w:val="0"/>
          <w:iCs w:val="0"/>
          <w:sz w:val="21"/>
          <w:lang w:val="en-US" w:eastAsia="zh-CN"/>
        </w:rPr>
        <w:t>2</w:t>
      </w:r>
      <w:r>
        <w:rPr>
          <w:rFonts w:hint="default" w:ascii="Times New Roman" w:hAnsi="Times New Roman" w:eastAsia="宋体" w:cs="Times New Roman"/>
          <w:i w:val="0"/>
          <w:iCs w:val="0"/>
          <w:sz w:val="21"/>
        </w:rPr>
        <w:t>CoCl</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vertAlign w:val="baseline"/>
          <w:lang w:val="en-US" w:eastAsia="zh-CN"/>
        </w:rPr>
        <w:t>+2</w:t>
      </w:r>
      <w:r>
        <w:rPr>
          <w:rFonts w:hint="default" w:ascii="Times New Roman" w:hAnsi="Times New Roman" w:eastAsia="宋体" w:cs="Times New Roman"/>
          <w:i w:val="0"/>
          <w:iCs w:val="0"/>
          <w:sz w:val="21"/>
        </w:rPr>
        <w:t>NH</w:t>
      </w:r>
      <w:r>
        <w:rPr>
          <w:rFonts w:hint="eastAsia"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rPr>
        <w:t>Cl</w:t>
      </w:r>
      <w:r>
        <w:rPr>
          <w:rFonts w:hint="eastAsia" w:ascii="Times New Roman" w:hAnsi="Times New Roman" w:eastAsia="宋体" w:cs="Times New Roman"/>
          <w:i w:val="0"/>
          <w:iCs w:val="0"/>
          <w:sz w:val="21"/>
          <w:lang w:val="en-US" w:eastAsia="zh-CN"/>
        </w:rPr>
        <w:t>+10</w:t>
      </w:r>
      <w:r>
        <w:rPr>
          <w:rFonts w:hint="default" w:ascii="Times New Roman" w:hAnsi="Times New Roman" w:eastAsia="宋体" w:cs="Times New Roman"/>
          <w:i w:val="0"/>
          <w:iCs w:val="0"/>
          <w:sz w:val="21"/>
        </w:rPr>
        <w:t>NH</w:t>
      </w:r>
      <w:r>
        <w:rPr>
          <w:rFonts w:hint="default" w:ascii="Times New Roman" w:hAnsi="Times New Roman" w:eastAsia="宋体" w:cs="Times New Roman"/>
          <w:i w:val="0"/>
          <w:iCs w:val="0"/>
          <w:sz w:val="21"/>
          <w:vertAlign w:val="subscript"/>
        </w:rPr>
        <w:t>3</w:t>
      </w:r>
      <w:r>
        <w:rPr>
          <w:rFonts w:hint="eastAsia" w:ascii="Times New Roman" w:hAnsi="Times New Roman" w:eastAsia="宋体" w:cs="Times New Roman"/>
          <w:i w:val="0"/>
          <w:iCs w:val="0"/>
          <w:sz w:val="21"/>
          <w:vertAlign w:val="baseline"/>
          <w:lang w:val="en-US" w:eastAsia="zh-CN"/>
        </w:rPr>
        <w:t>+H</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vertAlign w:val="baseline"/>
          <w:lang w:val="en-US" w:eastAsia="zh-CN"/>
        </w:rPr>
        <w:t>O</w:t>
      </w:r>
      <w:r>
        <w:rPr>
          <w:rFonts w:hint="eastAsia"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eq \o(\s\up7\ac(</w:instrText>
      </w:r>
      <w:r>
        <w:rPr>
          <w:rFonts w:hint="eastAsia" w:ascii="Times New Roman" w:hAnsi="Times New Roman" w:eastAsia="宋体" w:cs="Times New Roman"/>
          <w:color w:val="auto"/>
          <w:sz w:val="21"/>
          <w:szCs w:val="21"/>
          <w:highlight w:val="none"/>
          <w:lang w:val="en-US" w:eastAsia="zh-CN"/>
        </w:rPr>
        <w:instrText xml:space="preserve">活性炭</w:instrText>
      </w:r>
      <w:r>
        <w:rPr>
          <w:rFonts w:hint="default" w:ascii="Times New Roman" w:hAnsi="Times New Roman" w:eastAsia="宋体" w:cs="Times New Roman"/>
          <w:color w:val="auto"/>
          <w:sz w:val="21"/>
          <w:szCs w:val="21"/>
          <w:highlight w:val="none"/>
          <w:lang w:val="en-US" w:eastAsia="zh-CN"/>
        </w:rPr>
        <w:instrText xml:space="preserve">),\o(</w:instrText>
      </w:r>
      <w:r>
        <w:rPr>
          <w:rFonts w:hint="eastAsia" w:ascii="Times New Roman" w:hAnsi="Times New Roman" w:eastAsia="宋体" w:cs="宋体"/>
          <w:color w:val="auto"/>
          <w:spacing w:val="-57"/>
          <w:sz w:val="21"/>
        </w:rPr>
        <w:instrText xml:space="preserve">――――――→</w:instrText>
      </w:r>
      <w:r>
        <w:rPr>
          <w:rFonts w:hint="eastAsia" w:ascii="Times New Roman" w:hAnsi="Times New Roman" w:eastAsia="宋体" w:cs="宋体"/>
          <w:color w:val="auto"/>
          <w:spacing w:val="-57"/>
          <w:sz w:val="21"/>
          <w:lang w:val="en-US" w:eastAsia="zh-CN"/>
        </w:rPr>
        <w:instrText xml:space="preserve">                  </w:instrText>
      </w:r>
      <w:r>
        <w:rPr>
          <w:rFonts w:hint="default" w:ascii="Times New Roman" w:hAnsi="Times New Roman" w:eastAsia="宋体" w:cs="Times New Roman"/>
          <w:color w:val="auto"/>
          <w:sz w:val="21"/>
          <w:szCs w:val="21"/>
          <w:highlight w:val="none"/>
          <w:lang w:val="en-US" w:eastAsia="zh-CN"/>
        </w:rPr>
        <w:instrText xml:space="preserve">),\s\do7())</w:instrTex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i w:val="0"/>
          <w:iCs w:val="0"/>
          <w:sz w:val="21"/>
        </w:rPr>
        <w:t>[Co(NH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6</w:t>
      </w:r>
      <w:r>
        <w:rPr>
          <w:rFonts w:hint="default" w:ascii="Times New Roman" w:hAnsi="Times New Roman" w:eastAsia="宋体" w:cs="Times New Roman"/>
          <w:i w:val="0"/>
          <w:iCs w:val="0"/>
          <w:sz w:val="21"/>
        </w:rPr>
        <w:t>]Cl</w:t>
      </w:r>
      <w:r>
        <w:rPr>
          <w:rFonts w:hint="default" w:ascii="Times New Roman" w:hAnsi="Times New Roman" w:eastAsia="宋体" w:cs="Times New Roman"/>
          <w:i w:val="0"/>
          <w:iCs w:val="0"/>
          <w:sz w:val="21"/>
          <w:vertAlign w:val="subscript"/>
        </w:rPr>
        <w:t>3</w:t>
      </w:r>
      <w:r>
        <w:rPr>
          <w:rFonts w:hint="eastAsia" w:ascii="Times New Roman" w:hAnsi="Times New Roman" w:eastAsia="宋体" w:cs="Times New Roman"/>
          <w:i w:val="0"/>
          <w:iCs w:val="0"/>
          <w:sz w:val="21"/>
          <w:vertAlign w:val="baseline"/>
          <w:lang w:val="en-US" w:eastAsia="zh-CN"/>
        </w:rPr>
        <w:t>+2H</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vertAlign w:val="baseline"/>
          <w:lang w:val="en-US" w:eastAsia="zh-CN"/>
        </w:rPr>
        <w:t>O</w:t>
      </w:r>
    </w:p>
    <w:p w14:paraId="29BBB7D4">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具体步骤如下：</w:t>
      </w:r>
    </w:p>
    <w:p w14:paraId="1DF78D8D">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Ⅰ．称取</w:t>
      </w:r>
      <w:r>
        <w:rPr>
          <w:rFonts w:hint="default" w:ascii="Times New Roman" w:hAnsi="Times New Roman" w:eastAsia="宋体" w:cs="Times New Roman"/>
          <w:i w:val="0"/>
          <w:iCs w:val="0"/>
          <w:sz w:val="21"/>
        </w:rPr>
        <w:object>
          <v:shape id="_x0000_i1027" o:spt="75" alt="eqId9acb4add6ae9ffe24f9923d8033ebfa5" type="#_x0000_t75" style="height:15.8pt;width:51pt;" o:ole="t" filled="f" o:preferrelative="t" stroked="f" coordsize="21600,21600">
            <v:path/>
            <v:fill on="f" focussize="0,0"/>
            <v:stroke on="f" joinstyle="miter"/>
            <v:imagedata r:id="rId99" o:title="eqId9acb4add6ae9ffe24f9923d8033ebfa5"/>
            <o:lock v:ext="edit" aspectratio="t"/>
            <w10:wrap type="none"/>
            <w10:anchorlock/>
          </v:shape>
          <o:OLEObject Type="Embed" ProgID="Equation.DSMT4" ShapeID="_x0000_i1027" DrawAspect="Content" ObjectID="_1468075727" r:id="rId98">
            <o:LockedField>false</o:LockedField>
          </o:OLEObject>
        </w:object>
      </w:r>
      <w:r>
        <w:rPr>
          <w:rFonts w:hint="default" w:ascii="Times New Roman" w:hAnsi="Times New Roman" w:eastAsia="宋体" w:cs="Times New Roman"/>
          <w:i w:val="0"/>
          <w:iCs w:val="0"/>
          <w:sz w:val="21"/>
        </w:rPr>
        <w:t>，用</w:t>
      </w:r>
      <w:r>
        <w:rPr>
          <w:rFonts w:hint="default" w:ascii="Times New Roman" w:hAnsi="Times New Roman" w:eastAsia="宋体" w:cs="Times New Roman"/>
          <w:i w:val="0"/>
          <w:iCs w:val="0"/>
          <w:sz w:val="21"/>
        </w:rPr>
        <w:object>
          <v:shape id="_x0000_i1028" o:spt="75" alt="eqId14a1b4b9fc39fcc175d62789aef83ddd" type="#_x0000_t75" style="height:12.25pt;width:22.85pt;" o:ole="t" filled="f" o:preferrelative="t" stroked="f" coordsize="21600,21600">
            <v:path/>
            <v:fill on="f" focussize="0,0"/>
            <v:stroke on="f" joinstyle="miter"/>
            <v:imagedata r:id="rId101" o:title="eqId14a1b4b9fc39fcc175d62789aef83ddd"/>
            <o:lock v:ext="edit" aspectratio="t"/>
            <w10:wrap type="none"/>
            <w10:anchorlock/>
          </v:shape>
          <o:OLEObject Type="Embed" ProgID="Equation.DSMT4" ShapeID="_x0000_i1028" DrawAspect="Content" ObjectID="_1468075728" r:id="rId100">
            <o:LockedField>false</o:LockedField>
          </o:OLEObject>
        </w:object>
      </w:r>
      <w:r>
        <w:rPr>
          <w:rFonts w:hint="default" w:ascii="Times New Roman" w:hAnsi="Times New Roman" w:eastAsia="宋体" w:cs="Times New Roman"/>
          <w:i w:val="0"/>
          <w:iCs w:val="0"/>
          <w:sz w:val="21"/>
        </w:rPr>
        <w:t>水溶解。</w:t>
      </w:r>
    </w:p>
    <w:p w14:paraId="466999FD">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Ⅱ．分批加入</w:t>
      </w:r>
      <w:r>
        <w:rPr>
          <w:rFonts w:hint="eastAsia" w:ascii="Times New Roman" w:hAnsi="Times New Roman" w:eastAsia="宋体" w:cs="Times New Roman"/>
          <w:i w:val="0"/>
          <w:iCs w:val="0"/>
          <w:sz w:val="21"/>
          <w:lang w:val="en-US" w:eastAsia="zh-CN"/>
        </w:rPr>
        <w:t>3.0g</w:t>
      </w:r>
      <w:r>
        <w:rPr>
          <w:rFonts w:hint="default" w:ascii="Times New Roman" w:hAnsi="Times New Roman" w:eastAsia="宋体" w:cs="Times New Roman"/>
          <w:i w:val="0"/>
          <w:iCs w:val="0"/>
          <w:sz w:val="21"/>
        </w:rPr>
        <w:t>CoCl</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微软雅黑"/>
          <w:i w:val="0"/>
          <w:iCs w:val="0"/>
          <w:sz w:val="21"/>
          <w:vertAlign w:val="baseline"/>
          <w:lang w:val="en-US" w:eastAsia="zh-CN"/>
        </w:rPr>
        <w:t>•</w:t>
      </w:r>
      <w:r>
        <w:rPr>
          <w:rFonts w:hint="eastAsia" w:ascii="Times New Roman" w:hAnsi="Times New Roman" w:eastAsia="宋体" w:cs="Times New Roman"/>
          <w:i w:val="0"/>
          <w:iCs w:val="0"/>
          <w:sz w:val="21"/>
          <w:vertAlign w:val="baseline"/>
          <w:lang w:val="en-US" w:eastAsia="zh-CN"/>
        </w:rPr>
        <w:t>6H</w:t>
      </w:r>
      <w:r>
        <w:rPr>
          <w:rFonts w:hint="eastAsia" w:ascii="Times New Roman" w:hAnsi="Times New Roman" w:eastAsia="宋体" w:cs="Times New Roman"/>
          <w:i w:val="0"/>
          <w:iCs w:val="0"/>
          <w:sz w:val="21"/>
          <w:vertAlign w:val="subscript"/>
          <w:lang w:val="en-US" w:eastAsia="zh-CN"/>
        </w:rPr>
        <w:t>2</w:t>
      </w:r>
      <w:r>
        <w:rPr>
          <w:rFonts w:hint="eastAsia" w:ascii="Times New Roman" w:hAnsi="Times New Roman" w:eastAsia="宋体" w:cs="Times New Roman"/>
          <w:i w:val="0"/>
          <w:iCs w:val="0"/>
          <w:sz w:val="21"/>
          <w:vertAlign w:val="baseline"/>
          <w:lang w:val="en-US" w:eastAsia="zh-CN"/>
        </w:rPr>
        <w:t>O</w:t>
      </w:r>
      <w:r>
        <w:rPr>
          <w:rFonts w:hint="default" w:ascii="Times New Roman" w:hAnsi="Times New Roman" w:eastAsia="宋体" w:cs="Times New Roman"/>
          <w:i w:val="0"/>
          <w:iCs w:val="0"/>
          <w:sz w:val="21"/>
        </w:rPr>
        <w:t>后，将溶液温度降至</w:t>
      </w:r>
      <w:r>
        <w:rPr>
          <w:rFonts w:hint="eastAsia" w:ascii="Times New Roman" w:hAnsi="Times New Roman" w:eastAsia="宋体" w:cs="Times New Roman"/>
          <w:i w:val="0"/>
          <w:iCs w:val="0"/>
          <w:sz w:val="21"/>
          <w:lang w:val="en-US" w:eastAsia="zh-CN"/>
        </w:rPr>
        <w:t>10℃</w:t>
      </w:r>
      <w:r>
        <w:rPr>
          <w:rFonts w:hint="default" w:ascii="Times New Roman" w:hAnsi="Times New Roman" w:eastAsia="宋体" w:cs="Times New Roman"/>
          <w:i w:val="0"/>
          <w:iCs w:val="0"/>
          <w:sz w:val="21"/>
        </w:rPr>
        <w:t>以下，加入</w:t>
      </w:r>
      <w:r>
        <w:rPr>
          <w:rFonts w:hint="eastAsia" w:ascii="Times New Roman" w:hAnsi="Times New Roman" w:eastAsia="宋体" w:cs="Times New Roman"/>
          <w:i w:val="0"/>
          <w:iCs w:val="0"/>
          <w:sz w:val="21"/>
          <w:lang w:val="en-US" w:eastAsia="zh-CN"/>
        </w:rPr>
        <w:t>1g</w:t>
      </w:r>
      <w:r>
        <w:rPr>
          <w:rFonts w:hint="default" w:ascii="Times New Roman" w:hAnsi="Times New Roman" w:eastAsia="宋体" w:cs="Times New Roman"/>
          <w:i w:val="0"/>
          <w:iCs w:val="0"/>
          <w:sz w:val="21"/>
        </w:rPr>
        <w:t>活性炭、</w:t>
      </w:r>
      <w:r>
        <w:rPr>
          <w:rFonts w:hint="eastAsia" w:ascii="Times New Roman" w:hAnsi="Times New Roman" w:eastAsia="宋体" w:cs="Times New Roman"/>
          <w:i w:val="0"/>
          <w:iCs w:val="0"/>
          <w:sz w:val="21"/>
          <w:lang w:val="en-US" w:eastAsia="zh-CN"/>
        </w:rPr>
        <w:t>7mL</w:t>
      </w:r>
      <w:r>
        <w:rPr>
          <w:rFonts w:hint="default" w:ascii="Times New Roman" w:hAnsi="Times New Roman" w:eastAsia="宋体" w:cs="Times New Roman"/>
          <w:i w:val="0"/>
          <w:iCs w:val="0"/>
          <w:sz w:val="21"/>
        </w:rPr>
        <w:t>浓氨水，搅拌下逐滴加入</w:t>
      </w:r>
      <w:r>
        <w:rPr>
          <w:rFonts w:hint="eastAsia" w:ascii="Times New Roman" w:hAnsi="Times New Roman" w:eastAsia="宋体" w:cs="Times New Roman"/>
          <w:i w:val="0"/>
          <w:iCs w:val="0"/>
          <w:sz w:val="21"/>
          <w:lang w:val="en-US" w:eastAsia="zh-CN"/>
        </w:rPr>
        <w:t>10mL6%</w:t>
      </w:r>
      <w:r>
        <w:rPr>
          <w:rFonts w:hint="default" w:ascii="Times New Roman" w:hAnsi="Times New Roman" w:eastAsia="宋体" w:cs="Times New Roman"/>
          <w:i w:val="0"/>
          <w:iCs w:val="0"/>
          <w:sz w:val="21"/>
        </w:rPr>
        <w:t>的双氧水。</w:t>
      </w:r>
    </w:p>
    <w:p w14:paraId="6F37159B">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Ⅲ．加热至</w:t>
      </w:r>
      <w:r>
        <w:rPr>
          <w:rFonts w:hint="eastAsia" w:ascii="Times New Roman" w:hAnsi="Times New Roman" w:eastAsia="宋体" w:cs="Times New Roman"/>
          <w:i w:val="0"/>
          <w:iCs w:val="0"/>
          <w:sz w:val="21"/>
          <w:lang w:val="en-US" w:eastAsia="zh-CN"/>
        </w:rPr>
        <w:t>55~60℃</w:t>
      </w:r>
      <w:r>
        <w:rPr>
          <w:rFonts w:hint="default" w:ascii="Times New Roman" w:hAnsi="Times New Roman" w:eastAsia="宋体" w:cs="Times New Roman"/>
          <w:i w:val="0"/>
          <w:iCs w:val="0"/>
          <w:sz w:val="21"/>
        </w:rPr>
        <w:t>反应</w:t>
      </w:r>
      <w:r>
        <w:rPr>
          <w:rFonts w:hint="eastAsia" w:ascii="Times New Roman" w:hAnsi="Times New Roman" w:eastAsia="宋体" w:cs="Times New Roman"/>
          <w:i w:val="0"/>
          <w:iCs w:val="0"/>
          <w:sz w:val="21"/>
          <w:lang w:val="en-US" w:eastAsia="zh-CN"/>
        </w:rPr>
        <w:t>20min</w:t>
      </w:r>
      <w:r>
        <w:rPr>
          <w:rFonts w:hint="default" w:ascii="Times New Roman" w:hAnsi="Times New Roman" w:eastAsia="宋体" w:cs="Times New Roman"/>
          <w:i w:val="0"/>
          <w:iCs w:val="0"/>
          <w:sz w:val="21"/>
        </w:rPr>
        <w:t>。冷却，过滤。</w:t>
      </w:r>
    </w:p>
    <w:p w14:paraId="5D3DA526">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Ⅳ．将滤得的固体转入含有少量盐酸的</w:t>
      </w:r>
      <w:r>
        <w:rPr>
          <w:rFonts w:hint="eastAsia" w:ascii="Times New Roman" w:hAnsi="Times New Roman" w:eastAsia="宋体" w:cs="Times New Roman"/>
          <w:i w:val="0"/>
          <w:iCs w:val="0"/>
          <w:sz w:val="21"/>
          <w:lang w:val="en-US" w:eastAsia="zh-CN"/>
        </w:rPr>
        <w:t>25mL</w:t>
      </w:r>
      <w:r>
        <w:rPr>
          <w:rFonts w:hint="default" w:ascii="Times New Roman" w:hAnsi="Times New Roman" w:eastAsia="宋体" w:cs="Times New Roman"/>
          <w:i w:val="0"/>
          <w:iCs w:val="0"/>
          <w:sz w:val="21"/>
        </w:rPr>
        <w:t>沸水中，趁热过滤。</w:t>
      </w:r>
    </w:p>
    <w:p w14:paraId="410CA12E">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Ⅴ．滤液转入烧杯，加入</w:t>
      </w:r>
      <w:r>
        <w:rPr>
          <w:rFonts w:hint="eastAsia" w:ascii="Times New Roman" w:hAnsi="Times New Roman" w:eastAsia="宋体" w:cs="Times New Roman"/>
          <w:i w:val="0"/>
          <w:iCs w:val="0"/>
          <w:sz w:val="21"/>
          <w:lang w:val="en-US" w:eastAsia="zh-CN"/>
        </w:rPr>
        <w:t>4mL</w:t>
      </w:r>
      <w:r>
        <w:rPr>
          <w:rFonts w:hint="default" w:ascii="Times New Roman" w:hAnsi="Times New Roman" w:eastAsia="宋体" w:cs="Times New Roman"/>
          <w:i w:val="0"/>
          <w:iCs w:val="0"/>
          <w:sz w:val="21"/>
        </w:rPr>
        <w:t>浓盐酸，冷却、过滤、干燥，得到橙黄色晶体。</w:t>
      </w:r>
    </w:p>
    <w:p w14:paraId="7A46235A">
      <w:pPr>
        <w:keepNext w:val="0"/>
        <w:keepLines w:val="0"/>
        <w:pageBreakBefore w:val="0"/>
        <w:numPr>
          <w:ilvl w:val="0"/>
          <w:numId w:val="4"/>
        </w:numPr>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步骤Ⅴ中加入浓盐酸的目的是</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p>
    <w:p w14:paraId="214180C5">
      <w:pPr>
        <w:keepNext w:val="0"/>
        <w:keepLines w:val="0"/>
        <w:pageBreakBefore w:val="0"/>
        <w:numPr>
          <w:ilvl w:val="0"/>
          <w:numId w:val="0"/>
        </w:numPr>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【答案】(5</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利用同离子效应，促进钴配合物</w:t>
      </w:r>
      <w:bookmarkStart w:id="36" w:name="OLE_LINK61"/>
      <w:r>
        <w:rPr>
          <w:rFonts w:hint="default" w:ascii="Times New Roman" w:hAnsi="Times New Roman" w:eastAsia="宋体" w:cs="Times New Roman"/>
          <w:i w:val="0"/>
          <w:iCs w:val="0"/>
          <w:sz w:val="21"/>
        </w:rPr>
        <w:t>[Co(NH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6</w:t>
      </w:r>
      <w:r>
        <w:rPr>
          <w:rFonts w:hint="default" w:ascii="Times New Roman" w:hAnsi="Times New Roman" w:eastAsia="宋体" w:cs="Times New Roman"/>
          <w:i w:val="0"/>
          <w:iCs w:val="0"/>
          <w:sz w:val="21"/>
        </w:rPr>
        <w:t>]Cl</w:t>
      </w:r>
      <w:r>
        <w:rPr>
          <w:rFonts w:hint="default" w:ascii="Times New Roman" w:hAnsi="Times New Roman" w:eastAsia="宋体" w:cs="Times New Roman"/>
          <w:i w:val="0"/>
          <w:iCs w:val="0"/>
          <w:sz w:val="21"/>
          <w:vertAlign w:val="subscript"/>
        </w:rPr>
        <w:t>3</w:t>
      </w:r>
      <w:bookmarkEnd w:id="36"/>
      <w:r>
        <w:rPr>
          <w:rFonts w:hint="default" w:ascii="Times New Roman" w:hAnsi="Times New Roman" w:eastAsia="宋体" w:cs="Times New Roman"/>
          <w:i w:val="0"/>
          <w:iCs w:val="0"/>
          <w:sz w:val="21"/>
        </w:rPr>
        <w:t>尽可能完全析出，提高产率</w:t>
      </w:r>
    </w:p>
    <w:p w14:paraId="4AB34B74">
      <w:pPr>
        <w:keepNext w:val="0"/>
        <w:keepLines w:val="0"/>
        <w:pageBreakBefore w:val="0"/>
        <w:numPr>
          <w:ilvl w:val="0"/>
          <w:numId w:val="0"/>
        </w:numPr>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lang w:val="en-US" w:eastAsia="zh-CN"/>
        </w:rPr>
        <w:t>增大氯离子浓度可以利用同离子效应促使</w:t>
      </w:r>
      <w:r>
        <w:rPr>
          <w:rFonts w:hint="default" w:ascii="Times New Roman" w:hAnsi="Times New Roman" w:eastAsia="宋体" w:cs="Times New Roman"/>
          <w:i w:val="0"/>
          <w:iCs w:val="0"/>
          <w:sz w:val="21"/>
        </w:rPr>
        <w:t>[Co(NH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6</w:t>
      </w:r>
      <w:r>
        <w:rPr>
          <w:rFonts w:hint="default" w:ascii="Times New Roman" w:hAnsi="Times New Roman" w:eastAsia="宋体" w:cs="Times New Roman"/>
          <w:i w:val="0"/>
          <w:iCs w:val="0"/>
          <w:sz w:val="21"/>
        </w:rPr>
        <w:t>]Cl</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szCs w:val="21"/>
          <w:lang w:val="en-US" w:eastAsia="zh-CN"/>
        </w:rPr>
        <w:t>析出</w:t>
      </w:r>
      <w:r>
        <w:rPr>
          <w:rFonts w:hint="eastAsia" w:ascii="Times New Roman" w:hAnsi="Times New Roman" w:eastAsia="宋体" w:cs="Times New Roman"/>
          <w:i w:val="0"/>
          <w:iCs w:val="0"/>
          <w:sz w:val="21"/>
          <w:szCs w:val="21"/>
          <w:lang w:val="en-US" w:eastAsia="zh-CN"/>
        </w:rPr>
        <w:t>。</w:t>
      </w:r>
    </w:p>
    <w:p w14:paraId="4901EC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40.</w:t>
      </w:r>
      <w:r>
        <w:rPr>
          <w:rFonts w:hint="default" w:ascii="Times New Roman" w:hAnsi="Times New Roman" w:eastAsia="宋体" w:cs="Times New Roman"/>
          <w:b/>
          <w:bCs/>
          <w:i w:val="0"/>
          <w:iCs w:val="0"/>
          <w:sz w:val="21"/>
          <w:szCs w:val="21"/>
        </w:rPr>
        <w:t>P97 ［实验3-4］［实验3-5］及相关反应方程式</w:t>
      </w:r>
    </w:p>
    <w:p w14:paraId="28A281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drawing>
          <wp:inline distT="0" distB="0" distL="114300" distR="114300">
            <wp:extent cx="4925695" cy="2428240"/>
            <wp:effectExtent l="0" t="0" r="8255" b="10160"/>
            <wp:docPr id="9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04"/>
                    <pic:cNvPicPr>
                      <a:picLocks noChangeAspect="1"/>
                    </pic:cNvPicPr>
                  </pic:nvPicPr>
                  <pic:blipFill>
                    <a:blip r:embed="rId102">
                      <a:lum bright="-41998" contrast="72000"/>
                    </a:blip>
                    <a:stretch>
                      <a:fillRect/>
                    </a:stretch>
                  </pic:blipFill>
                  <pic:spPr>
                    <a:xfrm>
                      <a:off x="0" y="0"/>
                      <a:ext cx="4925695" cy="2428240"/>
                    </a:xfrm>
                    <a:prstGeom prst="rect">
                      <a:avLst/>
                    </a:prstGeom>
                    <a:noFill/>
                    <a:ln>
                      <a:noFill/>
                    </a:ln>
                  </pic:spPr>
                </pic:pic>
              </a:graphicData>
            </a:graphic>
          </wp:inline>
        </w:drawing>
      </w:r>
    </w:p>
    <w:p w14:paraId="2AA2B5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drawing>
          <wp:inline distT="0" distB="0" distL="114300" distR="114300">
            <wp:extent cx="3885565" cy="2750820"/>
            <wp:effectExtent l="0" t="0" r="635" b="11430"/>
            <wp:docPr id="9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05"/>
                    <pic:cNvPicPr>
                      <a:picLocks noChangeAspect="1"/>
                    </pic:cNvPicPr>
                  </pic:nvPicPr>
                  <pic:blipFill>
                    <a:blip r:embed="rId103"/>
                    <a:stretch>
                      <a:fillRect/>
                    </a:stretch>
                  </pic:blipFill>
                  <pic:spPr>
                    <a:xfrm>
                      <a:off x="0" y="0"/>
                      <a:ext cx="3885565" cy="2750820"/>
                    </a:xfrm>
                    <a:prstGeom prst="rect">
                      <a:avLst/>
                    </a:prstGeom>
                    <a:noFill/>
                    <a:ln>
                      <a:noFill/>
                    </a:ln>
                  </pic:spPr>
                </pic:pic>
              </a:graphicData>
            </a:graphic>
          </wp:inline>
        </w:drawing>
      </w:r>
    </w:p>
    <w:p w14:paraId="129EE8F1">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通过实验我们看到，白色的AgCl沉淀消失，得到澄清的无色溶液，这是由于AgCl与NH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rPr>
        <w:t>发生了如下反应：</w:t>
      </w:r>
      <w:r>
        <w:rPr>
          <w:rFonts w:hint="default" w:ascii="Times New Roman" w:hAnsi="Times New Roman" w:eastAsia="宋体" w:cs="Times New Roman"/>
          <w:i w:val="0"/>
          <w:iCs w:val="0"/>
          <w:sz w:val="21"/>
          <w:szCs w:val="21"/>
          <w:vertAlign w:val="baseline"/>
          <w:lang w:val="en-US" w:eastAsia="zh-CN"/>
        </w:rPr>
        <w:t>AgCl</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szCs w:val="21"/>
          <w:lang w:val="en-US" w:eastAsia="zh-CN"/>
        </w:rPr>
        <w:t>2NH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vertAlign w:val="baseline"/>
          <w:lang w:val="en-US" w:eastAsia="zh-CN"/>
        </w:rPr>
        <w:t>=[Ag(</w:t>
      </w:r>
      <w:r>
        <w:rPr>
          <w:rFonts w:hint="default" w:ascii="Times New Roman" w:hAnsi="Times New Roman" w:eastAsia="宋体" w:cs="Times New Roman"/>
          <w:i w:val="0"/>
          <w:iCs w:val="0"/>
          <w:sz w:val="21"/>
          <w:szCs w:val="21"/>
          <w:lang w:val="en-US" w:eastAsia="zh-CN"/>
        </w:rPr>
        <w:t>NH</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z w:val="21"/>
          <w:szCs w:val="21"/>
          <w:vertAlign w:val="baseline"/>
          <w:lang w:val="en-US" w:eastAsia="zh-CN"/>
        </w:rPr>
        <w:t>)</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vertAlign w:val="baseline"/>
          <w:lang w:val="en-US" w:eastAsia="zh-CN"/>
        </w:rPr>
        <w:t>]Cl</w:t>
      </w:r>
    </w:p>
    <w:p w14:paraId="7E7CEBD6">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配位键的强度有大有小，有的配合物很稳定，有的很不稳定。许多过渡金属元素的离子对多种配体具有很强的结合力，因而，过渡金属配合物远比主族金属配合物多。</w:t>
      </w:r>
    </w:p>
    <w:p w14:paraId="7D15080F">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rPr>
      </w:pPr>
      <w:bookmarkStart w:id="37" w:name="OLE_LINK62"/>
      <w:bookmarkStart w:id="38" w:name="OLE_LINK70"/>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i w:val="0"/>
          <w:iCs w:val="0"/>
          <w:kern w:val="0"/>
          <w:sz w:val="21"/>
          <w:szCs w:val="21"/>
          <w:lang w:val="en-US" w:eastAsia="zh-CN" w:bidi="ar"/>
        </w:rPr>
        <w:t>1.</w:t>
      </w:r>
      <w:r>
        <w:rPr>
          <w:rFonts w:hint="default" w:ascii="Times New Roman" w:hAnsi="Times New Roman" w:eastAsia="宋体" w:cs="Times New Roman"/>
          <w:i w:val="0"/>
          <w:iCs w:val="0"/>
          <w:sz w:val="21"/>
          <w:szCs w:val="21"/>
        </w:rPr>
        <w:t>（2025广东</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）“选择萃取”中，镍形成如图的配合物。镍易进入有机相的原因有</w:t>
      </w:r>
      <w:r>
        <w:rPr>
          <w:rFonts w:hint="default" w:ascii="Times New Roman" w:hAnsi="Times New Roman" w:eastAsia="宋体" w:cs="Times New Roman"/>
          <w:i w:val="0"/>
          <w:iCs w:val="0"/>
          <w:sz w:val="21"/>
          <w:szCs w:val="21"/>
          <w:u w:val="single"/>
        </w:rPr>
        <w:t>　     　</w:t>
      </w:r>
      <w:r>
        <w:rPr>
          <w:rFonts w:hint="default" w:ascii="Times New Roman" w:hAnsi="Times New Roman" w:eastAsia="宋体" w:cs="Times New Roman"/>
          <w:i w:val="0"/>
          <w:iCs w:val="0"/>
          <w:sz w:val="21"/>
          <w:szCs w:val="21"/>
        </w:rPr>
        <w:t xml:space="preserve"> 。</w:t>
      </w:r>
    </w:p>
    <w:p w14:paraId="65C269E2">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drawing>
          <wp:inline distT="0" distB="0" distL="114300" distR="114300">
            <wp:extent cx="2343150" cy="1765300"/>
            <wp:effectExtent l="0" t="0" r="3810" b="2540"/>
            <wp:docPr id="9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24" descr="菁优网：http://www.jyeoo.com"/>
                    <pic:cNvPicPr>
                      <a:picLocks noChangeAspect="1"/>
                    </pic:cNvPicPr>
                  </pic:nvPicPr>
                  <pic:blipFill>
                    <a:blip r:embed="rId104"/>
                    <a:stretch>
                      <a:fillRect/>
                    </a:stretch>
                  </pic:blipFill>
                  <pic:spPr>
                    <a:xfrm>
                      <a:off x="0" y="0"/>
                      <a:ext cx="2343150" cy="1765300"/>
                    </a:xfrm>
                    <a:prstGeom prst="rect">
                      <a:avLst/>
                    </a:prstGeom>
                    <a:noFill/>
                    <a:ln>
                      <a:noFill/>
                    </a:ln>
                  </pic:spPr>
                </pic:pic>
              </a:graphicData>
            </a:graphic>
          </wp:inline>
        </w:drawing>
      </w:r>
    </w:p>
    <w:p w14:paraId="77F7B96D">
      <w:pPr>
        <w:keepNext w:val="0"/>
        <w:keepLines w:val="0"/>
        <w:pageBreakBefore w:val="0"/>
        <w:wordWrap/>
        <w:overflowPunct/>
        <w:topLinePunct w:val="0"/>
        <w:bidi w:val="0"/>
        <w:adjustRightInd w:val="0"/>
        <w:snapToGrid w:val="0"/>
        <w:spacing w:line="360" w:lineRule="auto"/>
        <w:ind w:right="0" w:firstLine="210" w:firstLineChars="1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A.镍与N、O形成配位键      </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 xml:space="preserve">  B.配位时Ni</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被还原</w:t>
      </w:r>
    </w:p>
    <w:p w14:paraId="5F27C9EE">
      <w:pPr>
        <w:keepNext w:val="0"/>
        <w:keepLines w:val="0"/>
        <w:pageBreakBefore w:val="0"/>
        <w:wordWrap/>
        <w:overflowPunct/>
        <w:topLinePunct w:val="0"/>
        <w:bidi w:val="0"/>
        <w:adjustRightInd w:val="0"/>
        <w:snapToGrid w:val="0"/>
        <w:spacing w:line="360" w:lineRule="auto"/>
        <w:ind w:right="0" w:firstLine="210" w:firstLineChars="1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 xml:space="preserve">C.配合物与水能形成分子间氢键  </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 xml:space="preserve"> D.烷基链具有疏水性</w:t>
      </w:r>
    </w:p>
    <w:p w14:paraId="5897F67B">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AD</w:t>
      </w:r>
    </w:p>
    <w:p w14:paraId="3D645577">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“选择萃取”中，镍形成如图的配合物。镍易进入有机相的原因：</w:t>
      </w:r>
    </w:p>
    <w:p w14:paraId="032EDD70">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A.镍与N、O形成配合键，可以使镍进入有机相，故A正确；</w:t>
      </w:r>
    </w:p>
    <w:p w14:paraId="6F0448A2">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position w:val="56"/>
          <w:sz w:val="21"/>
          <w:szCs w:val="21"/>
        </w:rPr>
        <w:t>B.配体</w:t>
      </w:r>
      <w:r>
        <w:rPr>
          <w:rFonts w:hint="default" w:ascii="Times New Roman" w:hAnsi="Times New Roman" w:eastAsia="宋体" w:cs="Times New Roman"/>
          <w:i w:val="0"/>
          <w:iCs w:val="0"/>
          <w:sz w:val="21"/>
          <w:szCs w:val="21"/>
        </w:rPr>
        <w:drawing>
          <wp:inline distT="0" distB="0" distL="114300" distR="114300">
            <wp:extent cx="1089660" cy="962025"/>
            <wp:effectExtent l="0" t="0" r="7620" b="13335"/>
            <wp:docPr id="9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24" descr="菁优网：http://www.jyeoo.com"/>
                    <pic:cNvPicPr>
                      <a:picLocks noChangeAspect="1"/>
                    </pic:cNvPicPr>
                  </pic:nvPicPr>
                  <pic:blipFill>
                    <a:blip r:embed="rId105"/>
                    <a:stretch>
                      <a:fillRect/>
                    </a:stretch>
                  </pic:blipFill>
                  <pic:spPr>
                    <a:xfrm>
                      <a:off x="0" y="0"/>
                      <a:ext cx="1089660" cy="962025"/>
                    </a:xfrm>
                    <a:prstGeom prst="rect">
                      <a:avLst/>
                    </a:prstGeom>
                    <a:noFill/>
                    <a:ln>
                      <a:noFill/>
                    </a:ln>
                  </pic:spPr>
                </pic:pic>
              </a:graphicData>
            </a:graphic>
          </wp:inline>
        </w:drawing>
      </w:r>
      <w:r>
        <w:rPr>
          <w:rFonts w:hint="default" w:ascii="Times New Roman" w:hAnsi="Times New Roman" w:eastAsia="宋体" w:cs="Times New Roman"/>
          <w:i w:val="0"/>
          <w:iCs w:val="0"/>
          <w:position w:val="56"/>
          <w:sz w:val="21"/>
          <w:szCs w:val="21"/>
        </w:rPr>
        <w:t>中提供孤电子对的O原子带一个单位的负电荷，可以视作是得到一个</w:t>
      </w:r>
      <w:r>
        <w:rPr>
          <w:rFonts w:hint="default" w:ascii="Times New Roman" w:hAnsi="Times New Roman" w:eastAsia="宋体" w:cs="Times New Roman"/>
          <w:i w:val="0"/>
          <w:iCs w:val="0"/>
          <w:sz w:val="21"/>
          <w:szCs w:val="21"/>
        </w:rPr>
        <w:t>电子的阴离子，其余配体不带电，整个配合物不显电性，形成配合物后中心离子还是Ni</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，Ni</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化合价没有变化，故B错误；</w:t>
      </w:r>
    </w:p>
    <w:p w14:paraId="13503BEC">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C.配合物与水能形成分子间氢键，不能释放镍进入有机相，故C错误；</w:t>
      </w:r>
    </w:p>
    <w:p w14:paraId="009D8B94">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D.烷基链具有疏水性，可以使其进入有机相，故D正确；</w:t>
      </w:r>
    </w:p>
    <w:p w14:paraId="0F0321DD">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故答案为：AD</w:t>
      </w:r>
    </w:p>
    <w:p w14:paraId="32F9F464">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kern w:val="0"/>
          <w:sz w:val="21"/>
          <w:szCs w:val="21"/>
          <w:lang w:val="en-US" w:eastAsia="zh-CN" w:bidi="ar"/>
        </w:rPr>
        <w:t>2.（</w:t>
      </w:r>
      <w:r>
        <w:rPr>
          <w:rFonts w:hint="default" w:ascii="Times New Roman" w:hAnsi="Times New Roman" w:eastAsia="宋体" w:cs="Times New Roman"/>
          <w:i w:val="0"/>
          <w:iCs w:val="0"/>
          <w:sz w:val="21"/>
          <w:lang w:val="en-US" w:eastAsia="zh-CN"/>
        </w:rPr>
        <w:t>2024重庆卷）某兴趣小组探究[Cu(NH</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baseline"/>
          <w:lang w:val="en-US" w:eastAsia="zh-CN"/>
        </w:rPr>
        <w:t>)</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lang w:val="en-US" w:eastAsia="zh-CN"/>
        </w:rPr>
        <w:t>](NO</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lang w:val="en-US" w:eastAsia="zh-CN"/>
        </w:rPr>
        <w:t>的生成过程。若向3mL0.1mol/LCu(NO</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baseline"/>
          <w:lang w:val="en-US" w:eastAsia="zh-CN"/>
        </w:rPr>
        <w:t>)</w:t>
      </w:r>
      <w:r>
        <w:rPr>
          <w:rFonts w:hint="default" w:ascii="Times New Roman" w:hAnsi="Times New Roman" w:eastAsia="宋体" w:cs="Times New Roman"/>
          <w:i w:val="0"/>
          <w:iCs w:val="0"/>
          <w:sz w:val="21"/>
          <w:vertAlign w:val="subscript"/>
          <w:lang w:val="en-US" w:eastAsia="zh-CN"/>
        </w:rPr>
        <w:t>2</w:t>
      </w:r>
      <w:r>
        <w:rPr>
          <w:rFonts w:hint="default" w:ascii="Times New Roman" w:hAnsi="Times New Roman" w:eastAsia="宋体" w:cs="Times New Roman"/>
          <w:i w:val="0"/>
          <w:iCs w:val="0"/>
          <w:sz w:val="21"/>
          <w:lang w:val="en-US" w:eastAsia="zh-CN"/>
        </w:rPr>
        <w:t>溶液中逐滴加入1mol/L氨水，则下列说法正确的是（　　）</w:t>
      </w:r>
    </w:p>
    <w:p w14:paraId="3C53756E">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A．产生少量沉淀时（pH＝4.8），溶液中c(NH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)＜c(OH</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lang w:val="en-US" w:eastAsia="zh-CN"/>
        </w:rPr>
        <w:tab/>
      </w:r>
    </w:p>
    <w:p w14:paraId="17E47360">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B．产生大量沉淀时（pH＝6.0），溶液中c(NH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)＞c(NO</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lang w:val="en-US" w:eastAsia="zh-CN"/>
        </w:rPr>
        <w:tab/>
      </w:r>
    </w:p>
    <w:p w14:paraId="435F6088">
      <w:pPr>
        <w:keepNext w:val="0"/>
        <w:keepLines w:val="0"/>
        <w:pageBreakBefore w:val="0"/>
        <w:shd w:val="clear" w:color="auto" w:fill="auto"/>
        <w:wordWrap/>
        <w:overflowPunct/>
        <w:topLinePunct w:val="0"/>
        <w:bidi w:val="0"/>
        <w:adjustRightInd w:val="0"/>
        <w:snapToGrid w:val="0"/>
        <w:spacing w:line="360" w:lineRule="auto"/>
        <w:ind w:firstLine="210" w:firstLineChars="100"/>
        <w:jc w:val="left"/>
        <w:textAlignment w:val="center"/>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C．沉淀部分溶解时，溶液中c(Cu</w:t>
      </w:r>
      <w:r>
        <w:rPr>
          <w:rFonts w:hint="default" w:ascii="Times New Roman" w:hAnsi="Times New Roman" w:eastAsia="宋体" w:cs="Times New Roman"/>
          <w:i w:val="0"/>
          <w:iCs w:val="0"/>
          <w:sz w:val="21"/>
          <w:vertAlign w:val="superscript"/>
          <w:lang w:val="en-US" w:eastAsia="zh-CN"/>
        </w:rPr>
        <w:t>2+</w:t>
      </w:r>
      <w:r>
        <w:rPr>
          <w:rFonts w:hint="default" w:ascii="Times New Roman" w:hAnsi="Times New Roman" w:eastAsia="宋体" w:cs="Times New Roman"/>
          <w:i w:val="0"/>
          <w:iCs w:val="0"/>
          <w:sz w:val="21"/>
          <w:lang w:val="en-US" w:eastAsia="zh-CN"/>
        </w:rPr>
        <w:t>)＜c(NH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lang w:val="en-US" w:eastAsia="zh-CN"/>
        </w:rPr>
        <w:tab/>
      </w:r>
    </w:p>
    <w:p w14:paraId="5F1AA5B2">
      <w:pPr>
        <w:keepNext w:val="0"/>
        <w:keepLines w:val="0"/>
        <w:pageBreakBefore w:val="0"/>
        <w:wordWrap/>
        <w:overflowPunct/>
        <w:topLinePunct w:val="0"/>
        <w:bidi w:val="0"/>
        <w:adjustRightInd w:val="0"/>
        <w:snapToGrid w:val="0"/>
        <w:spacing w:line="360" w:lineRule="auto"/>
        <w:ind w:right="0" w:firstLine="210" w:firstLineChars="100"/>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D．沉淀完全溶解时，溶液中2c([Cu(NH</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baseline"/>
          <w:lang w:val="en-US" w:eastAsia="zh-CN"/>
        </w:rPr>
        <w:t>)</w:t>
      </w:r>
      <w:bookmarkEnd w:id="37"/>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vertAlign w:val="superscript"/>
          <w:lang w:val="en-US" w:eastAsia="zh-CN"/>
        </w:rPr>
        <w:t>2+</w:t>
      </w:r>
      <w:r>
        <w:rPr>
          <w:rFonts w:hint="default" w:ascii="Times New Roman" w:hAnsi="Times New Roman" w:eastAsia="宋体" w:cs="Times New Roman"/>
          <w:i w:val="0"/>
          <w:iCs w:val="0"/>
          <w:sz w:val="21"/>
          <w:lang w:val="en-US" w:eastAsia="zh-CN"/>
        </w:rPr>
        <w:t>)＞c(NO</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w:t>
      </w:r>
    </w:p>
    <w:bookmarkEnd w:id="38"/>
    <w:p w14:paraId="61680BA9">
      <w:pPr>
        <w:keepNext w:val="0"/>
        <w:keepLines w:val="0"/>
        <w:pageBreakBefore w:val="0"/>
        <w:wordWrap/>
        <w:overflowPunct/>
        <w:topLinePunct w:val="0"/>
        <w:bidi w:val="0"/>
        <w:adjustRightInd w:val="0"/>
        <w:snapToGrid w:val="0"/>
        <w:spacing w:line="360" w:lineRule="auto"/>
        <w:ind w:right="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C</w:t>
      </w:r>
    </w:p>
    <w:p w14:paraId="317F46EF">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A．产生少量沉淀时</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pH = 4.8</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，按照反应①处理，溶液中的溶质为Cu(NO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、NH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，NH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在水溶液中完全电离，溶液呈酸性，溶液中</w:t>
      </w:r>
      <w:r>
        <w:rPr>
          <w:rFonts w:hint="default" w:ascii="Times New Roman" w:hAnsi="Times New Roman" w:eastAsia="宋体" w:cs="Times New Roman"/>
          <w:i w:val="0"/>
          <w:iCs w:val="0"/>
          <w:sz w:val="21"/>
          <w:lang w:val="en-US" w:eastAsia="zh-CN"/>
        </w:rPr>
        <w:t>c(OH</w:t>
      </w:r>
      <w:r>
        <w:rPr>
          <w:rFonts w:hint="default" w:ascii="Times New Roman" w:hAnsi="Times New Roman" w:eastAsia="宋体" w:cs="Times New Roman"/>
          <w:i w:val="0"/>
          <w:iCs w:val="0"/>
          <w:sz w:val="21"/>
          <w:vertAlign w:val="superscript"/>
          <w:lang w:val="en-US" w:eastAsia="zh-CN"/>
        </w:rPr>
        <w:t>﹣</w:t>
      </w:r>
      <w:r>
        <w:rPr>
          <w:rFonts w:hint="eastAsia" w:cs="Times New Roman"/>
          <w:i w:val="0"/>
          <w:iCs w:val="0"/>
          <w:sz w:val="21"/>
          <w:vertAlign w:val="baseline"/>
          <w:lang w:val="en-US" w:eastAsia="zh-CN"/>
        </w:rPr>
        <w:t>)</w:t>
      </w:r>
      <w:r>
        <w:rPr>
          <w:rFonts w:hint="default" w:ascii="Times New Roman" w:hAnsi="Times New Roman" w:eastAsia="宋体" w:cs="Times New Roman"/>
          <w:i w:val="0"/>
          <w:iCs w:val="0"/>
          <w:sz w:val="21"/>
        </w:rPr>
        <w:t>很小，则溶液中</w:t>
      </w:r>
      <w:r>
        <w:rPr>
          <w:rFonts w:hint="default" w:ascii="Times New Roman" w:hAnsi="Times New Roman" w:eastAsia="宋体" w:cs="Times New Roman"/>
          <w:i w:val="0"/>
          <w:iCs w:val="0"/>
          <w:sz w:val="21"/>
          <w:lang w:val="en-US" w:eastAsia="zh-CN"/>
        </w:rPr>
        <w:t>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rPr>
        <w:t>&gt;</w:t>
      </w:r>
      <w:r>
        <w:rPr>
          <w:rFonts w:hint="default" w:ascii="Times New Roman" w:hAnsi="Times New Roman" w:eastAsia="宋体" w:cs="Times New Roman"/>
          <w:i w:val="0"/>
          <w:iCs w:val="0"/>
          <w:sz w:val="21"/>
          <w:lang w:val="en-US" w:eastAsia="zh-CN"/>
        </w:rPr>
        <w:t>c(OH</w:t>
      </w:r>
      <w:r>
        <w:rPr>
          <w:rFonts w:hint="default" w:ascii="Times New Roman" w:hAnsi="Times New Roman" w:eastAsia="宋体" w:cs="Times New Roman"/>
          <w:i w:val="0"/>
          <w:iCs w:val="0"/>
          <w:sz w:val="21"/>
          <w:vertAlign w:val="superscript"/>
          <w:lang w:val="en-US" w:eastAsia="zh-CN"/>
        </w:rPr>
        <w:t>﹣</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rPr>
        <w:t>，A错误；</w:t>
      </w:r>
    </w:p>
    <w:p w14:paraId="01756727">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B．产生大量沉淀时</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pH= 6.0</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，按照反应①处理，溶液中的溶质为Cu(NO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、NH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，Cu(NO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、NH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都电离出</w:t>
      </w:r>
      <w:r>
        <w:rPr>
          <w:rFonts w:hint="default" w:ascii="Times New Roman" w:hAnsi="Times New Roman" w:eastAsia="宋体" w:cs="Times New Roman"/>
          <w:i w:val="0"/>
          <w:iCs w:val="0"/>
          <w:sz w:val="21"/>
          <w:lang w:val="en-US" w:eastAsia="zh-CN"/>
        </w:rPr>
        <w:t>c(NO</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superscript"/>
          <w:lang w:val="en-US" w:eastAsia="zh-CN"/>
        </w:rPr>
        <w:t>﹣</w:t>
      </w:r>
      <w:r>
        <w:rPr>
          <w:rFonts w:hint="eastAsia" w:cs="Times New Roman"/>
          <w:i w:val="0"/>
          <w:iCs w:val="0"/>
          <w:sz w:val="21"/>
          <w:vertAlign w:val="baseline"/>
          <w:lang w:val="en-US" w:eastAsia="zh-CN"/>
        </w:rPr>
        <w:t>)</w:t>
      </w:r>
      <w:r>
        <w:rPr>
          <w:rFonts w:hint="default" w:ascii="Times New Roman" w:hAnsi="Times New Roman" w:eastAsia="宋体" w:cs="Times New Roman"/>
          <w:i w:val="0"/>
          <w:iCs w:val="0"/>
          <w:sz w:val="21"/>
        </w:rPr>
        <w:t>，只有NH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电离出</w:t>
      </w:r>
      <w:r>
        <w:rPr>
          <w:rFonts w:hint="default" w:ascii="Times New Roman" w:hAnsi="Times New Roman" w:eastAsia="宋体" w:cs="Times New Roman"/>
          <w:i w:val="0"/>
          <w:iCs w:val="0"/>
          <w:sz w:val="21"/>
          <w:lang w:val="en-US" w:eastAsia="zh-CN"/>
        </w:rPr>
        <w:t>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eastAsia" w:cs="Times New Roman"/>
          <w:i w:val="0"/>
          <w:iCs w:val="0"/>
          <w:sz w:val="21"/>
          <w:vertAlign w:val="baseline"/>
          <w:lang w:val="en-US" w:eastAsia="zh-CN"/>
        </w:rPr>
        <w:t>)</w:t>
      </w:r>
      <w:r>
        <w:rPr>
          <w:rFonts w:hint="default" w:ascii="Times New Roman" w:hAnsi="Times New Roman" w:eastAsia="宋体" w:cs="Times New Roman"/>
          <w:i w:val="0"/>
          <w:iCs w:val="0"/>
          <w:sz w:val="21"/>
        </w:rPr>
        <w:t>，所以</w:t>
      </w:r>
      <w:r>
        <w:rPr>
          <w:rFonts w:hint="default" w:ascii="Times New Roman" w:hAnsi="Times New Roman" w:eastAsia="宋体" w:cs="Times New Roman"/>
          <w:i w:val="0"/>
          <w:iCs w:val="0"/>
          <w:sz w:val="21"/>
          <w:lang w:val="en-US" w:eastAsia="zh-CN"/>
        </w:rPr>
        <w:t>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lang w:val="en-US" w:eastAsia="zh-CN"/>
        </w:rPr>
        <w:t>)</w:t>
      </w:r>
      <w:r>
        <w:rPr>
          <w:rFonts w:hint="default" w:ascii="Times New Roman" w:hAnsi="Times New Roman" w:eastAsia="宋体" w:cs="Times New Roman"/>
          <w:i w:val="0"/>
          <w:iCs w:val="0"/>
          <w:sz w:val="21"/>
        </w:rPr>
        <w:t xml:space="preserve"> &lt; </w:t>
      </w:r>
      <w:r>
        <w:rPr>
          <w:rFonts w:hint="default" w:ascii="Times New Roman" w:hAnsi="Times New Roman" w:eastAsia="宋体" w:cs="Times New Roman"/>
          <w:i w:val="0"/>
          <w:iCs w:val="0"/>
          <w:sz w:val="21"/>
          <w:lang w:val="en-US" w:eastAsia="zh-CN"/>
        </w:rPr>
        <w:t>c(NO</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superscript"/>
          <w:lang w:val="en-US" w:eastAsia="zh-CN"/>
        </w:rPr>
        <w:t>﹣</w:t>
      </w:r>
      <w:r>
        <w:rPr>
          <w:rFonts w:hint="eastAsia" w:ascii="Times New Roman" w:hAnsi="Times New Roman" w:eastAsia="宋体" w:cs="Times New Roman"/>
          <w:i w:val="0"/>
          <w:iCs w:val="0"/>
          <w:sz w:val="21"/>
          <w:vertAlign w:val="superscript"/>
          <w:lang w:val="en-US" w:eastAsia="zh-CN"/>
        </w:rPr>
        <w:t>）</w:t>
      </w:r>
      <w:r>
        <w:rPr>
          <w:rFonts w:hint="default" w:ascii="Times New Roman" w:hAnsi="Times New Roman" w:eastAsia="宋体" w:cs="Times New Roman"/>
          <w:i w:val="0"/>
          <w:iCs w:val="0"/>
          <w:sz w:val="21"/>
        </w:rPr>
        <w:t>，B错误；</w:t>
      </w:r>
    </w:p>
    <w:p w14:paraId="1FC053B7">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C．沉淀部分溶解时，按照反应②③处理，溶液中的溶质为NH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、[Cu(NH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，NH</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完全电离出</w:t>
      </w:r>
      <w:r>
        <w:rPr>
          <w:rFonts w:hint="default" w:ascii="Times New Roman" w:hAnsi="Times New Roman" w:eastAsia="宋体" w:cs="Times New Roman"/>
          <w:i w:val="0"/>
          <w:iCs w:val="0"/>
          <w:sz w:val="21"/>
          <w:lang w:val="en-US" w:eastAsia="zh-CN"/>
        </w:rPr>
        <w:t>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eastAsia" w:cs="Times New Roman"/>
          <w:i w:val="0"/>
          <w:iCs w:val="0"/>
          <w:sz w:val="21"/>
          <w:vertAlign w:val="baseline"/>
          <w:lang w:val="en-US" w:eastAsia="zh-CN"/>
        </w:rPr>
        <w:t>)</w:t>
      </w:r>
      <w:r>
        <w:rPr>
          <w:rFonts w:hint="default" w:ascii="Times New Roman" w:hAnsi="Times New Roman" w:eastAsia="宋体" w:cs="Times New Roman"/>
          <w:i w:val="0"/>
          <w:iCs w:val="0"/>
          <w:sz w:val="21"/>
        </w:rPr>
        <w:t>，Cu(OH)</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、[Cu(NH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电离出的c(Cu</w:t>
      </w:r>
      <w:r>
        <w:rPr>
          <w:rFonts w:hint="default" w:ascii="Times New Roman" w:hAnsi="Times New Roman" w:eastAsia="宋体" w:cs="Times New Roman"/>
          <w:i w:val="0"/>
          <w:iCs w:val="0"/>
          <w:sz w:val="21"/>
          <w:vertAlign w:val="superscript"/>
        </w:rPr>
        <w:t>2+</w:t>
      </w:r>
      <w:r>
        <w:rPr>
          <w:rFonts w:hint="eastAsia" w:cs="Times New Roman"/>
          <w:i w:val="0"/>
          <w:iCs w:val="0"/>
          <w:sz w:val="21"/>
          <w:vertAlign w:val="baseline"/>
          <w:lang w:val="en-US" w:eastAsia="zh-CN"/>
        </w:rPr>
        <w:t>)</w:t>
      </w:r>
      <w:r>
        <w:rPr>
          <w:rFonts w:hint="default" w:ascii="Times New Roman" w:hAnsi="Times New Roman" w:eastAsia="宋体" w:cs="Times New Roman"/>
          <w:i w:val="0"/>
          <w:iCs w:val="0"/>
          <w:sz w:val="21"/>
        </w:rPr>
        <w:t>很小，所以溶液中c(Cu</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 xml:space="preserve">) &lt; </w:t>
      </w:r>
      <w:r>
        <w:rPr>
          <w:rFonts w:hint="default" w:ascii="Times New Roman" w:hAnsi="Times New Roman" w:eastAsia="宋体" w:cs="Times New Roman"/>
          <w:i w:val="0"/>
          <w:iCs w:val="0"/>
          <w:sz w:val="21"/>
          <w:lang w:val="en-US" w:eastAsia="zh-CN"/>
        </w:rPr>
        <w:t>c(NH</w:t>
      </w:r>
      <w:r>
        <w:rPr>
          <w:rFonts w:hint="default" w:ascii="Times New Roman" w:hAnsi="Times New Roman" w:eastAsia="宋体" w:cs="Times New Roman"/>
          <w:i w:val="0"/>
          <w:iCs w:val="0"/>
          <w:sz w:val="21"/>
          <w:vertAlign w:val="subscript"/>
          <w:lang w:val="en-US" w:eastAsia="zh-CN"/>
        </w:rPr>
        <w:t>4</w:t>
      </w:r>
      <w:r>
        <w:rPr>
          <w:rFonts w:hint="default" w:ascii="Times New Roman" w:hAnsi="Times New Roman" w:eastAsia="宋体" w:cs="Times New Roman"/>
          <w:i w:val="0"/>
          <w:iCs w:val="0"/>
          <w:sz w:val="21"/>
          <w:vertAlign w:val="superscript"/>
          <w:lang w:val="en-US" w:eastAsia="zh-CN"/>
        </w:rPr>
        <w:t>+</w:t>
      </w:r>
      <w:r>
        <w:rPr>
          <w:rFonts w:hint="eastAsia" w:cs="Times New Roman"/>
          <w:i w:val="0"/>
          <w:iCs w:val="0"/>
          <w:sz w:val="21"/>
          <w:vertAlign w:val="baseline"/>
          <w:lang w:val="en-US" w:eastAsia="zh-CN"/>
        </w:rPr>
        <w:t>)</w:t>
      </w:r>
      <w:r>
        <w:rPr>
          <w:rFonts w:hint="default" w:ascii="Times New Roman" w:hAnsi="Times New Roman" w:eastAsia="宋体" w:cs="Times New Roman"/>
          <w:i w:val="0"/>
          <w:iCs w:val="0"/>
          <w:sz w:val="21"/>
        </w:rPr>
        <w:t>， C正确；</w:t>
      </w:r>
    </w:p>
    <w:p w14:paraId="6999F8E5">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D．沉淀完全溶解时，按照反应③处理，溶液中的溶质为[Cu(NH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](NO</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2</w:t>
      </w:r>
      <w:r>
        <w:rPr>
          <w:rFonts w:hint="default" w:ascii="Times New Roman" w:hAnsi="Times New Roman" w:eastAsia="宋体" w:cs="Times New Roman"/>
          <w:i w:val="0"/>
          <w:iCs w:val="0"/>
          <w:sz w:val="21"/>
        </w:rPr>
        <w:t>，[Cu(NH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 xml:space="preserve"> 部分水解，</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w:t>
      </w:r>
      <m:oMath>
        <m:sSubSup>
          <m:sSubSupPr>
            <m:ctrlPr>
              <w:rPr>
                <w:rFonts w:hint="default" w:ascii="Cambria Math" w:hAnsi="Cambria Math" w:eastAsia="宋体" w:cs="Times New Roman"/>
                <w:color w:val="000000" w:themeColor="text1"/>
                <w:sz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14:textFill>
                  <w14:solidFill>
                    <w14:schemeClr w14:val="tx1"/>
                  </w14:solidFill>
                </w14:textFill>
              </w:rPr>
              <m:t>O</m:t>
            </m:r>
            <m:ctrlPr>
              <w:rPr>
                <w:rFonts w:hint="default" w:ascii="Cambria Math" w:hAnsi="Cambria Math" w:eastAsia="宋体" w:cs="Times New Roman"/>
                <w:color w:val="000000" w:themeColor="text1"/>
                <w:sz w:val="21"/>
                <w14:textFill>
                  <w14:solidFill>
                    <w14:schemeClr w14:val="tx1"/>
                  </w14:solidFill>
                </w14:textFill>
              </w:rPr>
            </m:ctrlPr>
          </m:e>
          <m:sub>
            <m:r>
              <m:rPr>
                <m:sty m:val="p"/>
              </m:rPr>
              <w:rPr>
                <w:rFonts w:hint="default" w:ascii="Times New Roman" w:hAnsi="Times New Roman" w:eastAsia="宋体" w:cs="Times New Roman"/>
                <w:color w:val="000000" w:themeColor="text1"/>
                <w:sz w:val="21"/>
                <w:lang w:val="en-US" w:eastAsia="zh-CN"/>
                <w14:textFill>
                  <w14:solidFill>
                    <w14:schemeClr w14:val="tx1"/>
                  </w14:solidFill>
                </w14:textFill>
              </w:rPr>
              <m:t>3</m:t>
            </m:r>
            <m:ctrlPr>
              <w:rPr>
                <w:rFonts w:hint="default" w:ascii="Cambria Math" w:hAnsi="Cambria Math" w:eastAsia="宋体" w:cs="Times New Roman"/>
                <w:color w:val="000000" w:themeColor="text1"/>
                <w:sz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14:textFill>
                  <w14:solidFill>
                    <w14:schemeClr w14:val="tx1"/>
                  </w14:solidFill>
                </w14:textFill>
              </w:rPr>
              <m:t>−</m:t>
            </m:r>
            <m:ctrlPr>
              <w:rPr>
                <w:rFonts w:hint="default" w:ascii="Cambria Math" w:hAnsi="Cambria Math" w:eastAsia="宋体" w:cs="Times New Roman"/>
                <w:color w:val="000000" w:themeColor="text1"/>
                <w:sz w:val="21"/>
                <w14:textFill>
                  <w14:solidFill>
                    <w14:schemeClr w14:val="tx1"/>
                  </w14:solidFill>
                </w14:textFill>
              </w:rPr>
            </m:ctrlPr>
          </m:sup>
        </m:sSubSup>
      </m:oMath>
      <w:r>
        <w:rPr>
          <w:rFonts w:hint="default" w:ascii="Times New Roman" w:hAnsi="Times New Roman" w:eastAsia="宋体" w:cs="Times New Roman"/>
          <w:i w:val="0"/>
          <w:iCs w:val="0"/>
          <w:sz w:val="21"/>
        </w:rPr>
        <w:t>不水解，所以溶液中2c([Cu(NH</w:t>
      </w:r>
      <w:r>
        <w:rPr>
          <w:rFonts w:hint="default" w:ascii="Times New Roman" w:hAnsi="Times New Roman" w:eastAsia="宋体" w:cs="Times New Roman"/>
          <w:i w:val="0"/>
          <w:iCs w:val="0"/>
          <w:sz w:val="21"/>
          <w:vertAlign w:val="subscript"/>
        </w:rPr>
        <w:t>3</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bscript"/>
        </w:rPr>
        <w:t>4</w:t>
      </w:r>
      <w:r>
        <w:rPr>
          <w:rFonts w:hint="default" w:ascii="Times New Roman" w:hAnsi="Times New Roman" w:eastAsia="宋体" w:cs="Times New Roman"/>
          <w:i w:val="0"/>
          <w:iCs w:val="0"/>
          <w:sz w:val="21"/>
        </w:rPr>
        <w:t>]</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 xml:space="preserve">) &lt;  </w:t>
      </w:r>
      <w:r>
        <w:rPr>
          <w:rFonts w:hint="default" w:ascii="Times New Roman" w:hAnsi="Times New Roman" w:eastAsia="宋体" w:cs="Times New Roman"/>
          <w:i w:val="0"/>
          <w:iCs w:val="0"/>
          <w:sz w:val="21"/>
          <w:lang w:val="en-US" w:eastAsia="zh-CN"/>
        </w:rPr>
        <w:t>c(NO</w:t>
      </w:r>
      <w:r>
        <w:rPr>
          <w:rFonts w:hint="default" w:ascii="Times New Roman" w:hAnsi="Times New Roman" w:eastAsia="宋体" w:cs="Times New Roman"/>
          <w:i w:val="0"/>
          <w:iCs w:val="0"/>
          <w:sz w:val="21"/>
          <w:vertAlign w:val="subscript"/>
          <w:lang w:val="en-US" w:eastAsia="zh-CN"/>
        </w:rPr>
        <w:t>3</w:t>
      </w:r>
      <w:r>
        <w:rPr>
          <w:rFonts w:hint="default" w:ascii="Times New Roman" w:hAnsi="Times New Roman" w:eastAsia="宋体" w:cs="Times New Roman"/>
          <w:i w:val="0"/>
          <w:iCs w:val="0"/>
          <w:sz w:val="21"/>
          <w:vertAlign w:val="superscript"/>
          <w:lang w:val="en-US" w:eastAsia="zh-CN"/>
        </w:rPr>
        <w:t>﹣</w:t>
      </w:r>
      <w:r>
        <w:rPr>
          <w:rFonts w:hint="eastAsia" w:cs="Times New Roman"/>
          <w:i w:val="0"/>
          <w:iCs w:val="0"/>
          <w:sz w:val="21"/>
          <w:vertAlign w:val="baseline"/>
          <w:lang w:val="en-US" w:eastAsia="zh-CN"/>
        </w:rPr>
        <w:t>)</w:t>
      </w:r>
      <w:r>
        <w:rPr>
          <w:rFonts w:hint="default" w:ascii="Times New Roman" w:hAnsi="Times New Roman" w:eastAsia="宋体" w:cs="Times New Roman"/>
          <w:i w:val="0"/>
          <w:iCs w:val="0"/>
          <w:sz w:val="21"/>
        </w:rPr>
        <w:t>，D错误；</w:t>
      </w:r>
    </w:p>
    <w:p w14:paraId="2E460FEF">
      <w:pPr>
        <w:keepNext w:val="0"/>
        <w:keepLines w:val="0"/>
        <w:pageBreakBefore w:val="0"/>
        <w:shd w:val="clear" w:color="auto" w:fill="auto"/>
        <w:wordWrap/>
        <w:overflowPunct/>
        <w:topLinePunct w:val="0"/>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lang w:eastAsia="zh-CN"/>
        </w:rPr>
        <w:t>故选</w:t>
      </w:r>
      <w:r>
        <w:rPr>
          <w:rFonts w:hint="default" w:ascii="Times New Roman" w:hAnsi="Times New Roman" w:eastAsia="宋体" w:cs="Times New Roman"/>
          <w:i w:val="0"/>
          <w:iCs w:val="0"/>
          <w:sz w:val="21"/>
        </w:rPr>
        <w:t>C。</w:t>
      </w:r>
    </w:p>
    <w:p w14:paraId="41A770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z w:val="21"/>
          <w:szCs w:val="21"/>
          <w:lang w:val="en-US" w:eastAsia="zh-CN"/>
        </w:rPr>
        <w:t>41.</w:t>
      </w:r>
      <w:r>
        <w:rPr>
          <w:rFonts w:hint="default" w:ascii="Times New Roman" w:hAnsi="Times New Roman" w:eastAsia="宋体" w:cs="Times New Roman"/>
          <w:b/>
          <w:bCs/>
          <w:i w:val="0"/>
          <w:iCs w:val="0"/>
          <w:sz w:val="21"/>
          <w:szCs w:val="21"/>
        </w:rPr>
        <w:t>P98 叶绿素</w:t>
      </w:r>
    </w:p>
    <w:p w14:paraId="4DC36B2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5340350" cy="2282825"/>
            <wp:effectExtent l="0" t="0" r="8890" b="3175"/>
            <wp:docPr id="98"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80"/>
                    <pic:cNvPicPr>
                      <a:picLocks noChangeAspect="1"/>
                    </pic:cNvPicPr>
                  </pic:nvPicPr>
                  <pic:blipFill>
                    <a:blip r:embed="rId106">
                      <a:lum bright="-41998" contrast="60000"/>
                    </a:blip>
                    <a:srcRect l="2083" t="2986" r="1903"/>
                    <a:stretch>
                      <a:fillRect/>
                    </a:stretch>
                  </pic:blipFill>
                  <pic:spPr>
                    <a:xfrm>
                      <a:off x="0" y="0"/>
                      <a:ext cx="5340350" cy="2282825"/>
                    </a:xfrm>
                    <a:prstGeom prst="rect">
                      <a:avLst/>
                    </a:prstGeom>
                    <a:noFill/>
                    <a:ln>
                      <a:noFill/>
                    </a:ln>
                  </pic:spPr>
                </pic:pic>
              </a:graphicData>
            </a:graphic>
          </wp:inline>
        </w:drawing>
      </w:r>
    </w:p>
    <w:p w14:paraId="779E031A">
      <w:pPr>
        <w:keepNext w:val="0"/>
        <w:keepLines w:val="0"/>
        <w:pageBreakBefore w:val="0"/>
        <w:wordWrap/>
        <w:overflowPunct/>
        <w:topLinePunct w:val="0"/>
        <w:bidi w:val="0"/>
        <w:adjustRightInd w:val="0"/>
        <w:snapToGrid w:val="0"/>
        <w:spacing w:line="360" w:lineRule="auto"/>
        <w:rPr>
          <w:rFonts w:hint="default" w:ascii="Times New Roman" w:hAnsi="Times New Roman" w:eastAsia="宋体" w:cs="Times New Roman"/>
          <w:i w:val="0"/>
          <w:iCs w:val="0"/>
          <w:sz w:val="21"/>
        </w:rPr>
      </w:pPr>
      <w:r>
        <w:rPr>
          <w:rFonts w:hint="default" w:ascii="Times New Roman" w:hAnsi="Times New Roman" w:eastAsia="宋体" w:cs="Times New Roman"/>
          <w:b/>
          <w:bCs/>
          <w:i w:val="0"/>
          <w:iCs w:val="0"/>
          <w:color w:val="000000"/>
          <w:sz w:val="21"/>
          <w:lang w:val="en-US" w:eastAsia="zh-Hans"/>
        </w:rPr>
        <w:t>真题链接</w:t>
      </w:r>
      <w:r>
        <w:rPr>
          <w:rFonts w:hint="default" w:ascii="Times New Roman" w:hAnsi="Times New Roman" w:eastAsia="宋体" w:cs="Times New Roman"/>
          <w:b w:val="0"/>
          <w:bCs w:val="0"/>
          <w:i w:val="0"/>
          <w:iCs w:val="0"/>
          <w:color w:val="000000"/>
          <w:sz w:val="21"/>
          <w:lang w:val="en-US" w:eastAsia="zh-CN"/>
        </w:rPr>
        <w:t>1.</w:t>
      </w:r>
      <w:r>
        <w:rPr>
          <w:rFonts w:hint="default" w:ascii="Times New Roman" w:hAnsi="Times New Roman" w:eastAsia="宋体" w:cs="Times New Roman"/>
          <w:i w:val="0"/>
          <w:iCs w:val="0"/>
          <w:sz w:val="21"/>
          <w:szCs w:val="21"/>
        </w:rPr>
        <w:t>（2025福建</w:t>
      </w:r>
      <w:r>
        <w:rPr>
          <w:rFonts w:hint="default" w:ascii="Times New Roman" w:hAnsi="Times New Roman" w:eastAsia="宋体" w:cs="Times New Roman"/>
          <w:i w:val="0"/>
          <w:iCs w:val="0"/>
          <w:sz w:val="21"/>
          <w:szCs w:val="21"/>
          <w:lang w:val="en-US" w:eastAsia="zh-CN"/>
        </w:rPr>
        <w:t>卷</w:t>
      </w:r>
      <w:r>
        <w:rPr>
          <w:rFonts w:hint="default" w:ascii="Times New Roman" w:hAnsi="Times New Roman" w:eastAsia="宋体" w:cs="Times New Roman"/>
          <w:i w:val="0"/>
          <w:iCs w:val="0"/>
          <w:sz w:val="21"/>
          <w:szCs w:val="21"/>
        </w:rPr>
        <w:t>）分子Z（C</w:t>
      </w:r>
      <w:r>
        <w:rPr>
          <w:rFonts w:hint="default" w:ascii="Times New Roman" w:hAnsi="Times New Roman" w:eastAsia="宋体" w:cs="Times New Roman"/>
          <w:i w:val="0"/>
          <w:iCs w:val="0"/>
          <w:sz w:val="21"/>
          <w:szCs w:val="24"/>
          <w:vertAlign w:val="subscript"/>
        </w:rPr>
        <w:t>42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z w:val="21"/>
          <w:szCs w:val="24"/>
          <w:vertAlign w:val="subscript"/>
        </w:rPr>
        <w:t>26</w:t>
      </w:r>
      <w:r>
        <w:rPr>
          <w:rFonts w:hint="default" w:ascii="Times New Roman" w:hAnsi="Times New Roman" w:eastAsia="宋体" w:cs="Times New Roman"/>
          <w:i w:val="0"/>
          <w:iCs w:val="0"/>
          <w:sz w:val="21"/>
          <w:szCs w:val="21"/>
        </w:rPr>
        <w:t>）有超长碳—碳σ键（C1—C2键长180.6pm），被I</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氧化过程如图。设N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为阿伏加德罗常数的值。下列说法错误的是（　　）</w:t>
      </w:r>
    </w:p>
    <w:p w14:paraId="51B3D4B5">
      <w:pPr>
        <w:keepNext w:val="0"/>
        <w:keepLines w:val="0"/>
        <w:pageBreakBefore w:val="0"/>
        <w:wordWrap/>
        <w:overflowPunct/>
        <w:topLinePunct w:val="0"/>
        <w:bidi w:val="0"/>
        <w:adjustRightInd w:val="0"/>
        <w:snapToGrid w:val="0"/>
        <w:spacing w:line="360" w:lineRule="auto"/>
        <w:ind w:left="273" w:leftChars="130" w:right="0"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drawing>
          <wp:inline distT="0" distB="0" distL="114300" distR="114300">
            <wp:extent cx="4267200" cy="1348740"/>
            <wp:effectExtent l="0" t="0" r="0" b="7620"/>
            <wp:docPr id="9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24" descr="菁优网：http://www.jyeoo.com"/>
                    <pic:cNvPicPr>
                      <a:picLocks noChangeAspect="1"/>
                    </pic:cNvPicPr>
                  </pic:nvPicPr>
                  <pic:blipFill>
                    <a:blip r:embed="rId107"/>
                    <a:stretch>
                      <a:fillRect/>
                    </a:stretch>
                  </pic:blipFill>
                  <pic:spPr>
                    <a:xfrm>
                      <a:off x="0" y="0"/>
                      <a:ext cx="4267200" cy="1348740"/>
                    </a:xfrm>
                    <a:prstGeom prst="rect">
                      <a:avLst/>
                    </a:prstGeom>
                    <a:noFill/>
                    <a:ln>
                      <a:noFill/>
                    </a:ln>
                  </pic:spPr>
                </pic:pic>
              </a:graphicData>
            </a:graphic>
          </wp:inline>
        </w:drawing>
      </w:r>
    </w:p>
    <w:p w14:paraId="5A1D975B">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A．1.0mol Z的sp</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杂化碳原子数为2</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rPr>
        <w:tab/>
      </w:r>
    </w:p>
    <w:p w14:paraId="1C947135">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B．1.0mol[Z•]</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的未成对电子数为N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rPr>
        <w:tab/>
      </w:r>
    </w:p>
    <w:p w14:paraId="617763EA">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C．1.0mol Z</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的sp</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杂化碳原子数为40</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rPr>
        <w:tab/>
      </w:r>
    </w:p>
    <w:p w14:paraId="2DD710AA">
      <w:pPr>
        <w:keepNext w:val="0"/>
        <w:keepLines w:val="0"/>
        <w:pageBreakBefore w:val="0"/>
        <w:wordWrap/>
        <w:overflowPunct/>
        <w:topLinePunct w:val="0"/>
        <w:bidi w:val="0"/>
        <w:adjustRightInd w:val="0"/>
        <w:snapToGrid w:val="0"/>
        <w:spacing w:line="360" w:lineRule="auto"/>
        <w:ind w:firstLine="210" w:firstLineChars="100"/>
        <w:jc w:val="left"/>
        <w:rPr>
          <w:rFonts w:hint="default" w:ascii="Times New Roman" w:hAnsi="Times New Roman" w:eastAsia="宋体" w:cs="Times New Roman"/>
          <w:i w:val="0"/>
          <w:iCs w:val="0"/>
          <w:sz w:val="21"/>
          <w:szCs w:val="24"/>
          <w:vertAlign w:val="subscript"/>
        </w:rPr>
      </w:pPr>
      <w:r>
        <w:rPr>
          <w:rFonts w:hint="default" w:ascii="Times New Roman" w:hAnsi="Times New Roman" w:eastAsia="宋体" w:cs="Times New Roman"/>
          <w:i w:val="0"/>
          <w:iCs w:val="0"/>
          <w:sz w:val="21"/>
          <w:szCs w:val="21"/>
        </w:rPr>
        <w:t>D．0.1mol Z完全氧化为Z</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，生成的阴离子数为0.2</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A</w:t>
      </w:r>
    </w:p>
    <w:p w14:paraId="0829C0C9">
      <w:pPr>
        <w:keepNext w:val="0"/>
        <w:keepLines w:val="0"/>
        <w:pageBreakBefore w:val="0"/>
        <w:wordWrap/>
        <w:overflowPunct/>
        <w:topLinePunct w:val="0"/>
        <w:bidi w:val="0"/>
        <w:adjustRightInd w:val="0"/>
        <w:snapToGrid w:val="0"/>
        <w:spacing w:line="360" w:lineRule="auto"/>
        <w:ind w:firstLine="0" w:firstLineChars="0"/>
        <w:jc w:val="left"/>
        <w:rPr>
          <w:rFonts w:hint="default" w:ascii="Times New Roman" w:hAnsi="Times New Roman" w:eastAsia="宋体" w:cs="Times New Roman"/>
          <w:i w:val="0"/>
          <w:iCs w:val="0"/>
          <w:sz w:val="21"/>
        </w:rPr>
      </w:pPr>
      <w:r>
        <w:rPr>
          <w:rFonts w:hint="default" w:ascii="Times New Roman" w:hAnsi="Times New Roman" w:eastAsia="宋体" w:cs="Times New Roman"/>
          <w:i w:val="0"/>
          <w:iCs w:val="0"/>
          <w:color w:val="auto"/>
          <w:sz w:val="21"/>
          <w:szCs w:val="21"/>
        </w:rPr>
        <w:t>【答案】</w:t>
      </w:r>
      <w:r>
        <w:rPr>
          <w:rFonts w:hint="default" w:ascii="Times New Roman" w:hAnsi="Times New Roman" w:eastAsia="宋体" w:cs="Times New Roman"/>
          <w:i w:val="0"/>
          <w:iCs w:val="0"/>
          <w:sz w:val="21"/>
          <w:szCs w:val="21"/>
        </w:rPr>
        <w:t>C</w:t>
      </w:r>
    </w:p>
    <w:p w14:paraId="0AC742C8">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szCs w:val="21"/>
        </w:rPr>
        <w:t>A．Z分子中碳原子C</w:t>
      </w:r>
      <w:r>
        <w:rPr>
          <w:rFonts w:hint="default" w:ascii="Times New Roman" w:hAnsi="Times New Roman" w:eastAsia="宋体" w:cs="Times New Roman"/>
          <w:i w:val="0"/>
          <w:iCs w:val="0"/>
          <w:sz w:val="21"/>
          <w:szCs w:val="24"/>
          <w:vertAlign w:val="subscript"/>
        </w:rPr>
        <w:t>1</w:t>
      </w:r>
      <w:r>
        <w:rPr>
          <w:rFonts w:hint="default" w:ascii="Times New Roman" w:hAnsi="Times New Roman" w:eastAsia="宋体" w:cs="Times New Roman"/>
          <w:i w:val="0"/>
          <w:iCs w:val="0"/>
          <w:sz w:val="21"/>
          <w:szCs w:val="21"/>
        </w:rPr>
        <w:t>、C</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形成四个共价键，1.0</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mol Z的sp</w:t>
      </w:r>
      <w:r>
        <w:rPr>
          <w:rFonts w:hint="default" w:ascii="Times New Roman" w:hAnsi="Times New Roman" w:eastAsia="宋体" w:cs="Times New Roman"/>
          <w:i w:val="0"/>
          <w:iCs w:val="0"/>
          <w:sz w:val="21"/>
          <w:szCs w:val="24"/>
          <w:vertAlign w:val="superscript"/>
        </w:rPr>
        <w:t>3</w:t>
      </w:r>
      <w:r>
        <w:rPr>
          <w:rFonts w:hint="default" w:ascii="Times New Roman" w:hAnsi="Times New Roman" w:eastAsia="宋体" w:cs="Times New Roman"/>
          <w:i w:val="0"/>
          <w:iCs w:val="0"/>
          <w:sz w:val="21"/>
          <w:szCs w:val="21"/>
        </w:rPr>
        <w:t>杂化碳原子数为2</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，故A正确；</w:t>
      </w:r>
    </w:p>
    <w:p w14:paraId="42C2C981">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B．[Z•]</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离子结构可知，1.0</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mol</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[Z•]</w:t>
      </w:r>
      <w:r>
        <w:rPr>
          <w:rFonts w:hint="default" w:ascii="Times New Roman" w:hAnsi="Times New Roman" w:eastAsia="宋体" w:cs="Times New Roman"/>
          <w:i w:val="0"/>
          <w:iCs w:val="0"/>
          <w:sz w:val="21"/>
          <w:szCs w:val="24"/>
          <w:vertAlign w:val="superscript"/>
        </w:rPr>
        <w:t>+</w:t>
      </w:r>
      <w:r>
        <w:rPr>
          <w:rFonts w:hint="default" w:ascii="Times New Roman" w:hAnsi="Times New Roman" w:eastAsia="宋体" w:cs="Times New Roman"/>
          <w:i w:val="0"/>
          <w:iCs w:val="0"/>
          <w:sz w:val="21"/>
          <w:szCs w:val="21"/>
        </w:rPr>
        <w:t>的未成对电子数为N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，故B正确；</w:t>
      </w:r>
    </w:p>
    <w:p w14:paraId="1F7462E9">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C．1.0</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mol Z</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的sp</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杂化碳原子数为42</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，故C错误；</w:t>
      </w:r>
    </w:p>
    <w:p w14:paraId="451CCD7E">
      <w:pPr>
        <w:keepNext w:val="0"/>
        <w:keepLines w:val="0"/>
        <w:pageBreakBefore w:val="0"/>
        <w:wordWrap/>
        <w:overflowPunct/>
        <w:topLinePunct w:val="0"/>
        <w:bidi w:val="0"/>
        <w:adjustRightInd w:val="0"/>
        <w:snapToGrid w:val="0"/>
        <w:spacing w:line="360" w:lineRule="auto"/>
        <w:ind w:right="0" w:firstLine="420" w:firstLineChars="20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szCs w:val="21"/>
        </w:rPr>
        <w:t>D．Z完全氧化为Z</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，反应的化学方程式：Z+3I</w:t>
      </w:r>
      <w:r>
        <w:rPr>
          <w:rFonts w:hint="default" w:ascii="Times New Roman" w:hAnsi="Times New Roman" w:eastAsia="宋体" w:cs="Times New Roman"/>
          <w:i w:val="0"/>
          <w:iCs w:val="0"/>
          <w:sz w:val="21"/>
          <w:szCs w:val="24"/>
          <w:vertAlign w:val="subscript"/>
        </w:rPr>
        <w:t>2</w:t>
      </w:r>
      <w:r>
        <w:rPr>
          <w:rFonts w:hint="default" w:ascii="Times New Roman" w:hAnsi="Times New Roman" w:eastAsia="宋体" w:cs="Times New Roman"/>
          <w:i w:val="0"/>
          <w:iCs w:val="0"/>
          <w:sz w:val="21"/>
          <w:szCs w:val="21"/>
        </w:rPr>
        <w:t>＝2</w:t>
      </w:r>
      <m:oMath>
        <m:sSubSup>
          <m:sSubSupPr>
            <m:ctrlPr>
              <w:rPr>
                <w:rFonts w:hint="default" w:ascii="Cambria Math" w:hAnsi="Cambria Math" w:eastAsia="宋体" w:cs="Times New Roman"/>
                <w:i w:val="0"/>
                <w:iCs w:val="0"/>
                <w:sz w:val="21"/>
              </w:rPr>
            </m:ctrlPr>
          </m:sSubSupPr>
          <m:e>
            <m:r>
              <m:rPr>
                <m:sty m:val="p"/>
              </m:rPr>
              <w:rPr>
                <w:rFonts w:hint="default" w:ascii="Times New Roman" w:hAnsi="Times New Roman" w:eastAsia="宋体" w:cs="Times New Roman"/>
                <w:sz w:val="21"/>
                <w:szCs w:val="21"/>
              </w:rPr>
              <m:t>I</m:t>
            </m:r>
            <m:ctrlPr>
              <w:rPr>
                <w:rFonts w:hint="default" w:ascii="Cambria Math" w:hAnsi="Cambria Math" w:eastAsia="宋体" w:cs="Times New Roman"/>
                <w:i w:val="0"/>
                <w:iCs w:val="0"/>
                <w:sz w:val="21"/>
              </w:rPr>
            </m:ctrlPr>
          </m:e>
          <m:sub>
            <m:r>
              <m:rPr>
                <m:sty m:val="p"/>
              </m:rPr>
              <w:rPr>
                <w:rFonts w:hint="default" w:ascii="Times New Roman" w:hAnsi="Times New Roman" w:eastAsia="宋体" w:cs="Times New Roman"/>
                <w:sz w:val="21"/>
                <w:szCs w:val="21"/>
              </w:rPr>
              <m:t>3</m:t>
            </m:r>
            <m:ctrlPr>
              <w:rPr>
                <w:rFonts w:hint="default" w:ascii="Cambria Math" w:hAnsi="Cambria Math" w:eastAsia="宋体" w:cs="Times New Roman"/>
                <w:i w:val="0"/>
                <w:iCs w:val="0"/>
                <w:sz w:val="21"/>
              </w:rPr>
            </m:ctrlPr>
          </m:sub>
          <m:sup>
            <m:r>
              <m:rPr>
                <m:sty m:val="p"/>
              </m:rPr>
              <w:rPr>
                <w:rFonts w:hint="default" w:ascii="Times New Roman" w:hAnsi="Times New Roman" w:eastAsia="宋体" w:cs="Times New Roman"/>
                <w:sz w:val="21"/>
                <w:szCs w:val="21"/>
              </w:rPr>
              <m:t>−</m:t>
            </m:r>
            <m:ctrlPr>
              <w:rPr>
                <w:rFonts w:hint="default" w:ascii="Cambria Math" w:hAnsi="Cambria Math" w:eastAsia="宋体" w:cs="Times New Roman"/>
                <w:i w:val="0"/>
                <w:iCs w:val="0"/>
                <w:sz w:val="21"/>
              </w:rPr>
            </m:ctrlPr>
          </m:sup>
        </m:sSubSup>
        <m:r>
          <m:rPr>
            <m:sty m:val="p"/>
          </m:rPr>
          <w:rPr>
            <w:rFonts w:hint="default" w:ascii="Times New Roman" w:hAnsi="Times New Roman" w:eastAsia="宋体" w:cs="Times New Roman"/>
            <w:sz w:val="21"/>
            <w:szCs w:val="21"/>
          </w:rPr>
          <m:t>+</m:t>
        </m:r>
      </m:oMath>
      <w:r>
        <w:rPr>
          <w:rFonts w:hint="default" w:ascii="Times New Roman" w:hAnsi="Times New Roman" w:eastAsia="宋体" w:cs="Times New Roman"/>
          <w:i w:val="0"/>
          <w:iCs w:val="0"/>
          <w:sz w:val="21"/>
          <w:szCs w:val="21"/>
        </w:rPr>
        <w:t>Z</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，0.1mol Z完全氧化为Z</w:t>
      </w:r>
      <w:r>
        <w:rPr>
          <w:rFonts w:hint="default" w:ascii="Times New Roman" w:hAnsi="Times New Roman" w:eastAsia="宋体" w:cs="Times New Roman"/>
          <w:i w:val="0"/>
          <w:iCs w:val="0"/>
          <w:sz w:val="21"/>
          <w:szCs w:val="24"/>
          <w:vertAlign w:val="superscript"/>
        </w:rPr>
        <w:t>2+</w:t>
      </w:r>
      <w:r>
        <w:rPr>
          <w:rFonts w:hint="default" w:ascii="Times New Roman" w:hAnsi="Times New Roman" w:eastAsia="宋体" w:cs="Times New Roman"/>
          <w:i w:val="0"/>
          <w:iCs w:val="0"/>
          <w:sz w:val="21"/>
          <w:szCs w:val="21"/>
        </w:rPr>
        <w:t>，生成的阴离子数为0.2</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z w:val="21"/>
          <w:szCs w:val="24"/>
          <w:vertAlign w:val="subscript"/>
        </w:rPr>
        <w:t>A</w:t>
      </w:r>
      <w:r>
        <w:rPr>
          <w:rFonts w:hint="default" w:ascii="Times New Roman" w:hAnsi="Times New Roman" w:eastAsia="宋体" w:cs="Times New Roman"/>
          <w:i w:val="0"/>
          <w:iCs w:val="0"/>
          <w:sz w:val="21"/>
          <w:szCs w:val="21"/>
        </w:rPr>
        <w:t>，故D正确；</w:t>
      </w:r>
    </w:p>
    <w:p w14:paraId="607E9950">
      <w:pPr>
        <w:keepNext w:val="0"/>
        <w:keepLines w:val="0"/>
        <w:pageBreakBefore w:val="0"/>
        <w:wordWrap/>
        <w:overflowPunct/>
        <w:topLinePunct w:val="0"/>
        <w:bidi w:val="0"/>
        <w:adjustRightInd w:val="0"/>
        <w:snapToGrid w:val="0"/>
        <w:spacing w:line="360" w:lineRule="auto"/>
        <w:ind w:firstLine="420" w:firstLineChars="200"/>
        <w:jc w:val="left"/>
        <w:rPr>
          <w:rFonts w:hint="default" w:ascii="Times New Roman" w:hAnsi="Times New Roman" w:eastAsia="宋体" w:cs="Times New Roman"/>
          <w:i w:val="0"/>
          <w:iCs w:val="0"/>
          <w:sz w:val="21"/>
          <w:szCs w:val="24"/>
          <w:vertAlign w:val="subscript"/>
        </w:rPr>
      </w:pPr>
      <w:r>
        <w:rPr>
          <w:rFonts w:hint="eastAsia" w:cs="Times New Roman"/>
          <w:i w:val="0"/>
          <w:iCs w:val="0"/>
          <w:sz w:val="21"/>
          <w:szCs w:val="21"/>
          <w:lang w:eastAsia="zh-CN"/>
        </w:rPr>
        <w:t>故选</w:t>
      </w:r>
      <w:r>
        <w:rPr>
          <w:rFonts w:hint="default" w:ascii="Times New Roman" w:hAnsi="Times New Roman" w:eastAsia="宋体" w:cs="Times New Roman"/>
          <w:i w:val="0"/>
          <w:iCs w:val="0"/>
          <w:sz w:val="21"/>
          <w:szCs w:val="21"/>
        </w:rPr>
        <w:t>C</w:t>
      </w:r>
    </w:p>
    <w:p w14:paraId="5C2361F9">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lang w:val="en-US" w:eastAsia="zh-CN"/>
        </w:rPr>
        <w:t>2.</w:t>
      </w:r>
      <w:r>
        <w:rPr>
          <w:rFonts w:hint="default" w:ascii="Times New Roman" w:hAnsi="Times New Roman" w:eastAsia="宋体" w:cs="Times New Roman"/>
          <w:i w:val="0"/>
          <w:iCs w:val="0"/>
          <w:sz w:val="21"/>
        </w:rPr>
        <w:t>（2023全国</w:t>
      </w:r>
      <w:r>
        <w:rPr>
          <w:rFonts w:hint="default" w:ascii="Times New Roman" w:hAnsi="Times New Roman" w:eastAsia="宋体" w:cs="Times New Roman"/>
          <w:i w:val="0"/>
          <w:iCs w:val="0"/>
          <w:sz w:val="21"/>
          <w:lang w:val="en-US" w:eastAsia="zh-CN"/>
        </w:rPr>
        <w:t>卷</w:t>
      </w:r>
      <w:r>
        <w:rPr>
          <w:rFonts w:hint="default" w:ascii="Times New Roman" w:hAnsi="Times New Roman" w:eastAsia="宋体" w:cs="Times New Roman"/>
          <w:i w:val="0"/>
          <w:iCs w:val="0"/>
          <w:sz w:val="21"/>
        </w:rPr>
        <w:t>）将酞菁—钴钛菁—三氯化铝复合嵌接在碳纳米管上，制得一种高效催化还原二氧化碳的催化剂。回答下列问题：</w:t>
      </w:r>
    </w:p>
    <w:p w14:paraId="26320195">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eastAsia" w:ascii="Times New Roman" w:hAnsi="Times New Roman" w:eastAsia="宋体" w:cs="Times New Roman"/>
          <w:i w:val="0"/>
          <w:iCs w:val="0"/>
          <w:sz w:val="21"/>
          <w:lang w:eastAsia="zh-CN"/>
        </w:rPr>
        <w:t>（1）</w:t>
      </w:r>
      <w:r>
        <w:rPr>
          <w:rFonts w:hint="default" w:ascii="Times New Roman" w:hAnsi="Times New Roman" w:eastAsia="宋体" w:cs="Times New Roman"/>
          <w:i w:val="0"/>
          <w:iCs w:val="0"/>
          <w:sz w:val="21"/>
        </w:rPr>
        <w:t>图1所示的几种碳单质，它们互为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，其中属于原子晶体的是</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r>
        <w:rPr>
          <w:rFonts w:hint="eastAsia" w:ascii="Times New Roman" w:hAnsi="Times New Roman" w:eastAsia="宋体" w:cs="Times New Roman"/>
          <w:i w:val="0"/>
          <w:iCs w:val="0"/>
          <w:sz w:val="21"/>
          <w:lang w:val="en-US" w:eastAsia="zh-CN"/>
        </w:rPr>
        <w:t>C</w:t>
      </w:r>
      <w:r>
        <w:rPr>
          <w:rFonts w:hint="eastAsia" w:ascii="Times New Roman" w:hAnsi="Times New Roman" w:eastAsia="宋体" w:cs="Times New Roman"/>
          <w:i w:val="0"/>
          <w:iCs w:val="0"/>
          <w:sz w:val="21"/>
          <w:vertAlign w:val="subscript"/>
          <w:lang w:val="en-US" w:eastAsia="zh-CN"/>
        </w:rPr>
        <w:t>60</w:t>
      </w:r>
      <w:r>
        <w:rPr>
          <w:rFonts w:hint="default" w:ascii="Times New Roman" w:hAnsi="Times New Roman" w:eastAsia="宋体" w:cs="Times New Roman"/>
          <w:i w:val="0"/>
          <w:iCs w:val="0"/>
          <w:sz w:val="21"/>
        </w:rPr>
        <w:t>间的作用力是</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w:t>
      </w:r>
    </w:p>
    <w:p w14:paraId="6F2EEF36">
      <w:pPr>
        <w:keepNext w:val="0"/>
        <w:keepLines w:val="0"/>
        <w:pageBreakBefore w:val="0"/>
        <w:shd w:val="clear" w:color="auto" w:fill="auto"/>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trike w:val="0"/>
          <w:kern w:val="0"/>
          <w:sz w:val="21"/>
          <w:szCs w:val="24"/>
          <w:u w:val="none"/>
        </w:rPr>
        <w:drawing>
          <wp:inline distT="0" distB="0" distL="114300" distR="114300">
            <wp:extent cx="4509770" cy="1304290"/>
            <wp:effectExtent l="0" t="0" r="1270" b="6350"/>
            <wp:docPr id="100" name="图片 100003" descr="@@@5d66636c5b2f4844a585c3fd27639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003" descr="@@@5d66636c5b2f4844a585c3fd2763909e"/>
                    <pic:cNvPicPr>
                      <a:picLocks noChangeAspect="1"/>
                    </pic:cNvPicPr>
                  </pic:nvPicPr>
                  <pic:blipFill>
                    <a:blip r:embed="rId108"/>
                    <a:stretch>
                      <a:fillRect/>
                    </a:stretch>
                  </pic:blipFill>
                  <pic:spPr>
                    <a:xfrm>
                      <a:off x="0" y="0"/>
                      <a:ext cx="4509770" cy="1304290"/>
                    </a:xfrm>
                    <a:prstGeom prst="rect">
                      <a:avLst/>
                    </a:prstGeom>
                    <a:noFill/>
                    <a:ln>
                      <a:noFill/>
                    </a:ln>
                  </pic:spPr>
                </pic:pic>
              </a:graphicData>
            </a:graphic>
          </wp:inline>
        </w:drawing>
      </w:r>
    </w:p>
    <w:p w14:paraId="327BDE5A">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eastAsia" w:ascii="Times New Roman" w:hAnsi="Times New Roman" w:eastAsia="宋体" w:cs="Times New Roman"/>
          <w:i w:val="0"/>
          <w:iCs w:val="0"/>
          <w:sz w:val="21"/>
          <w:lang w:eastAsia="zh-CN"/>
        </w:rPr>
        <w:t>（2）</w:t>
      </w:r>
      <w:r>
        <w:rPr>
          <w:rFonts w:hint="default" w:ascii="Times New Roman" w:hAnsi="Times New Roman" w:eastAsia="宋体" w:cs="Times New Roman"/>
          <w:i w:val="0"/>
          <w:iCs w:val="0"/>
          <w:sz w:val="21"/>
        </w:rPr>
        <w:t>酞菁和钴酞菁的分子结构如图2所示。</w:t>
      </w:r>
    </w:p>
    <w:p w14:paraId="0B7DB253">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p>
    <w:p w14:paraId="4673B6B9">
      <w:pPr>
        <w:keepNext w:val="0"/>
        <w:keepLines w:val="0"/>
        <w:pageBreakBefore w:val="0"/>
        <w:shd w:val="clear" w:color="auto" w:fill="auto"/>
        <w:wordWrap/>
        <w:overflowPunct/>
        <w:topLinePunct w:val="0"/>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trike w:val="0"/>
          <w:kern w:val="0"/>
          <w:sz w:val="21"/>
          <w:szCs w:val="24"/>
          <w:u w:val="none"/>
        </w:rPr>
        <w:drawing>
          <wp:inline distT="0" distB="0" distL="114300" distR="114300">
            <wp:extent cx="3782695" cy="1663065"/>
            <wp:effectExtent l="0" t="0" r="12065" b="13335"/>
            <wp:docPr id="101" name="图片 100005" descr="@@@28d8e3c7-307f-46d2-a942-6e8569f2c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005" descr="@@@28d8e3c7-307f-46d2-a942-6e8569f2c1d3"/>
                    <pic:cNvPicPr>
                      <a:picLocks noChangeAspect="1"/>
                    </pic:cNvPicPr>
                  </pic:nvPicPr>
                  <pic:blipFill>
                    <a:blip r:embed="rId109"/>
                    <a:stretch>
                      <a:fillRect/>
                    </a:stretch>
                  </pic:blipFill>
                  <pic:spPr>
                    <a:xfrm>
                      <a:off x="0" y="0"/>
                      <a:ext cx="3782695" cy="1663065"/>
                    </a:xfrm>
                    <a:prstGeom prst="rect">
                      <a:avLst/>
                    </a:prstGeom>
                    <a:noFill/>
                    <a:ln>
                      <a:noFill/>
                    </a:ln>
                  </pic:spPr>
                </pic:pic>
              </a:graphicData>
            </a:graphic>
          </wp:inline>
        </w:drawing>
      </w:r>
    </w:p>
    <w:p w14:paraId="08AE0551">
      <w:pPr>
        <w:keepNext w:val="0"/>
        <w:keepLines w:val="0"/>
        <w:pageBreakBefore w:val="0"/>
        <w:shd w:val="clear" w:color="auto" w:fill="auto"/>
        <w:wordWrap/>
        <w:overflowPunct/>
        <w:topLinePunct w:val="0"/>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酞菁分子中所有原子共平面，其中</w:t>
      </w:r>
      <w:r>
        <w:rPr>
          <w:rFonts w:hint="eastAsia" w:ascii="Times New Roman" w:hAnsi="Times New Roman" w:eastAsia="宋体" w:cs="Times New Roman"/>
          <w:i w:val="0"/>
          <w:iCs w:val="0"/>
          <w:sz w:val="21"/>
          <w:lang w:val="en-US" w:eastAsia="zh-CN"/>
        </w:rPr>
        <w:t>p</w:t>
      </w:r>
      <w:r>
        <w:rPr>
          <w:rFonts w:hint="default" w:ascii="Times New Roman" w:hAnsi="Times New Roman" w:eastAsia="宋体" w:cs="Times New Roman"/>
          <w:i w:val="0"/>
          <w:iCs w:val="0"/>
          <w:sz w:val="21"/>
        </w:rPr>
        <w:t>轨道能提供一对电子的</w:t>
      </w:r>
      <w:r>
        <w:rPr>
          <w:rFonts w:hint="eastAsia" w:ascii="Times New Roman" w:hAnsi="Times New Roman" w:eastAsia="宋体" w:cs="Times New Roman"/>
          <w:i w:val="0"/>
          <w:iCs w:val="0"/>
          <w:sz w:val="21"/>
          <w:lang w:val="en-US" w:eastAsia="zh-CN"/>
        </w:rPr>
        <w:t>N</w:t>
      </w:r>
      <w:r>
        <w:rPr>
          <w:rFonts w:hint="default" w:ascii="Times New Roman" w:hAnsi="Times New Roman" w:eastAsia="宋体" w:cs="Times New Roman"/>
          <w:i w:val="0"/>
          <w:iCs w:val="0"/>
          <w:sz w:val="21"/>
        </w:rPr>
        <w:t>原子是</w:t>
      </w:r>
      <w:r>
        <w:rPr>
          <w:rFonts w:hint="default" w:ascii="Times New Roman" w:hAnsi="Times New Roman" w:eastAsia="宋体" w:cs="Times New Roman"/>
          <w:b w:val="0"/>
          <w:i w:val="0"/>
          <w:iCs w:val="0"/>
          <w:sz w:val="21"/>
          <w:u w:val="single"/>
        </w:rPr>
        <w:t xml:space="preserve">       </w:t>
      </w:r>
      <w:r>
        <w:rPr>
          <w:rFonts w:hint="eastAsia" w:ascii="Times New Roman" w:hAnsi="Times New Roman" w:eastAsia="宋体" w:cs="Times New Roman"/>
          <w:b w:val="0"/>
          <w:i w:val="0"/>
          <w:iCs w:val="0"/>
          <w:sz w:val="21"/>
          <w:u w:val="single"/>
          <w:lang w:eastAsia="zh-CN"/>
        </w:rPr>
        <w:t>（</w:t>
      </w:r>
      <w:r>
        <w:rPr>
          <w:rFonts w:hint="default" w:ascii="Times New Roman" w:hAnsi="Times New Roman" w:eastAsia="宋体" w:cs="Times New Roman"/>
          <w:i w:val="0"/>
          <w:iCs w:val="0"/>
          <w:sz w:val="21"/>
        </w:rPr>
        <w:t>填图2酞菁中</w:t>
      </w:r>
      <w:r>
        <w:rPr>
          <w:rFonts w:hint="eastAsia" w:ascii="Times New Roman" w:hAnsi="Times New Roman" w:eastAsia="宋体" w:cs="Times New Roman"/>
          <w:i w:val="0"/>
          <w:iCs w:val="0"/>
          <w:sz w:val="21"/>
          <w:lang w:val="en-US" w:eastAsia="zh-CN"/>
        </w:rPr>
        <w:t>N</w:t>
      </w:r>
      <w:r>
        <w:rPr>
          <w:rFonts w:hint="default" w:ascii="Times New Roman" w:hAnsi="Times New Roman" w:eastAsia="宋体" w:cs="Times New Roman"/>
          <w:i w:val="0"/>
          <w:iCs w:val="0"/>
          <w:sz w:val="21"/>
        </w:rPr>
        <w:t>原子的标号</w:t>
      </w:r>
      <w:r>
        <w:rPr>
          <w:rFonts w:hint="eastAsia"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。钴酞菁分子中，钴离子的化合价为</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，氮原子提供孤对电子与钴离子形成</w:t>
      </w:r>
      <w:r>
        <w:rPr>
          <w:rFonts w:hint="default" w:ascii="Times New Roman" w:hAnsi="Times New Roman" w:eastAsia="宋体" w:cs="Times New Roman"/>
          <w:b w:val="0"/>
          <w:i w:val="0"/>
          <w:iCs w:val="0"/>
          <w:sz w:val="21"/>
          <w:u w:val="single"/>
        </w:rPr>
        <w:t xml:space="preserve">       </w:t>
      </w:r>
      <w:r>
        <w:rPr>
          <w:rFonts w:hint="default" w:ascii="Times New Roman" w:hAnsi="Times New Roman" w:eastAsia="宋体" w:cs="Times New Roman"/>
          <w:i w:val="0"/>
          <w:iCs w:val="0"/>
          <w:sz w:val="21"/>
        </w:rPr>
        <w:t>键。</w:t>
      </w:r>
    </w:p>
    <w:p w14:paraId="1586BAC7">
      <w:pPr>
        <w:keepNext w:val="0"/>
        <w:keepLines w:val="0"/>
        <w:pageBreakBefore w:val="0"/>
        <w:numPr>
          <w:ilvl w:val="0"/>
          <w:numId w:val="0"/>
        </w:numPr>
        <w:wordWrap/>
        <w:overflowPunct/>
        <w:topLinePunct w:val="0"/>
        <w:bidi w:val="0"/>
        <w:adjustRightInd w:val="0"/>
        <w:snapToGrid w:val="0"/>
        <w:spacing w:line="360" w:lineRule="auto"/>
        <w:ind w:firstLine="0" w:firstLineChars="0"/>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t>【答案】(1)   同素异形体    金刚石    范德华力</w:t>
      </w:r>
      <w:r>
        <w:rPr>
          <w:rFonts w:hint="default" w:ascii="Times New Roman" w:hAnsi="Times New Roman" w:eastAsia="宋体" w:cs="Times New Roman"/>
          <w:i w:val="0"/>
          <w:iCs w:val="0"/>
          <w:sz w:val="21"/>
          <w:lang w:val="en-US" w:eastAsia="zh-CN"/>
        </w:rPr>
        <w:t xml:space="preserve">  </w:t>
      </w:r>
      <w:r>
        <w:rPr>
          <w:rFonts w:hint="default" w:ascii="Times New Roman" w:hAnsi="Times New Roman" w:eastAsia="宋体" w:cs="Times New Roman"/>
          <w:i w:val="0"/>
          <w:iCs w:val="0"/>
          <w:sz w:val="21"/>
        </w:rPr>
        <w:t>(2)   ③     +2     配位</w:t>
      </w:r>
    </w:p>
    <w:p w14:paraId="7D66D922">
      <w:pPr>
        <w:keepNext w:val="0"/>
        <w:keepLines w:val="0"/>
        <w:pageBreakBefore w:val="0"/>
        <w:numPr>
          <w:ilvl w:val="0"/>
          <w:numId w:val="0"/>
        </w:numPr>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lang w:eastAsia="zh-CN"/>
        </w:rPr>
      </w:pPr>
      <w:r>
        <w:rPr>
          <w:rFonts w:hint="default" w:ascii="Times New Roman" w:hAnsi="Times New Roman" w:eastAsia="宋体" w:cs="Times New Roman"/>
          <w:i w:val="0"/>
          <w:iCs w:val="0"/>
          <w:sz w:val="21"/>
        </w:rPr>
        <w:t>解</w:t>
      </w:r>
      <w:r>
        <w:rPr>
          <w:rFonts w:hint="default" w:ascii="Times New Roman" w:hAnsi="Times New Roman" w:eastAsia="宋体" w:cs="Times New Roman"/>
          <w:i w:val="0"/>
          <w:iCs w:val="0"/>
          <w:sz w:val="21"/>
          <w:lang w:val="en-US" w:eastAsia="zh-CN"/>
        </w:rPr>
        <w:t>析</w:t>
      </w:r>
      <w:r>
        <w:rPr>
          <w:rFonts w:hint="default" w:ascii="Times New Roman" w:hAnsi="Times New Roman" w:eastAsia="宋体" w:cs="Times New Roman"/>
          <w:i w:val="0"/>
          <w:iCs w:val="0"/>
          <w:sz w:val="21"/>
          <w:lang w:eastAsia="zh-CN"/>
        </w:rPr>
        <w:t>：</w:t>
      </w:r>
      <w:r>
        <w:rPr>
          <w:rFonts w:hint="default" w:ascii="Times New Roman" w:hAnsi="Times New Roman" w:eastAsia="宋体" w:cs="Times New Roman"/>
          <w:i w:val="0"/>
          <w:iCs w:val="0"/>
          <w:sz w:val="21"/>
        </w:rPr>
        <w:t>（1）同一元素形成的不同单质之间互为同素异形体，图1所示的几种碳单质，它们的组成元素均为碳元素，因此它们互为同素异形体；其中金刚石属于原子晶体，石墨属于混合型晶体，C</w:t>
      </w:r>
      <w:r>
        <w:rPr>
          <w:rFonts w:hint="default" w:ascii="Times New Roman" w:hAnsi="Times New Roman" w:eastAsia="宋体" w:cs="Times New Roman"/>
          <w:i w:val="0"/>
          <w:iCs w:val="0"/>
          <w:sz w:val="21"/>
          <w:vertAlign w:val="subscript"/>
        </w:rPr>
        <w:t>60</w:t>
      </w:r>
      <w:r>
        <w:rPr>
          <w:rFonts w:hint="default" w:ascii="Times New Roman" w:hAnsi="Times New Roman" w:eastAsia="宋体" w:cs="Times New Roman"/>
          <w:i w:val="0"/>
          <w:iCs w:val="0"/>
          <w:sz w:val="21"/>
        </w:rPr>
        <w:t>属于分子晶体，碳纳米管不属于原子晶体，C</w:t>
      </w:r>
      <w:r>
        <w:rPr>
          <w:rFonts w:hint="default" w:ascii="Times New Roman" w:hAnsi="Times New Roman" w:eastAsia="宋体" w:cs="Times New Roman"/>
          <w:i w:val="0"/>
          <w:iCs w:val="0"/>
          <w:sz w:val="21"/>
          <w:vertAlign w:val="subscript"/>
        </w:rPr>
        <w:t>60</w:t>
      </w:r>
      <w:r>
        <w:rPr>
          <w:rFonts w:hint="default" w:ascii="Times New Roman" w:hAnsi="Times New Roman" w:eastAsia="宋体" w:cs="Times New Roman"/>
          <w:i w:val="0"/>
          <w:iCs w:val="0"/>
          <w:sz w:val="21"/>
        </w:rPr>
        <w:t>间的作用力是范德华力，故答案为：同素异形体；金刚石；范德华力；</w:t>
      </w:r>
    </w:p>
    <w:p w14:paraId="36D1A83A">
      <w:pPr>
        <w:keepNext w:val="0"/>
        <w:keepLines w:val="0"/>
        <w:pageBreakBefore w:val="0"/>
        <w:numPr>
          <w:ilvl w:val="0"/>
          <w:numId w:val="0"/>
        </w:numPr>
        <w:wordWrap/>
        <w:overflowPunct/>
        <w:topLinePunct w:val="0"/>
        <w:bidi w:val="0"/>
        <w:adjustRightInd w:val="0"/>
        <w:snapToGrid w:val="0"/>
        <w:spacing w:line="360" w:lineRule="auto"/>
        <w:ind w:firstLine="420" w:firstLineChars="200"/>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rPr>
        <w:t>（2）已知酞菁分子中所有原子共平面，则其分子中所有的C原子和所有的N原子均为sp</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杂化，且分子中存在大π键，其中标号为①和②的N原子均有一对电子占据了一个sp</w:t>
      </w:r>
      <w:r>
        <w:rPr>
          <w:rFonts w:hint="default" w:ascii="Times New Roman" w:hAnsi="Times New Roman" w:eastAsia="宋体" w:cs="Times New Roman"/>
          <w:i w:val="0"/>
          <w:iCs w:val="0"/>
          <w:sz w:val="21"/>
          <w:vertAlign w:val="superscript"/>
        </w:rPr>
        <w:t>2</w:t>
      </w:r>
      <w:r>
        <w:rPr>
          <w:rFonts w:hint="default" w:ascii="Times New Roman" w:hAnsi="Times New Roman" w:eastAsia="宋体" w:cs="Times New Roman"/>
          <w:i w:val="0"/>
          <w:iCs w:val="0"/>
          <w:sz w:val="21"/>
        </w:rPr>
        <w:t>杂化轨道，其p轨道只能提供1个电子参与形成大π键，标号为③的N原子的 p轨道能提供一对电子参与形成大π键，因此标号为③的N原子形成的N—H键易断裂从而电离H+；钴酞菁分子中，失去了2H</w:t>
      </w:r>
      <w:r>
        <w:rPr>
          <w:rFonts w:hint="default" w:ascii="Times New Roman" w:hAnsi="Times New Roman" w:eastAsia="宋体" w:cs="Times New Roman"/>
          <w:i w:val="0"/>
          <w:iCs w:val="0"/>
          <w:sz w:val="21"/>
          <w:vertAlign w:val="superscript"/>
        </w:rPr>
        <w:t>+</w:t>
      </w:r>
      <w:r>
        <w:rPr>
          <w:rFonts w:hint="default" w:ascii="Times New Roman" w:hAnsi="Times New Roman" w:eastAsia="宋体" w:cs="Times New Roman"/>
          <w:i w:val="0"/>
          <w:iCs w:val="0"/>
          <w:sz w:val="21"/>
        </w:rPr>
        <w:t>的酞菁离子与钴离子通过配位键结合成分子，因此，钴离子的化合价为+2，氮原子提供孤对电子与钴离子形成配位键，故答案为：③；+2；配位；</w:t>
      </w:r>
    </w:p>
    <w:p w14:paraId="1BE820B4">
      <w:pPr>
        <w:keepNext w:val="0"/>
        <w:keepLines w:val="0"/>
        <w:pageBreakBefore w:val="0"/>
        <w:numPr>
          <w:ilvl w:val="0"/>
          <w:numId w:val="0"/>
        </w:numPr>
        <w:wordWrap/>
        <w:overflowPunct/>
        <w:topLinePunct w:val="0"/>
        <w:bidi w:val="0"/>
        <w:adjustRightInd w:val="0"/>
        <w:snapToGrid w:val="0"/>
        <w:spacing w:line="360" w:lineRule="auto"/>
        <w:ind w:firstLine="0" w:firstLineChars="0"/>
        <w:rPr>
          <w:rFonts w:hint="default" w:ascii="Times New Roman" w:hAnsi="Times New Roman" w:eastAsia="宋体" w:cs="Times New Roman"/>
          <w:b/>
          <w:bCs/>
          <w:i w:val="0"/>
          <w:iCs w:val="0"/>
          <w:sz w:val="21"/>
        </w:rPr>
      </w:pPr>
      <w:r>
        <w:rPr>
          <w:rFonts w:hint="default" w:ascii="Times New Roman" w:hAnsi="Times New Roman" w:eastAsia="宋体" w:cs="Times New Roman"/>
          <w:b/>
          <w:bCs/>
          <w:i w:val="0"/>
          <w:iCs w:val="0"/>
          <w:sz w:val="21"/>
          <w:lang w:val="en-US" w:eastAsia="zh-CN"/>
        </w:rPr>
        <w:t>42.</w:t>
      </w:r>
      <w:r>
        <w:rPr>
          <w:rFonts w:hint="default" w:ascii="Times New Roman" w:hAnsi="Times New Roman" w:eastAsia="宋体" w:cs="Times New Roman"/>
          <w:b/>
          <w:bCs/>
          <w:i w:val="0"/>
          <w:iCs w:val="0"/>
          <w:sz w:val="21"/>
        </w:rPr>
        <w:t>P98  超分子</w:t>
      </w:r>
    </w:p>
    <w:p w14:paraId="5BF99A76">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超分子是由两种或两种以上的分子通过分子间相互作用形成的分子聚集体。超分子定义中的分子是广义的，包括离子。分子以什么样的作用形成超分子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说法很纷繁，有人将其概括为非共价键，有人则将其限于分子间作用力。超分子这种分子聚集体，有的是有限的，有的是无限伸展的。超分子的实例极多，如以下两个例子。</w:t>
      </w:r>
    </w:p>
    <w:p w14:paraId="07DBC380">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第一个例子是分离C</w:t>
      </w:r>
      <w:r>
        <w:rPr>
          <w:rFonts w:hint="default" w:ascii="Times New Roman" w:hAnsi="Times New Roman" w:eastAsia="宋体" w:cs="Times New Roman"/>
          <w:i w:val="0"/>
          <w:iCs w:val="0"/>
          <w:sz w:val="21"/>
          <w:szCs w:val="21"/>
          <w:vertAlign w:val="subscript"/>
          <w:lang w:val="en-US" w:eastAsia="zh-CN"/>
        </w:rPr>
        <w:t>60</w:t>
      </w:r>
      <w:r>
        <w:rPr>
          <w:rFonts w:hint="default" w:ascii="Times New Roman" w:hAnsi="Times New Roman" w:eastAsia="宋体" w:cs="Times New Roman"/>
          <w:i w:val="0"/>
          <w:iCs w:val="0"/>
          <w:sz w:val="21"/>
          <w:szCs w:val="21"/>
        </w:rPr>
        <w:t>和C</w:t>
      </w:r>
      <w:r>
        <w:rPr>
          <w:rFonts w:hint="default" w:ascii="Times New Roman" w:hAnsi="Times New Roman" w:eastAsia="宋体" w:cs="Times New Roman"/>
          <w:i w:val="0"/>
          <w:iCs w:val="0"/>
          <w:sz w:val="21"/>
          <w:szCs w:val="21"/>
          <w:vertAlign w:val="subscript"/>
          <w:lang w:val="en-US" w:eastAsia="zh-CN"/>
        </w:rPr>
        <w:t>70</w:t>
      </w:r>
      <w:r>
        <w:rPr>
          <w:rFonts w:hint="eastAsia" w:ascii="Times New Roman" w:hAnsi="Times New Roman" w:eastAsia="宋体" w:cs="Times New Roman"/>
          <w:i w:val="0"/>
          <w:iCs w:val="0"/>
          <w:sz w:val="21"/>
          <w:szCs w:val="21"/>
          <w:vertAlign w:val="subscript"/>
          <w:lang w:val="en-US" w:eastAsia="zh-CN"/>
        </w:rPr>
        <w:t>（</w:t>
      </w:r>
      <w:r>
        <w:rPr>
          <w:rFonts w:hint="default" w:ascii="Times New Roman" w:hAnsi="Times New Roman" w:eastAsia="宋体" w:cs="Times New Roman"/>
          <w:i w:val="0"/>
          <w:iCs w:val="0"/>
          <w:sz w:val="21"/>
          <w:szCs w:val="21"/>
        </w:rPr>
        <w:t>如图3-44</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。我们已经知道C</w:t>
      </w:r>
      <w:r>
        <w:rPr>
          <w:rFonts w:hint="default" w:ascii="Times New Roman" w:hAnsi="Times New Roman" w:eastAsia="宋体" w:cs="Times New Roman"/>
          <w:i w:val="0"/>
          <w:iCs w:val="0"/>
          <w:sz w:val="21"/>
          <w:szCs w:val="21"/>
          <w:vertAlign w:val="subscript"/>
          <w:lang w:val="en-US" w:eastAsia="zh-CN"/>
        </w:rPr>
        <w:t>60</w:t>
      </w:r>
      <w:r>
        <w:rPr>
          <w:rFonts w:hint="eastAsia" w:ascii="Times New Roman" w:hAnsi="Times New Roman" w:eastAsia="宋体" w:cs="Times New Roman"/>
          <w:i w:val="0"/>
          <w:iCs w:val="0"/>
          <w:sz w:val="21"/>
          <w:szCs w:val="21"/>
          <w:vertAlign w:val="baseline"/>
          <w:lang w:val="en-US" w:eastAsia="zh-CN"/>
        </w:rPr>
        <w:t>，</w:t>
      </w:r>
      <w:r>
        <w:rPr>
          <w:rFonts w:hint="default" w:ascii="Times New Roman" w:hAnsi="Times New Roman" w:eastAsia="宋体" w:cs="Times New Roman"/>
          <w:i w:val="0"/>
          <w:iCs w:val="0"/>
          <w:sz w:val="21"/>
          <w:szCs w:val="21"/>
        </w:rPr>
        <w:t>应好理解C</w:t>
      </w:r>
      <w:r>
        <w:rPr>
          <w:rFonts w:hint="default" w:ascii="Times New Roman" w:hAnsi="Times New Roman" w:eastAsia="宋体" w:cs="Times New Roman"/>
          <w:i w:val="0"/>
          <w:iCs w:val="0"/>
          <w:sz w:val="21"/>
          <w:szCs w:val="21"/>
          <w:vertAlign w:val="subscript"/>
          <w:lang w:val="en-US" w:eastAsia="zh-CN"/>
        </w:rPr>
        <w:t>70</w:t>
      </w:r>
      <w:r>
        <w:rPr>
          <w:rFonts w:hint="default" w:ascii="Times New Roman" w:hAnsi="Times New Roman" w:eastAsia="宋体" w:cs="Times New Roman"/>
          <w:i w:val="0"/>
          <w:iCs w:val="0"/>
          <w:sz w:val="21"/>
          <w:szCs w:val="21"/>
        </w:rPr>
        <w:t>比C</w:t>
      </w:r>
      <w:r>
        <w:rPr>
          <w:rFonts w:hint="default" w:ascii="Times New Roman" w:hAnsi="Times New Roman" w:eastAsia="宋体" w:cs="Times New Roman"/>
          <w:i w:val="0"/>
          <w:iCs w:val="0"/>
          <w:sz w:val="21"/>
          <w:szCs w:val="21"/>
          <w:vertAlign w:val="subscript"/>
          <w:lang w:val="en-US" w:eastAsia="zh-CN"/>
        </w:rPr>
        <w:t>60</w:t>
      </w:r>
      <w:r>
        <w:rPr>
          <w:rFonts w:hint="default" w:ascii="Times New Roman" w:hAnsi="Times New Roman" w:eastAsia="宋体" w:cs="Times New Roman"/>
          <w:i w:val="0"/>
          <w:iCs w:val="0"/>
          <w:sz w:val="21"/>
          <w:szCs w:val="21"/>
        </w:rPr>
        <w:t>大点。将C</w:t>
      </w:r>
      <w:r>
        <w:rPr>
          <w:rFonts w:hint="default" w:ascii="Times New Roman" w:hAnsi="Times New Roman" w:eastAsia="宋体" w:cs="Times New Roman"/>
          <w:i w:val="0"/>
          <w:iCs w:val="0"/>
          <w:sz w:val="21"/>
          <w:szCs w:val="21"/>
          <w:vertAlign w:val="subscript"/>
          <w:lang w:val="en-US" w:eastAsia="zh-CN"/>
        </w:rPr>
        <w:t>60</w:t>
      </w:r>
      <w:r>
        <w:rPr>
          <w:rFonts w:hint="default" w:ascii="Times New Roman" w:hAnsi="Times New Roman" w:eastAsia="宋体" w:cs="Times New Roman"/>
          <w:i w:val="0"/>
          <w:iCs w:val="0"/>
          <w:sz w:val="21"/>
          <w:szCs w:val="21"/>
        </w:rPr>
        <w:t>和C</w:t>
      </w:r>
      <w:r>
        <w:rPr>
          <w:rFonts w:hint="default" w:ascii="Times New Roman" w:hAnsi="Times New Roman" w:eastAsia="宋体" w:cs="Times New Roman"/>
          <w:i w:val="0"/>
          <w:iCs w:val="0"/>
          <w:sz w:val="21"/>
          <w:szCs w:val="21"/>
          <w:vertAlign w:val="subscript"/>
          <w:lang w:val="en-US" w:eastAsia="zh-CN"/>
        </w:rPr>
        <w:t>70</w:t>
      </w:r>
      <w:r>
        <w:rPr>
          <w:rFonts w:hint="default" w:ascii="Times New Roman" w:hAnsi="Times New Roman" w:eastAsia="宋体" w:cs="Times New Roman"/>
          <w:i w:val="0"/>
          <w:iCs w:val="0"/>
          <w:sz w:val="21"/>
          <w:szCs w:val="21"/>
        </w:rPr>
        <w:t>的混合物加入一种空腔大小适配C</w:t>
      </w:r>
      <w:r>
        <w:rPr>
          <w:rFonts w:hint="default" w:ascii="Times New Roman" w:hAnsi="Times New Roman" w:eastAsia="宋体" w:cs="Times New Roman"/>
          <w:i w:val="0"/>
          <w:iCs w:val="0"/>
          <w:sz w:val="21"/>
          <w:szCs w:val="21"/>
          <w:vertAlign w:val="subscript"/>
          <w:lang w:val="en-US" w:eastAsia="zh-CN"/>
        </w:rPr>
        <w:t>60</w:t>
      </w:r>
      <w:r>
        <w:rPr>
          <w:rFonts w:hint="default" w:ascii="Times New Roman" w:hAnsi="Times New Roman" w:eastAsia="宋体" w:cs="Times New Roman"/>
          <w:i w:val="0"/>
          <w:iCs w:val="0"/>
          <w:sz w:val="21"/>
          <w:szCs w:val="21"/>
        </w:rPr>
        <w:t>的</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杯酚</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中，</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杯酚</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像个碗似的把C</w:t>
      </w:r>
      <w:r>
        <w:rPr>
          <w:rFonts w:hint="default" w:ascii="Times New Roman" w:hAnsi="Times New Roman" w:eastAsia="宋体" w:cs="Times New Roman"/>
          <w:i w:val="0"/>
          <w:iCs w:val="0"/>
          <w:sz w:val="21"/>
          <w:szCs w:val="21"/>
          <w:vertAlign w:val="subscript"/>
          <w:lang w:val="en-US" w:eastAsia="zh-CN"/>
        </w:rPr>
        <w:t>60</w:t>
      </w:r>
      <w:r>
        <w:rPr>
          <w:rFonts w:hint="default" w:ascii="Times New Roman" w:hAnsi="Times New Roman" w:eastAsia="宋体" w:cs="Times New Roman"/>
          <w:i w:val="0"/>
          <w:iCs w:val="0"/>
          <w:sz w:val="21"/>
          <w:szCs w:val="21"/>
        </w:rPr>
        <w:t>装起来而不能装下C</w:t>
      </w:r>
      <w:r>
        <w:rPr>
          <w:rFonts w:hint="default" w:ascii="Times New Roman" w:hAnsi="Times New Roman" w:eastAsia="宋体" w:cs="Times New Roman"/>
          <w:i w:val="0"/>
          <w:iCs w:val="0"/>
          <w:sz w:val="21"/>
          <w:szCs w:val="21"/>
          <w:vertAlign w:val="subscript"/>
          <w:lang w:val="en-US" w:eastAsia="zh-CN"/>
        </w:rPr>
        <w:t>70</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加入甲苯溶剂，甲苯将未装入碗里的C</w:t>
      </w:r>
      <w:r>
        <w:rPr>
          <w:rFonts w:hint="default" w:ascii="Times New Roman" w:hAnsi="Times New Roman" w:eastAsia="宋体" w:cs="Times New Roman"/>
          <w:i w:val="0"/>
          <w:iCs w:val="0"/>
          <w:sz w:val="21"/>
          <w:szCs w:val="21"/>
          <w:vertAlign w:val="subscript"/>
          <w:lang w:val="en-US" w:eastAsia="zh-CN"/>
        </w:rPr>
        <w:t>70</w:t>
      </w:r>
      <w:r>
        <w:rPr>
          <w:rFonts w:hint="default" w:ascii="Times New Roman" w:hAnsi="Times New Roman" w:eastAsia="宋体" w:cs="Times New Roman"/>
          <w:i w:val="0"/>
          <w:iCs w:val="0"/>
          <w:sz w:val="21"/>
          <w:szCs w:val="21"/>
        </w:rPr>
        <w:t>溶解了，过滤后分离C</w:t>
      </w:r>
      <w:r>
        <w:rPr>
          <w:rFonts w:hint="default" w:ascii="Times New Roman" w:hAnsi="Times New Roman" w:eastAsia="宋体" w:cs="Times New Roman"/>
          <w:i w:val="0"/>
          <w:iCs w:val="0"/>
          <w:sz w:val="21"/>
          <w:szCs w:val="21"/>
          <w:vertAlign w:val="subscript"/>
          <w:lang w:val="en-US" w:eastAsia="zh-CN"/>
        </w:rPr>
        <w:t>70</w:t>
      </w:r>
      <w:r>
        <w:rPr>
          <w:rFonts w:hint="default"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sz w:val="21"/>
          <w:szCs w:val="21"/>
        </w:rPr>
        <w:t>再向不溶物中加入氯仿，氯仿溶解</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杯酚</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而将不溶解的C</w:t>
      </w:r>
      <w:r>
        <w:rPr>
          <w:rFonts w:hint="default" w:ascii="Times New Roman" w:hAnsi="Times New Roman" w:eastAsia="宋体" w:cs="Times New Roman"/>
          <w:i w:val="0"/>
          <w:iCs w:val="0"/>
          <w:sz w:val="21"/>
          <w:szCs w:val="21"/>
          <w:vertAlign w:val="subscript"/>
          <w:lang w:val="en-US" w:eastAsia="zh-CN"/>
        </w:rPr>
        <w:t>60</w:t>
      </w:r>
      <w:r>
        <w:rPr>
          <w:rFonts w:hint="default" w:ascii="Times New Roman" w:hAnsi="Times New Roman" w:eastAsia="宋体" w:cs="Times New Roman"/>
          <w:i w:val="0"/>
          <w:iCs w:val="0"/>
          <w:sz w:val="21"/>
          <w:szCs w:val="21"/>
        </w:rPr>
        <w:t>释放出来并沉淀。这是借助分子间力形成超分子的例子，这个例子反映出来的超分子的特性被称为</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分子识别</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w:t>
      </w:r>
    </w:p>
    <w:p w14:paraId="1DB523A8">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jc w:val="left"/>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i w:val="0"/>
          <w:iCs w:val="0"/>
          <w:sz w:val="21"/>
          <w:szCs w:val="21"/>
        </w:rPr>
        <w:t>第二个例子是冠醚识别碱金属离子。冠醚是皇冠状的分子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如图3-45</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可有不同大小的空穴适配不同大小的碱金属离子，如表3-6所示的例子。1987年诺贝尔化学奖授予三位化学家，以表彰他们在超分子化学理论方面的开创性工作，超分子化学也因此风靡全球。</w:t>
      </w:r>
    </w:p>
    <w:p w14:paraId="709864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lang w:val="en-US" w:eastAsia="zh-CN"/>
        </w:rPr>
        <w:t>43.</w:t>
      </w:r>
      <w:r>
        <w:rPr>
          <w:rFonts w:hint="default" w:ascii="Times New Roman" w:hAnsi="Times New Roman" w:eastAsia="宋体" w:cs="Times New Roman"/>
          <w:b/>
          <w:bCs/>
          <w:i w:val="0"/>
          <w:iCs w:val="0"/>
          <w:sz w:val="21"/>
          <w:szCs w:val="21"/>
        </w:rPr>
        <w:t>P99 图3-44，图3-45，表3-6</w:t>
      </w:r>
    </w:p>
    <w:p w14:paraId="11975E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4404360" cy="2184400"/>
            <wp:effectExtent l="0" t="0" r="0" b="10160"/>
            <wp:docPr id="102"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65"/>
                    <pic:cNvPicPr>
                      <a:picLocks noChangeAspect="1"/>
                    </pic:cNvPicPr>
                  </pic:nvPicPr>
                  <pic:blipFill>
                    <a:blip r:embed="rId110">
                      <a:lum bright="-35999" contrast="54000"/>
                    </a:blip>
                    <a:srcRect b="39290"/>
                    <a:stretch>
                      <a:fillRect/>
                    </a:stretch>
                  </pic:blipFill>
                  <pic:spPr>
                    <a:xfrm>
                      <a:off x="0" y="0"/>
                      <a:ext cx="4404360" cy="2184400"/>
                    </a:xfrm>
                    <a:prstGeom prst="rect">
                      <a:avLst/>
                    </a:prstGeom>
                    <a:noFill/>
                    <a:ln>
                      <a:noFill/>
                    </a:ln>
                  </pic:spPr>
                </pic:pic>
              </a:graphicData>
            </a:graphic>
          </wp:inline>
        </w:drawing>
      </w:r>
      <w:r>
        <w:rPr>
          <w:rFonts w:hint="default" w:ascii="Times New Roman" w:hAnsi="Times New Roman" w:eastAsia="宋体" w:cs="Times New Roman"/>
          <w:i w:val="0"/>
          <w:iCs w:val="0"/>
          <w:sz w:val="21"/>
        </w:rPr>
        <w:drawing>
          <wp:inline distT="0" distB="0" distL="114300" distR="114300">
            <wp:extent cx="4292600" cy="1344930"/>
            <wp:effectExtent l="0" t="0" r="5080" b="11430"/>
            <wp:docPr id="103"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99"/>
                    <pic:cNvPicPr>
                      <a:picLocks noChangeAspect="1"/>
                    </pic:cNvPicPr>
                  </pic:nvPicPr>
                  <pic:blipFill>
                    <a:blip r:embed="rId110">
                      <a:lum bright="-35999" contrast="54000"/>
                    </a:blip>
                    <a:srcRect t="67798" b="1076"/>
                    <a:stretch>
                      <a:fillRect/>
                    </a:stretch>
                  </pic:blipFill>
                  <pic:spPr>
                    <a:xfrm>
                      <a:off x="0" y="0"/>
                      <a:ext cx="4292600" cy="1344930"/>
                    </a:xfrm>
                    <a:prstGeom prst="rect">
                      <a:avLst/>
                    </a:prstGeom>
                    <a:noFill/>
                    <a:ln>
                      <a:noFill/>
                    </a:ln>
                  </pic:spPr>
                </pic:pic>
              </a:graphicData>
            </a:graphic>
          </wp:inline>
        </w:drawing>
      </w:r>
    </w:p>
    <w:p w14:paraId="437A63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图3-44  分离C</w:t>
      </w:r>
      <w:r>
        <w:rPr>
          <w:rFonts w:hint="default" w:ascii="Times New Roman" w:hAnsi="Times New Roman" w:eastAsia="宋体" w:cs="Times New Roman"/>
          <w:i w:val="0"/>
          <w:iCs w:val="0"/>
          <w:sz w:val="21"/>
          <w:vertAlign w:val="subscript"/>
          <w:lang w:val="en-US" w:eastAsia="zh-CN"/>
        </w:rPr>
        <w:t>60</w:t>
      </w:r>
      <w:r>
        <w:rPr>
          <w:rFonts w:hint="default" w:ascii="Times New Roman" w:hAnsi="Times New Roman" w:eastAsia="宋体" w:cs="Times New Roman"/>
          <w:i w:val="0"/>
          <w:iCs w:val="0"/>
          <w:sz w:val="21"/>
          <w:lang w:val="en-US" w:eastAsia="zh-CN"/>
        </w:rPr>
        <w:t>和C</w:t>
      </w:r>
      <w:r>
        <w:rPr>
          <w:rFonts w:hint="default" w:ascii="Times New Roman" w:hAnsi="Times New Roman" w:eastAsia="宋体" w:cs="Times New Roman"/>
          <w:i w:val="0"/>
          <w:iCs w:val="0"/>
          <w:sz w:val="21"/>
          <w:vertAlign w:val="subscript"/>
          <w:lang w:val="en-US" w:eastAsia="zh-CN"/>
        </w:rPr>
        <w:t>70</w:t>
      </w:r>
      <w:r>
        <w:rPr>
          <w:rFonts w:hint="default" w:ascii="Times New Roman" w:hAnsi="Times New Roman" w:eastAsia="宋体" w:cs="Times New Roman"/>
          <w:i w:val="0"/>
          <w:iCs w:val="0"/>
          <w:sz w:val="21"/>
          <w:lang w:val="en-US" w:eastAsia="zh-CN"/>
        </w:rPr>
        <w:t>示意图（注：图中的下部分为“杯酚”）</w:t>
      </w:r>
    </w:p>
    <w:p w14:paraId="40FDF5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rPr>
      </w:pPr>
      <w:r>
        <w:rPr>
          <w:rFonts w:hint="default" w:ascii="Times New Roman" w:hAnsi="Times New Roman" w:eastAsia="宋体" w:cs="Times New Roman"/>
          <w:i w:val="0"/>
          <w:iCs w:val="0"/>
          <w:sz w:val="21"/>
        </w:rPr>
        <w:drawing>
          <wp:inline distT="0" distB="0" distL="114300" distR="114300">
            <wp:extent cx="3636010" cy="1978025"/>
            <wp:effectExtent l="0" t="0" r="6350" b="3175"/>
            <wp:docPr id="104"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00"/>
                    <pic:cNvPicPr>
                      <a:picLocks noChangeAspect="1"/>
                    </pic:cNvPicPr>
                  </pic:nvPicPr>
                  <pic:blipFill>
                    <a:blip r:embed="rId111">
                      <a:lum bright="-23999" contrast="48000"/>
                    </a:blip>
                    <a:srcRect t="25673" b="2269"/>
                    <a:stretch>
                      <a:fillRect/>
                    </a:stretch>
                  </pic:blipFill>
                  <pic:spPr>
                    <a:xfrm>
                      <a:off x="0" y="0"/>
                      <a:ext cx="3636010" cy="1978025"/>
                    </a:xfrm>
                    <a:prstGeom prst="rect">
                      <a:avLst/>
                    </a:prstGeom>
                    <a:noFill/>
                    <a:ln>
                      <a:noFill/>
                    </a:ln>
                  </pic:spPr>
                </pic:pic>
              </a:graphicData>
            </a:graphic>
          </wp:inline>
        </w:drawing>
      </w:r>
    </w:p>
    <w:p w14:paraId="3EAB5B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lang w:val="en-US" w:eastAsia="zh-CN"/>
        </w:rPr>
      </w:pPr>
      <w:r>
        <w:rPr>
          <w:rFonts w:hint="default" w:ascii="Times New Roman" w:hAnsi="Times New Roman" w:eastAsia="宋体" w:cs="Times New Roman"/>
          <w:i w:val="0"/>
          <w:iCs w:val="0"/>
          <w:sz w:val="21"/>
          <w:lang w:val="en-US" w:eastAsia="zh-CN"/>
        </w:rPr>
        <w:t>表3-6   冠醚识别钾离子</w:t>
      </w:r>
    </w:p>
    <w:p w14:paraId="3CD80D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i w:val="0"/>
          <w:iCs w:val="0"/>
          <w:sz w:val="21"/>
          <w:szCs w:val="28"/>
        </w:rPr>
      </w:pPr>
      <w:r>
        <w:rPr>
          <w:rFonts w:hint="default" w:ascii="Times New Roman" w:hAnsi="Times New Roman" w:eastAsia="宋体" w:cs="Times New Roman"/>
          <w:i w:val="0"/>
          <w:iCs w:val="0"/>
          <w:sz w:val="21"/>
        </w:rPr>
        <w:drawing>
          <wp:inline distT="0" distB="0" distL="114300" distR="114300">
            <wp:extent cx="5170805" cy="1456055"/>
            <wp:effectExtent l="0" t="0" r="10795" b="6985"/>
            <wp:docPr id="105"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31"/>
                    <pic:cNvPicPr>
                      <a:picLocks noChangeAspect="1"/>
                    </pic:cNvPicPr>
                  </pic:nvPicPr>
                  <pic:blipFill>
                    <a:blip r:embed="rId112">
                      <a:lum bright="-17999" contrast="29999"/>
                    </a:blip>
                    <a:srcRect l="1399" t="11357" r="1784" b="34810"/>
                    <a:stretch>
                      <a:fillRect/>
                    </a:stretch>
                  </pic:blipFill>
                  <pic:spPr>
                    <a:xfrm>
                      <a:off x="0" y="0"/>
                      <a:ext cx="5170805" cy="1456055"/>
                    </a:xfrm>
                    <a:prstGeom prst="rect">
                      <a:avLst/>
                    </a:prstGeom>
                    <a:noFill/>
                    <a:ln>
                      <a:noFill/>
                    </a:ln>
                  </pic:spPr>
                </pic:pic>
              </a:graphicData>
            </a:graphic>
          </wp:inline>
        </w:drawing>
      </w:r>
    </w:p>
    <w:p w14:paraId="3C00EDCD">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以上例子描述的是超分子的重要特征——分子识别，超分子的另一重要特征是自组装，第二章第三节的</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科学·技术·社会</w:t>
      </w:r>
      <w:r>
        <w:rPr>
          <w:rFonts w:hint="default"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栏目中提到的细胞和细胞器的双分子膜即为一例。</w:t>
      </w:r>
    </w:p>
    <w:p w14:paraId="325AB1AA">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val="0"/>
          <w:i w:val="0"/>
          <w:iCs w:val="0"/>
          <w:sz w:val="21"/>
          <w:szCs w:val="21"/>
        </w:rPr>
      </w:pPr>
      <w:r>
        <w:rPr>
          <w:rFonts w:hint="default" w:ascii="Times New Roman" w:hAnsi="Times New Roman" w:eastAsia="宋体" w:cs="Times New Roman"/>
          <w:b/>
          <w:bCs w:val="0"/>
          <w:i w:val="0"/>
          <w:iCs w:val="0"/>
          <w:sz w:val="21"/>
          <w:szCs w:val="21"/>
        </w:rPr>
        <w:t>P100 练习与应用</w:t>
      </w:r>
    </w:p>
    <w:p w14:paraId="7B2F65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第9题，工业盐酸为什么呈亮黄色？</w:t>
      </w:r>
    </w:p>
    <w:p w14:paraId="023E1572">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工业盐酸</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俗称粗盐酸</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呈亮黄色，已证明了这是配合物[FeCl</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z w:val="21"/>
          <w:szCs w:val="21"/>
          <w:vertAlign w:val="superscript"/>
          <w:lang w:eastAsia="zh-CN"/>
        </w:rPr>
        <w:t>—</w:t>
      </w:r>
      <w:r>
        <w:rPr>
          <w:rFonts w:hint="default" w:ascii="Times New Roman" w:hAnsi="Times New Roman" w:eastAsia="宋体" w:cs="Times New Roman"/>
          <w:i w:val="0"/>
          <w:iCs w:val="0"/>
          <w:sz w:val="21"/>
          <w:szCs w:val="21"/>
        </w:rPr>
        <w:t>的颜色。请用实验定性证明这种配合物只有在高浓度CI</w:t>
      </w:r>
      <w:r>
        <w:rPr>
          <w:rFonts w:hint="default" w:ascii="Times New Roman" w:hAnsi="Times New Roman" w:eastAsia="宋体" w:cs="Times New Roman"/>
          <w:i w:val="0"/>
          <w:iCs w:val="0"/>
          <w:sz w:val="21"/>
          <w:szCs w:val="21"/>
          <w:vertAlign w:val="superscript"/>
          <w:lang w:eastAsia="zh-CN"/>
        </w:rPr>
        <w:t>—</w:t>
      </w:r>
      <w:r>
        <w:rPr>
          <w:rFonts w:hint="default" w:ascii="Times New Roman" w:hAnsi="Times New Roman" w:eastAsia="宋体" w:cs="Times New Roman"/>
          <w:i w:val="0"/>
          <w:iCs w:val="0"/>
          <w:sz w:val="21"/>
          <w:szCs w:val="21"/>
        </w:rPr>
        <w:t>的条件下才是稳定的。</w:t>
      </w:r>
    </w:p>
    <w:p w14:paraId="676B05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b/>
          <w:bCs w:val="0"/>
          <w:i w:val="0"/>
          <w:iCs w:val="0"/>
          <w:sz w:val="21"/>
          <w:szCs w:val="21"/>
          <w:lang w:val="en-US" w:eastAsia="zh-CN"/>
        </w:rPr>
        <w:t>45.</w:t>
      </w:r>
      <w:r>
        <w:rPr>
          <w:rFonts w:hint="default" w:ascii="Times New Roman" w:hAnsi="Times New Roman" w:eastAsia="宋体" w:cs="Times New Roman"/>
          <w:b/>
          <w:bCs w:val="0"/>
          <w:i w:val="0"/>
          <w:iCs w:val="0"/>
          <w:sz w:val="21"/>
          <w:szCs w:val="21"/>
        </w:rPr>
        <w:t>P103冠醚与金属离子间作用力</w:t>
      </w:r>
    </w:p>
    <w:p w14:paraId="419EACF4">
      <w:pPr>
        <w:pStyle w:val="4"/>
        <w:keepNext w:val="0"/>
        <w:keepLines w:val="0"/>
        <w:pageBreakBefore w:val="0"/>
        <w:widowControl/>
        <w:suppressLineNumbers w:val="0"/>
        <w:wordWrap/>
        <w:overflowPunct/>
        <w:topLinePunct w:val="0"/>
        <w:bidi w:val="0"/>
        <w:adjustRightInd w:val="0"/>
        <w:snapToGrid w:val="0"/>
        <w:spacing w:before="0" w:beforeAutospacing="0" w:after="0" w:afterAutospacing="0" w:line="360" w:lineRule="auto"/>
        <w:ind w:right="0" w:firstLine="420" w:firstLineChars="200"/>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*16.冠醚与碱金属离子之间的配位键属于离子键、共价键、氢键还是分子间作用力</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冠醚与碱金属离子形成配合物得到的晶体里还有什么粒子</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这类晶体是离子晶体、共价晶体还是分子晶体</w:t>
      </w:r>
      <w:r>
        <w:rPr>
          <w:rFonts w:hint="eastAsia" w:ascii="Times New Roman" w:hAnsi="Times New Roman" w:eastAsia="宋体" w:cs="Times New Roman"/>
          <w:i w:val="0"/>
          <w:iCs w:val="0"/>
          <w:sz w:val="21"/>
          <w:szCs w:val="21"/>
          <w:lang w:eastAsia="zh-CN"/>
        </w:rPr>
        <w:t>？</w:t>
      </w:r>
    </w:p>
    <w:p w14:paraId="58C881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参考答案：共价键；还有阴离子；离子晶体</w:t>
      </w:r>
    </w:p>
    <w:p w14:paraId="7C59BB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spacing w:val="3"/>
          <w:sz w:val="21"/>
          <w:szCs w:val="21"/>
          <w:highlight w:val="yellow"/>
        </w:rPr>
      </w:pPr>
    </w:p>
    <w:p w14:paraId="23F84D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spacing w:val="3"/>
          <w:sz w:val="21"/>
          <w:szCs w:val="21"/>
          <w:highlight w:val="yellow"/>
        </w:rPr>
      </w:pPr>
      <w:r>
        <w:rPr>
          <w:rFonts w:hint="default" w:ascii="Times New Roman" w:hAnsi="Times New Roman" w:eastAsia="宋体" w:cs="Times New Roman"/>
          <w:b/>
          <w:bCs/>
          <w:i w:val="0"/>
          <w:iCs w:val="0"/>
          <w:sz w:val="21"/>
          <w:szCs w:val="21"/>
          <w:highlight w:val="yellow"/>
        </w:rPr>
        <w:t>物质结构与性质</w:t>
      </w:r>
      <w:r>
        <w:rPr>
          <w:rFonts w:hint="default" w:ascii="Times New Roman" w:hAnsi="Times New Roman" w:eastAsia="宋体" w:cs="Times New Roman"/>
          <w:b/>
          <w:bCs/>
          <w:i w:val="0"/>
          <w:iCs w:val="0"/>
          <w:spacing w:val="3"/>
          <w:sz w:val="21"/>
          <w:szCs w:val="21"/>
          <w:highlight w:val="yellow"/>
        </w:rPr>
        <w:t>常考知识点有：</w:t>
      </w:r>
    </w:p>
    <w:p w14:paraId="642290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spacing w:val="3"/>
          <w:sz w:val="21"/>
          <w:szCs w:val="21"/>
        </w:rPr>
      </w:pPr>
      <w:r>
        <w:rPr>
          <w:rFonts w:hint="eastAsia" w:cs="Times New Roman"/>
          <w:i w:val="0"/>
          <w:iCs w:val="0"/>
          <w:spacing w:val="3"/>
          <w:sz w:val="21"/>
          <w:szCs w:val="21"/>
          <w:lang w:val="en-US" w:eastAsia="zh-CN"/>
        </w:rPr>
        <w:t xml:space="preserve">  （1）</w:t>
      </w:r>
      <w:r>
        <w:rPr>
          <w:rFonts w:hint="default" w:ascii="Times New Roman" w:hAnsi="Times New Roman" w:eastAsia="宋体" w:cs="Times New Roman"/>
          <w:i w:val="0"/>
          <w:iCs w:val="0"/>
          <w:spacing w:val="3"/>
          <w:sz w:val="21"/>
          <w:szCs w:val="21"/>
        </w:rPr>
        <w:t>1~36 号元素的核外电子排布式或外围电子</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或称价电子</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排布式等；</w:t>
      </w:r>
    </w:p>
    <w:p w14:paraId="2121BC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6" w:firstLineChars="100"/>
        <w:jc w:val="left"/>
        <w:textAlignment w:val="auto"/>
        <w:rPr>
          <w:rFonts w:hint="default" w:ascii="Times New Roman" w:hAnsi="Times New Roman" w:eastAsia="宋体" w:cs="Times New Roman"/>
          <w:i w:val="0"/>
          <w:iCs w:val="0"/>
          <w:spacing w:val="3"/>
          <w:sz w:val="21"/>
          <w:szCs w:val="21"/>
        </w:rPr>
      </w:pPr>
      <w:r>
        <w:rPr>
          <w:rFonts w:hint="eastAsia" w:ascii="Times New Roman" w:hAnsi="Times New Roman" w:eastAsia="宋体" w:cs="Times New Roman"/>
          <w:i w:val="0"/>
          <w:iCs w:val="0"/>
          <w:spacing w:val="3"/>
          <w:sz w:val="21"/>
          <w:szCs w:val="21"/>
          <w:lang w:eastAsia="zh-CN"/>
        </w:rPr>
        <w:t>（2）</w:t>
      </w:r>
      <w:r>
        <w:rPr>
          <w:rFonts w:hint="default" w:ascii="Times New Roman" w:hAnsi="Times New Roman" w:eastAsia="宋体" w:cs="Times New Roman"/>
          <w:i w:val="0"/>
          <w:iCs w:val="0"/>
          <w:spacing w:val="3"/>
          <w:sz w:val="21"/>
          <w:szCs w:val="21"/>
        </w:rPr>
        <w:t>第一电离能或电负性的大小比较；</w:t>
      </w:r>
    </w:p>
    <w:p w14:paraId="670F65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6" w:firstLineChars="100"/>
        <w:jc w:val="left"/>
        <w:textAlignment w:val="auto"/>
        <w:rPr>
          <w:rFonts w:hint="default" w:ascii="Times New Roman" w:hAnsi="Times New Roman" w:eastAsia="宋体" w:cs="Times New Roman"/>
          <w:i w:val="0"/>
          <w:iCs w:val="0"/>
          <w:spacing w:val="3"/>
          <w:sz w:val="21"/>
          <w:szCs w:val="21"/>
        </w:rPr>
      </w:pPr>
      <w:r>
        <w:rPr>
          <w:rFonts w:hint="eastAsia" w:ascii="Times New Roman" w:hAnsi="Times New Roman" w:eastAsia="宋体" w:cs="Times New Roman"/>
          <w:i w:val="0"/>
          <w:iCs w:val="0"/>
          <w:spacing w:val="3"/>
          <w:sz w:val="21"/>
          <w:szCs w:val="21"/>
          <w:lang w:eastAsia="zh-CN"/>
        </w:rPr>
        <w:t>（3）</w:t>
      </w:r>
      <w:r>
        <w:rPr>
          <w:rFonts w:hint="default" w:ascii="Times New Roman" w:hAnsi="Times New Roman" w:eastAsia="宋体" w:cs="Times New Roman"/>
          <w:i w:val="0"/>
          <w:iCs w:val="0"/>
          <w:spacing w:val="3"/>
          <w:sz w:val="21"/>
          <w:szCs w:val="21"/>
        </w:rPr>
        <w:t>晶体类型的判断或晶体熔、沸点高低比较及原因说明；</w:t>
      </w:r>
    </w:p>
    <w:p w14:paraId="7C6143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6" w:firstLineChars="100"/>
        <w:jc w:val="left"/>
        <w:textAlignment w:val="auto"/>
        <w:rPr>
          <w:rFonts w:hint="default" w:ascii="Times New Roman" w:hAnsi="Times New Roman" w:eastAsia="宋体" w:cs="Times New Roman"/>
          <w:i w:val="0"/>
          <w:iCs w:val="0"/>
          <w:spacing w:val="3"/>
          <w:sz w:val="21"/>
          <w:szCs w:val="21"/>
        </w:rPr>
      </w:pPr>
      <w:r>
        <w:rPr>
          <w:rFonts w:hint="eastAsia" w:ascii="Times New Roman" w:hAnsi="Times New Roman" w:eastAsia="宋体" w:cs="Times New Roman"/>
          <w:i w:val="0"/>
          <w:iCs w:val="0"/>
          <w:spacing w:val="3"/>
          <w:sz w:val="21"/>
          <w:szCs w:val="21"/>
          <w:lang w:eastAsia="zh-CN"/>
        </w:rPr>
        <w:t>（4）</w:t>
      </w:r>
      <w:r>
        <w:rPr>
          <w:rFonts w:hint="default" w:ascii="Times New Roman" w:hAnsi="Times New Roman" w:eastAsia="宋体" w:cs="Times New Roman"/>
          <w:i w:val="0"/>
          <w:iCs w:val="0"/>
          <w:spacing w:val="3"/>
          <w:sz w:val="21"/>
          <w:szCs w:val="21"/>
        </w:rPr>
        <w:t>共价键类型的判断</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尤其是按成键方式分为σ 键和π 键及个数的确定</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w:t>
      </w:r>
    </w:p>
    <w:p w14:paraId="1F5A67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6" w:firstLineChars="100"/>
        <w:jc w:val="left"/>
        <w:textAlignment w:val="auto"/>
        <w:rPr>
          <w:rFonts w:hint="default" w:ascii="Times New Roman" w:hAnsi="Times New Roman" w:eastAsia="宋体" w:cs="Times New Roman"/>
          <w:i w:val="0"/>
          <w:iCs w:val="0"/>
          <w:spacing w:val="3"/>
          <w:sz w:val="21"/>
          <w:szCs w:val="21"/>
        </w:rPr>
      </w:pPr>
      <w:r>
        <w:rPr>
          <w:rFonts w:hint="eastAsia" w:ascii="Times New Roman" w:hAnsi="Times New Roman" w:eastAsia="宋体" w:cs="Times New Roman"/>
          <w:i w:val="0"/>
          <w:iCs w:val="0"/>
          <w:spacing w:val="3"/>
          <w:sz w:val="21"/>
          <w:szCs w:val="21"/>
          <w:lang w:eastAsia="zh-CN"/>
        </w:rPr>
        <w:t>（5）</w:t>
      </w:r>
      <w:r>
        <w:rPr>
          <w:rFonts w:hint="default" w:ascii="Times New Roman" w:hAnsi="Times New Roman" w:eastAsia="宋体" w:cs="Times New Roman"/>
          <w:i w:val="0"/>
          <w:iCs w:val="0"/>
          <w:spacing w:val="3"/>
          <w:sz w:val="21"/>
          <w:szCs w:val="21"/>
        </w:rPr>
        <w:t>氢键的形成条件、规范表达</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X－H ···Y</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及对物质性质</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熔沸点、溶解度、密度、粘度等</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的影响；</w:t>
      </w:r>
    </w:p>
    <w:p w14:paraId="668986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6" w:firstLineChars="100"/>
        <w:jc w:val="left"/>
        <w:textAlignment w:val="auto"/>
        <w:rPr>
          <w:rFonts w:hint="default" w:ascii="Times New Roman" w:hAnsi="Times New Roman" w:eastAsia="宋体" w:cs="Times New Roman"/>
          <w:i w:val="0"/>
          <w:iCs w:val="0"/>
          <w:spacing w:val="3"/>
          <w:sz w:val="21"/>
          <w:szCs w:val="21"/>
        </w:rPr>
      </w:pPr>
      <w:r>
        <w:rPr>
          <w:rFonts w:hint="eastAsia" w:ascii="Times New Roman" w:hAnsi="Times New Roman" w:eastAsia="宋体" w:cs="Times New Roman"/>
          <w:i w:val="0"/>
          <w:iCs w:val="0"/>
          <w:spacing w:val="3"/>
          <w:sz w:val="21"/>
          <w:szCs w:val="21"/>
          <w:lang w:eastAsia="zh-CN"/>
        </w:rPr>
        <w:t>（6）</w:t>
      </w:r>
      <w:r>
        <w:rPr>
          <w:rFonts w:hint="default" w:ascii="Times New Roman" w:hAnsi="Times New Roman" w:eastAsia="宋体" w:cs="Times New Roman"/>
          <w:i w:val="0"/>
          <w:iCs w:val="0"/>
          <w:spacing w:val="3"/>
          <w:sz w:val="21"/>
          <w:szCs w:val="21"/>
        </w:rPr>
        <w:t>杂化轨道类型</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sp</w:t>
      </w:r>
      <w:r>
        <w:rPr>
          <w:rFonts w:hint="default" w:ascii="Times New Roman" w:hAnsi="Times New Roman" w:eastAsia="宋体" w:cs="Times New Roman"/>
          <w:i w:val="0"/>
          <w:iCs w:val="0"/>
          <w:spacing w:val="3"/>
          <w:sz w:val="21"/>
          <w:szCs w:val="21"/>
          <w:vertAlign w:val="superscript"/>
          <w:lang w:val="en-US" w:eastAsia="zh-CN"/>
        </w:rPr>
        <w:t>3</w:t>
      </w:r>
      <w:r>
        <w:rPr>
          <w:rFonts w:hint="default" w:ascii="Times New Roman" w:hAnsi="Times New Roman" w:eastAsia="宋体" w:cs="Times New Roman"/>
          <w:i w:val="0"/>
          <w:iCs w:val="0"/>
          <w:spacing w:val="3"/>
          <w:sz w:val="21"/>
          <w:szCs w:val="21"/>
        </w:rPr>
        <w:t xml:space="preserve"> 、sp</w:t>
      </w:r>
      <w:r>
        <w:rPr>
          <w:rFonts w:hint="default" w:ascii="Times New Roman" w:hAnsi="Times New Roman" w:eastAsia="宋体" w:cs="Times New Roman"/>
          <w:i w:val="0"/>
          <w:iCs w:val="0"/>
          <w:spacing w:val="3"/>
          <w:sz w:val="21"/>
          <w:szCs w:val="21"/>
          <w:vertAlign w:val="superscript"/>
          <w:lang w:val="en-US" w:eastAsia="zh-CN"/>
        </w:rPr>
        <w:t>2</w:t>
      </w:r>
      <w:r>
        <w:rPr>
          <w:rFonts w:hint="default" w:ascii="Times New Roman" w:hAnsi="Times New Roman" w:eastAsia="宋体" w:cs="Times New Roman"/>
          <w:i w:val="0"/>
          <w:iCs w:val="0"/>
          <w:spacing w:val="3"/>
          <w:sz w:val="21"/>
          <w:szCs w:val="21"/>
        </w:rPr>
        <w:t xml:space="preserve"> 、sp 杂化</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的判断及与空间构型的关系直线形、V 形、平面三角形、 三角锥形、</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正</w:t>
      </w:r>
      <w:r>
        <w:rPr>
          <w:rFonts w:hint="default"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四面体等)；孤电子对对键角大小与键能大小的影响；</w:t>
      </w:r>
    </w:p>
    <w:p w14:paraId="6A90F8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spacing w:val="3"/>
          <w:sz w:val="21"/>
          <w:szCs w:val="21"/>
        </w:rPr>
      </w:pPr>
      <w:r>
        <w:rPr>
          <w:rFonts w:hint="eastAsia" w:ascii="Times New Roman" w:hAnsi="Times New Roman" w:eastAsia="宋体" w:cs="Times New Roman"/>
          <w:i w:val="0"/>
          <w:iCs w:val="0"/>
          <w:spacing w:val="3"/>
          <w:sz w:val="21"/>
          <w:szCs w:val="21"/>
          <w:lang w:eastAsia="zh-CN"/>
        </w:rPr>
        <w:t>（7）</w:t>
      </w:r>
      <w:r>
        <w:rPr>
          <w:rFonts w:hint="default" w:ascii="Times New Roman" w:hAnsi="Times New Roman" w:eastAsia="宋体" w:cs="Times New Roman"/>
          <w:i w:val="0"/>
          <w:iCs w:val="0"/>
          <w:spacing w:val="3"/>
          <w:sz w:val="21"/>
          <w:szCs w:val="21"/>
        </w:rPr>
        <w:t>配位化合物的组成</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内界、外界、中心原子、配位体、配位原子与配位数</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、配位键的规范表达</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部分题目表示为 A →B</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 xml:space="preserve"> 、主要性质</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稳定性、 电离等</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及成键情况；</w:t>
      </w:r>
    </w:p>
    <w:p w14:paraId="6E6CF2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spacing w:val="3"/>
          <w:sz w:val="21"/>
          <w:szCs w:val="21"/>
        </w:rPr>
      </w:pPr>
      <w:r>
        <w:rPr>
          <w:rFonts w:hint="eastAsia" w:ascii="Times New Roman" w:hAnsi="Times New Roman" w:eastAsia="宋体" w:cs="Times New Roman"/>
          <w:i w:val="0"/>
          <w:iCs w:val="0"/>
          <w:spacing w:val="3"/>
          <w:sz w:val="21"/>
          <w:szCs w:val="21"/>
          <w:lang w:eastAsia="zh-CN"/>
        </w:rPr>
        <w:t>（8）</w:t>
      </w:r>
      <w:r>
        <w:rPr>
          <w:rFonts w:hint="default" w:ascii="Times New Roman" w:hAnsi="Times New Roman" w:eastAsia="宋体" w:cs="Times New Roman"/>
          <w:i w:val="0"/>
          <w:iCs w:val="0"/>
          <w:spacing w:val="3"/>
          <w:sz w:val="21"/>
          <w:szCs w:val="21"/>
        </w:rPr>
        <w:t>重要晶体晶胞或微观结构</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氯化钠、氯化铯、金刚石、单晶硅、石英、石墨、干冰</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 xml:space="preserve"> ，能够熟练 分析晶胞结构图形</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如微粒个数、配位数、化学式，求密度或空间利用率等</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w:t>
      </w:r>
    </w:p>
    <w:p w14:paraId="25D089C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0" w:firstLineChars="0"/>
        <w:jc w:val="center"/>
        <w:outlineLvl w:val="0"/>
        <w:rPr>
          <w:rFonts w:hint="default" w:ascii="Times New Roman" w:hAnsi="Times New Roman" w:eastAsia="宋体" w:cs="Times New Roman"/>
          <w:i w:val="0"/>
          <w:iCs w:val="0"/>
          <w:sz w:val="21"/>
          <w:szCs w:val="21"/>
          <w:highlight w:val="yellow"/>
        </w:rPr>
      </w:pPr>
    </w:p>
    <w:p w14:paraId="4D20557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0" w:firstLineChars="0"/>
        <w:jc w:val="both"/>
        <w:outlineLvl w:val="0"/>
        <w:rPr>
          <w:rFonts w:hint="default" w:ascii="Times New Roman" w:hAnsi="Times New Roman" w:eastAsia="宋体" w:cs="Times New Roman"/>
          <w:b/>
          <w:bCs/>
          <w:i w:val="0"/>
          <w:iCs w:val="0"/>
          <w:sz w:val="21"/>
          <w:szCs w:val="21"/>
          <w:highlight w:val="yellow"/>
        </w:rPr>
      </w:pPr>
      <w:r>
        <w:rPr>
          <w:rFonts w:hint="default" w:ascii="Times New Roman" w:hAnsi="Times New Roman" w:eastAsia="宋体" w:cs="Times New Roman"/>
          <w:b/>
          <w:bCs/>
          <w:i w:val="0"/>
          <w:iCs w:val="0"/>
          <w:sz w:val="21"/>
          <w:szCs w:val="21"/>
          <w:highlight w:val="yellow"/>
        </w:rPr>
        <w:t>物质结构与性质原因解释</w:t>
      </w:r>
    </w:p>
    <w:p w14:paraId="0986E78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pacing w:val="10"/>
          <w:sz w:val="21"/>
          <w:szCs w:val="21"/>
        </w:rPr>
        <w:t>熔</w:t>
      </w:r>
      <w:r>
        <w:rPr>
          <w:rFonts w:hint="default" w:ascii="Times New Roman" w:hAnsi="Times New Roman" w:eastAsia="宋体" w:cs="Times New Roman"/>
          <w:b/>
          <w:bCs/>
          <w:i w:val="0"/>
          <w:iCs w:val="0"/>
          <w:spacing w:val="9"/>
          <w:sz w:val="21"/>
          <w:szCs w:val="21"/>
        </w:rPr>
        <w:t>沸点原因解释</w:t>
      </w:r>
    </w:p>
    <w:p w14:paraId="553B8AD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8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6"/>
          <w:sz w:val="21"/>
          <w:szCs w:val="21"/>
        </w:rPr>
        <w:t>1</w:t>
      </w:r>
      <w:r>
        <w:rPr>
          <w:rFonts w:hint="default" w:ascii="Times New Roman" w:hAnsi="Times New Roman" w:eastAsia="宋体" w:cs="Times New Roman"/>
          <w:i w:val="0"/>
          <w:iCs w:val="0"/>
          <w:spacing w:val="9"/>
          <w:sz w:val="21"/>
          <w:szCs w:val="21"/>
        </w:rPr>
        <w:t>.镍和苯基硼酸在催化剂作用下可以合成丙烯醇</w:t>
      </w:r>
      <w:r>
        <w:rPr>
          <w:rFonts w:hint="eastAsia" w:ascii="Times New Roman" w:hAnsi="Times New Roman" w:eastAsia="宋体" w:cs="Times New Roman"/>
          <w:i w:val="0"/>
          <w:iCs w:val="0"/>
          <w:spacing w:val="9"/>
          <w:sz w:val="21"/>
          <w:szCs w:val="21"/>
          <w:lang w:eastAsia="zh-CN"/>
        </w:rPr>
        <w:t>（</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9"/>
          <w:position w:val="-1"/>
          <w:sz w:val="21"/>
          <w:szCs w:val="21"/>
          <w:vertAlign w:val="subscript"/>
        </w:rPr>
        <w:t>2</w:t>
      </w:r>
      <w:r>
        <w:rPr>
          <w:rFonts w:hint="default" w:ascii="Times New Roman" w:hAnsi="Times New Roman" w:eastAsia="宋体" w:cs="Times New Roman"/>
          <w:i w:val="0"/>
          <w:iCs w:val="0"/>
          <w:spacing w:val="9"/>
          <w:sz w:val="21"/>
          <w:szCs w:val="21"/>
        </w:rPr>
        <w:t>=</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9"/>
          <w:sz w:val="21"/>
          <w:szCs w:val="21"/>
        </w:rPr>
        <w:t>-</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9"/>
          <w:position w:val="-1"/>
          <w:sz w:val="21"/>
          <w:szCs w:val="21"/>
          <w:vertAlign w:val="subscript"/>
        </w:rPr>
        <w:t>2</w:t>
      </w:r>
      <w:r>
        <w:rPr>
          <w:rFonts w:hint="default" w:ascii="Times New Roman" w:hAnsi="Times New Roman" w:eastAsia="宋体" w:cs="Times New Roman"/>
          <w:i w:val="0"/>
          <w:iCs w:val="0"/>
          <w:sz w:val="21"/>
          <w:szCs w:val="21"/>
        </w:rPr>
        <w:t>OH</w:t>
      </w:r>
      <w:r>
        <w:rPr>
          <w:rFonts w:hint="eastAsia" w:ascii="Times New Roman" w:hAnsi="Times New Roman" w:eastAsia="宋体" w:cs="Times New Roman"/>
          <w:i w:val="0"/>
          <w:iCs w:val="0"/>
          <w:sz w:val="21"/>
          <w:szCs w:val="21"/>
          <w:lang w:eastAsia="zh-CN"/>
        </w:rPr>
        <w:t>）</w:t>
      </w:r>
      <w:r>
        <w:rPr>
          <w:rFonts w:hint="eastAsia" w:ascii="Times New Roman" w:hAnsi="Times New Roman" w:eastAsia="宋体" w:cs="Times New Roman"/>
          <w:i w:val="0"/>
          <w:iCs w:val="0"/>
          <w:spacing w:val="9"/>
          <w:sz w:val="21"/>
          <w:szCs w:val="21"/>
          <w:lang w:eastAsia="zh-CN"/>
        </w:rPr>
        <w:t>，</w:t>
      </w:r>
      <w:r>
        <w:rPr>
          <w:rFonts w:hint="default" w:ascii="Times New Roman" w:hAnsi="Times New Roman" w:eastAsia="宋体" w:cs="Times New Roman"/>
          <w:i w:val="0"/>
          <w:iCs w:val="0"/>
          <w:spacing w:val="9"/>
          <w:sz w:val="21"/>
          <w:szCs w:val="21"/>
        </w:rPr>
        <w:t>其相对分子质量等于</w:t>
      </w:r>
      <w:r>
        <w:rPr>
          <w:rFonts w:hint="default" w:ascii="Times New Roman" w:hAnsi="Times New Roman" w:eastAsia="宋体" w:cs="Times New Roman"/>
          <w:i w:val="0"/>
          <w:iCs w:val="0"/>
          <w:spacing w:val="10"/>
          <w:sz w:val="21"/>
          <w:szCs w:val="21"/>
        </w:rPr>
        <w:t>丙</w:t>
      </w:r>
      <w:r>
        <w:rPr>
          <w:rFonts w:hint="default" w:ascii="Times New Roman" w:hAnsi="Times New Roman" w:eastAsia="宋体" w:cs="Times New Roman"/>
          <w:i w:val="0"/>
          <w:iCs w:val="0"/>
          <w:spacing w:val="9"/>
          <w:sz w:val="21"/>
          <w:szCs w:val="21"/>
        </w:rPr>
        <w:t>醛 (</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9"/>
          <w:position w:val="-1"/>
          <w:sz w:val="21"/>
          <w:szCs w:val="21"/>
          <w:vertAlign w:val="subscript"/>
        </w:rPr>
        <w:t>3</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9"/>
          <w:position w:val="-1"/>
          <w:sz w:val="21"/>
          <w:szCs w:val="21"/>
          <w:vertAlign w:val="subscript"/>
        </w:rPr>
        <w:t>2</w:t>
      </w:r>
      <w:r>
        <w:rPr>
          <w:rFonts w:hint="default" w:ascii="Times New Roman" w:hAnsi="Times New Roman" w:eastAsia="宋体" w:cs="Times New Roman"/>
          <w:i w:val="0"/>
          <w:iCs w:val="0"/>
          <w:sz w:val="21"/>
          <w:szCs w:val="21"/>
        </w:rPr>
        <w:t>CHO</w:t>
      </w:r>
      <w:r>
        <w:rPr>
          <w:rFonts w:hint="eastAsia" w:ascii="Times New Roman" w:hAnsi="Times New Roman" w:eastAsia="宋体" w:cs="Times New Roman"/>
          <w:i w:val="0"/>
          <w:iCs w:val="0"/>
          <w:sz w:val="21"/>
          <w:szCs w:val="21"/>
          <w:lang w:eastAsia="zh-CN"/>
        </w:rPr>
        <w:t>）</w:t>
      </w:r>
      <w:r>
        <w:rPr>
          <w:rFonts w:hint="eastAsia" w:ascii="Times New Roman" w:hAnsi="Times New Roman" w:eastAsia="宋体" w:cs="Times New Roman"/>
          <w:i w:val="0"/>
          <w:iCs w:val="0"/>
          <w:spacing w:val="9"/>
          <w:sz w:val="21"/>
          <w:szCs w:val="21"/>
          <w:lang w:eastAsia="zh-CN"/>
        </w:rPr>
        <w:t>，</w:t>
      </w:r>
      <w:r>
        <w:rPr>
          <w:rFonts w:hint="default" w:ascii="Times New Roman" w:hAnsi="Times New Roman" w:eastAsia="宋体" w:cs="Times New Roman"/>
          <w:i w:val="0"/>
          <w:iCs w:val="0"/>
          <w:spacing w:val="9"/>
          <w:sz w:val="21"/>
          <w:szCs w:val="21"/>
        </w:rPr>
        <w:t>但两者沸点相差较大，原因是</w:t>
      </w:r>
      <w:r>
        <w:rPr>
          <w:rFonts w:hint="default" w:ascii="Times New Roman" w:hAnsi="Times New Roman" w:eastAsia="宋体" w:cs="Times New Roman"/>
          <w:i w:val="0"/>
          <w:iCs w:val="0"/>
          <w:color w:val="0000FF"/>
          <w:spacing w:val="9"/>
          <w:sz w:val="21"/>
          <w:szCs w:val="21"/>
          <w:u w:val="single" w:color="auto"/>
        </w:rPr>
        <w:t>丙烯醇</w:t>
      </w:r>
      <w:r>
        <w:rPr>
          <w:rFonts w:hint="eastAsia" w:ascii="Times New Roman" w:hAnsi="Times New Roman" w:eastAsia="宋体" w:cs="Times New Roman"/>
          <w:i w:val="0"/>
          <w:iCs w:val="0"/>
          <w:color w:val="0000FF"/>
          <w:spacing w:val="9"/>
          <w:sz w:val="21"/>
          <w:szCs w:val="21"/>
          <w:u w:val="single" w:color="auto"/>
          <w:lang w:eastAsia="zh-CN"/>
        </w:rPr>
        <w:t>可以</w:t>
      </w:r>
      <w:r>
        <w:rPr>
          <w:rFonts w:hint="default" w:ascii="Times New Roman" w:hAnsi="Times New Roman" w:eastAsia="宋体" w:cs="Times New Roman"/>
          <w:i w:val="0"/>
          <w:iCs w:val="0"/>
          <w:color w:val="0000FF"/>
          <w:spacing w:val="9"/>
          <w:sz w:val="21"/>
          <w:szCs w:val="21"/>
          <w:u w:val="single" w:color="auto"/>
        </w:rPr>
        <w:t>形成分子间氢键，熔沸点高</w:t>
      </w:r>
      <w:r>
        <w:rPr>
          <w:rFonts w:hint="default" w:ascii="Times New Roman" w:hAnsi="Times New Roman" w:eastAsia="宋体" w:cs="Times New Roman"/>
          <w:i w:val="0"/>
          <w:iCs w:val="0"/>
          <w:spacing w:val="9"/>
          <w:sz w:val="21"/>
          <w:szCs w:val="21"/>
        </w:rPr>
        <w:t>。</w:t>
      </w:r>
    </w:p>
    <w:p w14:paraId="3320447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sz w:val="21"/>
          <w:szCs w:val="21"/>
        </w:rPr>
        <w:t>2.元</w:t>
      </w:r>
      <w:r>
        <w:rPr>
          <w:rFonts w:hint="default" w:ascii="Times New Roman" w:hAnsi="Times New Roman" w:eastAsia="宋体" w:cs="Times New Roman"/>
          <w:i w:val="0"/>
          <w:iCs w:val="0"/>
          <w:spacing w:val="1"/>
          <w:sz w:val="21"/>
          <w:szCs w:val="21"/>
        </w:rPr>
        <w:t>素</w:t>
      </w:r>
      <w:r>
        <w:rPr>
          <w:rFonts w:hint="default" w:ascii="Times New Roman" w:hAnsi="Times New Roman" w:eastAsia="宋体" w:cs="Times New Roman"/>
          <w:i w:val="0"/>
          <w:iCs w:val="0"/>
          <w:sz w:val="21"/>
          <w:szCs w:val="21"/>
        </w:rPr>
        <w:t>As</w:t>
      </w:r>
      <w:r>
        <w:rPr>
          <w:rFonts w:hint="default" w:ascii="Times New Roman" w:hAnsi="Times New Roman" w:eastAsia="宋体" w:cs="Times New Roman"/>
          <w:i w:val="0"/>
          <w:iCs w:val="0"/>
          <w:spacing w:val="1"/>
          <w:sz w:val="21"/>
          <w:szCs w:val="21"/>
        </w:rPr>
        <w:t>与</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pacing w:val="1"/>
          <w:sz w:val="21"/>
          <w:szCs w:val="21"/>
        </w:rPr>
        <w:t>同族。预测</w:t>
      </w:r>
      <w:r>
        <w:rPr>
          <w:rFonts w:hint="default" w:ascii="Times New Roman" w:hAnsi="Times New Roman" w:eastAsia="宋体" w:cs="Times New Roman"/>
          <w:i w:val="0"/>
          <w:iCs w:val="0"/>
          <w:sz w:val="21"/>
          <w:szCs w:val="21"/>
        </w:rPr>
        <w:t>As</w:t>
      </w:r>
      <w:r>
        <w:rPr>
          <w:rFonts w:hint="default" w:ascii="Times New Roman" w:hAnsi="Times New Roman" w:eastAsia="宋体" w:cs="Times New Roman"/>
          <w:i w:val="0"/>
          <w:iCs w:val="0"/>
          <w:spacing w:val="1"/>
          <w:sz w:val="21"/>
          <w:szCs w:val="21"/>
        </w:rPr>
        <w:t>的氢化物分子的立体结构为</w:t>
      </w:r>
      <w:r>
        <w:rPr>
          <w:rFonts w:hint="default" w:ascii="Times New Roman" w:hAnsi="Times New Roman" w:eastAsia="宋体" w:cs="Times New Roman"/>
          <w:i w:val="0"/>
          <w:iCs w:val="0"/>
          <w:color w:val="0000FF"/>
          <w:spacing w:val="1"/>
          <w:sz w:val="21"/>
          <w:szCs w:val="21"/>
          <w:u w:val="single" w:color="auto"/>
        </w:rPr>
        <w:t>三角锥形</w:t>
      </w:r>
      <w:r>
        <w:rPr>
          <w:rFonts w:hint="default" w:ascii="Times New Roman" w:hAnsi="Times New Roman" w:eastAsia="宋体" w:cs="Times New Roman"/>
          <w:i w:val="0"/>
          <w:iCs w:val="0"/>
          <w:spacing w:val="1"/>
          <w:sz w:val="21"/>
          <w:szCs w:val="21"/>
        </w:rPr>
        <w:t>，其沸点比</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1"/>
          <w:position w:val="-1"/>
          <w:sz w:val="21"/>
          <w:szCs w:val="21"/>
          <w:vertAlign w:val="subscript"/>
        </w:rPr>
        <w:t>3</w:t>
      </w:r>
      <w:r>
        <w:rPr>
          <w:rFonts w:hint="default" w:ascii="Times New Roman" w:hAnsi="Times New Roman" w:eastAsia="宋体" w:cs="Times New Roman"/>
          <w:i w:val="0"/>
          <w:iCs w:val="0"/>
          <w:spacing w:val="1"/>
          <w:sz w:val="21"/>
          <w:szCs w:val="21"/>
        </w:rPr>
        <w:t>的</w:t>
      </w:r>
      <w:r>
        <w:rPr>
          <w:rFonts w:hint="default" w:ascii="Times New Roman" w:hAnsi="Times New Roman" w:eastAsia="宋体" w:cs="Times New Roman"/>
          <w:i w:val="0"/>
          <w:iCs w:val="0"/>
          <w:color w:val="0000FF"/>
          <w:spacing w:val="1"/>
          <w:sz w:val="21"/>
          <w:szCs w:val="21"/>
          <w:u w:val="single" w:color="auto"/>
        </w:rPr>
        <w:t>低</w:t>
      </w:r>
      <w:r>
        <w:rPr>
          <w:rFonts w:hint="eastAsia" w:ascii="Times New Roman" w:hAnsi="Times New Roman" w:eastAsia="宋体" w:cs="Times New Roman"/>
          <w:i w:val="0"/>
          <w:iCs w:val="0"/>
          <w:color w:val="0000FF"/>
          <w:spacing w:val="1"/>
          <w:sz w:val="21"/>
          <w:szCs w:val="21"/>
          <w:u w:val="single" w:color="auto"/>
          <w:lang w:eastAsia="zh-CN"/>
        </w:rPr>
        <w:t>（</w:t>
      </w:r>
      <w:r>
        <w:rPr>
          <w:rFonts w:hint="default" w:ascii="Times New Roman" w:hAnsi="Times New Roman" w:eastAsia="宋体" w:cs="Times New Roman"/>
          <w:i w:val="0"/>
          <w:iCs w:val="0"/>
          <w:spacing w:val="1"/>
          <w:sz w:val="21"/>
          <w:szCs w:val="21"/>
        </w:rPr>
        <w:t>填“高”或“低”</w:t>
      </w:r>
      <w:r>
        <w:rPr>
          <w:rFonts w:hint="eastAsia" w:ascii="Times New Roman" w:hAnsi="Times New Roman" w:eastAsia="宋体" w:cs="Times New Roman"/>
          <w:i w:val="0"/>
          <w:iCs w:val="0"/>
          <w:spacing w:val="1"/>
          <w:sz w:val="21"/>
          <w:szCs w:val="21"/>
          <w:lang w:eastAsia="zh-CN"/>
        </w:rPr>
        <w:t>）</w:t>
      </w:r>
      <w:r>
        <w:rPr>
          <w:rFonts w:hint="default" w:ascii="Times New Roman" w:hAnsi="Times New Roman" w:eastAsia="宋体" w:cs="Times New Roman"/>
          <w:i w:val="0"/>
          <w:iCs w:val="0"/>
          <w:spacing w:val="1"/>
          <w:sz w:val="21"/>
          <w:szCs w:val="21"/>
        </w:rPr>
        <w:t>，</w:t>
      </w:r>
      <w:r>
        <w:rPr>
          <w:rFonts w:hint="default" w:ascii="Times New Roman" w:hAnsi="Times New Roman" w:eastAsia="宋体" w:cs="Times New Roman"/>
          <w:i w:val="0"/>
          <w:iCs w:val="0"/>
          <w:spacing w:val="11"/>
          <w:sz w:val="21"/>
          <w:szCs w:val="21"/>
        </w:rPr>
        <w:t>其</w:t>
      </w:r>
      <w:r>
        <w:rPr>
          <w:rFonts w:hint="default" w:ascii="Times New Roman" w:hAnsi="Times New Roman" w:eastAsia="宋体" w:cs="Times New Roman"/>
          <w:i w:val="0"/>
          <w:iCs w:val="0"/>
          <w:spacing w:val="6"/>
          <w:sz w:val="21"/>
          <w:szCs w:val="21"/>
        </w:rPr>
        <w:t xml:space="preserve">判断理由是 </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pacing w:val="6"/>
          <w:position w:val="-1"/>
          <w:sz w:val="21"/>
          <w:szCs w:val="21"/>
          <w:u w:val="single" w:color="auto"/>
          <w:vertAlign w:val="subscript"/>
        </w:rPr>
        <w:t>3</w:t>
      </w:r>
      <w:r>
        <w:rPr>
          <w:rFonts w:hint="default" w:ascii="Times New Roman" w:hAnsi="Times New Roman" w:eastAsia="宋体" w:cs="Times New Roman"/>
          <w:i w:val="0"/>
          <w:iCs w:val="0"/>
          <w:color w:val="0000FF"/>
          <w:spacing w:val="6"/>
          <w:sz w:val="21"/>
          <w:szCs w:val="21"/>
          <w:u w:val="single" w:color="auto"/>
        </w:rPr>
        <w:t>可以形成氢键使沸点增大</w:t>
      </w:r>
      <w:r>
        <w:rPr>
          <w:rFonts w:hint="default" w:ascii="Times New Roman" w:hAnsi="Times New Roman" w:eastAsia="宋体" w:cs="Times New Roman"/>
          <w:i w:val="0"/>
          <w:iCs w:val="0"/>
          <w:spacing w:val="6"/>
          <w:sz w:val="21"/>
          <w:szCs w:val="21"/>
        </w:rPr>
        <w:t>。</w:t>
      </w:r>
    </w:p>
    <w:p w14:paraId="32AB7B9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
          <w:sz w:val="21"/>
          <w:szCs w:val="21"/>
        </w:rPr>
        <w:t>3.苯胺</w:t>
      </w:r>
      <w:r>
        <w:rPr>
          <w:rFonts w:hint="eastAsia" w:ascii="Times New Roman" w:hAnsi="Times New Roman" w:eastAsia="宋体" w:cs="Times New Roman"/>
          <w:i w:val="0"/>
          <w:iCs w:val="0"/>
          <w:spacing w:val="1"/>
          <w:sz w:val="21"/>
          <w:szCs w:val="21"/>
          <w:lang w:eastAsia="zh-CN"/>
        </w:rPr>
        <w:t>（</w:t>
      </w:r>
      <w:r>
        <w:rPr>
          <w:rFonts w:hint="default" w:ascii="Times New Roman" w:hAnsi="Times New Roman" w:eastAsia="宋体" w:cs="Times New Roman"/>
          <w:i w:val="0"/>
          <w:iCs w:val="0"/>
          <w:spacing w:val="1"/>
          <w:sz w:val="21"/>
          <w:szCs w:val="21"/>
        </w:rPr>
        <w:t xml:space="preserve"> </w:t>
      </w:r>
      <w:r>
        <w:rPr>
          <w:rFonts w:hint="default" w:ascii="Times New Roman" w:hAnsi="Times New Roman" w:eastAsia="宋体" w:cs="Times New Roman"/>
          <w:i w:val="0"/>
          <w:iCs w:val="0"/>
          <w:position w:val="1"/>
          <w:sz w:val="21"/>
          <w:szCs w:val="21"/>
        </w:rPr>
        <w:drawing>
          <wp:inline distT="0" distB="0" distL="114300" distR="114300">
            <wp:extent cx="714375" cy="313690"/>
            <wp:effectExtent l="0" t="0" r="1905" b="6350"/>
            <wp:docPr id="106" name="IM 43"/>
            <wp:cNvGraphicFramePr/>
            <a:graphic xmlns:a="http://schemas.openxmlformats.org/drawingml/2006/main">
              <a:graphicData uri="http://schemas.openxmlformats.org/drawingml/2006/picture">
                <pic:pic xmlns:pic="http://schemas.openxmlformats.org/drawingml/2006/picture">
                  <pic:nvPicPr>
                    <pic:cNvPr id="106" name="IM 43"/>
                    <pic:cNvPicPr/>
                  </pic:nvPicPr>
                  <pic:blipFill>
                    <a:blip r:embed="rId113"/>
                    <a:stretch>
                      <a:fillRect/>
                    </a:stretch>
                  </pic:blipFill>
                  <pic:spPr>
                    <a:xfrm>
                      <a:off x="0" y="0"/>
                      <a:ext cx="714375" cy="313690"/>
                    </a:xfrm>
                    <a:prstGeom prst="rect">
                      <a:avLst/>
                    </a:prstGeom>
                    <a:noFill/>
                    <a:ln>
                      <a:noFill/>
                    </a:ln>
                  </pic:spPr>
                </pic:pic>
              </a:graphicData>
            </a:graphic>
          </wp:inline>
        </w:drawing>
      </w:r>
      <w:r>
        <w:rPr>
          <w:rFonts w:hint="eastAsia" w:ascii="Times New Roman" w:hAnsi="Times New Roman" w:eastAsia="宋体" w:cs="Times New Roman"/>
          <w:i w:val="0"/>
          <w:iCs w:val="0"/>
          <w:position w:val="1"/>
          <w:sz w:val="21"/>
          <w:szCs w:val="21"/>
          <w:lang w:eastAsia="zh-CN"/>
        </w:rPr>
        <w:t>）</w:t>
      </w:r>
      <w:r>
        <w:rPr>
          <w:rFonts w:hint="default" w:ascii="Times New Roman" w:hAnsi="Times New Roman" w:eastAsia="宋体" w:cs="Times New Roman"/>
          <w:i w:val="0"/>
          <w:iCs w:val="0"/>
          <w:sz w:val="21"/>
          <w:szCs w:val="21"/>
        </w:rPr>
        <w:t>的晶体类型是</w:t>
      </w:r>
      <w:r>
        <w:rPr>
          <w:rFonts w:hint="default" w:ascii="Times New Roman" w:hAnsi="Times New Roman" w:eastAsia="宋体" w:cs="Times New Roman"/>
          <w:i w:val="0"/>
          <w:iCs w:val="0"/>
          <w:color w:val="0000FF"/>
          <w:sz w:val="21"/>
          <w:szCs w:val="21"/>
          <w:u w:val="single" w:color="auto"/>
        </w:rPr>
        <w:t>分子晶体</w:t>
      </w:r>
      <w:r>
        <w:rPr>
          <w:rFonts w:hint="default" w:ascii="Times New Roman" w:hAnsi="Times New Roman" w:eastAsia="宋体" w:cs="Times New Roman"/>
          <w:i w:val="0"/>
          <w:iCs w:val="0"/>
          <w:sz w:val="21"/>
          <w:szCs w:val="21"/>
        </w:rPr>
        <w:t>。苯胺与甲苯</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position w:val="1"/>
          <w:sz w:val="21"/>
          <w:szCs w:val="21"/>
        </w:rPr>
        <w:drawing>
          <wp:inline distT="0" distB="0" distL="114300" distR="114300">
            <wp:extent cx="607060" cy="295275"/>
            <wp:effectExtent l="0" t="0" r="2540" b="9525"/>
            <wp:docPr id="107" name="IM 44"/>
            <wp:cNvGraphicFramePr/>
            <a:graphic xmlns:a="http://schemas.openxmlformats.org/drawingml/2006/main">
              <a:graphicData uri="http://schemas.openxmlformats.org/drawingml/2006/picture">
                <pic:pic xmlns:pic="http://schemas.openxmlformats.org/drawingml/2006/picture">
                  <pic:nvPicPr>
                    <pic:cNvPr id="107" name="IM 44"/>
                    <pic:cNvPicPr/>
                  </pic:nvPicPr>
                  <pic:blipFill>
                    <a:blip r:embed="rId114"/>
                    <a:stretch>
                      <a:fillRect/>
                    </a:stretch>
                  </pic:blipFill>
                  <pic:spPr>
                    <a:xfrm>
                      <a:off x="0" y="0"/>
                      <a:ext cx="607060" cy="295275"/>
                    </a:xfrm>
                    <a:prstGeom prst="rect">
                      <a:avLst/>
                    </a:prstGeom>
                    <a:noFill/>
                    <a:ln>
                      <a:noFill/>
                    </a:ln>
                  </pic:spPr>
                </pic:pic>
              </a:graphicData>
            </a:graphic>
          </wp:inline>
        </w:drawing>
      </w:r>
      <w:r>
        <w:rPr>
          <w:rFonts w:hint="eastAsia" w:ascii="Times New Roman" w:hAnsi="Times New Roman" w:eastAsia="宋体" w:cs="Times New Roman"/>
          <w:i w:val="0"/>
          <w:iCs w:val="0"/>
          <w:position w:val="1"/>
          <w:sz w:val="21"/>
          <w:szCs w:val="21"/>
          <w:lang w:eastAsia="zh-CN"/>
        </w:rPr>
        <w:t>）</w:t>
      </w:r>
      <w:r>
        <w:rPr>
          <w:rFonts w:hint="default" w:ascii="Times New Roman" w:hAnsi="Times New Roman" w:eastAsia="宋体" w:cs="Times New Roman"/>
          <w:i w:val="0"/>
          <w:iCs w:val="0"/>
          <w:sz w:val="21"/>
          <w:szCs w:val="21"/>
        </w:rPr>
        <w:t>的相对分子质量相近，</w:t>
      </w:r>
      <w:r>
        <w:rPr>
          <w:rFonts w:hint="default" w:ascii="Times New Roman" w:hAnsi="Times New Roman" w:eastAsia="宋体" w:cs="Times New Roman"/>
          <w:i w:val="0"/>
          <w:iCs w:val="0"/>
          <w:spacing w:val="8"/>
          <w:sz w:val="21"/>
          <w:szCs w:val="21"/>
        </w:rPr>
        <w:t>但苯胺</w:t>
      </w:r>
      <w:r>
        <w:rPr>
          <w:rFonts w:hint="default" w:ascii="Times New Roman" w:hAnsi="Times New Roman" w:eastAsia="宋体" w:cs="Times New Roman"/>
          <w:i w:val="0"/>
          <w:iCs w:val="0"/>
          <w:spacing w:val="7"/>
          <w:sz w:val="21"/>
          <w:szCs w:val="21"/>
        </w:rPr>
        <w:t>的</w:t>
      </w:r>
      <w:r>
        <w:rPr>
          <w:rFonts w:hint="default" w:ascii="Times New Roman" w:hAnsi="Times New Roman" w:eastAsia="宋体" w:cs="Times New Roman"/>
          <w:i w:val="0"/>
          <w:iCs w:val="0"/>
          <w:spacing w:val="4"/>
          <w:sz w:val="21"/>
          <w:szCs w:val="21"/>
        </w:rPr>
        <w:t>熔点 (-5.9℃) 、沸点 (184.4℃) 分别高于甲苯的熔点 ( -95.0℃) 、沸点 (110.6℃) ，原因是</w:t>
      </w:r>
      <w:r>
        <w:rPr>
          <w:rFonts w:hint="default" w:ascii="Times New Roman" w:hAnsi="Times New Roman" w:eastAsia="宋体" w:cs="Times New Roman"/>
          <w:i w:val="0"/>
          <w:iCs w:val="0"/>
          <w:color w:val="0000FF"/>
          <w:spacing w:val="4"/>
          <w:sz w:val="21"/>
          <w:szCs w:val="21"/>
          <w:u w:val="single" w:color="auto"/>
        </w:rPr>
        <w:t>苯</w:t>
      </w:r>
      <w:r>
        <w:rPr>
          <w:rFonts w:hint="default" w:ascii="Times New Roman" w:hAnsi="Times New Roman" w:eastAsia="宋体" w:cs="Times New Roman"/>
          <w:i w:val="0"/>
          <w:iCs w:val="0"/>
          <w:color w:val="0000FF"/>
          <w:spacing w:val="14"/>
          <w:sz w:val="21"/>
          <w:szCs w:val="21"/>
          <w:u w:val="single" w:color="auto"/>
        </w:rPr>
        <w:t>胺</w:t>
      </w:r>
      <w:r>
        <w:rPr>
          <w:rFonts w:hint="default" w:ascii="Times New Roman" w:hAnsi="Times New Roman" w:eastAsia="宋体" w:cs="Times New Roman"/>
          <w:i w:val="0"/>
          <w:iCs w:val="0"/>
          <w:color w:val="0000FF"/>
          <w:spacing w:val="8"/>
          <w:sz w:val="21"/>
          <w:szCs w:val="21"/>
          <w:u w:val="single" w:color="auto"/>
        </w:rPr>
        <w:t>可以形成氢键，熔沸点高</w:t>
      </w:r>
      <w:r>
        <w:rPr>
          <w:rFonts w:hint="default" w:ascii="Times New Roman" w:hAnsi="Times New Roman" w:eastAsia="宋体" w:cs="Times New Roman"/>
          <w:i w:val="0"/>
          <w:iCs w:val="0"/>
          <w:spacing w:val="8"/>
          <w:sz w:val="21"/>
          <w:szCs w:val="21"/>
        </w:rPr>
        <w:t>。</w:t>
      </w:r>
    </w:p>
    <w:p w14:paraId="1C6DC491">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6"/>
          <w:sz w:val="21"/>
          <w:szCs w:val="21"/>
        </w:rPr>
        <w:t>4.</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6"/>
          <w:position w:val="-1"/>
          <w:sz w:val="21"/>
          <w:szCs w:val="21"/>
          <w:vertAlign w:val="subscript"/>
        </w:rPr>
        <w:t>3</w:t>
      </w:r>
      <w:r>
        <w:rPr>
          <w:rFonts w:hint="default" w:ascii="Times New Roman" w:hAnsi="Times New Roman" w:eastAsia="宋体" w:cs="Times New Roman"/>
          <w:i w:val="0"/>
          <w:iCs w:val="0"/>
          <w:spacing w:val="6"/>
          <w:sz w:val="21"/>
          <w:szCs w:val="21"/>
        </w:rPr>
        <w:t>、</w:t>
      </w:r>
      <w:r>
        <w:rPr>
          <w:rFonts w:hint="default" w:ascii="Times New Roman" w:hAnsi="Times New Roman" w:eastAsia="宋体" w:cs="Times New Roman"/>
          <w:i w:val="0"/>
          <w:iCs w:val="0"/>
          <w:sz w:val="21"/>
          <w:szCs w:val="21"/>
        </w:rPr>
        <w:t>PH</w:t>
      </w:r>
      <w:r>
        <w:rPr>
          <w:rFonts w:hint="default" w:ascii="Times New Roman" w:hAnsi="Times New Roman" w:eastAsia="宋体" w:cs="Times New Roman"/>
          <w:i w:val="0"/>
          <w:iCs w:val="0"/>
          <w:spacing w:val="6"/>
          <w:position w:val="-1"/>
          <w:sz w:val="21"/>
          <w:szCs w:val="21"/>
          <w:vertAlign w:val="subscript"/>
        </w:rPr>
        <w:t>3</w:t>
      </w:r>
      <w:r>
        <w:rPr>
          <w:rFonts w:hint="default" w:ascii="Times New Roman" w:hAnsi="Times New Roman" w:eastAsia="宋体" w:cs="Times New Roman"/>
          <w:i w:val="0"/>
          <w:iCs w:val="0"/>
          <w:spacing w:val="6"/>
          <w:position w:val="-1"/>
          <w:sz w:val="21"/>
          <w:szCs w:val="21"/>
        </w:rPr>
        <w:t xml:space="preserve"> </w:t>
      </w:r>
      <w:r>
        <w:rPr>
          <w:rFonts w:hint="default" w:ascii="Times New Roman" w:hAnsi="Times New Roman" w:eastAsia="宋体" w:cs="Times New Roman"/>
          <w:i w:val="0"/>
          <w:iCs w:val="0"/>
          <w:spacing w:val="6"/>
          <w:sz w:val="21"/>
          <w:szCs w:val="21"/>
        </w:rPr>
        <w:t>、</w:t>
      </w:r>
      <w:r>
        <w:rPr>
          <w:rFonts w:hint="default" w:ascii="Times New Roman" w:hAnsi="Times New Roman" w:eastAsia="宋体" w:cs="Times New Roman"/>
          <w:i w:val="0"/>
          <w:iCs w:val="0"/>
          <w:sz w:val="21"/>
          <w:szCs w:val="21"/>
        </w:rPr>
        <w:t>AsH</w:t>
      </w:r>
      <w:r>
        <w:rPr>
          <w:rFonts w:hint="default" w:ascii="Times New Roman" w:hAnsi="Times New Roman" w:eastAsia="宋体" w:cs="Times New Roman"/>
          <w:i w:val="0"/>
          <w:iCs w:val="0"/>
          <w:spacing w:val="6"/>
          <w:position w:val="-1"/>
          <w:sz w:val="21"/>
          <w:szCs w:val="21"/>
          <w:vertAlign w:val="subscript"/>
        </w:rPr>
        <w:t>3</w:t>
      </w:r>
      <w:r>
        <w:rPr>
          <w:rFonts w:hint="default" w:ascii="Times New Roman" w:hAnsi="Times New Roman" w:eastAsia="宋体" w:cs="Times New Roman"/>
          <w:i w:val="0"/>
          <w:iCs w:val="0"/>
          <w:spacing w:val="3"/>
          <w:sz w:val="21"/>
          <w:szCs w:val="21"/>
        </w:rPr>
        <w:t xml:space="preserve">的沸点由高到低的顺序为 </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3"/>
          <w:position w:val="-1"/>
          <w:sz w:val="21"/>
          <w:szCs w:val="21"/>
          <w:vertAlign w:val="subscript"/>
        </w:rPr>
        <w:t>3</w:t>
      </w:r>
      <w:r>
        <w:rPr>
          <w:rFonts w:hint="default" w:ascii="Times New Roman" w:hAnsi="Times New Roman" w:eastAsia="宋体" w:cs="Times New Roman"/>
          <w:i w:val="0"/>
          <w:iCs w:val="0"/>
          <w:spacing w:val="3"/>
          <w:sz w:val="21"/>
          <w:szCs w:val="21"/>
        </w:rPr>
        <w:t>&gt;</w:t>
      </w:r>
      <w:r>
        <w:rPr>
          <w:rFonts w:hint="default" w:ascii="Times New Roman" w:hAnsi="Times New Roman" w:eastAsia="宋体" w:cs="Times New Roman"/>
          <w:i w:val="0"/>
          <w:iCs w:val="0"/>
          <w:sz w:val="21"/>
          <w:szCs w:val="21"/>
        </w:rPr>
        <w:t>AsH</w:t>
      </w:r>
      <w:r>
        <w:rPr>
          <w:rFonts w:hint="default" w:ascii="Times New Roman" w:hAnsi="Times New Roman" w:eastAsia="宋体" w:cs="Times New Roman"/>
          <w:i w:val="0"/>
          <w:iCs w:val="0"/>
          <w:spacing w:val="3"/>
          <w:position w:val="-1"/>
          <w:sz w:val="21"/>
          <w:szCs w:val="21"/>
          <w:vertAlign w:val="subscript"/>
        </w:rPr>
        <w:t>3</w:t>
      </w:r>
      <w:r>
        <w:rPr>
          <w:rFonts w:hint="default" w:ascii="Times New Roman" w:hAnsi="Times New Roman" w:eastAsia="宋体" w:cs="Times New Roman"/>
          <w:i w:val="0"/>
          <w:iCs w:val="0"/>
          <w:spacing w:val="3"/>
          <w:sz w:val="21"/>
          <w:szCs w:val="21"/>
        </w:rPr>
        <w:t>&gt;</w:t>
      </w:r>
      <w:r>
        <w:rPr>
          <w:rFonts w:hint="default" w:ascii="Times New Roman" w:hAnsi="Times New Roman" w:eastAsia="宋体" w:cs="Times New Roman"/>
          <w:i w:val="0"/>
          <w:iCs w:val="0"/>
          <w:sz w:val="21"/>
          <w:szCs w:val="21"/>
        </w:rPr>
        <w:t>PH</w:t>
      </w:r>
      <w:r>
        <w:rPr>
          <w:rFonts w:hint="default" w:ascii="Times New Roman" w:hAnsi="Times New Roman" w:eastAsia="宋体" w:cs="Times New Roman"/>
          <w:i w:val="0"/>
          <w:iCs w:val="0"/>
          <w:spacing w:val="3"/>
          <w:position w:val="-1"/>
          <w:sz w:val="21"/>
          <w:szCs w:val="21"/>
          <w:vertAlign w:val="subscript"/>
        </w:rPr>
        <w:t>3</w:t>
      </w:r>
      <w:r>
        <w:rPr>
          <w:rFonts w:hint="eastAsia" w:ascii="Times New Roman" w:hAnsi="Times New Roman" w:eastAsia="宋体" w:cs="Times New Roman"/>
          <w:i w:val="0"/>
          <w:iCs w:val="0"/>
          <w:spacing w:val="3"/>
          <w:position w:val="-1"/>
          <w:sz w:val="21"/>
          <w:szCs w:val="21"/>
          <w:vertAlign w:val="subscript"/>
          <w:lang w:eastAsia="zh-CN"/>
        </w:rPr>
        <w:t>（</w:t>
      </w:r>
      <w:r>
        <w:rPr>
          <w:rFonts w:hint="default" w:ascii="Times New Roman" w:hAnsi="Times New Roman" w:eastAsia="宋体" w:cs="Times New Roman"/>
          <w:i w:val="0"/>
          <w:iCs w:val="0"/>
          <w:spacing w:val="3"/>
          <w:sz w:val="21"/>
          <w:szCs w:val="21"/>
        </w:rPr>
        <w:t>填化学式，下同</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 xml:space="preserve">，其判断理由是 </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pacing w:val="3"/>
          <w:position w:val="-1"/>
          <w:sz w:val="21"/>
          <w:szCs w:val="21"/>
          <w:u w:val="single" w:color="auto"/>
          <w:vertAlign w:val="subscript"/>
        </w:rPr>
        <w:t>3</w:t>
      </w:r>
      <w:r>
        <w:rPr>
          <w:rFonts w:hint="default" w:ascii="Times New Roman" w:hAnsi="Times New Roman" w:eastAsia="宋体" w:cs="Times New Roman"/>
          <w:i w:val="0"/>
          <w:iCs w:val="0"/>
          <w:color w:val="0000FF"/>
          <w:spacing w:val="3"/>
          <w:position w:val="-1"/>
          <w:sz w:val="21"/>
          <w:szCs w:val="21"/>
          <w:u w:val="single" w:color="auto"/>
        </w:rPr>
        <w:t xml:space="preserve"> </w:t>
      </w:r>
      <w:r>
        <w:rPr>
          <w:rFonts w:hint="default" w:ascii="Times New Roman" w:hAnsi="Times New Roman" w:eastAsia="宋体" w:cs="Times New Roman"/>
          <w:i w:val="0"/>
          <w:iCs w:val="0"/>
          <w:color w:val="0000FF"/>
          <w:spacing w:val="3"/>
          <w:sz w:val="21"/>
          <w:szCs w:val="21"/>
          <w:u w:val="single" w:color="auto"/>
        </w:rPr>
        <w:t>可以形</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pacing w:val="14"/>
          <w:sz w:val="21"/>
          <w:szCs w:val="21"/>
          <w:u w:val="single" w:color="auto"/>
        </w:rPr>
        <w:t>成</w:t>
      </w:r>
      <w:r>
        <w:rPr>
          <w:rFonts w:hint="default" w:ascii="Times New Roman" w:hAnsi="Times New Roman" w:eastAsia="宋体" w:cs="Times New Roman"/>
          <w:i w:val="0"/>
          <w:iCs w:val="0"/>
          <w:color w:val="0000FF"/>
          <w:spacing w:val="8"/>
          <w:sz w:val="21"/>
          <w:szCs w:val="21"/>
          <w:u w:val="single" w:color="auto"/>
        </w:rPr>
        <w:t>氢</w:t>
      </w:r>
      <w:r>
        <w:rPr>
          <w:rFonts w:hint="default" w:ascii="Times New Roman" w:hAnsi="Times New Roman" w:eastAsia="宋体" w:cs="Times New Roman"/>
          <w:i w:val="0"/>
          <w:iCs w:val="0"/>
          <w:color w:val="0000FF"/>
          <w:spacing w:val="7"/>
          <w:sz w:val="21"/>
          <w:szCs w:val="21"/>
          <w:u w:val="single" w:color="auto"/>
        </w:rPr>
        <w:t>键熔沸点最高，</w:t>
      </w:r>
      <w:r>
        <w:rPr>
          <w:rFonts w:hint="default" w:ascii="Times New Roman" w:hAnsi="Times New Roman" w:eastAsia="宋体" w:cs="Times New Roman"/>
          <w:i w:val="0"/>
          <w:iCs w:val="0"/>
          <w:color w:val="0000FF"/>
          <w:sz w:val="21"/>
          <w:szCs w:val="21"/>
          <w:u w:val="single" w:color="auto"/>
        </w:rPr>
        <w:t>PH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pacing w:val="7"/>
          <w:sz w:val="21"/>
          <w:szCs w:val="21"/>
          <w:u w:val="single" w:color="auto"/>
        </w:rPr>
        <w:t>、</w:t>
      </w:r>
      <w:r>
        <w:rPr>
          <w:rFonts w:hint="default" w:ascii="Times New Roman" w:hAnsi="Times New Roman" w:eastAsia="宋体" w:cs="Times New Roman"/>
          <w:i w:val="0"/>
          <w:iCs w:val="0"/>
          <w:color w:val="0000FF"/>
          <w:sz w:val="21"/>
          <w:szCs w:val="21"/>
          <w:u w:val="single" w:color="auto"/>
        </w:rPr>
        <w:t>AsH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pacing w:val="7"/>
          <w:sz w:val="21"/>
          <w:szCs w:val="21"/>
          <w:u w:val="single" w:color="auto"/>
        </w:rPr>
        <w:t xml:space="preserve">只有分子间作用力，相对分子质量 </w:t>
      </w:r>
      <w:r>
        <w:rPr>
          <w:rFonts w:hint="default" w:ascii="Times New Roman" w:hAnsi="Times New Roman" w:eastAsia="宋体" w:cs="Times New Roman"/>
          <w:i w:val="0"/>
          <w:iCs w:val="0"/>
          <w:color w:val="0000FF"/>
          <w:sz w:val="21"/>
          <w:szCs w:val="21"/>
          <w:u w:val="single" w:color="auto"/>
        </w:rPr>
        <w:t>AsH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pacing w:val="7"/>
          <w:sz w:val="21"/>
          <w:szCs w:val="21"/>
          <w:u w:val="single" w:color="auto"/>
        </w:rPr>
        <w:t>&gt;</w:t>
      </w:r>
      <w:r>
        <w:rPr>
          <w:rFonts w:hint="default" w:ascii="Times New Roman" w:hAnsi="Times New Roman" w:eastAsia="宋体" w:cs="Times New Roman"/>
          <w:i w:val="0"/>
          <w:iCs w:val="0"/>
          <w:color w:val="0000FF"/>
          <w:sz w:val="21"/>
          <w:szCs w:val="21"/>
          <w:u w:val="single" w:color="auto"/>
        </w:rPr>
        <w:t>PH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pacing w:val="7"/>
          <w:sz w:val="21"/>
          <w:szCs w:val="21"/>
          <w:u w:val="single" w:color="auto"/>
        </w:rPr>
        <w:t>，</w:t>
      </w:r>
      <w:r>
        <w:rPr>
          <w:rFonts w:hint="default" w:ascii="Times New Roman" w:hAnsi="Times New Roman" w:eastAsia="宋体" w:cs="Times New Roman"/>
          <w:i w:val="0"/>
          <w:iCs w:val="0"/>
          <w:color w:val="0000FF"/>
          <w:sz w:val="21"/>
          <w:szCs w:val="21"/>
          <w:u w:val="single" w:color="auto"/>
        </w:rPr>
        <w:t>AsH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pacing w:val="7"/>
          <w:position w:val="-1"/>
          <w:sz w:val="21"/>
          <w:szCs w:val="21"/>
          <w:u w:val="single" w:color="auto"/>
        </w:rPr>
        <w:t xml:space="preserve"> </w:t>
      </w:r>
      <w:r>
        <w:rPr>
          <w:rFonts w:hint="default" w:ascii="Times New Roman" w:hAnsi="Times New Roman" w:eastAsia="宋体" w:cs="Times New Roman"/>
          <w:i w:val="0"/>
          <w:iCs w:val="0"/>
          <w:color w:val="0000FF"/>
          <w:spacing w:val="7"/>
          <w:sz w:val="21"/>
          <w:szCs w:val="21"/>
          <w:u w:val="single" w:color="auto"/>
        </w:rPr>
        <w:t>范德华力大，熔沸点</w:t>
      </w:r>
      <w:r>
        <w:rPr>
          <w:rFonts w:hint="default" w:ascii="Times New Roman" w:hAnsi="Times New Roman" w:eastAsia="宋体" w:cs="Times New Roman"/>
          <w:i w:val="0"/>
          <w:iCs w:val="0"/>
          <w:color w:val="0000FF"/>
          <w:spacing w:val="3"/>
          <w:sz w:val="21"/>
          <w:szCs w:val="21"/>
          <w:u w:val="single" w:color="auto"/>
        </w:rPr>
        <w:t>较高</w:t>
      </w:r>
      <w:r>
        <w:rPr>
          <w:rFonts w:hint="default" w:ascii="Times New Roman" w:hAnsi="Times New Roman" w:eastAsia="宋体" w:cs="Times New Roman"/>
          <w:i w:val="0"/>
          <w:iCs w:val="0"/>
          <w:spacing w:val="3"/>
          <w:sz w:val="21"/>
          <w:szCs w:val="21"/>
        </w:rPr>
        <w:t>。</w:t>
      </w:r>
    </w:p>
    <w:p w14:paraId="3F83320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7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4"/>
          <w:sz w:val="21"/>
          <w:szCs w:val="21"/>
        </w:rPr>
        <w:t>5</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pacing w:val="7"/>
          <w:sz w:val="21"/>
          <w:szCs w:val="21"/>
        </w:rPr>
        <w:t xml:space="preserve"> (2016 年全国Ⅱ卷</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氨的沸点</w:t>
      </w:r>
      <w:r>
        <w:rPr>
          <w:rFonts w:hint="default" w:ascii="Times New Roman" w:hAnsi="Times New Roman" w:eastAsia="宋体" w:cs="Times New Roman"/>
          <w:i w:val="0"/>
          <w:iCs w:val="0"/>
          <w:color w:val="0000FF"/>
          <w:spacing w:val="7"/>
          <w:sz w:val="21"/>
          <w:szCs w:val="21"/>
          <w:u w:val="single" w:color="auto"/>
        </w:rPr>
        <w:t>高于</w:t>
      </w:r>
      <w:r>
        <w:rPr>
          <w:rFonts w:hint="eastAsia" w:ascii="Times New Roman" w:hAnsi="Times New Roman" w:eastAsia="宋体" w:cs="Times New Roman"/>
          <w:i w:val="0"/>
          <w:iCs w:val="0"/>
          <w:color w:val="0000FF"/>
          <w:spacing w:val="7"/>
          <w:sz w:val="21"/>
          <w:szCs w:val="21"/>
          <w:u w:val="single" w:color="auto"/>
          <w:lang w:eastAsia="zh-CN"/>
        </w:rPr>
        <w:t>（</w:t>
      </w:r>
      <w:r>
        <w:rPr>
          <w:rFonts w:hint="default" w:ascii="Times New Roman" w:hAnsi="Times New Roman" w:eastAsia="宋体" w:cs="Times New Roman"/>
          <w:i w:val="0"/>
          <w:iCs w:val="0"/>
          <w:spacing w:val="7"/>
          <w:sz w:val="21"/>
          <w:szCs w:val="21"/>
        </w:rPr>
        <w:t>填“高于”或“低于”</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膦 (</w:t>
      </w:r>
      <w:r>
        <w:rPr>
          <w:rFonts w:hint="default" w:ascii="Times New Roman" w:hAnsi="Times New Roman" w:eastAsia="宋体" w:cs="Times New Roman"/>
          <w:i w:val="0"/>
          <w:iCs w:val="0"/>
          <w:sz w:val="21"/>
          <w:szCs w:val="21"/>
        </w:rPr>
        <w:t>PH</w:t>
      </w:r>
      <w:r>
        <w:rPr>
          <w:rFonts w:hint="default" w:ascii="Times New Roman" w:hAnsi="Times New Roman" w:eastAsia="宋体" w:cs="Times New Roman"/>
          <w:i w:val="0"/>
          <w:iCs w:val="0"/>
          <w:spacing w:val="7"/>
          <w:position w:val="-1"/>
          <w:sz w:val="21"/>
          <w:szCs w:val="21"/>
          <w:vertAlign w:val="subscript"/>
        </w:rPr>
        <w:t xml:space="preserve">3 </w:t>
      </w:r>
      <w:r>
        <w:rPr>
          <w:rFonts w:hint="eastAsia" w:ascii="Times New Roman" w:hAnsi="Times New Roman" w:eastAsia="宋体" w:cs="Times New Roman"/>
          <w:i w:val="0"/>
          <w:iCs w:val="0"/>
          <w:spacing w:val="7"/>
          <w:position w:val="-1"/>
          <w:sz w:val="21"/>
          <w:szCs w:val="21"/>
          <w:vertAlign w:val="subscript"/>
          <w:lang w:eastAsia="zh-CN"/>
        </w:rPr>
        <w:t>）</w:t>
      </w:r>
      <w:r>
        <w:rPr>
          <w:rFonts w:hint="default" w:ascii="Times New Roman" w:hAnsi="Times New Roman" w:eastAsia="宋体" w:cs="Times New Roman"/>
          <w:i w:val="0"/>
          <w:iCs w:val="0"/>
          <w:spacing w:val="7"/>
          <w:sz w:val="21"/>
          <w:szCs w:val="21"/>
        </w:rPr>
        <w:t>，原因是</w:t>
      </w:r>
      <w:r>
        <w:rPr>
          <w:rFonts w:hint="default" w:ascii="Times New Roman" w:hAnsi="Times New Roman" w:eastAsia="宋体" w:cs="Times New Roman"/>
          <w:i w:val="0"/>
          <w:iCs w:val="0"/>
          <w:spacing w:val="7"/>
          <w:sz w:val="21"/>
          <w:szCs w:val="21"/>
          <w:u w:val="single" w:color="auto"/>
        </w:rPr>
        <w:t xml:space="preserve"> </w:t>
      </w:r>
      <w:r>
        <w:rPr>
          <w:rFonts w:hint="default" w:ascii="Times New Roman" w:hAnsi="Times New Roman" w:eastAsia="宋体" w:cs="Times New Roman"/>
          <w:i w:val="0"/>
          <w:iCs w:val="0"/>
          <w:color w:val="0000FF"/>
          <w:spacing w:val="7"/>
          <w:sz w:val="21"/>
          <w:szCs w:val="21"/>
          <w:u w:val="single" w:color="auto"/>
        </w:rPr>
        <w:t>氨分子间可形成氢键</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14"/>
          <w:sz w:val="21"/>
          <w:szCs w:val="21"/>
        </w:rPr>
        <w:t>氨是</w:t>
      </w:r>
      <w:r>
        <w:rPr>
          <w:rFonts w:hint="default" w:ascii="Times New Roman" w:hAnsi="Times New Roman" w:eastAsia="宋体" w:cs="Times New Roman"/>
          <w:i w:val="0"/>
          <w:iCs w:val="0"/>
          <w:color w:val="0000FF"/>
          <w:spacing w:val="7"/>
          <w:sz w:val="21"/>
          <w:szCs w:val="21"/>
          <w:u w:val="single" w:color="auto"/>
        </w:rPr>
        <w:t>极性</w:t>
      </w:r>
      <w:r>
        <w:rPr>
          <w:rFonts w:hint="default" w:ascii="Times New Roman" w:hAnsi="Times New Roman" w:eastAsia="宋体" w:cs="Times New Roman"/>
          <w:i w:val="0"/>
          <w:iCs w:val="0"/>
          <w:spacing w:val="7"/>
          <w:sz w:val="21"/>
          <w:szCs w:val="21"/>
        </w:rPr>
        <w:t>分子</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填“极性”或“非极性”</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 xml:space="preserve"> ，中心原子的轨道杂化类型为</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pacing w:val="7"/>
          <w:position w:val="6"/>
          <w:sz w:val="21"/>
          <w:szCs w:val="21"/>
          <w:u w:val="single" w:color="auto"/>
        </w:rPr>
        <w:t>3</w:t>
      </w:r>
      <w:r>
        <w:rPr>
          <w:rFonts w:hint="default" w:ascii="Times New Roman" w:hAnsi="Times New Roman" w:eastAsia="宋体" w:cs="Times New Roman"/>
          <w:i w:val="0"/>
          <w:iCs w:val="0"/>
          <w:spacing w:val="7"/>
          <w:sz w:val="21"/>
          <w:szCs w:val="21"/>
        </w:rPr>
        <w:t>。</w:t>
      </w:r>
    </w:p>
    <w:p w14:paraId="3C37114C">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sz w:val="21"/>
          <w:szCs w:val="21"/>
        </w:rPr>
        <w:t>6</w:t>
      </w:r>
      <w:r>
        <w:rPr>
          <w:rFonts w:hint="default" w:ascii="Times New Roman" w:hAnsi="Times New Roman" w:eastAsia="宋体" w:cs="Times New Roman"/>
          <w:i w:val="0"/>
          <w:iCs w:val="0"/>
          <w:spacing w:val="5"/>
          <w:sz w:val="21"/>
          <w:szCs w:val="21"/>
        </w:rPr>
        <w:t>. (2020 年全国Ⅱ卷</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rPr>
        <w:t xml:space="preserve"> </w:t>
      </w:r>
      <w:r>
        <w:rPr>
          <w:rFonts w:hint="default" w:ascii="Times New Roman" w:hAnsi="Times New Roman" w:eastAsia="宋体" w:cs="Times New Roman"/>
          <w:i w:val="0"/>
          <w:iCs w:val="0"/>
          <w:sz w:val="21"/>
          <w:szCs w:val="21"/>
        </w:rPr>
        <w:t>Ti</w:t>
      </w:r>
      <w:r>
        <w:rPr>
          <w:rFonts w:hint="default" w:ascii="Times New Roman" w:hAnsi="Times New Roman" w:eastAsia="宋体" w:cs="Times New Roman"/>
          <w:i w:val="0"/>
          <w:iCs w:val="0"/>
          <w:spacing w:val="5"/>
          <w:sz w:val="21"/>
          <w:szCs w:val="21"/>
        </w:rPr>
        <w:t xml:space="preserve"> 的四卤化物熔点如下表所示，</w:t>
      </w:r>
      <w:r>
        <w:rPr>
          <w:rFonts w:hint="default" w:ascii="Times New Roman" w:hAnsi="Times New Roman" w:eastAsia="宋体" w:cs="Times New Roman"/>
          <w:i w:val="0"/>
          <w:iCs w:val="0"/>
          <w:sz w:val="21"/>
          <w:szCs w:val="21"/>
        </w:rPr>
        <w:t>TiF</w:t>
      </w:r>
      <w:r>
        <w:rPr>
          <w:rFonts w:hint="default" w:ascii="Times New Roman" w:hAnsi="Times New Roman" w:eastAsia="宋体" w:cs="Times New Roman"/>
          <w:i w:val="0"/>
          <w:iCs w:val="0"/>
          <w:spacing w:val="5"/>
          <w:position w:val="-1"/>
          <w:sz w:val="21"/>
          <w:szCs w:val="21"/>
          <w:vertAlign w:val="subscript"/>
        </w:rPr>
        <w:t xml:space="preserve">4 </w:t>
      </w:r>
      <w:r>
        <w:rPr>
          <w:rFonts w:hint="default" w:ascii="Times New Roman" w:hAnsi="Times New Roman" w:eastAsia="宋体" w:cs="Times New Roman"/>
          <w:i w:val="0"/>
          <w:iCs w:val="0"/>
          <w:spacing w:val="5"/>
          <w:sz w:val="21"/>
          <w:szCs w:val="21"/>
        </w:rPr>
        <w:t xml:space="preserve">熔点高于其他三种卤化物，自 </w:t>
      </w:r>
      <w:r>
        <w:rPr>
          <w:rFonts w:hint="default" w:ascii="Times New Roman" w:hAnsi="Times New Roman" w:eastAsia="宋体" w:cs="Times New Roman"/>
          <w:i w:val="0"/>
          <w:iCs w:val="0"/>
          <w:sz w:val="21"/>
          <w:szCs w:val="21"/>
        </w:rPr>
        <w:t>TiCl</w:t>
      </w:r>
      <w:r>
        <w:rPr>
          <w:rFonts w:hint="default" w:ascii="Times New Roman" w:hAnsi="Times New Roman" w:eastAsia="宋体" w:cs="Times New Roman"/>
          <w:i w:val="0"/>
          <w:iCs w:val="0"/>
          <w:spacing w:val="5"/>
          <w:position w:val="-1"/>
          <w:sz w:val="21"/>
          <w:szCs w:val="21"/>
          <w:vertAlign w:val="subscript"/>
        </w:rPr>
        <w:t>4</w:t>
      </w:r>
      <w:r>
        <w:rPr>
          <w:rFonts w:hint="default" w:ascii="Times New Roman" w:hAnsi="Times New Roman" w:eastAsia="宋体" w:cs="Times New Roman"/>
          <w:i w:val="0"/>
          <w:iCs w:val="0"/>
          <w:spacing w:val="5"/>
          <w:position w:val="-1"/>
          <w:sz w:val="21"/>
          <w:szCs w:val="21"/>
        </w:rPr>
        <w:t xml:space="preserve"> </w:t>
      </w:r>
      <w:r>
        <w:rPr>
          <w:rFonts w:hint="default" w:ascii="Times New Roman" w:hAnsi="Times New Roman" w:eastAsia="宋体" w:cs="Times New Roman"/>
          <w:i w:val="0"/>
          <w:iCs w:val="0"/>
          <w:spacing w:val="5"/>
          <w:sz w:val="21"/>
          <w:szCs w:val="21"/>
        </w:rPr>
        <w:t>至</w:t>
      </w:r>
      <w:r>
        <w:rPr>
          <w:rFonts w:hint="default" w:ascii="Times New Roman" w:hAnsi="Times New Roman" w:eastAsia="宋体" w:cs="Times New Roman"/>
          <w:i w:val="0"/>
          <w:iCs w:val="0"/>
          <w:sz w:val="21"/>
          <w:szCs w:val="21"/>
        </w:rPr>
        <w:t>TiI</w:t>
      </w:r>
      <w:r>
        <w:rPr>
          <w:rFonts w:hint="default" w:ascii="Times New Roman" w:hAnsi="Times New Roman" w:eastAsia="宋体" w:cs="Times New Roman"/>
          <w:i w:val="0"/>
          <w:iCs w:val="0"/>
          <w:spacing w:val="5"/>
          <w:position w:val="-1"/>
          <w:sz w:val="21"/>
          <w:szCs w:val="21"/>
          <w:vertAlign w:val="subscript"/>
        </w:rPr>
        <w:t>4</w:t>
      </w:r>
      <w:r>
        <w:rPr>
          <w:rFonts w:hint="default" w:ascii="Times New Roman" w:hAnsi="Times New Roman" w:eastAsia="宋体" w:cs="Times New Roman"/>
          <w:i w:val="0"/>
          <w:iCs w:val="0"/>
          <w:spacing w:val="5"/>
          <w:sz w:val="21"/>
          <w:szCs w:val="21"/>
        </w:rPr>
        <w:t>熔点</w:t>
      </w:r>
      <w:r>
        <w:rPr>
          <w:rFonts w:hint="default" w:ascii="Times New Roman" w:hAnsi="Times New Roman" w:eastAsia="宋体" w:cs="Times New Roman"/>
          <w:i w:val="0"/>
          <w:iCs w:val="0"/>
          <w:spacing w:val="14"/>
          <w:sz w:val="21"/>
          <w:szCs w:val="21"/>
        </w:rPr>
        <w:t>依</w:t>
      </w:r>
      <w:r>
        <w:rPr>
          <w:rFonts w:hint="default" w:ascii="Times New Roman" w:hAnsi="Times New Roman" w:eastAsia="宋体" w:cs="Times New Roman"/>
          <w:i w:val="0"/>
          <w:iCs w:val="0"/>
          <w:spacing w:val="12"/>
          <w:sz w:val="21"/>
          <w:szCs w:val="21"/>
        </w:rPr>
        <w:t>次</w:t>
      </w:r>
      <w:r>
        <w:rPr>
          <w:rFonts w:hint="default" w:ascii="Times New Roman" w:hAnsi="Times New Roman" w:eastAsia="宋体" w:cs="Times New Roman"/>
          <w:i w:val="0"/>
          <w:iCs w:val="0"/>
          <w:spacing w:val="7"/>
          <w:sz w:val="21"/>
          <w:szCs w:val="21"/>
        </w:rPr>
        <w:t xml:space="preserve">升高，原因是 </w:t>
      </w:r>
      <w:r>
        <w:rPr>
          <w:rFonts w:hint="default" w:ascii="Times New Roman" w:hAnsi="Times New Roman" w:eastAsia="宋体" w:cs="Times New Roman"/>
          <w:i w:val="0"/>
          <w:iCs w:val="0"/>
          <w:color w:val="0000FF"/>
          <w:sz w:val="21"/>
          <w:szCs w:val="21"/>
          <w:u w:val="single" w:color="auto"/>
        </w:rPr>
        <w:t>TiF</w:t>
      </w:r>
      <w:r>
        <w:rPr>
          <w:rFonts w:hint="default" w:ascii="Times New Roman" w:hAnsi="Times New Roman" w:eastAsia="宋体" w:cs="Times New Roman"/>
          <w:i w:val="0"/>
          <w:iCs w:val="0"/>
          <w:color w:val="0000FF"/>
          <w:spacing w:val="7"/>
          <w:position w:val="-1"/>
          <w:sz w:val="21"/>
          <w:szCs w:val="21"/>
          <w:u w:val="single" w:color="auto"/>
          <w:vertAlign w:val="subscript"/>
        </w:rPr>
        <w:t>4</w:t>
      </w:r>
      <w:r>
        <w:rPr>
          <w:rFonts w:hint="default" w:ascii="Times New Roman" w:hAnsi="Times New Roman" w:eastAsia="宋体" w:cs="Times New Roman"/>
          <w:i w:val="0"/>
          <w:iCs w:val="0"/>
          <w:color w:val="0000FF"/>
          <w:spacing w:val="7"/>
          <w:sz w:val="21"/>
          <w:szCs w:val="21"/>
          <w:u w:val="single" w:color="auto"/>
        </w:rPr>
        <w:t>为离子化合物，熔点高，其他三种卤化物为共价化合物，随相对分子质量的增大，</w:t>
      </w:r>
      <w:r>
        <w:rPr>
          <w:rFonts w:hint="default" w:ascii="Times New Roman" w:hAnsi="Times New Roman" w:eastAsia="宋体" w:cs="Times New Roman"/>
          <w:i w:val="0"/>
          <w:iCs w:val="0"/>
          <w:color w:val="0000FF"/>
          <w:spacing w:val="16"/>
          <w:sz w:val="21"/>
          <w:szCs w:val="21"/>
          <w:u w:val="single" w:color="auto"/>
        </w:rPr>
        <w:t>分</w:t>
      </w:r>
      <w:r>
        <w:rPr>
          <w:rFonts w:hint="default" w:ascii="Times New Roman" w:hAnsi="Times New Roman" w:eastAsia="宋体" w:cs="Times New Roman"/>
          <w:i w:val="0"/>
          <w:iCs w:val="0"/>
          <w:color w:val="0000FF"/>
          <w:spacing w:val="10"/>
          <w:sz w:val="21"/>
          <w:szCs w:val="21"/>
          <w:u w:val="single" w:color="auto"/>
        </w:rPr>
        <w:t>子</w:t>
      </w:r>
      <w:r>
        <w:rPr>
          <w:rFonts w:hint="default" w:ascii="Times New Roman" w:hAnsi="Times New Roman" w:eastAsia="宋体" w:cs="Times New Roman"/>
          <w:i w:val="0"/>
          <w:iCs w:val="0"/>
          <w:color w:val="0000FF"/>
          <w:spacing w:val="8"/>
          <w:sz w:val="21"/>
          <w:szCs w:val="21"/>
          <w:u w:val="single" w:color="auto"/>
        </w:rPr>
        <w:t>间作用力增大，熔点逐渐升高</w:t>
      </w:r>
      <w:r>
        <w:rPr>
          <w:rFonts w:hint="default" w:ascii="Times New Roman" w:hAnsi="Times New Roman" w:eastAsia="宋体" w:cs="Times New Roman"/>
          <w:i w:val="0"/>
          <w:iCs w:val="0"/>
          <w:spacing w:val="8"/>
          <w:sz w:val="21"/>
          <w:szCs w:val="21"/>
        </w:rPr>
        <w:t>。</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4"/>
        <w:gridCol w:w="1134"/>
        <w:gridCol w:w="1134"/>
        <w:gridCol w:w="1134"/>
        <w:gridCol w:w="1134"/>
      </w:tblGrid>
      <w:tr w14:paraId="370D0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34" w:type="dxa"/>
            <w:tcBorders>
              <w:top w:val="single" w:color="000000" w:sz="2" w:space="0"/>
              <w:bottom w:val="single" w:color="000000" w:sz="2" w:space="0"/>
            </w:tcBorders>
            <w:noWrap w:val="0"/>
            <w:vAlign w:val="center"/>
          </w:tcPr>
          <w:p w14:paraId="0A8CBD9F">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sz w:val="21"/>
                <w:szCs w:val="21"/>
              </w:rPr>
              <w:t>化</w:t>
            </w:r>
            <w:r>
              <w:rPr>
                <w:rFonts w:hint="default" w:ascii="Times New Roman" w:hAnsi="Times New Roman" w:eastAsia="宋体" w:cs="Times New Roman"/>
                <w:i w:val="0"/>
                <w:iCs w:val="0"/>
                <w:spacing w:val="6"/>
                <w:sz w:val="21"/>
                <w:szCs w:val="21"/>
              </w:rPr>
              <w:t>合物</w:t>
            </w:r>
          </w:p>
        </w:tc>
        <w:tc>
          <w:tcPr>
            <w:tcW w:w="1134" w:type="dxa"/>
            <w:tcBorders>
              <w:top w:val="single" w:color="000000" w:sz="2" w:space="0"/>
              <w:bottom w:val="single" w:color="000000" w:sz="2" w:space="0"/>
            </w:tcBorders>
            <w:noWrap w:val="0"/>
            <w:vAlign w:val="center"/>
          </w:tcPr>
          <w:p w14:paraId="45B7862C">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position w:val="2"/>
                <w:sz w:val="21"/>
                <w:szCs w:val="21"/>
              </w:rPr>
              <w:t>TiF</w:t>
            </w:r>
            <w:r>
              <w:rPr>
                <w:rFonts w:hint="default" w:ascii="Times New Roman" w:hAnsi="Times New Roman" w:eastAsia="宋体" w:cs="Times New Roman"/>
                <w:i w:val="0"/>
                <w:iCs w:val="0"/>
                <w:spacing w:val="3"/>
                <w:position w:val="1"/>
                <w:sz w:val="21"/>
                <w:szCs w:val="21"/>
                <w:vertAlign w:val="subscript"/>
              </w:rPr>
              <w:t>4</w:t>
            </w:r>
          </w:p>
        </w:tc>
        <w:tc>
          <w:tcPr>
            <w:tcW w:w="1134" w:type="dxa"/>
            <w:tcBorders>
              <w:top w:val="single" w:color="000000" w:sz="2" w:space="0"/>
              <w:bottom w:val="single" w:color="000000" w:sz="2" w:space="0"/>
            </w:tcBorders>
            <w:noWrap w:val="0"/>
            <w:vAlign w:val="center"/>
          </w:tcPr>
          <w:p w14:paraId="383DA22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position w:val="2"/>
                <w:sz w:val="21"/>
                <w:szCs w:val="21"/>
              </w:rPr>
              <w:t>TiCl</w:t>
            </w:r>
            <w:r>
              <w:rPr>
                <w:rFonts w:hint="default" w:ascii="Times New Roman" w:hAnsi="Times New Roman" w:eastAsia="宋体" w:cs="Times New Roman"/>
                <w:i w:val="0"/>
                <w:iCs w:val="0"/>
                <w:spacing w:val="7"/>
                <w:position w:val="1"/>
                <w:sz w:val="21"/>
                <w:szCs w:val="21"/>
                <w:vertAlign w:val="subscript"/>
              </w:rPr>
              <w:t>4</w:t>
            </w:r>
          </w:p>
        </w:tc>
        <w:tc>
          <w:tcPr>
            <w:tcW w:w="1134" w:type="dxa"/>
            <w:tcBorders>
              <w:top w:val="single" w:color="000000" w:sz="2" w:space="0"/>
              <w:bottom w:val="single" w:color="000000" w:sz="2" w:space="0"/>
            </w:tcBorders>
            <w:noWrap w:val="0"/>
            <w:vAlign w:val="center"/>
          </w:tcPr>
          <w:p w14:paraId="4ED289D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position w:val="2"/>
                <w:sz w:val="21"/>
                <w:szCs w:val="21"/>
              </w:rPr>
              <w:t>TiBr</w:t>
            </w:r>
            <w:r>
              <w:rPr>
                <w:rFonts w:hint="default" w:ascii="Times New Roman" w:hAnsi="Times New Roman" w:eastAsia="宋体" w:cs="Times New Roman"/>
                <w:i w:val="0"/>
                <w:iCs w:val="0"/>
                <w:spacing w:val="8"/>
                <w:position w:val="1"/>
                <w:sz w:val="21"/>
                <w:szCs w:val="21"/>
                <w:vertAlign w:val="subscript"/>
              </w:rPr>
              <w:t>4</w:t>
            </w:r>
          </w:p>
        </w:tc>
        <w:tc>
          <w:tcPr>
            <w:tcW w:w="1134" w:type="dxa"/>
            <w:tcBorders>
              <w:top w:val="single" w:color="000000" w:sz="2" w:space="0"/>
              <w:bottom w:val="single" w:color="000000" w:sz="2" w:space="0"/>
            </w:tcBorders>
            <w:noWrap w:val="0"/>
            <w:vAlign w:val="center"/>
          </w:tcPr>
          <w:p w14:paraId="588E2C97">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position w:val="2"/>
                <w:sz w:val="21"/>
                <w:szCs w:val="21"/>
              </w:rPr>
              <w:t>TiI</w:t>
            </w:r>
            <w:r>
              <w:rPr>
                <w:rFonts w:hint="default" w:ascii="Times New Roman" w:hAnsi="Times New Roman" w:eastAsia="宋体" w:cs="Times New Roman"/>
                <w:i w:val="0"/>
                <w:iCs w:val="0"/>
                <w:spacing w:val="2"/>
                <w:position w:val="1"/>
                <w:sz w:val="21"/>
                <w:szCs w:val="21"/>
                <w:vertAlign w:val="subscript"/>
              </w:rPr>
              <w:t>4</w:t>
            </w:r>
          </w:p>
        </w:tc>
      </w:tr>
      <w:tr w14:paraId="68D14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34" w:type="dxa"/>
            <w:tcBorders>
              <w:top w:val="single" w:color="000000" w:sz="2" w:space="0"/>
              <w:bottom w:val="single" w:color="000000" w:sz="2" w:space="0"/>
            </w:tcBorders>
            <w:noWrap w:val="0"/>
            <w:vAlign w:val="center"/>
          </w:tcPr>
          <w:p w14:paraId="4899482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pacing w:val="7"/>
                <w:sz w:val="21"/>
                <w:szCs w:val="21"/>
              </w:rPr>
            </w:pPr>
            <w:r>
              <w:rPr>
                <w:rFonts w:hint="default" w:ascii="Times New Roman" w:hAnsi="Times New Roman" w:eastAsia="宋体" w:cs="Times New Roman"/>
                <w:i w:val="0"/>
                <w:iCs w:val="0"/>
                <w:spacing w:val="6"/>
                <w:position w:val="1"/>
                <w:sz w:val="21"/>
                <w:szCs w:val="21"/>
              </w:rPr>
              <w:t>熔点/℃</w:t>
            </w:r>
          </w:p>
        </w:tc>
        <w:tc>
          <w:tcPr>
            <w:tcW w:w="1134" w:type="dxa"/>
            <w:tcBorders>
              <w:top w:val="single" w:color="000000" w:sz="2" w:space="0"/>
              <w:bottom w:val="single" w:color="000000" w:sz="2" w:space="0"/>
            </w:tcBorders>
            <w:noWrap w:val="0"/>
            <w:vAlign w:val="center"/>
          </w:tcPr>
          <w:p w14:paraId="3BBFF4A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position w:val="2"/>
                <w:sz w:val="21"/>
                <w:szCs w:val="21"/>
              </w:rPr>
            </w:pPr>
            <w:r>
              <w:rPr>
                <w:rFonts w:hint="default" w:ascii="Times New Roman" w:hAnsi="Times New Roman" w:eastAsia="宋体" w:cs="Times New Roman"/>
                <w:i w:val="0"/>
                <w:iCs w:val="0"/>
                <w:spacing w:val="3"/>
                <w:sz w:val="21"/>
                <w:szCs w:val="21"/>
              </w:rPr>
              <w:t>3</w:t>
            </w:r>
            <w:r>
              <w:rPr>
                <w:rFonts w:hint="default" w:ascii="Times New Roman" w:hAnsi="Times New Roman" w:eastAsia="宋体" w:cs="Times New Roman"/>
                <w:i w:val="0"/>
                <w:iCs w:val="0"/>
                <w:spacing w:val="2"/>
                <w:sz w:val="21"/>
                <w:szCs w:val="21"/>
              </w:rPr>
              <w:t>77</w:t>
            </w:r>
          </w:p>
        </w:tc>
        <w:tc>
          <w:tcPr>
            <w:tcW w:w="1134" w:type="dxa"/>
            <w:tcBorders>
              <w:top w:val="single" w:color="000000" w:sz="2" w:space="0"/>
              <w:bottom w:val="single" w:color="000000" w:sz="2" w:space="0"/>
            </w:tcBorders>
            <w:noWrap w:val="0"/>
            <w:vAlign w:val="center"/>
          </w:tcPr>
          <w:p w14:paraId="7A89BCE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position w:val="2"/>
                <w:sz w:val="21"/>
                <w:szCs w:val="21"/>
              </w:rPr>
            </w:pPr>
            <w:r>
              <w:rPr>
                <w:rFonts w:hint="default" w:ascii="Times New Roman" w:hAnsi="Times New Roman" w:eastAsia="宋体" w:cs="Times New Roman"/>
                <w:i w:val="0"/>
                <w:iCs w:val="0"/>
                <w:spacing w:val="-19"/>
                <w:w w:val="95"/>
                <w:position w:val="1"/>
                <w:sz w:val="21"/>
                <w:szCs w:val="21"/>
              </w:rPr>
              <w:t>﹣</w:t>
            </w:r>
            <w:r>
              <w:rPr>
                <w:rFonts w:hint="default" w:ascii="Times New Roman" w:hAnsi="Times New Roman" w:eastAsia="宋体" w:cs="Times New Roman"/>
                <w:i w:val="0"/>
                <w:iCs w:val="0"/>
                <w:spacing w:val="-17"/>
                <w:position w:val="1"/>
                <w:sz w:val="21"/>
                <w:szCs w:val="21"/>
              </w:rPr>
              <w:t xml:space="preserve"> </w:t>
            </w:r>
            <w:r>
              <w:rPr>
                <w:rFonts w:hint="default" w:ascii="Times New Roman" w:hAnsi="Times New Roman" w:eastAsia="宋体" w:cs="Times New Roman"/>
                <w:i w:val="0"/>
                <w:iCs w:val="0"/>
                <w:spacing w:val="-19"/>
                <w:w w:val="95"/>
                <w:position w:val="1"/>
                <w:sz w:val="21"/>
                <w:szCs w:val="21"/>
              </w:rPr>
              <w:t>24.</w:t>
            </w:r>
            <w:r>
              <w:rPr>
                <w:rFonts w:hint="default" w:ascii="Times New Roman" w:hAnsi="Times New Roman" w:eastAsia="宋体" w:cs="Times New Roman"/>
                <w:i w:val="0"/>
                <w:iCs w:val="0"/>
                <w:spacing w:val="-25"/>
                <w:position w:val="1"/>
                <w:sz w:val="21"/>
                <w:szCs w:val="21"/>
              </w:rPr>
              <w:t xml:space="preserve"> </w:t>
            </w:r>
            <w:r>
              <w:rPr>
                <w:rFonts w:hint="default" w:ascii="Times New Roman" w:hAnsi="Times New Roman" w:eastAsia="宋体" w:cs="Times New Roman"/>
                <w:i w:val="0"/>
                <w:iCs w:val="0"/>
                <w:spacing w:val="-19"/>
                <w:w w:val="95"/>
                <w:position w:val="1"/>
                <w:sz w:val="21"/>
                <w:szCs w:val="21"/>
              </w:rPr>
              <w:t>12</w:t>
            </w:r>
          </w:p>
        </w:tc>
        <w:tc>
          <w:tcPr>
            <w:tcW w:w="1134" w:type="dxa"/>
            <w:tcBorders>
              <w:top w:val="single" w:color="000000" w:sz="2" w:space="0"/>
              <w:bottom w:val="single" w:color="000000" w:sz="2" w:space="0"/>
            </w:tcBorders>
            <w:noWrap w:val="0"/>
            <w:vAlign w:val="center"/>
          </w:tcPr>
          <w:p w14:paraId="4119258E">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position w:val="2"/>
                <w:sz w:val="21"/>
                <w:szCs w:val="21"/>
              </w:rPr>
            </w:pPr>
            <w:r>
              <w:rPr>
                <w:rFonts w:hint="default" w:ascii="Times New Roman" w:hAnsi="Times New Roman" w:eastAsia="宋体" w:cs="Times New Roman"/>
                <w:i w:val="0"/>
                <w:iCs w:val="0"/>
                <w:spacing w:val="4"/>
                <w:sz w:val="21"/>
                <w:szCs w:val="21"/>
              </w:rPr>
              <w:t>3</w:t>
            </w:r>
            <w:r>
              <w:rPr>
                <w:rFonts w:hint="default" w:ascii="Times New Roman" w:hAnsi="Times New Roman" w:eastAsia="宋体" w:cs="Times New Roman"/>
                <w:i w:val="0"/>
                <w:iCs w:val="0"/>
                <w:spacing w:val="3"/>
                <w:sz w:val="21"/>
                <w:szCs w:val="21"/>
              </w:rPr>
              <w:t>8.3</w:t>
            </w:r>
          </w:p>
        </w:tc>
        <w:tc>
          <w:tcPr>
            <w:tcW w:w="1134" w:type="dxa"/>
            <w:tcBorders>
              <w:top w:val="single" w:color="000000" w:sz="2" w:space="0"/>
              <w:bottom w:val="single" w:color="000000" w:sz="2" w:space="0"/>
            </w:tcBorders>
            <w:noWrap w:val="0"/>
            <w:vAlign w:val="center"/>
          </w:tcPr>
          <w:p w14:paraId="78240DE5">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position w:val="2"/>
                <w:sz w:val="21"/>
                <w:szCs w:val="21"/>
              </w:rPr>
            </w:pPr>
            <w:r>
              <w:rPr>
                <w:rFonts w:hint="default" w:ascii="Times New Roman" w:hAnsi="Times New Roman" w:eastAsia="宋体" w:cs="Times New Roman"/>
                <w:i w:val="0"/>
                <w:iCs w:val="0"/>
                <w:spacing w:val="-3"/>
                <w:sz w:val="21"/>
                <w:szCs w:val="21"/>
              </w:rPr>
              <w:t>155</w:t>
            </w:r>
          </w:p>
        </w:tc>
      </w:tr>
    </w:tbl>
    <w:p w14:paraId="1D1CB45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52"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8"/>
          <w:sz w:val="21"/>
          <w:szCs w:val="21"/>
        </w:rPr>
        <w:t xml:space="preserve">7. </w:t>
      </w:r>
      <w:r>
        <w:rPr>
          <w:rFonts w:hint="default" w:ascii="Times New Roman" w:hAnsi="Times New Roman" w:eastAsia="宋体" w:cs="Times New Roman"/>
          <w:i w:val="0"/>
          <w:iCs w:val="0"/>
          <w:spacing w:val="6"/>
          <w:sz w:val="21"/>
          <w:szCs w:val="21"/>
        </w:rPr>
        <w:t>(</w:t>
      </w:r>
      <w:r>
        <w:rPr>
          <w:rFonts w:hint="default" w:ascii="Times New Roman" w:hAnsi="Times New Roman" w:eastAsia="宋体" w:cs="Times New Roman"/>
          <w:i w:val="0"/>
          <w:iCs w:val="0"/>
          <w:spacing w:val="4"/>
          <w:sz w:val="21"/>
          <w:szCs w:val="21"/>
        </w:rPr>
        <w:t>2016年四川卷</w:t>
      </w:r>
      <w:r>
        <w:rPr>
          <w:rFonts w:hint="eastAsia" w:ascii="Times New Roman" w:hAnsi="Times New Roman" w:eastAsia="宋体" w:cs="Times New Roman"/>
          <w:i w:val="0"/>
          <w:iCs w:val="0"/>
          <w:spacing w:val="4"/>
          <w:sz w:val="21"/>
          <w:szCs w:val="21"/>
          <w:lang w:eastAsia="zh-CN"/>
        </w:rPr>
        <w:t>）</w:t>
      </w:r>
      <w:r>
        <w:rPr>
          <w:rFonts w:hint="default" w:ascii="Times New Roman" w:hAnsi="Times New Roman" w:eastAsia="宋体" w:cs="Times New Roman"/>
          <w:i w:val="0"/>
          <w:iCs w:val="0"/>
          <w:spacing w:val="4"/>
          <w:sz w:val="21"/>
          <w:szCs w:val="21"/>
        </w:rPr>
        <w:t xml:space="preserve"> </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4"/>
          <w:position w:val="-1"/>
          <w:sz w:val="21"/>
          <w:szCs w:val="21"/>
          <w:vertAlign w:val="subscript"/>
        </w:rPr>
        <w:t>2</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pacing w:val="4"/>
          <w:sz w:val="21"/>
          <w:szCs w:val="21"/>
        </w:rPr>
        <w:t>的氢化物的沸点低于与其组成相似的</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4"/>
          <w:position w:val="-1"/>
          <w:sz w:val="21"/>
          <w:szCs w:val="21"/>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4"/>
          <w:sz w:val="21"/>
          <w:szCs w:val="21"/>
        </w:rPr>
        <w:t>的氢化物，其原因是</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4"/>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4"/>
          <w:sz w:val="21"/>
          <w:szCs w:val="21"/>
          <w:u w:val="single" w:color="auto"/>
        </w:rPr>
        <w:t>分子间不</w:t>
      </w:r>
      <w:r>
        <w:rPr>
          <w:rFonts w:hint="default" w:ascii="Times New Roman" w:hAnsi="Times New Roman" w:eastAsia="宋体" w:cs="Times New Roman"/>
          <w:i w:val="0"/>
          <w:iCs w:val="0"/>
          <w:color w:val="0000FF"/>
          <w:spacing w:val="14"/>
          <w:sz w:val="21"/>
          <w:szCs w:val="21"/>
          <w:u w:val="single" w:color="auto"/>
        </w:rPr>
        <w:t>存</w:t>
      </w:r>
      <w:r>
        <w:rPr>
          <w:rFonts w:hint="default" w:ascii="Times New Roman" w:hAnsi="Times New Roman" w:eastAsia="宋体" w:cs="Times New Roman"/>
          <w:i w:val="0"/>
          <w:iCs w:val="0"/>
          <w:color w:val="0000FF"/>
          <w:spacing w:val="8"/>
          <w:sz w:val="21"/>
          <w:szCs w:val="21"/>
          <w:u w:val="single" w:color="auto"/>
        </w:rPr>
        <w:t>在氢键，</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8"/>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8"/>
          <w:sz w:val="21"/>
          <w:szCs w:val="21"/>
          <w:u w:val="single" w:color="auto"/>
        </w:rPr>
        <w:t>分子间存在氢键</w:t>
      </w:r>
      <w:r>
        <w:rPr>
          <w:rFonts w:hint="default" w:ascii="Times New Roman" w:hAnsi="Times New Roman" w:eastAsia="宋体" w:cs="Times New Roman"/>
          <w:i w:val="0"/>
          <w:iCs w:val="0"/>
          <w:spacing w:val="8"/>
          <w:sz w:val="21"/>
          <w:szCs w:val="21"/>
        </w:rPr>
        <w:t>。</w:t>
      </w:r>
    </w:p>
    <w:p w14:paraId="1CDC91B4">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6" w:firstLineChars="200"/>
        <w:textAlignment w:val="center"/>
        <w:rPr>
          <w:rFonts w:hint="default"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pacing w:val="4"/>
          <w:sz w:val="21"/>
          <w:szCs w:val="21"/>
        </w:rPr>
        <w:t>8.乙二胺 (H</w:t>
      </w:r>
      <w:r>
        <w:rPr>
          <w:rFonts w:hint="default" w:ascii="Times New Roman" w:hAnsi="Times New Roman" w:eastAsia="宋体" w:cs="Times New Roman"/>
          <w:i w:val="0"/>
          <w:iCs w:val="0"/>
          <w:spacing w:val="4"/>
          <w:sz w:val="21"/>
          <w:szCs w:val="21"/>
          <w:vertAlign w:val="subscript"/>
        </w:rPr>
        <w:t>2</w:t>
      </w:r>
      <w:r>
        <w:rPr>
          <w:rFonts w:hint="default" w:ascii="Times New Roman" w:hAnsi="Times New Roman" w:eastAsia="宋体" w:cs="Times New Roman"/>
          <w:i w:val="0"/>
          <w:iCs w:val="0"/>
          <w:spacing w:val="4"/>
          <w:sz w:val="21"/>
          <w:szCs w:val="21"/>
        </w:rPr>
        <w:t>N-CH</w:t>
      </w:r>
      <w:r>
        <w:rPr>
          <w:rFonts w:hint="default" w:ascii="Times New Roman" w:hAnsi="Times New Roman" w:eastAsia="宋体" w:cs="Times New Roman"/>
          <w:i w:val="0"/>
          <w:iCs w:val="0"/>
          <w:spacing w:val="4"/>
          <w:sz w:val="21"/>
          <w:szCs w:val="21"/>
          <w:vertAlign w:val="subscript"/>
        </w:rPr>
        <w:t>2</w:t>
      </w:r>
      <w:r>
        <w:rPr>
          <w:rFonts w:hint="default" w:ascii="Times New Roman" w:hAnsi="Times New Roman" w:eastAsia="宋体" w:cs="Times New Roman"/>
          <w:i w:val="0"/>
          <w:iCs w:val="0"/>
          <w:spacing w:val="4"/>
          <w:sz w:val="21"/>
          <w:szCs w:val="21"/>
        </w:rPr>
        <w:t>-CH</w:t>
      </w:r>
      <w:r>
        <w:rPr>
          <w:rFonts w:hint="default" w:ascii="Times New Roman" w:hAnsi="Times New Roman" w:eastAsia="宋体" w:cs="Times New Roman"/>
          <w:i w:val="0"/>
          <w:iCs w:val="0"/>
          <w:spacing w:val="4"/>
          <w:sz w:val="21"/>
          <w:szCs w:val="21"/>
          <w:vertAlign w:val="subscript"/>
        </w:rPr>
        <w:t>2</w:t>
      </w:r>
      <w:r>
        <w:rPr>
          <w:rFonts w:hint="default" w:ascii="Times New Roman" w:hAnsi="Times New Roman" w:eastAsia="宋体" w:cs="Times New Roman"/>
          <w:i w:val="0"/>
          <w:iCs w:val="0"/>
          <w:spacing w:val="4"/>
          <w:sz w:val="21"/>
          <w:szCs w:val="21"/>
        </w:rPr>
        <w:t>-NH</w:t>
      </w:r>
      <w:r>
        <w:rPr>
          <w:rFonts w:hint="default" w:ascii="Times New Roman" w:hAnsi="Times New Roman" w:eastAsia="宋体" w:cs="Times New Roman"/>
          <w:i w:val="0"/>
          <w:iCs w:val="0"/>
          <w:spacing w:val="4"/>
          <w:sz w:val="21"/>
          <w:szCs w:val="21"/>
          <w:vertAlign w:val="subscript"/>
        </w:rPr>
        <w:t>2</w:t>
      </w:r>
      <w:r>
        <w:rPr>
          <w:rFonts w:hint="default" w:ascii="Times New Roman" w:hAnsi="Times New Roman" w:eastAsia="宋体" w:cs="Times New Roman"/>
          <w:i w:val="0"/>
          <w:iCs w:val="0"/>
          <w:spacing w:val="4"/>
          <w:sz w:val="21"/>
          <w:szCs w:val="21"/>
        </w:rPr>
        <w:t xml:space="preserve"> ) 和三甲胺[N(CH</w:t>
      </w:r>
      <w:r>
        <w:rPr>
          <w:rFonts w:hint="default" w:ascii="Times New Roman" w:hAnsi="Times New Roman" w:eastAsia="宋体" w:cs="Times New Roman"/>
          <w:i w:val="0"/>
          <w:iCs w:val="0"/>
          <w:spacing w:val="4"/>
          <w:sz w:val="21"/>
          <w:szCs w:val="21"/>
          <w:vertAlign w:val="subscript"/>
        </w:rPr>
        <w:t>3</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pacing w:val="4"/>
          <w:sz w:val="21"/>
          <w:szCs w:val="21"/>
          <w:vertAlign w:val="subscript"/>
        </w:rPr>
        <w:t>3</w:t>
      </w:r>
      <w:r>
        <w:rPr>
          <w:rFonts w:hint="default" w:ascii="Times New Roman" w:hAnsi="Times New Roman" w:eastAsia="宋体" w:cs="Times New Roman"/>
          <w:i w:val="0"/>
          <w:iCs w:val="0"/>
          <w:spacing w:val="4"/>
          <w:sz w:val="21"/>
          <w:szCs w:val="21"/>
        </w:rPr>
        <w:t>]均属于胺，但相对分子质量相近，但乙二胺比三甲胺沸点高</w:t>
      </w:r>
      <w:r>
        <w:rPr>
          <w:rFonts w:hint="eastAsia" w:ascii="Times New Roman" w:hAnsi="Times New Roman" w:eastAsia="宋体" w:cs="Times New Roman"/>
          <w:i w:val="0"/>
          <w:iCs w:val="0"/>
          <w:spacing w:val="4"/>
          <w:sz w:val="21"/>
          <w:szCs w:val="21"/>
          <w:lang w:eastAsia="zh-CN"/>
        </w:rPr>
        <w:t>得</w:t>
      </w:r>
      <w:r>
        <w:rPr>
          <w:rFonts w:hint="default" w:ascii="Times New Roman" w:hAnsi="Times New Roman" w:eastAsia="宋体" w:cs="Times New Roman"/>
          <w:i w:val="0"/>
          <w:iCs w:val="0"/>
          <w:spacing w:val="4"/>
          <w:sz w:val="21"/>
          <w:szCs w:val="21"/>
        </w:rPr>
        <w:t>多，原因是</w:t>
      </w:r>
      <w:r>
        <w:rPr>
          <w:rFonts w:hint="default" w:ascii="Times New Roman" w:hAnsi="Times New Roman" w:eastAsia="宋体" w:cs="Times New Roman"/>
          <w:i w:val="0"/>
          <w:iCs w:val="0"/>
          <w:color w:val="0000FF"/>
          <w:spacing w:val="9"/>
          <w:sz w:val="21"/>
          <w:szCs w:val="21"/>
          <w:u w:val="single" w:color="auto"/>
        </w:rPr>
        <w:t>乙二胺可以形成氢键沸点高，三甲胺不能形成氢键，沸点低</w:t>
      </w:r>
      <w:r>
        <w:rPr>
          <w:rFonts w:hint="default" w:ascii="Times New Roman" w:hAnsi="Times New Roman" w:eastAsia="宋体" w:cs="Times New Roman"/>
          <w:i w:val="0"/>
          <w:iCs w:val="0"/>
          <w:color w:val="auto"/>
          <w:spacing w:val="9"/>
          <w:sz w:val="21"/>
          <w:szCs w:val="21"/>
          <w:u w:val="none" w:color="auto"/>
          <w:lang w:eastAsia="zh-CN"/>
        </w:rPr>
        <w:t>。</w:t>
      </w:r>
    </w:p>
    <w:p w14:paraId="2F381DF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9. (2017 年全国Ⅰ卷</w:t>
      </w:r>
      <w:r>
        <w:rPr>
          <w:rFonts w:hint="eastAsia" w:ascii="Times New Roman" w:hAnsi="Times New Roman" w:eastAsia="宋体" w:cs="Times New Roman"/>
          <w:i w:val="0"/>
          <w:iCs w:val="0"/>
          <w:spacing w:val="4"/>
          <w:sz w:val="21"/>
          <w:szCs w:val="21"/>
          <w:lang w:eastAsia="zh-CN"/>
        </w:rPr>
        <w:t>）</w:t>
      </w:r>
      <w:r>
        <w:rPr>
          <w:rFonts w:hint="default" w:ascii="Times New Roman" w:hAnsi="Times New Roman" w:eastAsia="宋体" w:cs="Times New Roman"/>
          <w:i w:val="0"/>
          <w:iCs w:val="0"/>
          <w:spacing w:val="4"/>
          <w:sz w:val="21"/>
          <w:szCs w:val="21"/>
        </w:rPr>
        <w:t xml:space="preserve"> K和Cr属于同一周期，且核外最外层电子构型相同，但金属 K 的熔点、沸点等</w:t>
      </w:r>
      <w:r>
        <w:rPr>
          <w:rFonts w:hint="default" w:ascii="Times New Roman" w:hAnsi="Times New Roman" w:eastAsia="宋体" w:cs="Times New Roman"/>
          <w:i w:val="0"/>
          <w:iCs w:val="0"/>
          <w:spacing w:val="4"/>
          <w:sz w:val="21"/>
          <w:szCs w:val="21"/>
          <w:lang w:val="en-US" w:eastAsia="zh-CN"/>
        </w:rPr>
        <w:t>都</w:t>
      </w:r>
      <w:r>
        <w:rPr>
          <w:rFonts w:hint="default" w:ascii="Times New Roman" w:hAnsi="Times New Roman" w:eastAsia="宋体" w:cs="Times New Roman"/>
          <w:i w:val="0"/>
          <w:iCs w:val="0"/>
          <w:spacing w:val="4"/>
          <w:sz w:val="21"/>
          <w:szCs w:val="21"/>
        </w:rPr>
        <w:t>比金属 Cr 低，原因是</w:t>
      </w:r>
      <w:r>
        <w:rPr>
          <w:rFonts w:hint="default" w:ascii="Times New Roman" w:hAnsi="Times New Roman" w:eastAsia="宋体" w:cs="Times New Roman"/>
          <w:i w:val="0"/>
          <w:iCs w:val="0"/>
          <w:spacing w:val="5"/>
          <w:sz w:val="21"/>
          <w:szCs w:val="21"/>
        </w:rPr>
        <w:t xml:space="preserve"> </w:t>
      </w:r>
      <w:r>
        <w:rPr>
          <w:rFonts w:hint="default" w:ascii="Times New Roman" w:hAnsi="Times New Roman" w:eastAsia="宋体" w:cs="Times New Roman"/>
          <w:i w:val="0"/>
          <w:iCs w:val="0"/>
          <w:color w:val="0000FF"/>
          <w:sz w:val="21"/>
          <w:szCs w:val="21"/>
          <w:u w:val="single" w:color="auto"/>
        </w:rPr>
        <w:t>K</w:t>
      </w:r>
      <w:r>
        <w:rPr>
          <w:rFonts w:hint="default" w:ascii="Times New Roman" w:hAnsi="Times New Roman" w:eastAsia="宋体" w:cs="Times New Roman"/>
          <w:i w:val="0"/>
          <w:iCs w:val="0"/>
          <w:color w:val="0000FF"/>
          <w:spacing w:val="5"/>
          <w:sz w:val="21"/>
          <w:szCs w:val="21"/>
          <w:u w:val="single" w:color="auto"/>
        </w:rPr>
        <w:t>原子半径较大且价电子数较少，金属键较弱</w:t>
      </w:r>
      <w:r>
        <w:rPr>
          <w:rFonts w:hint="default" w:ascii="Times New Roman" w:hAnsi="Times New Roman" w:eastAsia="宋体" w:cs="Times New Roman"/>
          <w:i w:val="0"/>
          <w:iCs w:val="0"/>
          <w:spacing w:val="5"/>
          <w:sz w:val="21"/>
          <w:szCs w:val="21"/>
        </w:rPr>
        <w:t>。</w:t>
      </w:r>
    </w:p>
    <w:p w14:paraId="4D3CA3D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7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4"/>
          <w:sz w:val="21"/>
          <w:szCs w:val="21"/>
        </w:rPr>
        <w:t xml:space="preserve">10. </w:t>
      </w:r>
      <w:r>
        <w:rPr>
          <w:rFonts w:hint="default" w:ascii="Times New Roman" w:hAnsi="Times New Roman" w:eastAsia="宋体" w:cs="Times New Roman"/>
          <w:i w:val="0"/>
          <w:iCs w:val="0"/>
          <w:spacing w:val="7"/>
          <w:sz w:val="21"/>
          <w:szCs w:val="21"/>
        </w:rPr>
        <w:t>(2017 年全国Ⅲ卷</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在</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pacing w:val="7"/>
          <w:position w:val="-1"/>
          <w:sz w:val="21"/>
          <w:szCs w:val="21"/>
          <w:vertAlign w:val="subscript"/>
        </w:rPr>
        <w:t>2</w:t>
      </w:r>
      <w:r>
        <w:rPr>
          <w:rFonts w:hint="default" w:ascii="Times New Roman" w:hAnsi="Times New Roman" w:eastAsia="宋体" w:cs="Times New Roman"/>
          <w:i w:val="0"/>
          <w:iCs w:val="0"/>
          <w:spacing w:val="7"/>
          <w:sz w:val="21"/>
          <w:szCs w:val="21"/>
        </w:rPr>
        <w:t>低压合成甲醇反应 (</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pacing w:val="7"/>
          <w:position w:val="-1"/>
          <w:sz w:val="21"/>
          <w:szCs w:val="21"/>
          <w:vertAlign w:val="subscript"/>
        </w:rPr>
        <w:t>2</w:t>
      </w:r>
      <w:r>
        <w:rPr>
          <w:rFonts w:hint="default" w:ascii="Times New Roman" w:hAnsi="Times New Roman" w:eastAsia="宋体" w:cs="Times New Roman"/>
          <w:i w:val="0"/>
          <w:iCs w:val="0"/>
          <w:spacing w:val="7"/>
          <w:sz w:val="21"/>
          <w:szCs w:val="21"/>
        </w:rPr>
        <w:t>+3</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7"/>
          <w:position w:val="-1"/>
          <w:sz w:val="21"/>
          <w:szCs w:val="21"/>
          <w:vertAlign w:val="subscript"/>
        </w:rPr>
        <w:t>2</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z w:val="21"/>
          <w:szCs w:val="21"/>
        </w:rPr>
        <w:t>OH</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7"/>
          <w:position w:val="-1"/>
          <w:sz w:val="21"/>
          <w:szCs w:val="21"/>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7"/>
          <w:sz w:val="21"/>
          <w:szCs w:val="21"/>
        </w:rPr>
        <w:t>) 所涉及的 4 种物质中，沸点</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14"/>
          <w:sz w:val="21"/>
          <w:szCs w:val="21"/>
        </w:rPr>
        <w:t>从</w:t>
      </w:r>
      <w:r>
        <w:rPr>
          <w:rFonts w:hint="default" w:ascii="Times New Roman" w:hAnsi="Times New Roman" w:eastAsia="宋体" w:cs="Times New Roman"/>
          <w:i w:val="0"/>
          <w:iCs w:val="0"/>
          <w:spacing w:val="8"/>
          <w:sz w:val="21"/>
          <w:szCs w:val="21"/>
        </w:rPr>
        <w:t>高</w:t>
      </w:r>
      <w:r>
        <w:rPr>
          <w:rFonts w:hint="default" w:ascii="Times New Roman" w:hAnsi="Times New Roman" w:eastAsia="宋体" w:cs="Times New Roman"/>
          <w:i w:val="0"/>
          <w:iCs w:val="0"/>
          <w:spacing w:val="7"/>
          <w:sz w:val="21"/>
          <w:szCs w:val="21"/>
        </w:rPr>
        <w:t xml:space="preserve">到低的顺序为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7"/>
          <w:sz w:val="21"/>
          <w:szCs w:val="21"/>
          <w:u w:val="single" w:color="auto"/>
        </w:rPr>
        <w:t>&gt;</w:t>
      </w:r>
      <w:r>
        <w:rPr>
          <w:rFonts w:hint="default" w:ascii="Times New Roman" w:hAnsi="Times New Roman" w:eastAsia="宋体" w:cs="Times New Roman"/>
          <w:i w:val="0"/>
          <w:iCs w:val="0"/>
          <w:color w:val="0000FF"/>
          <w:sz w:val="21"/>
          <w:szCs w:val="21"/>
          <w:u w:val="single" w:color="auto"/>
        </w:rPr>
        <w:t>CH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z w:val="21"/>
          <w:szCs w:val="21"/>
          <w:u w:val="single" w:color="auto"/>
        </w:rPr>
        <w:t>OH</w:t>
      </w:r>
      <w:r>
        <w:rPr>
          <w:rFonts w:hint="default" w:ascii="Times New Roman" w:hAnsi="Times New Roman" w:eastAsia="宋体" w:cs="Times New Roman"/>
          <w:i w:val="0"/>
          <w:iCs w:val="0"/>
          <w:color w:val="0000FF"/>
          <w:spacing w:val="7"/>
          <w:sz w:val="21"/>
          <w:szCs w:val="21"/>
          <w:u w:val="single" w:color="auto"/>
        </w:rPr>
        <w:t>&gt;</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pacing w:val="7"/>
          <w:sz w:val="21"/>
          <w:szCs w:val="21"/>
          <w:u w:val="single" w:color="auto"/>
        </w:rPr>
        <w:t>&gt;</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pacing w:val="7"/>
          <w:position w:val="-1"/>
          <w:sz w:val="21"/>
          <w:szCs w:val="21"/>
          <w:vertAlign w:val="subscript"/>
        </w:rPr>
        <w:t xml:space="preserve"> </w:t>
      </w:r>
      <w:r>
        <w:rPr>
          <w:rFonts w:hint="default" w:ascii="Times New Roman" w:hAnsi="Times New Roman" w:eastAsia="宋体" w:cs="Times New Roman"/>
          <w:i w:val="0"/>
          <w:iCs w:val="0"/>
          <w:spacing w:val="7"/>
          <w:sz w:val="21"/>
          <w:szCs w:val="21"/>
        </w:rPr>
        <w:t>，原因是_</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7"/>
          <w:sz w:val="21"/>
          <w:szCs w:val="21"/>
          <w:u w:val="single" w:color="auto"/>
        </w:rPr>
        <w:t>与</w:t>
      </w:r>
      <w:r>
        <w:rPr>
          <w:rFonts w:hint="default" w:ascii="Times New Roman" w:hAnsi="Times New Roman" w:eastAsia="宋体" w:cs="Times New Roman"/>
          <w:i w:val="0"/>
          <w:iCs w:val="0"/>
          <w:color w:val="0000FF"/>
          <w:sz w:val="21"/>
          <w:szCs w:val="21"/>
          <w:u w:val="single" w:color="auto"/>
        </w:rPr>
        <w:t>CH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z w:val="21"/>
          <w:szCs w:val="21"/>
          <w:u w:val="single" w:color="auto"/>
        </w:rPr>
        <w:t>OH</w:t>
      </w:r>
      <w:r>
        <w:rPr>
          <w:rFonts w:hint="default" w:ascii="Times New Roman" w:hAnsi="Times New Roman" w:eastAsia="宋体" w:cs="Times New Roman"/>
          <w:i w:val="0"/>
          <w:iCs w:val="0"/>
          <w:color w:val="0000FF"/>
          <w:spacing w:val="7"/>
          <w:sz w:val="21"/>
          <w:szCs w:val="21"/>
          <w:u w:val="single" w:color="auto"/>
        </w:rPr>
        <w:t>均为极性分子，</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7"/>
          <w:sz w:val="21"/>
          <w:szCs w:val="21"/>
          <w:u w:val="single" w:color="auto"/>
        </w:rPr>
        <w:t>中氢键比甲醇中</w:t>
      </w:r>
      <w:r>
        <w:rPr>
          <w:rFonts w:hint="default" w:ascii="Times New Roman" w:hAnsi="Times New Roman" w:eastAsia="宋体" w:cs="Times New Roman"/>
          <w:i w:val="0"/>
          <w:iCs w:val="0"/>
          <w:color w:val="0000FF"/>
          <w:spacing w:val="13"/>
          <w:sz w:val="21"/>
          <w:szCs w:val="21"/>
          <w:u w:val="single" w:color="auto"/>
        </w:rPr>
        <w:t>多</w:t>
      </w:r>
      <w:r>
        <w:rPr>
          <w:rFonts w:hint="default" w:ascii="Times New Roman" w:hAnsi="Times New Roman" w:eastAsia="宋体" w:cs="Times New Roman"/>
          <w:i w:val="0"/>
          <w:iCs w:val="0"/>
          <w:color w:val="0000FF"/>
          <w:spacing w:val="7"/>
          <w:sz w:val="21"/>
          <w:szCs w:val="21"/>
          <w:u w:val="single" w:color="auto"/>
        </w:rPr>
        <w:t>；</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pacing w:val="7"/>
          <w:sz w:val="21"/>
          <w:szCs w:val="21"/>
          <w:u w:val="single" w:color="auto"/>
        </w:rPr>
        <w:t>与</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pacing w:val="7"/>
          <w:sz w:val="21"/>
          <w:szCs w:val="21"/>
          <w:u w:val="single" w:color="auto"/>
        </w:rPr>
        <w:t>均为非极性分子，</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pacing w:val="7"/>
          <w:position w:val="-1"/>
          <w:sz w:val="21"/>
          <w:szCs w:val="21"/>
          <w:u w:val="single" w:color="auto"/>
          <w:vertAlign w:val="subscript"/>
        </w:rPr>
        <w:t>2</w:t>
      </w:r>
      <w:r>
        <w:rPr>
          <w:rFonts w:hint="default" w:ascii="Times New Roman" w:hAnsi="Times New Roman" w:eastAsia="宋体" w:cs="Times New Roman"/>
          <w:i w:val="0"/>
          <w:iCs w:val="0"/>
          <w:color w:val="0000FF"/>
          <w:spacing w:val="7"/>
          <w:sz w:val="21"/>
          <w:szCs w:val="21"/>
          <w:u w:val="single" w:color="auto"/>
        </w:rPr>
        <w:t>相对分子质量较大，范德华力大</w:t>
      </w:r>
      <w:r>
        <w:rPr>
          <w:rFonts w:hint="default" w:ascii="Times New Roman" w:hAnsi="Times New Roman" w:eastAsia="宋体" w:cs="Times New Roman"/>
          <w:i w:val="0"/>
          <w:iCs w:val="0"/>
          <w:color w:val="auto"/>
          <w:spacing w:val="7"/>
          <w:sz w:val="21"/>
          <w:szCs w:val="21"/>
        </w:rPr>
        <w:t>。</w:t>
      </w:r>
    </w:p>
    <w:p w14:paraId="496F6FC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6"/>
          <w:sz w:val="21"/>
          <w:szCs w:val="21"/>
        </w:rPr>
        <w:t>11. (2018 年全国Ⅱ卷</w:t>
      </w:r>
      <w:r>
        <w:rPr>
          <w:rFonts w:hint="eastAsia" w:ascii="Times New Roman" w:hAnsi="Times New Roman" w:eastAsia="宋体" w:cs="Times New Roman"/>
          <w:i w:val="0"/>
          <w:iCs w:val="0"/>
          <w:spacing w:val="6"/>
          <w:sz w:val="21"/>
          <w:szCs w:val="21"/>
          <w:lang w:eastAsia="zh-CN"/>
        </w:rPr>
        <w:t>）</w:t>
      </w:r>
      <w:r>
        <w:rPr>
          <w:rFonts w:hint="default" w:ascii="Times New Roman" w:hAnsi="Times New Roman" w:eastAsia="宋体" w:cs="Times New Roman"/>
          <w:i w:val="0"/>
          <w:iCs w:val="0"/>
          <w:spacing w:val="6"/>
          <w:sz w:val="21"/>
          <w:szCs w:val="21"/>
        </w:rPr>
        <w:t>图</w:t>
      </w:r>
      <w:r>
        <w:rPr>
          <w:rFonts w:hint="eastAsia" w:ascii="Times New Roman" w:hAnsi="Times New Roman" w:eastAsia="宋体" w:cs="Times New Roman"/>
          <w:i w:val="0"/>
          <w:iCs w:val="0"/>
          <w:spacing w:val="6"/>
          <w:sz w:val="21"/>
          <w:szCs w:val="21"/>
          <w:lang w:eastAsia="zh-CN"/>
        </w:rPr>
        <w:t>（</w:t>
      </w:r>
      <w:r>
        <w:rPr>
          <w:rFonts w:hint="default" w:ascii="Times New Roman" w:hAnsi="Times New Roman" w:eastAsia="宋体" w:cs="Times New Roman"/>
          <w:i w:val="0"/>
          <w:iCs w:val="0"/>
          <w:sz w:val="21"/>
          <w:szCs w:val="21"/>
        </w:rPr>
        <w:t>a</w:t>
      </w:r>
      <w:r>
        <w:rPr>
          <w:rFonts w:hint="default" w:ascii="Times New Roman" w:hAnsi="Times New Roman" w:eastAsia="宋体" w:cs="Times New Roman"/>
          <w:i w:val="0"/>
          <w:iCs w:val="0"/>
          <w:spacing w:val="6"/>
          <w:sz w:val="21"/>
          <w:szCs w:val="21"/>
        </w:rPr>
        <w:t xml:space="preserve"> </w:t>
      </w:r>
      <w:r>
        <w:rPr>
          <w:rFonts w:hint="eastAsia" w:ascii="Times New Roman" w:hAnsi="Times New Roman" w:eastAsia="宋体" w:cs="Times New Roman"/>
          <w:i w:val="0"/>
          <w:iCs w:val="0"/>
          <w:spacing w:val="6"/>
          <w:sz w:val="21"/>
          <w:szCs w:val="21"/>
          <w:lang w:eastAsia="zh-CN"/>
        </w:rPr>
        <w:t>）</w:t>
      </w:r>
      <w:r>
        <w:rPr>
          <w:rFonts w:hint="default" w:ascii="Times New Roman" w:hAnsi="Times New Roman" w:eastAsia="宋体" w:cs="Times New Roman"/>
          <w:i w:val="0"/>
          <w:iCs w:val="0"/>
          <w:spacing w:val="6"/>
          <w:sz w:val="21"/>
          <w:szCs w:val="21"/>
        </w:rPr>
        <w:t>为</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pacing w:val="6"/>
          <w:position w:val="-1"/>
          <w:sz w:val="21"/>
          <w:szCs w:val="21"/>
          <w:vertAlign w:val="subscript"/>
        </w:rPr>
        <w:t>8</w:t>
      </w:r>
      <w:r>
        <w:rPr>
          <w:rFonts w:hint="default" w:ascii="Times New Roman" w:hAnsi="Times New Roman" w:eastAsia="宋体" w:cs="Times New Roman"/>
          <w:i w:val="0"/>
          <w:iCs w:val="0"/>
          <w:spacing w:val="6"/>
          <w:sz w:val="21"/>
          <w:szCs w:val="21"/>
        </w:rPr>
        <w:t>的结构，其熔点和沸点要比二氧化硫的熔点和沸点高很多，主要</w:t>
      </w:r>
      <w:r>
        <w:rPr>
          <w:rFonts w:hint="default" w:ascii="Times New Roman" w:hAnsi="Times New Roman" w:eastAsia="宋体" w:cs="Times New Roman"/>
          <w:i w:val="0"/>
          <w:iCs w:val="0"/>
          <w:spacing w:val="1"/>
          <w:sz w:val="21"/>
          <w:szCs w:val="21"/>
        </w:rPr>
        <w:t>原</w:t>
      </w:r>
      <w:r>
        <w:rPr>
          <w:rFonts w:hint="default" w:ascii="Times New Roman" w:hAnsi="Times New Roman" w:eastAsia="宋体" w:cs="Times New Roman"/>
          <w:i w:val="0"/>
          <w:iCs w:val="0"/>
          <w:sz w:val="21"/>
          <w:szCs w:val="21"/>
        </w:rPr>
        <w:t xml:space="preserve">因 </w:t>
      </w:r>
      <w:r>
        <w:rPr>
          <w:rFonts w:hint="default" w:ascii="Times New Roman" w:hAnsi="Times New Roman" w:eastAsia="宋体" w:cs="Times New Roman"/>
          <w:i w:val="0"/>
          <w:iCs w:val="0"/>
          <w:spacing w:val="13"/>
          <w:sz w:val="21"/>
          <w:szCs w:val="21"/>
        </w:rPr>
        <w:t>为</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8"/>
          <w:position w:val="-1"/>
          <w:sz w:val="21"/>
          <w:szCs w:val="21"/>
          <w:u w:val="single" w:color="auto"/>
          <w:vertAlign w:val="subscript"/>
        </w:rPr>
        <w:t xml:space="preserve">8 </w:t>
      </w:r>
      <w:r>
        <w:rPr>
          <w:rFonts w:hint="default" w:ascii="Times New Roman" w:hAnsi="Times New Roman" w:eastAsia="宋体" w:cs="Times New Roman"/>
          <w:i w:val="0"/>
          <w:iCs w:val="0"/>
          <w:color w:val="0000FF"/>
          <w:spacing w:val="8"/>
          <w:sz w:val="21"/>
          <w:szCs w:val="21"/>
          <w:u w:val="single" w:color="auto"/>
        </w:rPr>
        <w:t>相对分子质量大，分子间范德华力强</w:t>
      </w:r>
      <w:r>
        <w:rPr>
          <w:rFonts w:hint="default" w:ascii="Times New Roman" w:hAnsi="Times New Roman" w:eastAsia="宋体" w:cs="Times New Roman"/>
          <w:i w:val="0"/>
          <w:iCs w:val="0"/>
          <w:color w:val="auto"/>
          <w:spacing w:val="4"/>
          <w:sz w:val="21"/>
          <w:szCs w:val="21"/>
        </w:rPr>
        <w:t>。</w:t>
      </w:r>
    </w:p>
    <w:p w14:paraId="092B050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6"/>
          <w:sz w:val="21"/>
          <w:szCs w:val="21"/>
        </w:rPr>
        <w:t>12.</w:t>
      </w:r>
      <w:r>
        <w:rPr>
          <w:rFonts w:hint="default" w:ascii="Times New Roman" w:hAnsi="Times New Roman" w:eastAsia="宋体" w:cs="Times New Roman"/>
          <w:i w:val="0"/>
          <w:iCs w:val="0"/>
          <w:spacing w:val="3"/>
          <w:sz w:val="21"/>
          <w:szCs w:val="21"/>
        </w:rPr>
        <w:t>金属</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pacing w:val="3"/>
          <w:sz w:val="21"/>
          <w:szCs w:val="21"/>
        </w:rPr>
        <w:t xml:space="preserve">的熔点、沸点均高于金属 </w:t>
      </w:r>
      <w:r>
        <w:rPr>
          <w:rFonts w:hint="default" w:ascii="Times New Roman" w:hAnsi="Times New Roman" w:eastAsia="宋体" w:cs="Times New Roman"/>
          <w:i w:val="0"/>
          <w:iCs w:val="0"/>
          <w:sz w:val="21"/>
          <w:szCs w:val="21"/>
        </w:rPr>
        <w:t>K</w:t>
      </w:r>
      <w:r>
        <w:rPr>
          <w:rFonts w:hint="default" w:ascii="Times New Roman" w:hAnsi="Times New Roman" w:eastAsia="宋体" w:cs="Times New Roman"/>
          <w:i w:val="0"/>
          <w:iCs w:val="0"/>
          <w:spacing w:val="3"/>
          <w:sz w:val="21"/>
          <w:szCs w:val="21"/>
        </w:rPr>
        <w:t xml:space="preserve"> 的原因为</w:t>
      </w:r>
      <w:r>
        <w:rPr>
          <w:rFonts w:hint="default" w:ascii="Times New Roman" w:hAnsi="Times New Roman" w:eastAsia="宋体" w:cs="Times New Roman"/>
          <w:i w:val="0"/>
          <w:iCs w:val="0"/>
          <w:color w:val="0000FF"/>
          <w:spacing w:val="3"/>
          <w:sz w:val="21"/>
          <w:szCs w:val="21"/>
          <w:u w:val="single" w:color="auto"/>
        </w:rPr>
        <w:t>金属</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pacing w:val="3"/>
          <w:sz w:val="21"/>
          <w:szCs w:val="21"/>
          <w:u w:val="single" w:color="auto"/>
        </w:rPr>
        <w:t>的价</w:t>
      </w:r>
      <w:r>
        <w:rPr>
          <w:rFonts w:hint="default" w:ascii="Times New Roman" w:hAnsi="Times New Roman" w:eastAsia="宋体" w:cs="Times New Roman"/>
          <w:i w:val="0"/>
          <w:iCs w:val="0"/>
          <w:color w:val="0000FF"/>
          <w:spacing w:val="8"/>
          <w:sz w:val="21"/>
          <w:szCs w:val="21"/>
          <w:u w:val="single" w:color="auto"/>
        </w:rPr>
        <w:t>电</w:t>
      </w:r>
      <w:r>
        <w:rPr>
          <w:rFonts w:hint="default" w:ascii="Times New Roman" w:hAnsi="Times New Roman" w:eastAsia="宋体" w:cs="Times New Roman"/>
          <w:i w:val="0"/>
          <w:iCs w:val="0"/>
          <w:color w:val="0000FF"/>
          <w:spacing w:val="4"/>
          <w:sz w:val="21"/>
          <w:szCs w:val="21"/>
          <w:u w:val="single" w:color="auto"/>
        </w:rPr>
        <w:t>子数比</w:t>
      </w:r>
      <w:r>
        <w:rPr>
          <w:rFonts w:hint="default" w:ascii="Times New Roman" w:hAnsi="Times New Roman" w:eastAsia="宋体" w:cs="Times New Roman"/>
          <w:i w:val="0"/>
          <w:iCs w:val="0"/>
          <w:color w:val="0000FF"/>
          <w:sz w:val="21"/>
          <w:szCs w:val="21"/>
          <w:u w:val="single" w:color="auto"/>
        </w:rPr>
        <w:t>K</w:t>
      </w:r>
      <w:r>
        <w:rPr>
          <w:rFonts w:hint="default" w:ascii="Times New Roman" w:hAnsi="Times New Roman" w:eastAsia="宋体" w:cs="Times New Roman"/>
          <w:i w:val="0"/>
          <w:iCs w:val="0"/>
          <w:color w:val="0000FF"/>
          <w:spacing w:val="4"/>
          <w:sz w:val="21"/>
          <w:szCs w:val="21"/>
          <w:u w:val="single" w:color="auto"/>
        </w:rPr>
        <w:t>多，原子半径比</w:t>
      </w:r>
      <w:r>
        <w:rPr>
          <w:rFonts w:hint="default" w:ascii="Times New Roman" w:hAnsi="Times New Roman" w:eastAsia="宋体" w:cs="Times New Roman"/>
          <w:i w:val="0"/>
          <w:iCs w:val="0"/>
          <w:color w:val="0000FF"/>
          <w:sz w:val="21"/>
          <w:szCs w:val="21"/>
          <w:u w:val="single" w:color="auto"/>
        </w:rPr>
        <w:t>K</w:t>
      </w:r>
      <w:r>
        <w:rPr>
          <w:rFonts w:hint="default" w:ascii="Times New Roman" w:hAnsi="Times New Roman" w:eastAsia="宋体" w:cs="Times New Roman"/>
          <w:i w:val="0"/>
          <w:iCs w:val="0"/>
          <w:color w:val="0000FF"/>
          <w:spacing w:val="4"/>
          <w:sz w:val="21"/>
          <w:szCs w:val="21"/>
          <w:u w:val="single" w:color="auto"/>
        </w:rPr>
        <w:t>，金属键强，熔沸点高</w:t>
      </w:r>
      <w:r>
        <w:rPr>
          <w:rFonts w:hint="default" w:ascii="Times New Roman" w:hAnsi="Times New Roman" w:eastAsia="宋体" w:cs="Times New Roman"/>
          <w:i w:val="0"/>
          <w:iCs w:val="0"/>
          <w:color w:val="auto"/>
          <w:spacing w:val="4"/>
          <w:sz w:val="21"/>
          <w:szCs w:val="21"/>
        </w:rPr>
        <w:t>。</w:t>
      </w:r>
    </w:p>
    <w:p w14:paraId="340640F7">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0"/>
          <w:sz w:val="21"/>
          <w:szCs w:val="21"/>
        </w:rPr>
        <w:t>1</w:t>
      </w:r>
      <w:r>
        <w:rPr>
          <w:rFonts w:hint="default" w:ascii="Times New Roman" w:hAnsi="Times New Roman" w:eastAsia="宋体" w:cs="Times New Roman"/>
          <w:i w:val="0"/>
          <w:iCs w:val="0"/>
          <w:spacing w:val="9"/>
          <w:sz w:val="21"/>
          <w:szCs w:val="21"/>
        </w:rPr>
        <w:t>3.碳酸亚乙酯</w:t>
      </w:r>
      <w:r>
        <w:rPr>
          <w:rFonts w:hint="eastAsia" w:ascii="Times New Roman" w:hAnsi="Times New Roman" w:eastAsia="宋体" w:cs="Times New Roman"/>
          <w:i w:val="0"/>
          <w:iCs w:val="0"/>
          <w:spacing w:val="9"/>
          <w:sz w:val="21"/>
          <w:szCs w:val="21"/>
          <w:lang w:eastAsia="zh-CN"/>
        </w:rPr>
        <w:t>（</w:t>
      </w:r>
      <w:r>
        <w:rPr>
          <w:rFonts w:hint="default" w:ascii="Times New Roman" w:hAnsi="Times New Roman" w:eastAsia="宋体" w:cs="Times New Roman"/>
          <w:i w:val="0"/>
          <w:iCs w:val="0"/>
          <w:position w:val="-25"/>
          <w:sz w:val="21"/>
          <w:szCs w:val="21"/>
        </w:rPr>
        <w:drawing>
          <wp:inline distT="0" distB="0" distL="114300" distR="114300">
            <wp:extent cx="389890" cy="428625"/>
            <wp:effectExtent l="0" t="0" r="6350" b="13335"/>
            <wp:docPr id="108" name="IM 46"/>
            <wp:cNvGraphicFramePr/>
            <a:graphic xmlns:a="http://schemas.openxmlformats.org/drawingml/2006/main">
              <a:graphicData uri="http://schemas.openxmlformats.org/drawingml/2006/picture">
                <pic:pic xmlns:pic="http://schemas.openxmlformats.org/drawingml/2006/picture">
                  <pic:nvPicPr>
                    <pic:cNvPr id="108" name="IM 46"/>
                    <pic:cNvPicPr/>
                  </pic:nvPicPr>
                  <pic:blipFill>
                    <a:blip r:embed="rId115"/>
                    <a:stretch>
                      <a:fillRect/>
                    </a:stretch>
                  </pic:blipFill>
                  <pic:spPr>
                    <a:xfrm>
                      <a:off x="0" y="0"/>
                      <a:ext cx="389890" cy="428625"/>
                    </a:xfrm>
                    <a:prstGeom prst="rect">
                      <a:avLst/>
                    </a:prstGeom>
                    <a:noFill/>
                    <a:ln>
                      <a:noFill/>
                    </a:ln>
                  </pic:spPr>
                </pic:pic>
              </a:graphicData>
            </a:graphic>
          </wp:inline>
        </w:drawing>
      </w:r>
      <w:r>
        <w:rPr>
          <w:rFonts w:hint="eastAsia" w:ascii="Times New Roman" w:hAnsi="Times New Roman" w:eastAsia="宋体" w:cs="Times New Roman"/>
          <w:i w:val="0"/>
          <w:iCs w:val="0"/>
          <w:position w:val="-25"/>
          <w:sz w:val="21"/>
          <w:szCs w:val="21"/>
          <w:lang w:eastAsia="zh-CN"/>
        </w:rPr>
        <w:t>）</w:t>
      </w:r>
      <w:r>
        <w:rPr>
          <w:rFonts w:hint="default" w:ascii="Times New Roman" w:hAnsi="Times New Roman" w:eastAsia="宋体" w:cs="Times New Roman"/>
          <w:i w:val="0"/>
          <w:iCs w:val="0"/>
          <w:spacing w:val="9"/>
          <w:sz w:val="21"/>
          <w:szCs w:val="21"/>
        </w:rPr>
        <w:t>是某锂离子电池电解液的添加剂，该物质能溶于水，请解释原因</w:t>
      </w:r>
      <w:r>
        <w:rPr>
          <w:rFonts w:hint="default" w:ascii="Times New Roman" w:hAnsi="Times New Roman" w:eastAsia="宋体" w:cs="Times New Roman"/>
          <w:i w:val="0"/>
          <w:iCs w:val="0"/>
          <w:color w:val="0000FF"/>
          <w:spacing w:val="9"/>
          <w:sz w:val="21"/>
          <w:szCs w:val="21"/>
          <w:u w:val="single" w:color="auto"/>
        </w:rPr>
        <w:t>碳酸亚乙酯可以</w:t>
      </w:r>
      <w:r>
        <w:rPr>
          <w:rFonts w:hint="default" w:ascii="Times New Roman" w:hAnsi="Times New Roman" w:eastAsia="宋体" w:cs="Times New Roman"/>
          <w:i w:val="0"/>
          <w:iCs w:val="0"/>
          <w:color w:val="0000FF"/>
          <w:spacing w:val="13"/>
          <w:sz w:val="21"/>
          <w:szCs w:val="21"/>
          <w:u w:val="single" w:color="auto"/>
        </w:rPr>
        <w:t>与</w:t>
      </w:r>
      <w:r>
        <w:rPr>
          <w:rFonts w:hint="default" w:ascii="Times New Roman" w:hAnsi="Times New Roman" w:eastAsia="宋体" w:cs="Times New Roman"/>
          <w:i w:val="0"/>
          <w:iCs w:val="0"/>
          <w:color w:val="0000FF"/>
          <w:spacing w:val="8"/>
          <w:sz w:val="21"/>
          <w:szCs w:val="21"/>
          <w:u w:val="single" w:color="auto"/>
        </w:rPr>
        <w:t>水分子形成氢键，增大溶解性</w:t>
      </w:r>
      <w:r>
        <w:rPr>
          <w:rFonts w:hint="default" w:ascii="Times New Roman" w:hAnsi="Times New Roman" w:eastAsia="宋体" w:cs="Times New Roman"/>
          <w:i w:val="0"/>
          <w:iCs w:val="0"/>
          <w:spacing w:val="8"/>
          <w:sz w:val="21"/>
          <w:szCs w:val="21"/>
        </w:rPr>
        <w:t>。</w:t>
      </w:r>
    </w:p>
    <w:p w14:paraId="493AF26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0"/>
          <w:position w:val="2"/>
          <w:sz w:val="21"/>
          <w:szCs w:val="21"/>
        </w:rPr>
        <w:t>14</w:t>
      </w:r>
      <w:r>
        <w:rPr>
          <w:rFonts w:hint="default" w:ascii="Times New Roman" w:hAnsi="Times New Roman" w:eastAsia="宋体" w:cs="Times New Roman"/>
          <w:i w:val="0"/>
          <w:iCs w:val="0"/>
          <w:spacing w:val="7"/>
          <w:position w:val="2"/>
          <w:sz w:val="21"/>
          <w:szCs w:val="21"/>
        </w:rPr>
        <w:t>.</w:t>
      </w:r>
      <w:r>
        <w:rPr>
          <w:rFonts w:hint="default" w:ascii="Times New Roman" w:hAnsi="Times New Roman" w:eastAsia="宋体" w:cs="Times New Roman"/>
          <w:i w:val="0"/>
          <w:iCs w:val="0"/>
          <w:spacing w:val="5"/>
          <w:position w:val="2"/>
          <w:sz w:val="21"/>
          <w:szCs w:val="21"/>
        </w:rPr>
        <w:t>金属镓</w:t>
      </w:r>
      <w:r>
        <w:rPr>
          <w:rFonts w:hint="eastAsia" w:ascii="Times New Roman" w:hAnsi="Times New Roman" w:eastAsia="宋体" w:cs="Times New Roman"/>
          <w:i w:val="0"/>
          <w:iCs w:val="0"/>
          <w:spacing w:val="5"/>
          <w:position w:val="2"/>
          <w:sz w:val="21"/>
          <w:szCs w:val="21"/>
          <w:lang w:eastAsia="zh-CN"/>
        </w:rPr>
        <w:t>（</w:t>
      </w:r>
      <w:r>
        <w:rPr>
          <w:rFonts w:hint="default" w:ascii="Times New Roman" w:hAnsi="Times New Roman" w:eastAsia="宋体" w:cs="Times New Roman"/>
          <w:i w:val="0"/>
          <w:iCs w:val="0"/>
          <w:position w:val="2"/>
          <w:sz w:val="21"/>
          <w:szCs w:val="21"/>
        </w:rPr>
        <w:t>Ga</w:t>
      </w:r>
      <w:r>
        <w:rPr>
          <w:rFonts w:hint="eastAsia" w:ascii="Times New Roman" w:hAnsi="Times New Roman" w:eastAsia="宋体" w:cs="Times New Roman"/>
          <w:i w:val="0"/>
          <w:iCs w:val="0"/>
          <w:position w:val="2"/>
          <w:sz w:val="21"/>
          <w:szCs w:val="21"/>
          <w:lang w:eastAsia="zh-CN"/>
        </w:rPr>
        <w:t>）</w:t>
      </w:r>
      <w:r>
        <w:rPr>
          <w:rFonts w:hint="default" w:ascii="Times New Roman" w:hAnsi="Times New Roman" w:eastAsia="宋体" w:cs="Times New Roman"/>
          <w:i w:val="0"/>
          <w:iCs w:val="0"/>
          <w:spacing w:val="5"/>
          <w:position w:val="2"/>
          <w:sz w:val="21"/>
          <w:szCs w:val="21"/>
        </w:rPr>
        <w:t xml:space="preserve">位于元素周期表中第 4 周期 </w:t>
      </w:r>
      <w:r>
        <w:rPr>
          <w:rFonts w:hint="default" w:ascii="Times New Roman" w:hAnsi="Times New Roman" w:eastAsia="宋体" w:cs="Times New Roman"/>
          <w:i w:val="0"/>
          <w:iCs w:val="0"/>
          <w:position w:val="2"/>
          <w:sz w:val="21"/>
          <w:szCs w:val="21"/>
        </w:rPr>
        <w:t>IIIA</w:t>
      </w:r>
      <w:r>
        <w:rPr>
          <w:rFonts w:hint="default" w:ascii="Times New Roman" w:hAnsi="Times New Roman" w:eastAsia="宋体" w:cs="Times New Roman"/>
          <w:i w:val="0"/>
          <w:iCs w:val="0"/>
          <w:spacing w:val="5"/>
          <w:position w:val="2"/>
          <w:sz w:val="21"/>
          <w:szCs w:val="21"/>
        </w:rPr>
        <w:t xml:space="preserve"> 族，其卤化物的熔点如下表：</w:t>
      </w:r>
    </w:p>
    <w:tbl>
      <w:tblPr>
        <w:tblStyle w:val="11"/>
        <w:tblW w:w="4536" w:type="dxa"/>
        <w:tblInd w:w="1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4"/>
        <w:gridCol w:w="1134"/>
        <w:gridCol w:w="1134"/>
        <w:gridCol w:w="1134"/>
      </w:tblGrid>
      <w:tr w14:paraId="1A007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134" w:type="dxa"/>
            <w:tcBorders>
              <w:top w:val="single" w:color="000000" w:sz="2" w:space="0"/>
              <w:bottom w:val="single" w:color="000000" w:sz="2" w:space="0"/>
            </w:tcBorders>
            <w:noWrap w:val="0"/>
            <w:vAlign w:val="center"/>
          </w:tcPr>
          <w:p w14:paraId="1BB6ACB8">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p>
        </w:tc>
        <w:tc>
          <w:tcPr>
            <w:tcW w:w="1134" w:type="dxa"/>
            <w:tcBorders>
              <w:top w:val="single" w:color="000000" w:sz="2" w:space="0"/>
              <w:bottom w:val="single" w:color="000000" w:sz="2" w:space="0"/>
            </w:tcBorders>
            <w:noWrap w:val="0"/>
            <w:vAlign w:val="center"/>
          </w:tcPr>
          <w:p w14:paraId="6E7A1EB0">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GaF</w:t>
            </w:r>
            <w:r>
              <w:rPr>
                <w:rFonts w:hint="default" w:ascii="Times New Roman" w:hAnsi="Times New Roman" w:eastAsia="宋体" w:cs="Times New Roman"/>
                <w:i w:val="0"/>
                <w:iCs w:val="0"/>
                <w:spacing w:val="14"/>
                <w:position w:val="-1"/>
                <w:sz w:val="21"/>
                <w:szCs w:val="21"/>
                <w:vertAlign w:val="subscript"/>
              </w:rPr>
              <w:t>3</w:t>
            </w:r>
          </w:p>
        </w:tc>
        <w:tc>
          <w:tcPr>
            <w:tcW w:w="1134" w:type="dxa"/>
            <w:tcBorders>
              <w:top w:val="single" w:color="000000" w:sz="2" w:space="0"/>
              <w:bottom w:val="single" w:color="000000" w:sz="2" w:space="0"/>
            </w:tcBorders>
            <w:noWrap w:val="0"/>
            <w:vAlign w:val="center"/>
          </w:tcPr>
          <w:p w14:paraId="4D649908">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position w:val="2"/>
                <w:sz w:val="21"/>
                <w:szCs w:val="21"/>
              </w:rPr>
              <w:t>GaCl</w:t>
            </w:r>
            <w:r>
              <w:rPr>
                <w:rFonts w:hint="default" w:ascii="Times New Roman" w:hAnsi="Times New Roman" w:eastAsia="宋体" w:cs="Times New Roman"/>
                <w:i w:val="0"/>
                <w:iCs w:val="0"/>
                <w:spacing w:val="15"/>
                <w:position w:val="1"/>
                <w:sz w:val="21"/>
                <w:szCs w:val="21"/>
                <w:vertAlign w:val="subscript"/>
              </w:rPr>
              <w:t>3</w:t>
            </w:r>
          </w:p>
        </w:tc>
        <w:tc>
          <w:tcPr>
            <w:tcW w:w="1134" w:type="dxa"/>
            <w:tcBorders>
              <w:top w:val="single" w:color="000000" w:sz="2" w:space="0"/>
              <w:bottom w:val="single" w:color="000000" w:sz="2" w:space="0"/>
            </w:tcBorders>
            <w:noWrap w:val="0"/>
            <w:vAlign w:val="center"/>
          </w:tcPr>
          <w:p w14:paraId="2505375D">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GaBr</w:t>
            </w:r>
            <w:r>
              <w:rPr>
                <w:rFonts w:hint="default" w:ascii="Times New Roman" w:hAnsi="Times New Roman" w:eastAsia="宋体" w:cs="Times New Roman"/>
                <w:i w:val="0"/>
                <w:iCs w:val="0"/>
                <w:spacing w:val="18"/>
                <w:position w:val="-1"/>
                <w:sz w:val="21"/>
                <w:szCs w:val="21"/>
                <w:vertAlign w:val="subscript"/>
              </w:rPr>
              <w:t>3</w:t>
            </w:r>
          </w:p>
        </w:tc>
      </w:tr>
      <w:tr w14:paraId="2AD34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4" w:type="dxa"/>
            <w:tcBorders>
              <w:top w:val="single" w:color="000000" w:sz="2" w:space="0"/>
              <w:bottom w:val="single" w:color="000000" w:sz="2" w:space="0"/>
            </w:tcBorders>
            <w:noWrap w:val="0"/>
            <w:vAlign w:val="center"/>
          </w:tcPr>
          <w:p w14:paraId="5E20906F">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position w:val="1"/>
                <w:sz w:val="21"/>
                <w:szCs w:val="21"/>
              </w:rPr>
              <w:t>熔</w:t>
            </w:r>
            <w:r>
              <w:rPr>
                <w:rFonts w:hint="default" w:ascii="Times New Roman" w:hAnsi="Times New Roman" w:eastAsia="宋体" w:cs="Times New Roman"/>
                <w:i w:val="0"/>
                <w:iCs w:val="0"/>
                <w:spacing w:val="5"/>
                <w:position w:val="1"/>
                <w:sz w:val="21"/>
                <w:szCs w:val="21"/>
              </w:rPr>
              <w:t>点/℃</w:t>
            </w:r>
          </w:p>
        </w:tc>
        <w:tc>
          <w:tcPr>
            <w:tcW w:w="1134" w:type="dxa"/>
            <w:tcBorders>
              <w:top w:val="single" w:color="000000" w:sz="2" w:space="0"/>
              <w:bottom w:val="single" w:color="000000" w:sz="2" w:space="0"/>
            </w:tcBorders>
            <w:noWrap w:val="0"/>
            <w:vAlign w:val="center"/>
          </w:tcPr>
          <w:p w14:paraId="1A564128">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5"/>
                <w:position w:val="2"/>
                <w:sz w:val="21"/>
                <w:szCs w:val="21"/>
              </w:rPr>
              <w:t>&gt;</w:t>
            </w:r>
            <w:r>
              <w:rPr>
                <w:rFonts w:hint="default" w:ascii="Times New Roman" w:hAnsi="Times New Roman" w:eastAsia="宋体" w:cs="Times New Roman"/>
                <w:i w:val="0"/>
                <w:iCs w:val="0"/>
                <w:spacing w:val="4"/>
                <w:position w:val="2"/>
                <w:sz w:val="21"/>
                <w:szCs w:val="21"/>
              </w:rPr>
              <w:t>1000</w:t>
            </w:r>
          </w:p>
        </w:tc>
        <w:tc>
          <w:tcPr>
            <w:tcW w:w="1134" w:type="dxa"/>
            <w:tcBorders>
              <w:top w:val="single" w:color="000000" w:sz="2" w:space="0"/>
              <w:bottom w:val="single" w:color="000000" w:sz="2" w:space="0"/>
            </w:tcBorders>
            <w:noWrap w:val="0"/>
            <w:vAlign w:val="center"/>
          </w:tcPr>
          <w:p w14:paraId="7635A037">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77</w:t>
            </w:r>
            <w:r>
              <w:rPr>
                <w:rFonts w:hint="default" w:ascii="Times New Roman" w:hAnsi="Times New Roman" w:eastAsia="宋体" w:cs="Times New Roman"/>
                <w:i w:val="0"/>
                <w:iCs w:val="0"/>
                <w:spacing w:val="2"/>
                <w:sz w:val="21"/>
                <w:szCs w:val="21"/>
              </w:rPr>
              <w:t>. 75</w:t>
            </w:r>
          </w:p>
        </w:tc>
        <w:tc>
          <w:tcPr>
            <w:tcW w:w="1134" w:type="dxa"/>
            <w:tcBorders>
              <w:top w:val="single" w:color="000000" w:sz="2" w:space="0"/>
              <w:bottom w:val="single" w:color="000000" w:sz="2" w:space="0"/>
            </w:tcBorders>
            <w:noWrap w:val="0"/>
            <w:vAlign w:val="center"/>
          </w:tcPr>
          <w:p w14:paraId="1340BC1D">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
                <w:sz w:val="21"/>
                <w:szCs w:val="21"/>
              </w:rPr>
              <w:t>122.</w:t>
            </w:r>
            <w:r>
              <w:rPr>
                <w:rFonts w:hint="default" w:ascii="Times New Roman" w:hAnsi="Times New Roman" w:eastAsia="宋体" w:cs="Times New Roman"/>
                <w:i w:val="0"/>
                <w:iCs w:val="0"/>
                <w:sz w:val="21"/>
                <w:szCs w:val="21"/>
              </w:rPr>
              <w:t xml:space="preserve"> 3</w:t>
            </w:r>
          </w:p>
        </w:tc>
      </w:tr>
    </w:tbl>
    <w:p w14:paraId="08E668C9">
      <w:pPr>
        <w:keepNext w:val="0"/>
        <w:keepLines w:val="0"/>
        <w:pageBreakBefore w:val="0"/>
        <w:widowControl w:val="0"/>
        <w:numPr>
          <w:numId w:val="0"/>
        </w:numPr>
        <w:kinsoku w:val="0"/>
        <w:wordWrap/>
        <w:overflowPunct/>
        <w:topLinePunct w:val="0"/>
        <w:autoSpaceDE w:val="0"/>
        <w:autoSpaceDN w:val="0"/>
        <w:bidi w:val="0"/>
        <w:adjustRightInd w:val="0"/>
        <w:snapToGrid w:val="0"/>
        <w:spacing w:line="360" w:lineRule="auto"/>
        <w:ind w:leftChars="0" w:right="0" w:rightChars="0" w:firstLine="420" w:firstLineChars="200"/>
        <w:textAlignment w:val="center"/>
        <w:rPr>
          <w:rFonts w:hint="default" w:ascii="Times New Roman" w:hAnsi="Times New Roman" w:eastAsia="宋体" w:cs="Times New Roman"/>
          <w:i w:val="0"/>
          <w:iCs w:val="0"/>
          <w:sz w:val="21"/>
          <w:szCs w:val="21"/>
        </w:rPr>
      </w:pPr>
      <w:r>
        <w:rPr>
          <w:rFonts w:hint="eastAsia" w:cs="Times New Roman"/>
          <w:i w:val="0"/>
          <w:iCs w:val="0"/>
          <w:sz w:val="21"/>
          <w:szCs w:val="21"/>
          <w:lang w:val="en-US" w:eastAsia="zh-CN"/>
        </w:rPr>
        <w:t>15.</w:t>
      </w:r>
      <w:r>
        <w:rPr>
          <w:rFonts w:hint="default" w:ascii="Times New Roman" w:hAnsi="Times New Roman" w:eastAsia="宋体" w:cs="Times New Roman"/>
          <w:i w:val="0"/>
          <w:iCs w:val="0"/>
          <w:sz w:val="21"/>
          <w:szCs w:val="21"/>
        </w:rPr>
        <w:t>GaF</w:t>
      </w:r>
      <w:r>
        <w:rPr>
          <w:rFonts w:hint="default" w:ascii="Times New Roman" w:hAnsi="Times New Roman" w:eastAsia="宋体" w:cs="Times New Roman"/>
          <w:i w:val="0"/>
          <w:iCs w:val="0"/>
          <w:spacing w:val="8"/>
          <w:position w:val="-1"/>
          <w:sz w:val="21"/>
          <w:szCs w:val="21"/>
          <w:vertAlign w:val="subscript"/>
        </w:rPr>
        <w:t>3</w:t>
      </w:r>
      <w:r>
        <w:rPr>
          <w:rFonts w:hint="default" w:ascii="Times New Roman" w:hAnsi="Times New Roman" w:eastAsia="宋体" w:cs="Times New Roman"/>
          <w:i w:val="0"/>
          <w:iCs w:val="0"/>
          <w:spacing w:val="8"/>
          <w:sz w:val="21"/>
          <w:szCs w:val="21"/>
        </w:rPr>
        <w:t>熔</w:t>
      </w:r>
      <w:r>
        <w:rPr>
          <w:rFonts w:hint="default" w:ascii="Times New Roman" w:hAnsi="Times New Roman" w:eastAsia="宋体" w:cs="Times New Roman"/>
          <w:i w:val="0"/>
          <w:iCs w:val="0"/>
          <w:spacing w:val="6"/>
          <w:sz w:val="21"/>
          <w:szCs w:val="21"/>
        </w:rPr>
        <w:t>点</w:t>
      </w:r>
      <w:r>
        <w:rPr>
          <w:rFonts w:hint="default" w:ascii="Times New Roman" w:hAnsi="Times New Roman" w:eastAsia="宋体" w:cs="Times New Roman"/>
          <w:i w:val="0"/>
          <w:iCs w:val="0"/>
          <w:spacing w:val="4"/>
          <w:sz w:val="21"/>
          <w:szCs w:val="21"/>
        </w:rPr>
        <w:t>比</w:t>
      </w:r>
      <w:r>
        <w:rPr>
          <w:rFonts w:hint="default" w:ascii="Times New Roman" w:hAnsi="Times New Roman" w:eastAsia="宋体" w:cs="Times New Roman"/>
          <w:i w:val="0"/>
          <w:iCs w:val="0"/>
          <w:sz w:val="21"/>
          <w:szCs w:val="21"/>
        </w:rPr>
        <w:t>GaCl</w:t>
      </w:r>
      <w:r>
        <w:rPr>
          <w:rFonts w:hint="default" w:ascii="Times New Roman" w:hAnsi="Times New Roman" w:eastAsia="宋体" w:cs="Times New Roman"/>
          <w:i w:val="0"/>
          <w:iCs w:val="0"/>
          <w:spacing w:val="4"/>
          <w:position w:val="-1"/>
          <w:sz w:val="21"/>
          <w:szCs w:val="21"/>
          <w:vertAlign w:val="subscript"/>
        </w:rPr>
        <w:t>3</w:t>
      </w:r>
      <w:r>
        <w:rPr>
          <w:rFonts w:hint="default" w:ascii="Times New Roman" w:hAnsi="Times New Roman" w:eastAsia="宋体" w:cs="Times New Roman"/>
          <w:i w:val="0"/>
          <w:iCs w:val="0"/>
          <w:spacing w:val="4"/>
          <w:sz w:val="21"/>
          <w:szCs w:val="21"/>
        </w:rPr>
        <w:t>熔点高很多的原因是</w:t>
      </w:r>
      <w:r>
        <w:rPr>
          <w:rFonts w:hint="default" w:ascii="Times New Roman" w:hAnsi="Times New Roman" w:eastAsia="宋体" w:cs="Times New Roman"/>
          <w:i w:val="0"/>
          <w:iCs w:val="0"/>
          <w:color w:val="0000FF"/>
          <w:spacing w:val="4"/>
          <w:sz w:val="21"/>
          <w:szCs w:val="21"/>
          <w:u w:val="single" w:color="auto"/>
        </w:rPr>
        <w:t xml:space="preserve">  </w:t>
      </w:r>
      <w:r>
        <w:rPr>
          <w:rFonts w:hint="default" w:ascii="Times New Roman" w:hAnsi="Times New Roman" w:eastAsia="宋体" w:cs="Times New Roman"/>
          <w:i w:val="0"/>
          <w:iCs w:val="0"/>
          <w:color w:val="0000FF"/>
          <w:sz w:val="21"/>
          <w:szCs w:val="21"/>
          <w:u w:val="single" w:color="auto"/>
        </w:rPr>
        <w:t>GaF</w:t>
      </w:r>
      <w:r>
        <w:rPr>
          <w:rFonts w:hint="default" w:ascii="Times New Roman" w:hAnsi="Times New Roman" w:eastAsia="宋体" w:cs="Times New Roman"/>
          <w:i w:val="0"/>
          <w:iCs w:val="0"/>
          <w:color w:val="0000FF"/>
          <w:spacing w:val="4"/>
          <w:position w:val="-1"/>
          <w:sz w:val="21"/>
          <w:szCs w:val="21"/>
          <w:u w:val="single" w:color="auto"/>
          <w:vertAlign w:val="subscript"/>
        </w:rPr>
        <w:t xml:space="preserve">3  </w:t>
      </w:r>
      <w:r>
        <w:rPr>
          <w:rFonts w:hint="default" w:ascii="Times New Roman" w:hAnsi="Times New Roman" w:eastAsia="宋体" w:cs="Times New Roman"/>
          <w:i w:val="0"/>
          <w:iCs w:val="0"/>
          <w:color w:val="0000FF"/>
          <w:spacing w:val="4"/>
          <w:sz w:val="21"/>
          <w:szCs w:val="21"/>
          <w:u w:val="single" w:color="auto"/>
        </w:rPr>
        <w:t>是离子晶体，微粒间作用力是离子键，</w:t>
      </w:r>
      <w:r>
        <w:rPr>
          <w:rFonts w:hint="default" w:ascii="Times New Roman" w:hAnsi="Times New Roman" w:eastAsia="宋体" w:cs="Times New Roman"/>
          <w:i w:val="0"/>
          <w:iCs w:val="0"/>
          <w:color w:val="0000FF"/>
          <w:sz w:val="21"/>
          <w:szCs w:val="21"/>
          <w:u w:val="single" w:color="auto"/>
        </w:rPr>
        <w:t>GaCl</w:t>
      </w:r>
      <w:r>
        <w:rPr>
          <w:rFonts w:hint="default" w:ascii="Times New Roman" w:hAnsi="Times New Roman" w:eastAsia="宋体" w:cs="Times New Roman"/>
          <w:i w:val="0"/>
          <w:iCs w:val="0"/>
          <w:color w:val="0000FF"/>
          <w:spacing w:val="4"/>
          <w:position w:val="-1"/>
          <w:sz w:val="21"/>
          <w:szCs w:val="21"/>
          <w:u w:val="single" w:color="auto"/>
          <w:vertAlign w:val="subscript"/>
        </w:rPr>
        <w:t xml:space="preserve">3 </w:t>
      </w:r>
      <w:r>
        <w:rPr>
          <w:rFonts w:hint="default" w:ascii="Times New Roman" w:hAnsi="Times New Roman" w:eastAsia="宋体" w:cs="Times New Roman"/>
          <w:i w:val="0"/>
          <w:iCs w:val="0"/>
          <w:color w:val="0000FF"/>
          <w:spacing w:val="4"/>
          <w:sz w:val="21"/>
          <w:szCs w:val="21"/>
          <w:u w:val="single" w:color="auto"/>
        </w:rPr>
        <w:t>是分子晶体，</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pacing w:val="20"/>
          <w:sz w:val="21"/>
          <w:szCs w:val="21"/>
          <w:u w:val="single" w:color="auto"/>
        </w:rPr>
        <w:t>微粒</w:t>
      </w:r>
      <w:r>
        <w:rPr>
          <w:rFonts w:hint="default" w:ascii="Times New Roman" w:hAnsi="Times New Roman" w:eastAsia="宋体" w:cs="Times New Roman"/>
          <w:i w:val="0"/>
          <w:iCs w:val="0"/>
          <w:color w:val="0000FF"/>
          <w:spacing w:val="12"/>
          <w:sz w:val="21"/>
          <w:szCs w:val="21"/>
          <w:u w:val="single" w:color="auto"/>
        </w:rPr>
        <w:t>间</w:t>
      </w:r>
      <w:r>
        <w:rPr>
          <w:rFonts w:hint="default" w:ascii="Times New Roman" w:hAnsi="Times New Roman" w:eastAsia="宋体" w:cs="Times New Roman"/>
          <w:i w:val="0"/>
          <w:iCs w:val="0"/>
          <w:color w:val="0000FF"/>
          <w:spacing w:val="10"/>
          <w:sz w:val="21"/>
          <w:szCs w:val="21"/>
          <w:u w:val="single" w:color="auto"/>
        </w:rPr>
        <w:t>作用力是分子间作用力，离子键强度大于分子间作用力，熔点高</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 xml:space="preserve">                             </w:t>
      </w:r>
    </w:p>
    <w:p w14:paraId="29E6D1C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u w:val="single"/>
        </w:rPr>
      </w:pPr>
      <w:r>
        <w:rPr>
          <w:rFonts w:hint="default" w:ascii="Times New Roman" w:hAnsi="Times New Roman" w:eastAsia="宋体" w:cs="Times New Roman"/>
          <w:i w:val="0"/>
          <w:iCs w:val="0"/>
          <w:sz w:val="21"/>
          <w:szCs w:val="21"/>
        </w:rPr>
        <w:t xml:space="preserve"> </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pacing w:val="14"/>
          <w:sz w:val="21"/>
          <w:szCs w:val="21"/>
        </w:rPr>
        <w:t>16.</w:t>
      </w:r>
      <w:r>
        <w:rPr>
          <w:rFonts w:hint="default" w:ascii="Times New Roman" w:hAnsi="Times New Roman" w:eastAsia="宋体" w:cs="Times New Roman"/>
          <w:i w:val="0"/>
          <w:iCs w:val="0"/>
          <w:spacing w:val="11"/>
          <w:sz w:val="21"/>
          <w:szCs w:val="21"/>
        </w:rPr>
        <w:t>氯</w:t>
      </w:r>
      <w:r>
        <w:rPr>
          <w:rFonts w:hint="default" w:ascii="Times New Roman" w:hAnsi="Times New Roman" w:eastAsia="宋体" w:cs="Times New Roman"/>
          <w:i w:val="0"/>
          <w:iCs w:val="0"/>
          <w:spacing w:val="7"/>
          <w:sz w:val="21"/>
          <w:szCs w:val="21"/>
        </w:rPr>
        <w:t>化钠的熔点</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804℃</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低于氟化钠的熔点</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933℃</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的主要原因是</w:t>
      </w:r>
      <w:r>
        <w:rPr>
          <w:rFonts w:hint="default" w:ascii="Times New Roman" w:hAnsi="Times New Roman" w:eastAsia="宋体" w:cs="Times New Roman"/>
          <w:i w:val="0"/>
          <w:iCs w:val="0"/>
          <w:color w:val="0000FF"/>
          <w:sz w:val="21"/>
          <w:szCs w:val="21"/>
          <w:u w:val="single" w:color="auto"/>
        </w:rPr>
        <w:t>F</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color w:val="0000FF"/>
          <w:spacing w:val="7"/>
          <w:sz w:val="21"/>
          <w:szCs w:val="21"/>
          <w:u w:val="single" w:color="auto"/>
        </w:rPr>
        <w:t>半径小于</w:t>
      </w:r>
      <w:r>
        <w:rPr>
          <w:rFonts w:hint="default" w:ascii="Times New Roman" w:hAnsi="Times New Roman" w:eastAsia="宋体" w:cs="Times New Roman"/>
          <w:i w:val="0"/>
          <w:iCs w:val="0"/>
          <w:color w:val="0000FF"/>
          <w:sz w:val="21"/>
          <w:szCs w:val="21"/>
          <w:u w:val="single" w:color="auto"/>
        </w:rPr>
        <w:t>Cl</w:t>
      </w:r>
      <w:r>
        <w:rPr>
          <w:rFonts w:hint="default" w:ascii="Times New Roman" w:hAnsi="Times New Roman" w:eastAsia="宋体" w:cs="Times New Roman"/>
          <w:i w:val="0"/>
          <w:iCs w:val="0"/>
          <w:color w:val="0000FF"/>
          <w:spacing w:val="7"/>
          <w:sz w:val="21"/>
          <w:szCs w:val="21"/>
          <w:u w:val="single" w:color="auto"/>
          <w:vertAlign w:val="superscript"/>
        </w:rPr>
        <w:t>-</w:t>
      </w:r>
      <w:r>
        <w:rPr>
          <w:rFonts w:hint="default" w:ascii="Times New Roman" w:hAnsi="Times New Roman" w:eastAsia="宋体" w:cs="Times New Roman"/>
          <w:i w:val="0"/>
          <w:iCs w:val="0"/>
          <w:color w:val="0000FF"/>
          <w:spacing w:val="7"/>
          <w:sz w:val="21"/>
          <w:szCs w:val="21"/>
          <w:u w:val="single" w:color="auto"/>
        </w:rPr>
        <w:t>半径，</w:t>
      </w:r>
      <w:r>
        <w:rPr>
          <w:rFonts w:hint="default" w:ascii="Times New Roman" w:hAnsi="Times New Roman" w:eastAsia="宋体" w:cs="Times New Roman"/>
          <w:i w:val="0"/>
          <w:iCs w:val="0"/>
          <w:color w:val="0000FF"/>
          <w:sz w:val="21"/>
          <w:szCs w:val="21"/>
          <w:u w:val="single" w:color="auto"/>
        </w:rPr>
        <w:t>NaF</w:t>
      </w:r>
      <w:r>
        <w:rPr>
          <w:rFonts w:hint="default" w:ascii="Times New Roman" w:hAnsi="Times New Roman" w:eastAsia="宋体" w:cs="Times New Roman"/>
          <w:i w:val="0"/>
          <w:iCs w:val="0"/>
          <w:color w:val="0000FF"/>
          <w:spacing w:val="7"/>
          <w:sz w:val="21"/>
          <w:szCs w:val="21"/>
          <w:u w:val="single" w:color="auto"/>
          <w:lang w:val="en-US" w:eastAsia="zh-CN"/>
        </w:rPr>
        <w:t>离子键</w:t>
      </w:r>
      <w:r>
        <w:rPr>
          <w:rFonts w:hint="default" w:ascii="Times New Roman" w:hAnsi="Times New Roman" w:eastAsia="宋体" w:cs="Times New Roman"/>
          <w:i w:val="0"/>
          <w:iCs w:val="0"/>
          <w:color w:val="0000FF"/>
          <w:spacing w:val="7"/>
          <w:sz w:val="21"/>
          <w:szCs w:val="21"/>
          <w:u w:val="single" w:color="auto"/>
        </w:rPr>
        <w:t>大于</w:t>
      </w:r>
      <w:r>
        <w:rPr>
          <w:rFonts w:hint="default" w:ascii="Times New Roman" w:hAnsi="Times New Roman" w:eastAsia="宋体" w:cs="Times New Roman"/>
          <w:i w:val="0"/>
          <w:iCs w:val="0"/>
          <w:color w:val="0000FF"/>
          <w:sz w:val="21"/>
          <w:szCs w:val="21"/>
          <w:u w:val="single"/>
        </w:rPr>
        <w:t>NaCl</w:t>
      </w:r>
      <w:r>
        <w:rPr>
          <w:rFonts w:hint="default" w:ascii="Times New Roman" w:hAnsi="Times New Roman" w:eastAsia="宋体" w:cs="Times New Roman"/>
          <w:i w:val="0"/>
          <w:iCs w:val="0"/>
          <w:color w:val="0000FF"/>
          <w:spacing w:val="5"/>
          <w:sz w:val="21"/>
          <w:szCs w:val="21"/>
          <w:u w:val="single"/>
        </w:rPr>
        <w:t>，</w:t>
      </w:r>
      <w:r>
        <w:rPr>
          <w:rFonts w:hint="default" w:ascii="Times New Roman" w:hAnsi="Times New Roman" w:eastAsia="宋体" w:cs="Times New Roman"/>
          <w:i w:val="0"/>
          <w:iCs w:val="0"/>
          <w:color w:val="0000FF"/>
          <w:spacing w:val="3"/>
          <w:sz w:val="21"/>
          <w:szCs w:val="21"/>
          <w:u w:val="single"/>
        </w:rPr>
        <w:t>熔点高</w:t>
      </w:r>
      <w:r>
        <w:rPr>
          <w:rFonts w:hint="default" w:ascii="Times New Roman" w:hAnsi="Times New Roman" w:eastAsia="宋体" w:cs="Times New Roman"/>
          <w:i w:val="0"/>
          <w:iCs w:val="0"/>
          <w:color w:val="auto"/>
          <w:spacing w:val="3"/>
          <w:sz w:val="21"/>
          <w:szCs w:val="21"/>
          <w:u w:val="none"/>
        </w:rPr>
        <w:t>。</w:t>
      </w:r>
    </w:p>
    <w:p w14:paraId="17FB4DD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17.</w:t>
      </w:r>
      <w:r>
        <w:rPr>
          <w:rFonts w:hint="default" w:ascii="Times New Roman" w:hAnsi="Times New Roman" w:eastAsia="宋体" w:cs="Times New Roman"/>
          <w:i w:val="0"/>
          <w:iCs w:val="0"/>
          <w:sz w:val="21"/>
          <w:szCs w:val="21"/>
        </w:rPr>
        <w:t>CoO</w:t>
      </w:r>
      <w:r>
        <w:rPr>
          <w:rFonts w:hint="default" w:ascii="Times New Roman" w:hAnsi="Times New Roman" w:eastAsia="宋体" w:cs="Times New Roman"/>
          <w:i w:val="0"/>
          <w:iCs w:val="0"/>
          <w:spacing w:val="4"/>
          <w:sz w:val="21"/>
          <w:szCs w:val="21"/>
        </w:rPr>
        <w:t>熔点高于</w:t>
      </w:r>
      <w:r>
        <w:rPr>
          <w:rFonts w:hint="default" w:ascii="Times New Roman" w:hAnsi="Times New Roman" w:eastAsia="宋体" w:cs="Times New Roman"/>
          <w:i w:val="0"/>
          <w:iCs w:val="0"/>
          <w:sz w:val="21"/>
          <w:szCs w:val="21"/>
        </w:rPr>
        <w:t>CoS</w:t>
      </w:r>
      <w:r>
        <w:rPr>
          <w:rFonts w:hint="default" w:ascii="Times New Roman" w:hAnsi="Times New Roman" w:eastAsia="宋体" w:cs="Times New Roman"/>
          <w:i w:val="0"/>
          <w:iCs w:val="0"/>
          <w:spacing w:val="4"/>
          <w:sz w:val="21"/>
          <w:szCs w:val="21"/>
        </w:rPr>
        <w:t>的原因是</w:t>
      </w:r>
      <w:r>
        <w:rPr>
          <w:rFonts w:hint="default" w:ascii="Times New Roman" w:hAnsi="Times New Roman" w:eastAsia="宋体" w:cs="Times New Roman"/>
          <w:i w:val="0"/>
          <w:iCs w:val="0"/>
          <w:color w:val="0000FF"/>
          <w:spacing w:val="4"/>
          <w:sz w:val="21"/>
          <w:szCs w:val="21"/>
          <w:u w:val="single" w:color="auto"/>
        </w:rPr>
        <w:t xml:space="preserve"> </w:t>
      </w:r>
      <w:r>
        <w:rPr>
          <w:rFonts w:hint="default" w:ascii="Times New Roman" w:hAnsi="Times New Roman" w:eastAsia="宋体" w:cs="Times New Roman"/>
          <w:i w:val="0"/>
          <w:iCs w:val="0"/>
          <w:color w:val="0000FF"/>
          <w:spacing w:val="4"/>
          <w:sz w:val="21"/>
          <w:szCs w:val="21"/>
          <w:u w:val="single" w:color="auto"/>
          <w:lang w:val="en-US" w:eastAsia="zh-CN"/>
        </w:rPr>
        <w:t>均为离子晶体</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4"/>
          <w:sz w:val="21"/>
          <w:szCs w:val="21"/>
          <w:u w:val="single" w:color="auto"/>
        </w:rPr>
        <w:t>半径比</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4"/>
          <w:sz w:val="21"/>
          <w:szCs w:val="21"/>
          <w:u w:val="single" w:color="auto"/>
        </w:rPr>
        <w:t>半径小，</w:t>
      </w:r>
      <w:r>
        <w:rPr>
          <w:rFonts w:hint="default" w:ascii="Times New Roman" w:hAnsi="Times New Roman" w:eastAsia="宋体" w:cs="Times New Roman"/>
          <w:i w:val="0"/>
          <w:iCs w:val="0"/>
          <w:color w:val="0000FF"/>
          <w:sz w:val="21"/>
          <w:szCs w:val="21"/>
          <w:u w:val="single" w:color="auto"/>
        </w:rPr>
        <w:t>CoO</w:t>
      </w:r>
      <w:r>
        <w:rPr>
          <w:rFonts w:hint="default" w:ascii="Times New Roman" w:hAnsi="Times New Roman" w:eastAsia="宋体" w:cs="Times New Roman"/>
          <w:i w:val="0"/>
          <w:iCs w:val="0"/>
          <w:color w:val="0000FF"/>
          <w:spacing w:val="4"/>
          <w:sz w:val="21"/>
          <w:szCs w:val="21"/>
          <w:u w:val="single" w:color="auto"/>
          <w:lang w:val="en-US" w:eastAsia="zh-CN"/>
        </w:rPr>
        <w:t>离子键</w:t>
      </w:r>
      <w:r>
        <w:rPr>
          <w:rFonts w:hint="default" w:ascii="Times New Roman" w:hAnsi="Times New Roman" w:eastAsia="宋体" w:cs="Times New Roman"/>
          <w:i w:val="0"/>
          <w:iCs w:val="0"/>
          <w:color w:val="0000FF"/>
          <w:spacing w:val="4"/>
          <w:sz w:val="21"/>
          <w:szCs w:val="21"/>
          <w:u w:val="single" w:color="auto"/>
        </w:rPr>
        <w:t>大于</w:t>
      </w:r>
      <w:r>
        <w:rPr>
          <w:rFonts w:hint="default" w:ascii="Times New Roman" w:hAnsi="Times New Roman" w:eastAsia="宋体" w:cs="Times New Roman"/>
          <w:i w:val="0"/>
          <w:iCs w:val="0"/>
          <w:color w:val="0000FF"/>
          <w:sz w:val="21"/>
          <w:szCs w:val="21"/>
          <w:u w:val="single" w:color="auto"/>
        </w:rPr>
        <w:t>CoS</w:t>
      </w:r>
      <w:r>
        <w:rPr>
          <w:rFonts w:hint="default" w:ascii="Times New Roman" w:hAnsi="Times New Roman" w:eastAsia="宋体" w:cs="Times New Roman"/>
          <w:i w:val="0"/>
          <w:iCs w:val="0"/>
          <w:color w:val="0000FF"/>
          <w:spacing w:val="4"/>
          <w:sz w:val="21"/>
          <w:szCs w:val="21"/>
          <w:u w:val="single" w:color="auto"/>
        </w:rPr>
        <w:t xml:space="preserve">，熔点高 </w:t>
      </w:r>
      <w:r>
        <w:rPr>
          <w:rFonts w:hint="default" w:ascii="Times New Roman" w:hAnsi="Times New Roman" w:eastAsia="宋体" w:cs="Times New Roman"/>
          <w:i w:val="0"/>
          <w:iCs w:val="0"/>
          <w:color w:val="auto"/>
          <w:sz w:val="21"/>
          <w:szCs w:val="21"/>
        </w:rPr>
        <w:t>。</w:t>
      </w:r>
    </w:p>
    <w:p w14:paraId="06D185E3">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0"/>
          <w:sz w:val="21"/>
          <w:szCs w:val="21"/>
        </w:rPr>
        <w:t>1</w:t>
      </w:r>
      <w:r>
        <w:rPr>
          <w:rFonts w:hint="default" w:ascii="Times New Roman" w:hAnsi="Times New Roman" w:eastAsia="宋体" w:cs="Times New Roman"/>
          <w:i w:val="0"/>
          <w:iCs w:val="0"/>
          <w:spacing w:val="5"/>
          <w:sz w:val="21"/>
          <w:szCs w:val="21"/>
        </w:rPr>
        <w:t>8.镍白铜</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rPr>
        <w:t>铜镍合金</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rPr>
        <w:t>可用于制作仿银饰品。第二电离能</w:t>
      </w:r>
      <w:r>
        <w:rPr>
          <w:rFonts w:hint="default" w:ascii="Times New Roman" w:hAnsi="Times New Roman" w:eastAsia="宋体" w:cs="Times New Roman"/>
          <w:i w:val="0"/>
          <w:iCs w:val="0"/>
          <w:spacing w:val="5"/>
          <w:sz w:val="21"/>
          <w:szCs w:val="21"/>
          <w:lang w:val="en-US" w:eastAsia="zh-CN"/>
        </w:rPr>
        <w:t>I</w:t>
      </w:r>
      <w:r>
        <w:rPr>
          <w:rFonts w:hint="default" w:ascii="Times New Roman" w:hAnsi="Times New Roman" w:eastAsia="宋体" w:cs="Times New Roman"/>
          <w:i w:val="0"/>
          <w:iCs w:val="0"/>
          <w:spacing w:val="5"/>
          <w:sz w:val="21"/>
          <w:szCs w:val="21"/>
          <w:vertAlign w:val="subscript"/>
          <w:lang w:val="en-US" w:eastAsia="zh-CN"/>
        </w:rPr>
        <w:t>2</w:t>
      </w:r>
      <w:r>
        <w:rPr>
          <w:rFonts w:hint="default" w:ascii="Times New Roman" w:hAnsi="Times New Roman" w:eastAsia="宋体" w:cs="Times New Roman"/>
          <w:i w:val="0"/>
          <w:iCs w:val="0"/>
          <w:spacing w:val="5"/>
          <w:sz w:val="21"/>
          <w:szCs w:val="21"/>
          <w:lang w:val="en-US" w:eastAsia="zh-CN"/>
        </w:rPr>
        <w:t>(Cu)</w:t>
      </w:r>
      <w:r>
        <w:rPr>
          <w:rFonts w:hint="default" w:ascii="Times New Roman" w:hAnsi="Times New Roman" w:eastAsia="宋体" w:cs="Times New Roman"/>
          <w:i w:val="0"/>
          <w:iCs w:val="0"/>
          <w:color w:val="0000FF"/>
          <w:spacing w:val="5"/>
          <w:sz w:val="21"/>
          <w:szCs w:val="21"/>
          <w:u w:val="single" w:color="auto"/>
        </w:rPr>
        <w:t>&gt;</w:t>
      </w:r>
      <w:r>
        <w:rPr>
          <w:rFonts w:hint="eastAsia" w:ascii="Times New Roman" w:hAnsi="Times New Roman" w:eastAsia="宋体" w:cs="Times New Roman"/>
          <w:i w:val="0"/>
          <w:iCs w:val="0"/>
          <w:color w:val="0000FF"/>
          <w:spacing w:val="5"/>
          <w:sz w:val="21"/>
          <w:szCs w:val="21"/>
          <w:u w:val="single" w:color="auto"/>
          <w:lang w:eastAsia="zh-CN"/>
        </w:rPr>
        <w:t>（</w:t>
      </w:r>
      <w:r>
        <w:rPr>
          <w:rFonts w:hint="default" w:ascii="Times New Roman" w:hAnsi="Times New Roman" w:eastAsia="宋体" w:cs="Times New Roman"/>
          <w:i w:val="0"/>
          <w:iCs w:val="0"/>
          <w:spacing w:val="5"/>
          <w:sz w:val="21"/>
          <w:szCs w:val="21"/>
        </w:rPr>
        <w:t>填“&gt;”或“&lt;”</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lang w:val="en-US" w:eastAsia="zh-CN"/>
        </w:rPr>
        <w:t>I</w:t>
      </w:r>
      <w:r>
        <w:rPr>
          <w:rFonts w:hint="default" w:ascii="Times New Roman" w:hAnsi="Times New Roman" w:eastAsia="宋体" w:cs="Times New Roman"/>
          <w:i w:val="0"/>
          <w:iCs w:val="0"/>
          <w:spacing w:val="5"/>
          <w:sz w:val="21"/>
          <w:szCs w:val="21"/>
          <w:vertAlign w:val="subscript"/>
          <w:lang w:val="en-US" w:eastAsia="zh-CN"/>
        </w:rPr>
        <w:t>2</w:t>
      </w:r>
      <w:r>
        <w:rPr>
          <w:rFonts w:hint="default" w:ascii="Times New Roman" w:hAnsi="Times New Roman" w:eastAsia="宋体" w:cs="Times New Roman"/>
          <w:i w:val="0"/>
          <w:iCs w:val="0"/>
          <w:spacing w:val="5"/>
          <w:sz w:val="21"/>
          <w:szCs w:val="21"/>
          <w:lang w:val="en-US" w:eastAsia="zh-CN"/>
        </w:rPr>
        <w:t>(Ni)</w:t>
      </w:r>
      <w:r>
        <w:rPr>
          <w:rFonts w:hint="default" w:ascii="Times New Roman" w:hAnsi="Times New Roman" w:eastAsia="宋体" w:cs="Times New Roman"/>
          <w:i w:val="0"/>
          <w:iCs w:val="0"/>
          <w:spacing w:val="5"/>
          <w:sz w:val="21"/>
          <w:szCs w:val="21"/>
        </w:rPr>
        <w:t xml:space="preserve"> ，其原因为</w:t>
      </w:r>
      <w:r>
        <w:rPr>
          <w:rFonts w:hint="default" w:ascii="Times New Roman" w:hAnsi="Times New Roman" w:eastAsia="宋体" w:cs="Times New Roman"/>
          <w:i w:val="0"/>
          <w:iCs w:val="0"/>
          <w:color w:val="0000FF"/>
          <w:spacing w:val="5"/>
          <w:sz w:val="21"/>
          <w:szCs w:val="21"/>
          <w:u w:val="single" w:color="auto"/>
        </w:rPr>
        <w:t>铜失</w:t>
      </w:r>
      <w:r>
        <w:rPr>
          <w:rFonts w:hint="default" w:ascii="Times New Roman" w:hAnsi="Times New Roman" w:eastAsia="宋体" w:cs="Times New Roman"/>
          <w:i w:val="0"/>
          <w:iCs w:val="0"/>
          <w:color w:val="0000FF"/>
          <w:spacing w:val="4"/>
          <w:sz w:val="21"/>
          <w:szCs w:val="21"/>
          <w:u w:val="single" w:color="auto"/>
        </w:rPr>
        <w:t>去的是全充满</w:t>
      </w:r>
      <w:r>
        <w:rPr>
          <w:rFonts w:hint="default" w:ascii="Times New Roman" w:hAnsi="Times New Roman" w:eastAsia="宋体" w:cs="Times New Roman"/>
          <w:i w:val="0"/>
          <w:iCs w:val="0"/>
          <w:color w:val="0000FF"/>
          <w:spacing w:val="3"/>
          <w:sz w:val="21"/>
          <w:szCs w:val="21"/>
          <w:u w:val="single" w:color="auto"/>
        </w:rPr>
        <w:t>的</w:t>
      </w:r>
      <w:r>
        <w:rPr>
          <w:rFonts w:hint="default" w:ascii="Times New Roman" w:hAnsi="Times New Roman" w:eastAsia="宋体" w:cs="Times New Roman"/>
          <w:i w:val="0"/>
          <w:iCs w:val="0"/>
          <w:color w:val="0000FF"/>
          <w:spacing w:val="2"/>
          <w:sz w:val="21"/>
          <w:szCs w:val="21"/>
          <w:u w:val="single" w:color="auto"/>
        </w:rPr>
        <w:t>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10</w:t>
      </w:r>
      <w:r>
        <w:rPr>
          <w:rFonts w:hint="default" w:ascii="Times New Roman" w:hAnsi="Times New Roman" w:eastAsia="宋体" w:cs="Times New Roman"/>
          <w:i w:val="0"/>
          <w:iCs w:val="0"/>
          <w:color w:val="0000FF"/>
          <w:spacing w:val="2"/>
          <w:sz w:val="21"/>
          <w:szCs w:val="21"/>
          <w:u w:val="single" w:color="auto"/>
        </w:rPr>
        <w:t>电子，而镍失去的是4</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z w:val="21"/>
          <w:szCs w:val="21"/>
          <w:u w:val="single" w:color="auto"/>
          <w:vertAlign w:val="superscript"/>
          <w:lang w:val="en-US" w:eastAsia="zh-CN"/>
        </w:rPr>
        <w:t>1</w:t>
      </w:r>
      <w:r>
        <w:rPr>
          <w:rFonts w:hint="default" w:ascii="Times New Roman" w:hAnsi="Times New Roman" w:eastAsia="宋体" w:cs="Times New Roman"/>
          <w:i w:val="0"/>
          <w:iCs w:val="0"/>
          <w:color w:val="0000FF"/>
          <w:spacing w:val="2"/>
          <w:sz w:val="21"/>
          <w:szCs w:val="21"/>
          <w:u w:val="single" w:color="auto"/>
        </w:rPr>
        <w:t>电子</w:t>
      </w:r>
      <w:r>
        <w:rPr>
          <w:rFonts w:hint="default" w:ascii="Times New Roman" w:hAnsi="Times New Roman" w:eastAsia="宋体" w:cs="Times New Roman"/>
          <w:i w:val="0"/>
          <w:iCs w:val="0"/>
          <w:spacing w:val="2"/>
          <w:sz w:val="21"/>
          <w:szCs w:val="21"/>
        </w:rPr>
        <w:t>。</w:t>
      </w:r>
    </w:p>
    <w:p w14:paraId="05FF3551">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 xml:space="preserve">19. (2015·全国卷Ⅱ) </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4"/>
          <w:sz w:val="21"/>
          <w:szCs w:val="21"/>
        </w:rPr>
        <w:t xml:space="preserve"> 有两种同素异形体，其中沸点高的是</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4"/>
          <w:position w:val="-1"/>
          <w:sz w:val="21"/>
          <w:szCs w:val="21"/>
          <w:u w:val="single" w:color="auto"/>
          <w:vertAlign w:val="subscript"/>
        </w:rPr>
        <w:t>3</w:t>
      </w:r>
      <w:r>
        <w:rPr>
          <w:rFonts w:hint="default" w:ascii="Times New Roman" w:hAnsi="Times New Roman" w:eastAsia="宋体" w:cs="Times New Roman"/>
          <w:i w:val="0"/>
          <w:iCs w:val="0"/>
          <w:color w:val="0000FF"/>
          <w:spacing w:val="4"/>
          <w:position w:val="-1"/>
          <w:sz w:val="21"/>
          <w:szCs w:val="21"/>
          <w:u w:val="single" w:color="000000"/>
        </w:rPr>
        <w:t xml:space="preserve"> </w:t>
      </w:r>
      <w:r>
        <w:rPr>
          <w:rFonts w:hint="default" w:ascii="Times New Roman" w:hAnsi="Times New Roman" w:eastAsia="宋体" w:cs="Times New Roman"/>
          <w:i w:val="0"/>
          <w:iCs w:val="0"/>
          <w:color w:val="0000FF"/>
          <w:spacing w:val="4"/>
          <w:position w:val="-1"/>
          <w:sz w:val="21"/>
          <w:szCs w:val="21"/>
        </w:rPr>
        <w:t xml:space="preserve"> </w:t>
      </w:r>
      <w:r>
        <w:rPr>
          <w:rFonts w:hint="eastAsia" w:ascii="Times New Roman" w:hAnsi="Times New Roman" w:eastAsia="宋体" w:cs="Times New Roman"/>
          <w:i w:val="0"/>
          <w:iCs w:val="0"/>
          <w:color w:val="0000FF"/>
          <w:spacing w:val="4"/>
          <w:position w:val="-1"/>
          <w:sz w:val="21"/>
          <w:szCs w:val="21"/>
          <w:lang w:eastAsia="zh-CN"/>
        </w:rPr>
        <w:t>（</w:t>
      </w:r>
      <w:r>
        <w:rPr>
          <w:rFonts w:hint="default" w:ascii="Times New Roman" w:hAnsi="Times New Roman" w:eastAsia="宋体" w:cs="Times New Roman"/>
          <w:i w:val="0"/>
          <w:iCs w:val="0"/>
          <w:spacing w:val="4"/>
          <w:sz w:val="21"/>
          <w:szCs w:val="21"/>
        </w:rPr>
        <w:t>填分子式</w:t>
      </w:r>
      <w:r>
        <w:rPr>
          <w:rFonts w:hint="eastAsia" w:ascii="Times New Roman" w:hAnsi="Times New Roman" w:eastAsia="宋体" w:cs="Times New Roman"/>
          <w:i w:val="0"/>
          <w:iCs w:val="0"/>
          <w:spacing w:val="4"/>
          <w:sz w:val="21"/>
          <w:szCs w:val="21"/>
          <w:lang w:eastAsia="zh-CN"/>
        </w:rPr>
        <w:t>）</w:t>
      </w:r>
      <w:r>
        <w:rPr>
          <w:rFonts w:hint="default" w:ascii="Times New Roman" w:hAnsi="Times New Roman" w:eastAsia="宋体" w:cs="Times New Roman"/>
          <w:i w:val="0"/>
          <w:iCs w:val="0"/>
          <w:spacing w:val="4"/>
          <w:sz w:val="21"/>
          <w:szCs w:val="21"/>
        </w:rPr>
        <w:t xml:space="preserve"> ，原因是 </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4"/>
          <w:position w:val="-1"/>
          <w:sz w:val="21"/>
          <w:szCs w:val="21"/>
          <w:u w:val="single" w:color="auto"/>
          <w:vertAlign w:val="subscript"/>
        </w:rPr>
        <w:t>3</w:t>
      </w:r>
      <w:r>
        <w:rPr>
          <w:rFonts w:hint="default" w:ascii="Times New Roman" w:hAnsi="Times New Roman" w:eastAsia="宋体" w:cs="Times New Roman"/>
          <w:i w:val="0"/>
          <w:iCs w:val="0"/>
          <w:color w:val="0000FF"/>
          <w:spacing w:val="4"/>
          <w:sz w:val="21"/>
          <w:szCs w:val="21"/>
          <w:u w:val="single" w:color="auto"/>
        </w:rPr>
        <w:t>相对</w:t>
      </w:r>
      <w:r>
        <w:rPr>
          <w:rFonts w:hint="default" w:ascii="Times New Roman" w:hAnsi="Times New Roman" w:eastAsia="宋体" w:cs="Times New Roman"/>
          <w:i w:val="0"/>
          <w:iCs w:val="0"/>
          <w:color w:val="0000FF"/>
          <w:spacing w:val="3"/>
          <w:sz w:val="21"/>
          <w:szCs w:val="21"/>
          <w:u w:val="single" w:color="auto"/>
        </w:rPr>
        <w:t>分</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pacing w:val="9"/>
          <w:sz w:val="21"/>
          <w:szCs w:val="21"/>
          <w:u w:val="single" w:color="auto"/>
        </w:rPr>
        <w:t>子质量较大且是极性分子，范德华力较大</w:t>
      </w:r>
      <w:r>
        <w:rPr>
          <w:rFonts w:hint="default" w:ascii="Times New Roman" w:hAnsi="Times New Roman" w:eastAsia="宋体" w:cs="Times New Roman"/>
          <w:i w:val="0"/>
          <w:iCs w:val="0"/>
          <w:spacing w:val="6"/>
          <w:sz w:val="21"/>
          <w:szCs w:val="21"/>
        </w:rPr>
        <w:t>。</w:t>
      </w:r>
    </w:p>
    <w:p w14:paraId="4368D08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76" w:firstLineChars="200"/>
        <w:jc w:val="left"/>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4"/>
          <w:sz w:val="21"/>
          <w:szCs w:val="21"/>
        </w:rPr>
        <w:t>2</w:t>
      </w:r>
      <w:r>
        <w:rPr>
          <w:rFonts w:hint="default" w:ascii="Times New Roman" w:hAnsi="Times New Roman" w:eastAsia="宋体" w:cs="Times New Roman"/>
          <w:i w:val="0"/>
          <w:iCs w:val="0"/>
          <w:spacing w:val="10"/>
          <w:sz w:val="21"/>
          <w:szCs w:val="21"/>
        </w:rPr>
        <w:t>0</w:t>
      </w:r>
      <w:r>
        <w:rPr>
          <w:rFonts w:hint="default" w:ascii="Times New Roman" w:hAnsi="Times New Roman" w:eastAsia="宋体" w:cs="Times New Roman"/>
          <w:i w:val="0"/>
          <w:iCs w:val="0"/>
          <w:spacing w:val="7"/>
          <w:sz w:val="21"/>
          <w:szCs w:val="21"/>
        </w:rPr>
        <w:t>.肼</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pacing w:val="7"/>
          <w:position w:val="-1"/>
          <w:sz w:val="21"/>
          <w:szCs w:val="21"/>
          <w:vertAlign w:val="subscript"/>
        </w:rPr>
        <w:t>2</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7"/>
          <w:position w:val="-1"/>
          <w:sz w:val="21"/>
          <w:szCs w:val="21"/>
          <w:vertAlign w:val="subscript"/>
        </w:rPr>
        <w:t>4</w:t>
      </w:r>
      <w:r>
        <w:rPr>
          <w:rFonts w:hint="eastAsia" w:ascii="Times New Roman" w:hAnsi="Times New Roman" w:eastAsia="宋体" w:cs="Times New Roman"/>
          <w:i w:val="0"/>
          <w:iCs w:val="0"/>
          <w:spacing w:val="7"/>
          <w:position w:val="-1"/>
          <w:sz w:val="21"/>
          <w:szCs w:val="21"/>
          <w:vertAlign w:val="subscript"/>
          <w:lang w:eastAsia="zh-CN"/>
        </w:rPr>
        <w:t>）</w:t>
      </w:r>
      <w:r>
        <w:rPr>
          <w:rFonts w:hint="default" w:ascii="Times New Roman" w:hAnsi="Times New Roman" w:eastAsia="宋体" w:cs="Times New Roman"/>
          <w:i w:val="0"/>
          <w:iCs w:val="0"/>
          <w:spacing w:val="7"/>
          <w:sz w:val="21"/>
          <w:szCs w:val="21"/>
        </w:rPr>
        <w:t>的相对分子质量与乙烯接近，但沸点远高于乙烯的原因是</w:t>
      </w:r>
      <w:r>
        <w:rPr>
          <w:rFonts w:hint="default" w:ascii="Times New Roman" w:hAnsi="Times New Roman" w:eastAsia="宋体" w:cs="Times New Roman"/>
          <w:i w:val="0"/>
          <w:iCs w:val="0"/>
          <w:color w:val="0000FF"/>
          <w:spacing w:val="7"/>
          <w:sz w:val="21"/>
          <w:szCs w:val="21"/>
          <w:u w:val="single" w:color="auto"/>
        </w:rPr>
        <w:t>肼可以形成氢键沸点高</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 xml:space="preserve"> </w:t>
      </w:r>
    </w:p>
    <w:p w14:paraId="277E747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sz w:val="21"/>
          <w:szCs w:val="21"/>
        </w:rPr>
        <w:t>21.  (2019</w:t>
      </w:r>
      <w:r>
        <w:rPr>
          <w:rFonts w:hint="default" w:ascii="Times New Roman" w:hAnsi="Times New Roman" w:eastAsia="宋体" w:cs="Times New Roman"/>
          <w:b/>
          <w:bCs/>
          <w:i w:val="0"/>
          <w:iCs w:val="0"/>
          <w:spacing w:val="7"/>
          <w:sz w:val="21"/>
          <w:szCs w:val="21"/>
        </w:rPr>
        <w:t>·</w:t>
      </w:r>
      <w:r>
        <w:rPr>
          <w:rFonts w:hint="default" w:ascii="Times New Roman" w:hAnsi="Times New Roman" w:eastAsia="宋体" w:cs="Times New Roman"/>
          <w:i w:val="0"/>
          <w:iCs w:val="0"/>
          <w:spacing w:val="7"/>
          <w:sz w:val="21"/>
          <w:szCs w:val="21"/>
        </w:rPr>
        <w:t>全国卷Ⅰ) 一些氧化物的熔点如表所示</w:t>
      </w:r>
      <w:r>
        <w:rPr>
          <w:rFonts w:hint="default" w:ascii="Times New Roman" w:hAnsi="Times New Roman" w:eastAsia="宋体" w:cs="Times New Roman"/>
          <w:i w:val="0"/>
          <w:iCs w:val="0"/>
          <w:spacing w:val="1"/>
          <w:sz w:val="21"/>
          <w:szCs w:val="21"/>
        </w:rPr>
        <w:t>：</w:t>
      </w:r>
    </w:p>
    <w:tbl>
      <w:tblPr>
        <w:tblStyle w:val="11"/>
        <w:tblW w:w="56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1134"/>
        <w:gridCol w:w="1134"/>
        <w:gridCol w:w="1134"/>
        <w:gridCol w:w="1134"/>
      </w:tblGrid>
      <w:tr w14:paraId="0680A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34" w:type="dxa"/>
            <w:noWrap w:val="0"/>
            <w:vAlign w:val="center"/>
          </w:tcPr>
          <w:p w14:paraId="38C0731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sz w:val="21"/>
                <w:szCs w:val="21"/>
              </w:rPr>
              <w:t>氧</w:t>
            </w:r>
            <w:r>
              <w:rPr>
                <w:rFonts w:hint="default" w:ascii="Times New Roman" w:hAnsi="Times New Roman" w:eastAsia="宋体" w:cs="Times New Roman"/>
                <w:i w:val="0"/>
                <w:iCs w:val="0"/>
                <w:spacing w:val="6"/>
                <w:sz w:val="21"/>
                <w:szCs w:val="21"/>
              </w:rPr>
              <w:t>化物</w:t>
            </w:r>
          </w:p>
        </w:tc>
        <w:tc>
          <w:tcPr>
            <w:tcW w:w="1134" w:type="dxa"/>
            <w:noWrap w:val="0"/>
            <w:vAlign w:val="center"/>
          </w:tcPr>
          <w:p w14:paraId="27C87B61">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position w:val="2"/>
                <w:sz w:val="21"/>
                <w:szCs w:val="21"/>
              </w:rPr>
              <w:t>Li</w:t>
            </w:r>
            <w:r>
              <w:rPr>
                <w:rFonts w:hint="default" w:ascii="Times New Roman" w:hAnsi="Times New Roman" w:eastAsia="宋体" w:cs="Times New Roman"/>
                <w:i w:val="0"/>
                <w:iCs w:val="0"/>
                <w:spacing w:val="13"/>
                <w:position w:val="1"/>
                <w:sz w:val="21"/>
                <w:szCs w:val="21"/>
                <w:vertAlign w:val="subscript"/>
              </w:rPr>
              <w:t>2</w:t>
            </w:r>
            <w:r>
              <w:rPr>
                <w:rFonts w:hint="default" w:ascii="Times New Roman" w:hAnsi="Times New Roman" w:eastAsia="宋体" w:cs="Times New Roman"/>
                <w:i w:val="0"/>
                <w:iCs w:val="0"/>
                <w:position w:val="2"/>
                <w:sz w:val="21"/>
                <w:szCs w:val="21"/>
              </w:rPr>
              <w:t>O</w:t>
            </w:r>
          </w:p>
        </w:tc>
        <w:tc>
          <w:tcPr>
            <w:tcW w:w="1134" w:type="dxa"/>
            <w:noWrap w:val="0"/>
            <w:vAlign w:val="center"/>
          </w:tcPr>
          <w:p w14:paraId="49E1730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5"/>
                <w:sz w:val="21"/>
                <w:szCs w:val="21"/>
              </w:rPr>
              <w:t>M</w:t>
            </w:r>
            <w:r>
              <w:rPr>
                <w:rFonts w:hint="default" w:ascii="Times New Roman" w:hAnsi="Times New Roman" w:eastAsia="宋体" w:cs="Times New Roman"/>
                <w:i w:val="0"/>
                <w:iCs w:val="0"/>
                <w:spacing w:val="4"/>
                <w:sz w:val="21"/>
                <w:szCs w:val="21"/>
              </w:rPr>
              <w:t>gO</w:t>
            </w:r>
          </w:p>
        </w:tc>
        <w:tc>
          <w:tcPr>
            <w:tcW w:w="1134" w:type="dxa"/>
            <w:noWrap w:val="0"/>
            <w:vAlign w:val="center"/>
          </w:tcPr>
          <w:p w14:paraId="6425451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P</w:t>
            </w:r>
            <w:r>
              <w:rPr>
                <w:rFonts w:hint="default" w:ascii="Times New Roman" w:hAnsi="Times New Roman" w:eastAsia="宋体" w:cs="Times New Roman"/>
                <w:i w:val="0"/>
                <w:iCs w:val="0"/>
                <w:spacing w:val="8"/>
                <w:position w:val="-1"/>
                <w:sz w:val="21"/>
                <w:szCs w:val="21"/>
                <w:vertAlign w:val="subscript"/>
              </w:rPr>
              <w:t>4</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7"/>
                <w:position w:val="-1"/>
                <w:sz w:val="21"/>
                <w:szCs w:val="21"/>
                <w:vertAlign w:val="subscript"/>
              </w:rPr>
              <w:t>6</w:t>
            </w:r>
          </w:p>
        </w:tc>
        <w:tc>
          <w:tcPr>
            <w:tcW w:w="1134" w:type="dxa"/>
            <w:noWrap w:val="0"/>
            <w:vAlign w:val="center"/>
          </w:tcPr>
          <w:p w14:paraId="06F7E9B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SO</w:t>
            </w:r>
            <w:r>
              <w:rPr>
                <w:rFonts w:hint="default" w:ascii="Times New Roman" w:hAnsi="Times New Roman" w:eastAsia="宋体" w:cs="Times New Roman"/>
                <w:i w:val="0"/>
                <w:iCs w:val="0"/>
                <w:spacing w:val="3"/>
                <w:position w:val="-1"/>
                <w:sz w:val="21"/>
                <w:szCs w:val="21"/>
                <w:vertAlign w:val="subscript"/>
              </w:rPr>
              <w:t>2</w:t>
            </w:r>
          </w:p>
        </w:tc>
      </w:tr>
      <w:tr w14:paraId="77CA8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34" w:type="dxa"/>
            <w:noWrap w:val="0"/>
            <w:vAlign w:val="center"/>
          </w:tcPr>
          <w:p w14:paraId="3222CC64">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position w:val="1"/>
                <w:sz w:val="21"/>
                <w:szCs w:val="21"/>
              </w:rPr>
              <w:t>熔</w:t>
            </w:r>
            <w:r>
              <w:rPr>
                <w:rFonts w:hint="default" w:ascii="Times New Roman" w:hAnsi="Times New Roman" w:eastAsia="宋体" w:cs="Times New Roman"/>
                <w:i w:val="0"/>
                <w:iCs w:val="0"/>
                <w:spacing w:val="5"/>
                <w:position w:val="1"/>
                <w:sz w:val="21"/>
                <w:szCs w:val="21"/>
              </w:rPr>
              <w:t>点/°</w:t>
            </w:r>
            <w:r>
              <w:rPr>
                <w:rFonts w:hint="default" w:ascii="Times New Roman" w:hAnsi="Times New Roman" w:eastAsia="宋体" w:cs="Times New Roman"/>
                <w:i w:val="0"/>
                <w:iCs w:val="0"/>
                <w:position w:val="1"/>
                <w:sz w:val="21"/>
                <w:szCs w:val="21"/>
              </w:rPr>
              <w:t>C</w:t>
            </w:r>
          </w:p>
        </w:tc>
        <w:tc>
          <w:tcPr>
            <w:tcW w:w="1134" w:type="dxa"/>
            <w:noWrap w:val="0"/>
            <w:vAlign w:val="center"/>
          </w:tcPr>
          <w:p w14:paraId="3017F6F3">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
                <w:sz w:val="21"/>
                <w:szCs w:val="21"/>
              </w:rPr>
              <w:t>1570</w:t>
            </w:r>
          </w:p>
        </w:tc>
        <w:tc>
          <w:tcPr>
            <w:tcW w:w="1134" w:type="dxa"/>
            <w:noWrap w:val="0"/>
            <w:vAlign w:val="center"/>
          </w:tcPr>
          <w:p w14:paraId="799D4E8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2800</w:t>
            </w:r>
          </w:p>
        </w:tc>
        <w:tc>
          <w:tcPr>
            <w:tcW w:w="1134" w:type="dxa"/>
            <w:noWrap w:val="0"/>
            <w:vAlign w:val="center"/>
          </w:tcPr>
          <w:p w14:paraId="35BAECA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sz w:val="21"/>
                <w:szCs w:val="21"/>
              </w:rPr>
              <w:t>2</w:t>
            </w:r>
            <w:r>
              <w:rPr>
                <w:rFonts w:hint="default" w:ascii="Times New Roman" w:hAnsi="Times New Roman" w:eastAsia="宋体" w:cs="Times New Roman"/>
                <w:i w:val="0"/>
                <w:iCs w:val="0"/>
                <w:spacing w:val="5"/>
                <w:sz w:val="21"/>
                <w:szCs w:val="21"/>
              </w:rPr>
              <w:t>3.8</w:t>
            </w:r>
          </w:p>
        </w:tc>
        <w:tc>
          <w:tcPr>
            <w:tcW w:w="1134" w:type="dxa"/>
            <w:noWrap w:val="0"/>
            <w:vAlign w:val="center"/>
          </w:tcPr>
          <w:p w14:paraId="743A2ABC">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5"/>
                <w:position w:val="2"/>
                <w:sz w:val="21"/>
                <w:szCs w:val="21"/>
              </w:rPr>
              <w:t>−75.5</w:t>
            </w:r>
          </w:p>
        </w:tc>
      </w:tr>
    </w:tbl>
    <w:p w14:paraId="4ED963C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8" w:firstLineChars="200"/>
        <w:textAlignment w:val="center"/>
        <w:rPr>
          <w:rFonts w:hint="eastAsia" w:ascii="Times New Roman" w:hAnsi="Times New Roman" w:eastAsia="宋体" w:cs="Times New Roman"/>
          <w:i w:val="0"/>
          <w:iCs w:val="0"/>
          <w:color w:val="auto"/>
          <w:sz w:val="21"/>
          <w:szCs w:val="21"/>
          <w:u w:val="none"/>
          <w:vertAlign w:val="baseline"/>
          <w:lang w:eastAsia="zh-CN"/>
        </w:rPr>
      </w:pPr>
      <w:r>
        <w:rPr>
          <w:rFonts w:hint="default" w:ascii="Times New Roman" w:hAnsi="Times New Roman" w:eastAsia="宋体" w:cs="Times New Roman"/>
          <w:i w:val="0"/>
          <w:iCs w:val="0"/>
          <w:spacing w:val="2"/>
          <w:sz w:val="21"/>
          <w:szCs w:val="21"/>
        </w:rPr>
        <w:t>解释表中氧化物之间熔点差异的原因</w:t>
      </w:r>
      <w:r>
        <w:rPr>
          <w:rFonts w:hint="default" w:ascii="Times New Roman" w:hAnsi="Times New Roman" w:eastAsia="宋体" w:cs="Times New Roman"/>
          <w:i w:val="0"/>
          <w:iCs w:val="0"/>
          <w:color w:val="0000FF"/>
          <w:sz w:val="21"/>
          <w:szCs w:val="21"/>
          <w:u w:val="single" w:color="auto"/>
        </w:rPr>
        <w:t>Li</w:t>
      </w:r>
      <w:r>
        <w:rPr>
          <w:rFonts w:hint="default" w:ascii="Times New Roman" w:hAnsi="Times New Roman" w:eastAsia="宋体" w:cs="Times New Roman"/>
          <w:i w:val="0"/>
          <w:iCs w:val="0"/>
          <w:color w:val="0000FF"/>
          <w:spacing w:val="2"/>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2"/>
          <w:sz w:val="21"/>
          <w:szCs w:val="21"/>
          <w:u w:val="single" w:color="auto"/>
        </w:rPr>
        <w:t>、</w:t>
      </w:r>
      <w:r>
        <w:rPr>
          <w:rFonts w:hint="default" w:ascii="Times New Roman" w:hAnsi="Times New Roman" w:eastAsia="宋体" w:cs="Times New Roman"/>
          <w:i w:val="0"/>
          <w:iCs w:val="0"/>
          <w:color w:val="0000FF"/>
          <w:sz w:val="21"/>
          <w:szCs w:val="21"/>
          <w:u w:val="single" w:color="auto"/>
        </w:rPr>
        <w:t>MgO</w:t>
      </w:r>
      <w:r>
        <w:rPr>
          <w:rFonts w:hint="default" w:ascii="Times New Roman" w:hAnsi="Times New Roman" w:eastAsia="宋体" w:cs="Times New Roman"/>
          <w:i w:val="0"/>
          <w:iCs w:val="0"/>
          <w:color w:val="0000FF"/>
          <w:spacing w:val="2"/>
          <w:sz w:val="21"/>
          <w:szCs w:val="21"/>
          <w:u w:val="single" w:color="auto"/>
        </w:rPr>
        <w:t>为离子晶体，P</w:t>
      </w:r>
      <w:r>
        <w:rPr>
          <w:rFonts w:hint="default" w:ascii="Times New Roman" w:hAnsi="Times New Roman" w:eastAsia="宋体" w:cs="Times New Roman"/>
          <w:i w:val="0"/>
          <w:iCs w:val="0"/>
          <w:color w:val="0000FF"/>
          <w:spacing w:val="2"/>
          <w:sz w:val="21"/>
          <w:szCs w:val="21"/>
          <w:u w:val="single" w:color="auto"/>
          <w:vertAlign w:val="subscript"/>
        </w:rPr>
        <w:t>4</w:t>
      </w:r>
      <w:r>
        <w:rPr>
          <w:rFonts w:hint="default" w:ascii="Times New Roman" w:hAnsi="Times New Roman" w:eastAsia="宋体" w:cs="Times New Roman"/>
          <w:i w:val="0"/>
          <w:iCs w:val="0"/>
          <w:color w:val="0000FF"/>
          <w:spacing w:val="2"/>
          <w:sz w:val="21"/>
          <w:szCs w:val="21"/>
          <w:u w:val="single" w:color="auto"/>
        </w:rPr>
        <w:t>O</w:t>
      </w:r>
      <w:r>
        <w:rPr>
          <w:rFonts w:hint="default" w:ascii="Times New Roman" w:hAnsi="Times New Roman" w:eastAsia="宋体" w:cs="Times New Roman"/>
          <w:i w:val="0"/>
          <w:iCs w:val="0"/>
          <w:color w:val="0000FF"/>
          <w:spacing w:val="2"/>
          <w:sz w:val="21"/>
          <w:szCs w:val="21"/>
          <w:u w:val="single" w:color="auto"/>
          <w:vertAlign w:val="subscript"/>
        </w:rPr>
        <w:t>6</w:t>
      </w:r>
      <w:r>
        <w:rPr>
          <w:rFonts w:hint="default" w:ascii="Times New Roman" w:hAnsi="Times New Roman" w:eastAsia="宋体" w:cs="Times New Roman"/>
          <w:i w:val="0"/>
          <w:iCs w:val="0"/>
          <w:color w:val="0000FF"/>
          <w:spacing w:val="2"/>
          <w:sz w:val="21"/>
          <w:szCs w:val="21"/>
          <w:u w:val="single" w:color="auto"/>
        </w:rPr>
        <w:t>、</w:t>
      </w:r>
      <w:r>
        <w:rPr>
          <w:rFonts w:hint="default" w:ascii="Times New Roman" w:hAnsi="Times New Roman" w:eastAsia="宋体" w:cs="Times New Roman"/>
          <w:i w:val="0"/>
          <w:iCs w:val="0"/>
          <w:color w:val="0000FF"/>
          <w:sz w:val="21"/>
          <w:szCs w:val="21"/>
          <w:u w:val="single" w:color="auto"/>
        </w:rPr>
        <w:t>SO</w:t>
      </w:r>
      <w:r>
        <w:rPr>
          <w:rFonts w:hint="default" w:ascii="Times New Roman" w:hAnsi="Times New Roman" w:eastAsia="宋体" w:cs="Times New Roman"/>
          <w:i w:val="0"/>
          <w:iCs w:val="0"/>
          <w:color w:val="0000FF"/>
          <w:spacing w:val="2"/>
          <w:position w:val="-1"/>
          <w:sz w:val="21"/>
          <w:szCs w:val="21"/>
          <w:u w:val="single" w:color="auto"/>
          <w:vertAlign w:val="subscript"/>
        </w:rPr>
        <w:t>2</w:t>
      </w:r>
      <w:r>
        <w:rPr>
          <w:rFonts w:hint="default" w:ascii="Times New Roman" w:hAnsi="Times New Roman" w:eastAsia="宋体" w:cs="Times New Roman"/>
          <w:i w:val="0"/>
          <w:iCs w:val="0"/>
          <w:color w:val="0000FF"/>
          <w:spacing w:val="2"/>
          <w:sz w:val="21"/>
          <w:szCs w:val="21"/>
          <w:u w:val="single" w:color="auto"/>
        </w:rPr>
        <w:t>为分</w:t>
      </w:r>
      <w:r>
        <w:rPr>
          <w:rFonts w:hint="default" w:ascii="Times New Roman" w:hAnsi="Times New Roman" w:eastAsia="宋体" w:cs="Times New Roman"/>
          <w:i w:val="0"/>
          <w:iCs w:val="0"/>
          <w:color w:val="0000FF"/>
          <w:spacing w:val="1"/>
          <w:sz w:val="21"/>
          <w:szCs w:val="21"/>
          <w:u w:val="single" w:color="auto"/>
        </w:rPr>
        <w:t>子晶体。晶格能：</w:t>
      </w:r>
      <w:r>
        <w:rPr>
          <w:rFonts w:hint="default" w:ascii="Times New Roman" w:hAnsi="Times New Roman" w:eastAsia="宋体" w:cs="Times New Roman"/>
          <w:i w:val="0"/>
          <w:iCs w:val="0"/>
          <w:color w:val="0000FF"/>
          <w:sz w:val="21"/>
          <w:szCs w:val="21"/>
          <w:u w:val="single" w:color="auto"/>
        </w:rPr>
        <w:t>MgO</w:t>
      </w:r>
      <w:r>
        <w:rPr>
          <w:rFonts w:hint="default" w:ascii="Times New Roman" w:hAnsi="Times New Roman" w:eastAsia="宋体" w:cs="Times New Roman"/>
          <w:i w:val="0"/>
          <w:iCs w:val="0"/>
          <w:color w:val="0000FF"/>
          <w:spacing w:val="1"/>
          <w:sz w:val="21"/>
          <w:szCs w:val="21"/>
          <w:u w:val="single" w:color="auto"/>
        </w:rPr>
        <w:t>&gt;</w:t>
      </w:r>
      <w:r>
        <w:rPr>
          <w:rFonts w:hint="default" w:ascii="Times New Roman" w:hAnsi="Times New Roman" w:eastAsia="宋体" w:cs="Times New Roman"/>
          <w:i w:val="0"/>
          <w:iCs w:val="0"/>
          <w:color w:val="0000FF"/>
          <w:sz w:val="21"/>
          <w:szCs w:val="21"/>
          <w:u w:val="single" w:color="auto"/>
        </w:rPr>
        <w:t>Li</w:t>
      </w:r>
      <w:r>
        <w:rPr>
          <w:rFonts w:hint="default" w:ascii="Times New Roman" w:hAnsi="Times New Roman" w:eastAsia="宋体" w:cs="Times New Roman"/>
          <w:i w:val="0"/>
          <w:iCs w:val="0"/>
          <w:color w:val="0000FF"/>
          <w:spacing w:val="1"/>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1"/>
          <w:sz w:val="21"/>
          <w:szCs w:val="21"/>
          <w:u w:val="single" w:color="auto"/>
        </w:rPr>
        <w:t>。</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pacing w:val="16"/>
          <w:sz w:val="21"/>
          <w:szCs w:val="21"/>
          <w:u w:val="single" w:color="auto"/>
        </w:rPr>
        <w:t>分</w:t>
      </w:r>
      <w:r>
        <w:rPr>
          <w:rFonts w:hint="default" w:ascii="Times New Roman" w:hAnsi="Times New Roman" w:eastAsia="宋体" w:cs="Times New Roman"/>
          <w:i w:val="0"/>
          <w:iCs w:val="0"/>
          <w:color w:val="0000FF"/>
          <w:spacing w:val="8"/>
          <w:sz w:val="21"/>
          <w:szCs w:val="21"/>
          <w:u w:val="single" w:color="auto"/>
        </w:rPr>
        <w:t>子间作用力</w:t>
      </w:r>
      <w:r>
        <w:rPr>
          <w:rFonts w:hint="eastAsia" w:ascii="Times New Roman" w:hAnsi="Times New Roman" w:eastAsia="宋体" w:cs="Times New Roman"/>
          <w:i w:val="0"/>
          <w:iCs w:val="0"/>
          <w:color w:val="0000FF"/>
          <w:spacing w:val="8"/>
          <w:sz w:val="21"/>
          <w:szCs w:val="21"/>
          <w:u w:val="single" w:color="auto"/>
          <w:lang w:eastAsia="zh-CN"/>
        </w:rPr>
        <w:t>（</w:t>
      </w:r>
      <w:r>
        <w:rPr>
          <w:rFonts w:hint="default" w:ascii="Times New Roman" w:hAnsi="Times New Roman" w:eastAsia="宋体" w:cs="Times New Roman"/>
          <w:i w:val="0"/>
          <w:iCs w:val="0"/>
          <w:color w:val="0000FF"/>
          <w:spacing w:val="8"/>
          <w:sz w:val="21"/>
          <w:szCs w:val="21"/>
          <w:u w:val="single" w:color="auto"/>
        </w:rPr>
        <w:t>分子量</w:t>
      </w:r>
      <w:r>
        <w:rPr>
          <w:rFonts w:hint="eastAsia" w:ascii="Times New Roman" w:hAnsi="Times New Roman" w:eastAsia="宋体" w:cs="Times New Roman"/>
          <w:i w:val="0"/>
          <w:iCs w:val="0"/>
          <w:color w:val="0000FF"/>
          <w:spacing w:val="8"/>
          <w:sz w:val="21"/>
          <w:szCs w:val="21"/>
          <w:u w:val="single" w:color="auto"/>
          <w:lang w:eastAsia="zh-CN"/>
        </w:rPr>
        <w:t>）</w:t>
      </w:r>
      <w:r>
        <w:rPr>
          <w:rFonts w:hint="default" w:ascii="Times New Roman" w:hAnsi="Times New Roman" w:eastAsia="宋体" w:cs="Times New Roman"/>
          <w:i w:val="0"/>
          <w:iCs w:val="0"/>
          <w:color w:val="0000FF"/>
          <w:spacing w:val="8"/>
          <w:sz w:val="21"/>
          <w:szCs w:val="21"/>
          <w:u w:val="single" w:color="auto"/>
        </w:rPr>
        <w:t>：</w:t>
      </w:r>
      <w:r>
        <w:rPr>
          <w:rFonts w:hint="default" w:ascii="Times New Roman" w:hAnsi="Times New Roman" w:eastAsia="宋体" w:cs="Times New Roman"/>
          <w:i w:val="0"/>
          <w:iCs w:val="0"/>
          <w:color w:val="0000FF"/>
          <w:sz w:val="21"/>
          <w:szCs w:val="21"/>
          <w:u w:val="single" w:color="auto"/>
        </w:rPr>
        <w:t>P</w:t>
      </w:r>
      <w:r>
        <w:rPr>
          <w:rFonts w:hint="default" w:ascii="Times New Roman" w:hAnsi="Times New Roman" w:eastAsia="宋体" w:cs="Times New Roman"/>
          <w:i w:val="0"/>
          <w:iCs w:val="0"/>
          <w:color w:val="0000FF"/>
          <w:spacing w:val="8"/>
          <w:position w:val="-1"/>
          <w:sz w:val="21"/>
          <w:szCs w:val="21"/>
          <w:u w:val="single" w:color="auto"/>
          <w:vertAlign w:val="subscript"/>
        </w:rPr>
        <w:t>4</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8"/>
          <w:position w:val="-1"/>
          <w:sz w:val="21"/>
          <w:szCs w:val="21"/>
          <w:u w:val="single" w:color="auto"/>
          <w:vertAlign w:val="subscript"/>
        </w:rPr>
        <w:t>6</w:t>
      </w:r>
      <w:r>
        <w:rPr>
          <w:rFonts w:hint="default" w:ascii="Times New Roman" w:hAnsi="Times New Roman" w:eastAsia="宋体" w:cs="Times New Roman"/>
          <w:i w:val="0"/>
          <w:iCs w:val="0"/>
          <w:color w:val="0000FF"/>
          <w:spacing w:val="8"/>
          <w:sz w:val="21"/>
          <w:szCs w:val="21"/>
          <w:u w:val="single" w:color="auto"/>
        </w:rPr>
        <w:t>&gt;</w:t>
      </w:r>
      <w:r>
        <w:rPr>
          <w:rFonts w:hint="default" w:ascii="Times New Roman" w:hAnsi="Times New Roman" w:eastAsia="宋体" w:cs="Times New Roman"/>
          <w:i w:val="0"/>
          <w:iCs w:val="0"/>
          <w:color w:val="0000FF"/>
          <w:sz w:val="21"/>
          <w:szCs w:val="21"/>
          <w:u w:val="single" w:color="auto"/>
        </w:rPr>
        <w:t>SO</w:t>
      </w:r>
      <w:r>
        <w:rPr>
          <w:rFonts w:hint="default" w:ascii="Times New Roman" w:hAnsi="Times New Roman" w:eastAsia="宋体" w:cs="Times New Roman"/>
          <w:i w:val="0"/>
          <w:iCs w:val="0"/>
          <w:color w:val="0000FF"/>
          <w:spacing w:val="8"/>
          <w:position w:val="-1"/>
          <w:sz w:val="21"/>
          <w:szCs w:val="21"/>
          <w:u w:val="single" w:color="auto"/>
          <w:vertAlign w:val="subscript"/>
        </w:rPr>
        <w:t>2</w:t>
      </w:r>
      <w:r>
        <w:rPr>
          <w:rFonts w:hint="eastAsia" w:ascii="Times New Roman" w:hAnsi="Times New Roman" w:eastAsia="宋体" w:cs="Times New Roman"/>
          <w:i w:val="0"/>
          <w:iCs w:val="0"/>
          <w:color w:val="auto"/>
          <w:spacing w:val="8"/>
          <w:position w:val="-1"/>
          <w:sz w:val="21"/>
          <w:szCs w:val="21"/>
          <w:u w:val="none" w:color="auto"/>
          <w:vertAlign w:val="baseline"/>
          <w:lang w:eastAsia="zh-CN"/>
        </w:rPr>
        <w:t>。</w:t>
      </w:r>
    </w:p>
    <w:p w14:paraId="31686B4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6"/>
          <w:sz w:val="21"/>
          <w:szCs w:val="21"/>
        </w:rPr>
        <w:t>22. (2</w:t>
      </w:r>
      <w:r>
        <w:rPr>
          <w:rFonts w:hint="default" w:ascii="Times New Roman" w:hAnsi="Times New Roman" w:eastAsia="宋体" w:cs="Times New Roman"/>
          <w:i w:val="0"/>
          <w:iCs w:val="0"/>
          <w:spacing w:val="5"/>
          <w:sz w:val="21"/>
          <w:szCs w:val="21"/>
        </w:rPr>
        <w:t>0</w:t>
      </w:r>
      <w:r>
        <w:rPr>
          <w:rFonts w:hint="default" w:ascii="Times New Roman" w:hAnsi="Times New Roman" w:eastAsia="宋体" w:cs="Times New Roman"/>
          <w:i w:val="0"/>
          <w:iCs w:val="0"/>
          <w:spacing w:val="3"/>
          <w:sz w:val="21"/>
          <w:szCs w:val="21"/>
        </w:rPr>
        <w:t>17</w:t>
      </w:r>
      <w:r>
        <w:rPr>
          <w:rFonts w:hint="default" w:ascii="Times New Roman" w:hAnsi="Times New Roman" w:eastAsia="宋体" w:cs="Times New Roman"/>
          <w:b/>
          <w:bCs/>
          <w:i w:val="0"/>
          <w:iCs w:val="0"/>
          <w:spacing w:val="3"/>
          <w:sz w:val="21"/>
          <w:szCs w:val="21"/>
        </w:rPr>
        <w:t>·</w:t>
      </w:r>
      <w:r>
        <w:rPr>
          <w:rFonts w:hint="default" w:ascii="Times New Roman" w:hAnsi="Times New Roman" w:eastAsia="宋体" w:cs="Times New Roman"/>
          <w:i w:val="0"/>
          <w:iCs w:val="0"/>
          <w:spacing w:val="3"/>
          <w:sz w:val="21"/>
          <w:szCs w:val="21"/>
        </w:rPr>
        <w:t>海南卷</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 xml:space="preserve"> </w:t>
      </w:r>
      <w:r>
        <w:rPr>
          <w:rFonts w:hint="default" w:ascii="Times New Roman" w:hAnsi="Times New Roman" w:eastAsia="宋体" w:cs="Times New Roman"/>
          <w:i w:val="0"/>
          <w:iCs w:val="0"/>
          <w:sz w:val="21"/>
          <w:szCs w:val="21"/>
        </w:rPr>
        <w:t>SiX</w:t>
      </w:r>
      <w:r>
        <w:rPr>
          <w:rFonts w:hint="default" w:ascii="Times New Roman" w:hAnsi="Times New Roman" w:eastAsia="宋体" w:cs="Times New Roman"/>
          <w:i w:val="0"/>
          <w:iCs w:val="0"/>
          <w:spacing w:val="3"/>
          <w:position w:val="-1"/>
          <w:sz w:val="21"/>
          <w:szCs w:val="21"/>
          <w:vertAlign w:val="subscript"/>
        </w:rPr>
        <w:t>4</w:t>
      </w:r>
      <w:r>
        <w:rPr>
          <w:rFonts w:hint="default" w:ascii="Times New Roman" w:hAnsi="Times New Roman" w:eastAsia="宋体" w:cs="Times New Roman"/>
          <w:i w:val="0"/>
          <w:iCs w:val="0"/>
          <w:spacing w:val="3"/>
          <w:sz w:val="21"/>
          <w:szCs w:val="21"/>
        </w:rPr>
        <w:t>的沸点依</w:t>
      </w:r>
      <w:r>
        <w:rPr>
          <w:rFonts w:hint="default" w:ascii="Times New Roman" w:hAnsi="Times New Roman" w:eastAsia="宋体" w:cs="Times New Roman"/>
          <w:i w:val="0"/>
          <w:iCs w:val="0"/>
          <w:sz w:val="21"/>
          <w:szCs w:val="21"/>
        </w:rPr>
        <w:t>F</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z w:val="21"/>
          <w:szCs w:val="21"/>
        </w:rPr>
        <w:t>Cl</w:t>
      </w:r>
      <w:r>
        <w:rPr>
          <w:rFonts w:hint="default" w:ascii="Times New Roman" w:hAnsi="Times New Roman" w:eastAsia="宋体" w:cs="Times New Roman"/>
          <w:i w:val="0"/>
          <w:iCs w:val="0"/>
          <w:spacing w:val="3"/>
          <w:sz w:val="21"/>
          <w:szCs w:val="21"/>
        </w:rPr>
        <w:t>、</w:t>
      </w:r>
      <w:r>
        <w:rPr>
          <w:rFonts w:hint="default" w:ascii="Times New Roman" w:hAnsi="Times New Roman" w:eastAsia="宋体" w:cs="Times New Roman"/>
          <w:i w:val="0"/>
          <w:iCs w:val="0"/>
          <w:sz w:val="21"/>
          <w:szCs w:val="21"/>
        </w:rPr>
        <w:t>Br</w:t>
      </w:r>
      <w:r>
        <w:rPr>
          <w:rFonts w:hint="default" w:ascii="Times New Roman" w:hAnsi="Times New Roman" w:eastAsia="宋体" w:cs="Times New Roman"/>
          <w:i w:val="0"/>
          <w:iCs w:val="0"/>
          <w:spacing w:val="3"/>
          <w:sz w:val="21"/>
          <w:szCs w:val="21"/>
        </w:rPr>
        <w:t>、</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3"/>
          <w:sz w:val="21"/>
          <w:szCs w:val="21"/>
        </w:rPr>
        <w:t>次序升高的原因是</w:t>
      </w:r>
      <w:r>
        <w:rPr>
          <w:rFonts w:hint="default" w:ascii="Times New Roman" w:hAnsi="Times New Roman" w:eastAsia="宋体" w:cs="Times New Roman"/>
          <w:i w:val="0"/>
          <w:iCs w:val="0"/>
          <w:color w:val="0000FF"/>
          <w:sz w:val="21"/>
          <w:szCs w:val="21"/>
          <w:u w:val="single" w:color="auto"/>
        </w:rPr>
        <w:t>SiX</w:t>
      </w:r>
      <w:r>
        <w:rPr>
          <w:rFonts w:hint="default" w:ascii="Times New Roman" w:hAnsi="Times New Roman" w:eastAsia="宋体" w:cs="Times New Roman"/>
          <w:i w:val="0"/>
          <w:iCs w:val="0"/>
          <w:color w:val="0000FF"/>
          <w:spacing w:val="3"/>
          <w:position w:val="-1"/>
          <w:sz w:val="21"/>
          <w:szCs w:val="21"/>
          <w:u w:val="single" w:color="auto"/>
          <w:vertAlign w:val="subscript"/>
        </w:rPr>
        <w:t>4</w:t>
      </w:r>
      <w:r>
        <w:rPr>
          <w:rFonts w:hint="default" w:ascii="Times New Roman" w:hAnsi="Times New Roman" w:eastAsia="宋体" w:cs="Times New Roman"/>
          <w:i w:val="0"/>
          <w:iCs w:val="0"/>
          <w:color w:val="0000FF"/>
          <w:spacing w:val="3"/>
          <w:sz w:val="21"/>
          <w:szCs w:val="21"/>
          <w:u w:val="single" w:color="auto"/>
        </w:rPr>
        <w:t>属于分子晶体，其卤化物相对分</w:t>
      </w:r>
      <w:r>
        <w:rPr>
          <w:rFonts w:hint="default" w:ascii="Times New Roman" w:hAnsi="Times New Roman" w:eastAsia="宋体" w:cs="Times New Roman"/>
          <w:i w:val="0"/>
          <w:iCs w:val="0"/>
          <w:color w:val="0000FF"/>
          <w:spacing w:val="9"/>
          <w:sz w:val="21"/>
          <w:szCs w:val="21"/>
          <w:u w:val="single" w:color="auto"/>
        </w:rPr>
        <w:t>子</w:t>
      </w:r>
      <w:r>
        <w:rPr>
          <w:rFonts w:hint="eastAsia" w:ascii="Times New Roman" w:hAnsi="Times New Roman" w:eastAsia="宋体" w:cs="Times New Roman"/>
          <w:i w:val="0"/>
          <w:iCs w:val="0"/>
          <w:color w:val="0000FF"/>
          <w:spacing w:val="9"/>
          <w:sz w:val="21"/>
          <w:szCs w:val="21"/>
          <w:u w:val="single" w:color="auto"/>
          <w:lang w:eastAsia="zh-CN"/>
        </w:rPr>
        <w:t>质量</w:t>
      </w:r>
      <w:r>
        <w:rPr>
          <w:rFonts w:hint="default" w:ascii="Times New Roman" w:hAnsi="Times New Roman" w:eastAsia="宋体" w:cs="Times New Roman"/>
          <w:i w:val="0"/>
          <w:iCs w:val="0"/>
          <w:color w:val="0000FF"/>
          <w:spacing w:val="9"/>
          <w:sz w:val="21"/>
          <w:szCs w:val="21"/>
          <w:u w:val="single" w:color="auto"/>
        </w:rPr>
        <w:t>越大，范德华力大，熔沸点高</w:t>
      </w:r>
      <w:r>
        <w:rPr>
          <w:rFonts w:hint="default" w:ascii="Times New Roman" w:hAnsi="Times New Roman" w:eastAsia="宋体" w:cs="Times New Roman"/>
          <w:i w:val="0"/>
          <w:iCs w:val="0"/>
          <w:spacing w:val="6"/>
          <w:sz w:val="21"/>
          <w:szCs w:val="21"/>
        </w:rPr>
        <w:t>。</w:t>
      </w:r>
    </w:p>
    <w:p w14:paraId="3DDFF36E">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12"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position w:val="1"/>
          <w:sz w:val="21"/>
          <w:szCs w:val="21"/>
        </w:rPr>
        <w:t>23.</w:t>
      </w:r>
      <w:r>
        <w:rPr>
          <w:rFonts w:hint="default" w:ascii="Times New Roman" w:hAnsi="Times New Roman" w:eastAsia="宋体" w:cs="Times New Roman"/>
          <w:i w:val="0"/>
          <w:iCs w:val="0"/>
          <w:spacing w:val="-1"/>
          <w:position w:val="1"/>
          <w:sz w:val="21"/>
          <w:szCs w:val="21"/>
        </w:rPr>
        <w:t>Fe</w:t>
      </w:r>
      <w:r>
        <w:rPr>
          <w:rFonts w:hint="default" w:ascii="Times New Roman" w:hAnsi="Times New Roman" w:eastAsia="宋体" w:cs="Times New Roman"/>
          <w:i w:val="0"/>
          <w:iCs w:val="0"/>
          <w:spacing w:val="-1"/>
          <w:position w:val="1"/>
          <w:sz w:val="21"/>
          <w:szCs w:val="21"/>
          <w:vertAlign w:val="superscript"/>
          <w:lang w:val="en-US" w:eastAsia="zh-CN"/>
        </w:rPr>
        <w:t>3+</w:t>
      </w:r>
      <w:r>
        <w:rPr>
          <w:rFonts w:hint="eastAsia" w:ascii="Times New Roman" w:hAnsi="Times New Roman" w:eastAsia="宋体" w:cs="Times New Roman"/>
          <w:i w:val="0"/>
          <w:iCs w:val="0"/>
          <w:spacing w:val="-1"/>
          <w:position w:val="1"/>
          <w:sz w:val="21"/>
          <w:szCs w:val="21"/>
          <w:vertAlign w:val="baseline"/>
          <w:lang w:val="en-US" w:eastAsia="zh-CN"/>
        </w:rPr>
        <w:t>可用</w:t>
      </w:r>
      <w:r>
        <w:rPr>
          <w:rFonts w:hint="default" w:ascii="Times New Roman" w:hAnsi="Times New Roman" w:eastAsia="宋体" w:cs="Times New Roman"/>
          <w:i w:val="0"/>
          <w:iCs w:val="0"/>
          <w:spacing w:val="-1"/>
          <w:position w:val="1"/>
          <w:sz w:val="21"/>
          <w:szCs w:val="21"/>
        </w:rPr>
        <w:t>SCN</w:t>
      </w:r>
      <w:r>
        <w:rPr>
          <w:rFonts w:hint="default" w:ascii="Times New Roman" w:hAnsi="Times New Roman" w:eastAsia="宋体" w:cs="Times New Roman"/>
          <w:i w:val="0"/>
          <w:iCs w:val="0"/>
          <w:spacing w:val="-1"/>
          <w:position w:val="1"/>
          <w:sz w:val="21"/>
          <w:szCs w:val="21"/>
          <w:vertAlign w:val="superscript"/>
          <w:lang w:val="en-US" w:eastAsia="zh-CN"/>
        </w:rPr>
        <w:t>-</w:t>
      </w:r>
      <w:r>
        <w:rPr>
          <w:rFonts w:hint="default" w:ascii="Times New Roman" w:hAnsi="Times New Roman" w:eastAsia="宋体" w:cs="Times New Roman"/>
          <w:i w:val="0"/>
          <w:iCs w:val="0"/>
          <w:spacing w:val="-2"/>
          <w:position w:val="1"/>
          <w:sz w:val="21"/>
          <w:szCs w:val="21"/>
        </w:rPr>
        <w:t>检验，其对应的酸有两种，分别为硫氰酸 (</w:t>
      </w:r>
      <w:r>
        <w:rPr>
          <w:rFonts w:hint="default" w:ascii="Times New Roman" w:hAnsi="Times New Roman" w:eastAsia="宋体" w:cs="Times New Roman"/>
          <w:i w:val="0"/>
          <w:iCs w:val="0"/>
          <w:spacing w:val="-1"/>
          <w:position w:val="1"/>
          <w:sz w:val="21"/>
          <w:szCs w:val="21"/>
        </w:rPr>
        <w:t>H</w:t>
      </w:r>
      <w:r>
        <w:rPr>
          <w:rFonts w:hint="default" w:ascii="Times New Roman" w:hAnsi="Times New Roman" w:eastAsia="宋体" w:cs="Times New Roman"/>
          <w:i w:val="0"/>
          <w:iCs w:val="0"/>
          <w:spacing w:val="-2"/>
          <w:position w:val="1"/>
          <w:sz w:val="21"/>
          <w:szCs w:val="21"/>
        </w:rPr>
        <w:t>-</w:t>
      </w:r>
      <w:r>
        <w:rPr>
          <w:rFonts w:hint="default" w:ascii="Times New Roman" w:hAnsi="Times New Roman" w:eastAsia="宋体" w:cs="Times New Roman"/>
          <w:i w:val="0"/>
          <w:iCs w:val="0"/>
          <w:spacing w:val="-1"/>
          <w:position w:val="1"/>
          <w:sz w:val="21"/>
          <w:szCs w:val="21"/>
        </w:rPr>
        <w:t>S</w:t>
      </w:r>
      <w:r>
        <w:rPr>
          <w:rFonts w:hint="default" w:ascii="Times New Roman" w:hAnsi="Times New Roman" w:eastAsia="宋体" w:cs="Times New Roman"/>
          <w:i w:val="0"/>
          <w:iCs w:val="0"/>
          <w:spacing w:val="-2"/>
          <w:position w:val="1"/>
          <w:sz w:val="21"/>
          <w:szCs w:val="21"/>
        </w:rPr>
        <w:t>-</w:t>
      </w:r>
      <w:r>
        <w:rPr>
          <w:rFonts w:hint="default" w:ascii="Times New Roman" w:hAnsi="Times New Roman" w:eastAsia="宋体" w:cs="Times New Roman"/>
          <w:i w:val="0"/>
          <w:iCs w:val="0"/>
          <w:spacing w:val="-1"/>
          <w:position w:val="1"/>
          <w:sz w:val="21"/>
          <w:szCs w:val="21"/>
        </w:rPr>
        <w:t>C</w:t>
      </w:r>
      <w:r>
        <w:rPr>
          <w:rFonts w:hint="default" w:ascii="Times New Roman" w:hAnsi="Times New Roman" w:eastAsia="宋体" w:cs="Times New Roman"/>
          <w:i w:val="0"/>
          <w:iCs w:val="0"/>
          <w:spacing w:val="-2"/>
          <w:position w:val="1"/>
          <w:sz w:val="21"/>
          <w:szCs w:val="21"/>
        </w:rPr>
        <w:t>≡</w:t>
      </w:r>
      <w:r>
        <w:rPr>
          <w:rFonts w:hint="default" w:ascii="Times New Roman" w:hAnsi="Times New Roman" w:eastAsia="宋体" w:cs="Times New Roman"/>
          <w:i w:val="0"/>
          <w:iCs w:val="0"/>
          <w:spacing w:val="-1"/>
          <w:position w:val="1"/>
          <w:sz w:val="21"/>
          <w:szCs w:val="21"/>
        </w:rPr>
        <w:t>N</w:t>
      </w:r>
      <w:r>
        <w:rPr>
          <w:rFonts w:hint="default" w:ascii="Times New Roman" w:hAnsi="Times New Roman" w:eastAsia="宋体" w:cs="Times New Roman"/>
          <w:i w:val="0"/>
          <w:iCs w:val="0"/>
          <w:spacing w:val="-2"/>
          <w:position w:val="1"/>
          <w:sz w:val="21"/>
          <w:szCs w:val="21"/>
        </w:rPr>
        <w:t>)</w:t>
      </w:r>
      <w:r>
        <w:rPr>
          <w:rFonts w:hint="default" w:ascii="Times New Roman" w:hAnsi="Times New Roman" w:eastAsia="宋体" w:cs="Times New Roman"/>
          <w:i w:val="0"/>
          <w:iCs w:val="0"/>
          <w:spacing w:val="-1"/>
          <w:position w:val="1"/>
          <w:sz w:val="21"/>
          <w:szCs w:val="21"/>
        </w:rPr>
        <w:t xml:space="preserve"> 和异硫氰酸 (H-N=C=S) ，这两种酸</w:t>
      </w:r>
      <w:r>
        <w:rPr>
          <w:rFonts w:hint="default" w:ascii="Times New Roman" w:hAnsi="Times New Roman" w:eastAsia="宋体" w:cs="Times New Roman"/>
          <w:i w:val="0"/>
          <w:iCs w:val="0"/>
          <w:spacing w:val="10"/>
          <w:sz w:val="21"/>
          <w:szCs w:val="21"/>
        </w:rPr>
        <w:t>中沸点较</w:t>
      </w:r>
      <w:r>
        <w:rPr>
          <w:rFonts w:hint="default" w:ascii="Times New Roman" w:hAnsi="Times New Roman" w:eastAsia="宋体" w:cs="Times New Roman"/>
          <w:i w:val="0"/>
          <w:iCs w:val="0"/>
          <w:spacing w:val="9"/>
          <w:sz w:val="21"/>
          <w:szCs w:val="21"/>
        </w:rPr>
        <w:t>高</w:t>
      </w:r>
      <w:r>
        <w:rPr>
          <w:rFonts w:hint="default" w:ascii="Times New Roman" w:hAnsi="Times New Roman" w:eastAsia="宋体" w:cs="Times New Roman"/>
          <w:i w:val="0"/>
          <w:iCs w:val="0"/>
          <w:spacing w:val="5"/>
          <w:sz w:val="21"/>
          <w:szCs w:val="21"/>
        </w:rPr>
        <w:t>的是</w:t>
      </w:r>
      <w:r>
        <w:rPr>
          <w:rFonts w:hint="default" w:ascii="Times New Roman" w:hAnsi="Times New Roman" w:eastAsia="宋体" w:cs="Times New Roman"/>
          <w:i w:val="0"/>
          <w:iCs w:val="0"/>
          <w:color w:val="0000FF"/>
          <w:spacing w:val="5"/>
          <w:sz w:val="21"/>
          <w:szCs w:val="21"/>
          <w:u w:val="single" w:color="auto"/>
        </w:rPr>
        <w:t>异硫氰酸</w:t>
      </w:r>
      <w:r>
        <w:rPr>
          <w:rFonts w:hint="eastAsia" w:ascii="Times New Roman" w:hAnsi="Times New Roman" w:eastAsia="宋体" w:cs="Times New Roman"/>
          <w:i w:val="0"/>
          <w:iCs w:val="0"/>
          <w:color w:val="0000FF"/>
          <w:spacing w:val="5"/>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N</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C</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5"/>
          <w:sz w:val="21"/>
          <w:szCs w:val="21"/>
          <w:u w:val="single" w:color="auto"/>
        </w:rPr>
        <w:t xml:space="preserve"> ) </w:t>
      </w:r>
      <w:r>
        <w:rPr>
          <w:rFonts w:hint="default" w:ascii="Times New Roman" w:hAnsi="Times New Roman" w:eastAsia="宋体" w:cs="Times New Roman"/>
          <w:i w:val="0"/>
          <w:iCs w:val="0"/>
          <w:spacing w:val="5"/>
          <w:sz w:val="21"/>
          <w:szCs w:val="21"/>
        </w:rPr>
        <w:t>，原因是</w:t>
      </w:r>
      <w:r>
        <w:rPr>
          <w:rFonts w:hint="default" w:ascii="Times New Roman" w:hAnsi="Times New Roman" w:eastAsia="宋体" w:cs="Times New Roman"/>
          <w:i w:val="0"/>
          <w:iCs w:val="0"/>
          <w:color w:val="0000FF"/>
          <w:spacing w:val="5"/>
          <w:sz w:val="21"/>
          <w:szCs w:val="21"/>
          <w:u w:val="single" w:color="auto"/>
        </w:rPr>
        <w:t>异硫氰酸分子间存在氢键，而硫氰酸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C</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N</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color w:val="0000FF"/>
          <w:spacing w:val="5"/>
          <w:sz w:val="21"/>
          <w:szCs w:val="21"/>
          <w:u w:val="single" w:color="auto"/>
        </w:rPr>
        <w:t>分子间</w:t>
      </w:r>
      <w:r>
        <w:rPr>
          <w:rFonts w:hint="default" w:ascii="Times New Roman" w:hAnsi="Times New Roman" w:eastAsia="宋体" w:cs="Times New Roman"/>
          <w:i w:val="0"/>
          <w:iCs w:val="0"/>
          <w:color w:val="0000FF"/>
          <w:sz w:val="21"/>
          <w:szCs w:val="21"/>
          <w:u w:val="single" w:color="auto"/>
        </w:rPr>
        <w:t>不存在氢键</w:t>
      </w:r>
      <w:r>
        <w:rPr>
          <w:rFonts w:hint="default" w:ascii="Times New Roman" w:hAnsi="Times New Roman" w:eastAsia="宋体" w:cs="Times New Roman"/>
          <w:i w:val="0"/>
          <w:iCs w:val="0"/>
          <w:color w:val="auto"/>
          <w:sz w:val="21"/>
          <w:szCs w:val="21"/>
          <w:u w:val="none" w:color="auto"/>
        </w:rPr>
        <w:t>。</w:t>
      </w:r>
    </w:p>
    <w:p w14:paraId="19386894">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eastAsia" w:ascii="Times New Roman" w:hAnsi="Times New Roman" w:eastAsia="宋体" w:cs="Times New Roman"/>
          <w:i w:val="0"/>
          <w:iCs w:val="0"/>
          <w:sz w:val="21"/>
          <w:szCs w:val="21"/>
          <w:lang w:eastAsia="zh-CN"/>
        </w:rPr>
      </w:pPr>
      <w:r>
        <w:rPr>
          <w:rFonts w:hint="default" w:ascii="Times New Roman" w:hAnsi="Times New Roman" w:eastAsia="宋体" w:cs="Times New Roman"/>
          <w:i w:val="0"/>
          <w:iCs w:val="0"/>
          <w:spacing w:val="6"/>
          <w:sz w:val="21"/>
          <w:szCs w:val="21"/>
        </w:rPr>
        <w:t>24.比较</w:t>
      </w:r>
      <w:r>
        <w:rPr>
          <w:rFonts w:hint="default" w:ascii="Times New Roman" w:hAnsi="Times New Roman" w:eastAsia="宋体" w:cs="Times New Roman"/>
          <w:i w:val="0"/>
          <w:iCs w:val="0"/>
          <w:sz w:val="21"/>
        </w:rPr>
        <w:drawing>
          <wp:inline distT="0" distB="0" distL="114300" distR="114300">
            <wp:extent cx="876935" cy="506730"/>
            <wp:effectExtent l="0" t="0" r="18415" b="7620"/>
            <wp:docPr id="109"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08"/>
                    <pic:cNvPicPr>
                      <a:picLocks noChangeAspect="1"/>
                    </pic:cNvPicPr>
                  </pic:nvPicPr>
                  <pic:blipFill>
                    <a:blip r:embed="rId116"/>
                    <a:stretch>
                      <a:fillRect/>
                    </a:stretch>
                  </pic:blipFill>
                  <pic:spPr>
                    <a:xfrm>
                      <a:off x="0" y="0"/>
                      <a:ext cx="876935" cy="506730"/>
                    </a:xfrm>
                    <a:prstGeom prst="rect">
                      <a:avLst/>
                    </a:prstGeom>
                    <a:noFill/>
                    <a:ln>
                      <a:noFill/>
                    </a:ln>
                  </pic:spPr>
                </pic:pic>
              </a:graphicData>
            </a:graphic>
          </wp:inline>
        </w:drawing>
      </w:r>
      <w:r>
        <w:rPr>
          <w:rFonts w:hint="default" w:ascii="Times New Roman" w:hAnsi="Times New Roman" w:eastAsia="宋体" w:cs="Times New Roman"/>
          <w:i w:val="0"/>
          <w:iCs w:val="0"/>
          <w:spacing w:val="6"/>
          <w:sz w:val="21"/>
          <w:szCs w:val="21"/>
        </w:rPr>
        <w:t>与</w:t>
      </w:r>
      <w:r>
        <w:rPr>
          <w:rFonts w:hint="default" w:ascii="Times New Roman" w:hAnsi="Times New Roman" w:eastAsia="宋体" w:cs="Times New Roman"/>
          <w:i w:val="0"/>
          <w:iCs w:val="0"/>
          <w:sz w:val="21"/>
        </w:rPr>
        <w:drawing>
          <wp:inline distT="0" distB="0" distL="114300" distR="114300">
            <wp:extent cx="1200785" cy="531495"/>
            <wp:effectExtent l="0" t="0" r="18415" b="1905"/>
            <wp:docPr id="110"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09"/>
                    <pic:cNvPicPr>
                      <a:picLocks noChangeAspect="1"/>
                    </pic:cNvPicPr>
                  </pic:nvPicPr>
                  <pic:blipFill>
                    <a:blip r:embed="rId117"/>
                    <a:stretch>
                      <a:fillRect/>
                    </a:stretch>
                  </pic:blipFill>
                  <pic:spPr>
                    <a:xfrm>
                      <a:off x="0" y="0"/>
                      <a:ext cx="1200785" cy="531495"/>
                    </a:xfrm>
                    <a:prstGeom prst="rect">
                      <a:avLst/>
                    </a:prstGeom>
                    <a:noFill/>
                    <a:ln>
                      <a:noFill/>
                    </a:ln>
                  </pic:spPr>
                </pic:pic>
              </a:graphicData>
            </a:graphic>
          </wp:inline>
        </w:drawing>
      </w:r>
      <w:r>
        <w:rPr>
          <w:rFonts w:hint="default" w:ascii="Times New Roman" w:hAnsi="Times New Roman" w:eastAsia="宋体" w:cs="Times New Roman"/>
          <w:i w:val="0"/>
          <w:iCs w:val="0"/>
          <w:spacing w:val="6"/>
          <w:sz w:val="21"/>
          <w:szCs w:val="21"/>
        </w:rPr>
        <w:t>的</w:t>
      </w:r>
      <w:r>
        <w:rPr>
          <w:rFonts w:hint="default" w:ascii="Times New Roman" w:hAnsi="Times New Roman" w:eastAsia="宋体" w:cs="Times New Roman"/>
          <w:i w:val="0"/>
          <w:iCs w:val="0"/>
          <w:spacing w:val="5"/>
          <w:sz w:val="21"/>
          <w:szCs w:val="21"/>
        </w:rPr>
        <w:t>沸</w:t>
      </w:r>
      <w:r>
        <w:rPr>
          <w:rFonts w:hint="default" w:ascii="Times New Roman" w:hAnsi="Times New Roman" w:eastAsia="宋体" w:cs="Times New Roman"/>
          <w:i w:val="0"/>
          <w:iCs w:val="0"/>
          <w:spacing w:val="3"/>
          <w:sz w:val="21"/>
          <w:szCs w:val="21"/>
        </w:rPr>
        <w:t>点高低并分析原因：</w:t>
      </w:r>
      <w:r>
        <w:rPr>
          <w:rFonts w:hint="default" w:ascii="Times New Roman" w:hAnsi="Times New Roman" w:eastAsia="宋体" w:cs="Times New Roman"/>
          <w:i w:val="0"/>
          <w:iCs w:val="0"/>
          <w:sz w:val="21"/>
        </w:rPr>
        <w:drawing>
          <wp:inline distT="0" distB="0" distL="114300" distR="114300">
            <wp:extent cx="1095375" cy="484505"/>
            <wp:effectExtent l="0" t="0" r="9525" b="10795"/>
            <wp:docPr id="111"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10"/>
                    <pic:cNvPicPr>
                      <a:picLocks noChangeAspect="1"/>
                    </pic:cNvPicPr>
                  </pic:nvPicPr>
                  <pic:blipFill>
                    <a:blip r:embed="rId117"/>
                    <a:stretch>
                      <a:fillRect/>
                    </a:stretch>
                  </pic:blipFill>
                  <pic:spPr>
                    <a:xfrm>
                      <a:off x="0" y="0"/>
                      <a:ext cx="1095375" cy="484505"/>
                    </a:xfrm>
                    <a:prstGeom prst="rect">
                      <a:avLst/>
                    </a:prstGeom>
                    <a:noFill/>
                    <a:ln>
                      <a:noFill/>
                    </a:ln>
                  </pic:spPr>
                </pic:pic>
              </a:graphicData>
            </a:graphic>
          </wp:inline>
        </w:drawing>
      </w:r>
      <w:r>
        <w:rPr>
          <w:rFonts w:hint="default" w:ascii="Times New Roman" w:hAnsi="Times New Roman" w:eastAsia="宋体" w:cs="Times New Roman"/>
          <w:i w:val="0"/>
          <w:iCs w:val="0"/>
          <w:color w:val="0000FF"/>
          <w:spacing w:val="3"/>
          <w:sz w:val="21"/>
          <w:szCs w:val="21"/>
          <w:u w:val="single" w:color="auto"/>
        </w:rPr>
        <w:t>的沸点更高；原因</w:t>
      </w:r>
      <w:r>
        <w:rPr>
          <w:rFonts w:hint="default" w:ascii="Times New Roman" w:hAnsi="Times New Roman" w:eastAsia="宋体" w:cs="Times New Roman"/>
          <w:i w:val="0"/>
          <w:iCs w:val="0"/>
          <w:sz w:val="21"/>
        </w:rPr>
        <w:drawing>
          <wp:inline distT="0" distB="0" distL="114300" distR="114300">
            <wp:extent cx="801370" cy="462915"/>
            <wp:effectExtent l="0" t="0" r="6350" b="9525"/>
            <wp:docPr id="1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12"/>
                    <pic:cNvPicPr>
                      <a:picLocks noChangeAspect="1"/>
                    </pic:cNvPicPr>
                  </pic:nvPicPr>
                  <pic:blipFill>
                    <a:blip r:embed="rId116"/>
                    <a:stretch>
                      <a:fillRect/>
                    </a:stretch>
                  </pic:blipFill>
                  <pic:spPr>
                    <a:xfrm>
                      <a:off x="0" y="0"/>
                      <a:ext cx="801370" cy="462915"/>
                    </a:xfrm>
                    <a:prstGeom prst="rect">
                      <a:avLst/>
                    </a:prstGeom>
                    <a:noFill/>
                    <a:ln>
                      <a:noFill/>
                    </a:ln>
                  </pic:spPr>
                </pic:pic>
              </a:graphicData>
            </a:graphic>
          </wp:inline>
        </w:drawing>
      </w:r>
      <w:r>
        <w:rPr>
          <w:rFonts w:hint="default" w:ascii="Times New Roman" w:hAnsi="Times New Roman" w:eastAsia="宋体" w:cs="Times New Roman"/>
          <w:i w:val="0"/>
          <w:iCs w:val="0"/>
          <w:color w:val="0000FF"/>
          <w:spacing w:val="3"/>
          <w:sz w:val="21"/>
          <w:szCs w:val="21"/>
          <w:u w:val="single" w:color="auto"/>
        </w:rPr>
        <w:t>形成分子内氢键，</w:t>
      </w:r>
      <w:r>
        <w:rPr>
          <w:rFonts w:hint="default" w:ascii="Times New Roman" w:hAnsi="Times New Roman" w:eastAsia="宋体" w:cs="Times New Roman"/>
          <w:i w:val="0"/>
          <w:iCs w:val="0"/>
          <w:color w:val="0000FF"/>
          <w:spacing w:val="-22"/>
          <w:sz w:val="21"/>
          <w:szCs w:val="21"/>
          <w:u w:val="single" w:color="auto"/>
        </w:rPr>
        <w:t>而</w:t>
      </w:r>
      <w:r>
        <w:rPr>
          <w:rFonts w:hint="default" w:ascii="Times New Roman" w:hAnsi="Times New Roman" w:eastAsia="宋体" w:cs="Times New Roman"/>
          <w:i w:val="0"/>
          <w:iCs w:val="0"/>
          <w:color w:val="0000FF"/>
          <w:spacing w:val="-12"/>
          <w:sz w:val="21"/>
          <w:szCs w:val="21"/>
          <w:u w:val="single" w:color="auto"/>
        </w:rPr>
        <w:t xml:space="preserve"> </w:t>
      </w:r>
      <w:r>
        <w:rPr>
          <w:rFonts w:hint="default" w:ascii="Times New Roman" w:hAnsi="Times New Roman" w:eastAsia="宋体" w:cs="Times New Roman"/>
          <w:i w:val="0"/>
          <w:iCs w:val="0"/>
          <w:sz w:val="21"/>
        </w:rPr>
        <w:drawing>
          <wp:inline distT="0" distB="0" distL="114300" distR="114300">
            <wp:extent cx="1219200" cy="539115"/>
            <wp:effectExtent l="0" t="0" r="0" b="9525"/>
            <wp:docPr id="113"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11"/>
                    <pic:cNvPicPr>
                      <a:picLocks noChangeAspect="1"/>
                    </pic:cNvPicPr>
                  </pic:nvPicPr>
                  <pic:blipFill>
                    <a:blip r:embed="rId117"/>
                    <a:stretch>
                      <a:fillRect/>
                    </a:stretch>
                  </pic:blipFill>
                  <pic:spPr>
                    <a:xfrm>
                      <a:off x="0" y="0"/>
                      <a:ext cx="1219200" cy="539115"/>
                    </a:xfrm>
                    <a:prstGeom prst="rect">
                      <a:avLst/>
                    </a:prstGeom>
                    <a:noFill/>
                    <a:ln>
                      <a:noFill/>
                    </a:ln>
                  </pic:spPr>
                </pic:pic>
              </a:graphicData>
            </a:graphic>
          </wp:inline>
        </w:drawing>
      </w:r>
      <w:r>
        <w:rPr>
          <w:rFonts w:hint="default" w:ascii="Times New Roman" w:hAnsi="Times New Roman" w:eastAsia="宋体" w:cs="Times New Roman"/>
          <w:i w:val="0"/>
          <w:iCs w:val="0"/>
          <w:color w:val="0000FF"/>
          <w:spacing w:val="-11"/>
          <w:sz w:val="21"/>
          <w:szCs w:val="21"/>
          <w:u w:val="single" w:color="auto"/>
        </w:rPr>
        <w:t>形成分子间氢键，分子间氢键使分子间作用力增大，物质沸点升 高</w:t>
      </w:r>
      <w:r>
        <w:rPr>
          <w:rFonts w:hint="eastAsia" w:ascii="Times New Roman" w:hAnsi="Times New Roman" w:eastAsia="宋体" w:cs="Times New Roman"/>
          <w:i w:val="0"/>
          <w:iCs w:val="0"/>
          <w:color w:val="auto"/>
          <w:spacing w:val="-11"/>
          <w:sz w:val="21"/>
          <w:szCs w:val="21"/>
          <w:u w:val="none" w:color="auto"/>
          <w:lang w:eastAsia="zh-CN"/>
        </w:rPr>
        <w:t>。</w:t>
      </w:r>
    </w:p>
    <w:p w14:paraId="643757C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25.</w:t>
      </w:r>
      <w:r>
        <w:rPr>
          <w:rFonts w:hint="default" w:ascii="Times New Roman" w:hAnsi="Times New Roman" w:eastAsia="宋体" w:cs="Times New Roman"/>
          <w:i w:val="0"/>
          <w:iCs w:val="0"/>
          <w:sz w:val="21"/>
          <w:szCs w:val="21"/>
        </w:rPr>
        <w:t>GaF</w:t>
      </w:r>
      <w:r>
        <w:rPr>
          <w:rFonts w:hint="default" w:ascii="Times New Roman" w:hAnsi="Times New Roman" w:eastAsia="宋体" w:cs="Times New Roman"/>
          <w:i w:val="0"/>
          <w:iCs w:val="0"/>
          <w:spacing w:val="4"/>
          <w:position w:val="-1"/>
          <w:sz w:val="21"/>
          <w:szCs w:val="21"/>
          <w:vertAlign w:val="subscript"/>
        </w:rPr>
        <w:t xml:space="preserve">3 </w:t>
      </w:r>
      <w:r>
        <w:rPr>
          <w:rFonts w:hint="default" w:ascii="Times New Roman" w:hAnsi="Times New Roman" w:eastAsia="宋体" w:cs="Times New Roman"/>
          <w:i w:val="0"/>
          <w:iCs w:val="0"/>
          <w:spacing w:val="4"/>
          <w:sz w:val="21"/>
          <w:szCs w:val="21"/>
        </w:rPr>
        <w:t>的熔点高于1000℃，</w:t>
      </w:r>
      <w:r>
        <w:rPr>
          <w:rFonts w:hint="default" w:ascii="Times New Roman" w:hAnsi="Times New Roman" w:eastAsia="宋体" w:cs="Times New Roman"/>
          <w:i w:val="0"/>
          <w:iCs w:val="0"/>
          <w:sz w:val="21"/>
          <w:szCs w:val="21"/>
        </w:rPr>
        <w:t>GaCl</w:t>
      </w:r>
      <w:r>
        <w:rPr>
          <w:rFonts w:hint="default" w:ascii="Times New Roman" w:hAnsi="Times New Roman" w:eastAsia="宋体" w:cs="Times New Roman"/>
          <w:i w:val="0"/>
          <w:iCs w:val="0"/>
          <w:spacing w:val="4"/>
          <w:position w:val="-1"/>
          <w:sz w:val="21"/>
          <w:szCs w:val="21"/>
          <w:vertAlign w:val="subscript"/>
        </w:rPr>
        <w:t>3</w:t>
      </w:r>
      <w:r>
        <w:rPr>
          <w:rFonts w:hint="default" w:ascii="Times New Roman" w:hAnsi="Times New Roman" w:eastAsia="宋体" w:cs="Times New Roman"/>
          <w:i w:val="0"/>
          <w:iCs w:val="0"/>
          <w:spacing w:val="2"/>
          <w:sz w:val="21"/>
          <w:szCs w:val="21"/>
        </w:rPr>
        <w:t xml:space="preserve">的熔点为77.9℃，其原因是 </w:t>
      </w:r>
      <w:r>
        <w:rPr>
          <w:rFonts w:hint="default" w:ascii="Times New Roman" w:hAnsi="Times New Roman" w:eastAsia="宋体" w:cs="Times New Roman"/>
          <w:i w:val="0"/>
          <w:iCs w:val="0"/>
          <w:color w:val="0000FF"/>
          <w:sz w:val="21"/>
          <w:szCs w:val="21"/>
          <w:u w:val="single" w:color="auto"/>
        </w:rPr>
        <w:t>GaF</w:t>
      </w:r>
      <w:r>
        <w:rPr>
          <w:rFonts w:hint="default" w:ascii="Times New Roman" w:hAnsi="Times New Roman" w:eastAsia="宋体" w:cs="Times New Roman"/>
          <w:i w:val="0"/>
          <w:iCs w:val="0"/>
          <w:color w:val="0000FF"/>
          <w:spacing w:val="2"/>
          <w:position w:val="-1"/>
          <w:sz w:val="21"/>
          <w:szCs w:val="21"/>
          <w:u w:val="single" w:color="auto"/>
          <w:vertAlign w:val="subscript"/>
        </w:rPr>
        <w:t>3</w:t>
      </w:r>
      <w:r>
        <w:rPr>
          <w:rFonts w:hint="default" w:ascii="Times New Roman" w:hAnsi="Times New Roman" w:eastAsia="宋体" w:cs="Times New Roman"/>
          <w:i w:val="0"/>
          <w:iCs w:val="0"/>
          <w:color w:val="0000FF"/>
          <w:spacing w:val="2"/>
          <w:sz w:val="21"/>
          <w:szCs w:val="21"/>
          <w:u w:val="single" w:color="auto"/>
        </w:rPr>
        <w:t>是离子晶体，而</w:t>
      </w:r>
      <w:r>
        <w:rPr>
          <w:rFonts w:hint="default" w:ascii="Times New Roman" w:hAnsi="Times New Roman" w:eastAsia="宋体" w:cs="Times New Roman"/>
          <w:i w:val="0"/>
          <w:iCs w:val="0"/>
          <w:color w:val="0000FF"/>
          <w:sz w:val="21"/>
          <w:szCs w:val="21"/>
          <w:u w:val="single" w:color="auto"/>
        </w:rPr>
        <w:t>GaCl</w:t>
      </w:r>
      <w:r>
        <w:rPr>
          <w:rFonts w:hint="default" w:ascii="Times New Roman" w:hAnsi="Times New Roman" w:eastAsia="宋体" w:cs="Times New Roman"/>
          <w:i w:val="0"/>
          <w:iCs w:val="0"/>
          <w:color w:val="0000FF"/>
          <w:spacing w:val="2"/>
          <w:position w:val="-1"/>
          <w:sz w:val="21"/>
          <w:szCs w:val="21"/>
          <w:u w:val="single" w:color="auto"/>
          <w:vertAlign w:val="subscript"/>
        </w:rPr>
        <w:t>3</w:t>
      </w:r>
      <w:r>
        <w:rPr>
          <w:rFonts w:hint="default" w:ascii="Times New Roman" w:hAnsi="Times New Roman" w:eastAsia="宋体" w:cs="Times New Roman"/>
          <w:i w:val="0"/>
          <w:iCs w:val="0"/>
          <w:color w:val="0000FF"/>
          <w:spacing w:val="2"/>
          <w:sz w:val="21"/>
          <w:szCs w:val="21"/>
          <w:u w:val="single" w:color="auto"/>
        </w:rPr>
        <w:t>是分子晶体，</w:t>
      </w:r>
      <w:r>
        <w:rPr>
          <w:rFonts w:hint="default" w:ascii="Times New Roman" w:hAnsi="Times New Roman" w:eastAsia="宋体" w:cs="Times New Roman"/>
          <w:i w:val="0"/>
          <w:iCs w:val="0"/>
          <w:color w:val="0000FF"/>
          <w:spacing w:val="13"/>
          <w:sz w:val="21"/>
          <w:szCs w:val="21"/>
          <w:u w:val="single" w:color="auto"/>
        </w:rPr>
        <w:t>离</w:t>
      </w:r>
      <w:r>
        <w:rPr>
          <w:rFonts w:hint="default" w:ascii="Times New Roman" w:hAnsi="Times New Roman" w:eastAsia="宋体" w:cs="Times New Roman"/>
          <w:i w:val="0"/>
          <w:iCs w:val="0"/>
          <w:color w:val="0000FF"/>
          <w:spacing w:val="7"/>
          <w:sz w:val="21"/>
          <w:szCs w:val="21"/>
          <w:u w:val="single" w:color="auto"/>
        </w:rPr>
        <w:t>子键比分子间作用力大得多，故</w:t>
      </w:r>
      <w:r>
        <w:rPr>
          <w:rFonts w:hint="default" w:ascii="Times New Roman" w:hAnsi="Times New Roman" w:eastAsia="宋体" w:cs="Times New Roman"/>
          <w:i w:val="0"/>
          <w:iCs w:val="0"/>
          <w:color w:val="0000FF"/>
          <w:sz w:val="21"/>
          <w:szCs w:val="21"/>
          <w:u w:val="single" w:color="auto"/>
        </w:rPr>
        <w:t>GaF</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pacing w:val="7"/>
          <w:sz w:val="21"/>
          <w:szCs w:val="21"/>
          <w:u w:val="single" w:color="auto"/>
        </w:rPr>
        <w:t>的熔沸点更高；</w:t>
      </w:r>
    </w:p>
    <w:p w14:paraId="611EF7B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2"/>
          <w:sz w:val="21"/>
          <w:szCs w:val="21"/>
        </w:rPr>
        <w:t xml:space="preserve">26. </w:t>
      </w:r>
      <w:r>
        <w:rPr>
          <w:rFonts w:hint="default" w:ascii="Times New Roman" w:hAnsi="Times New Roman" w:eastAsia="宋体" w:cs="Times New Roman"/>
          <w:i w:val="0"/>
          <w:iCs w:val="0"/>
          <w:spacing w:val="7"/>
          <w:sz w:val="21"/>
          <w:szCs w:val="21"/>
        </w:rPr>
        <w:t>已</w:t>
      </w:r>
      <w:r>
        <w:rPr>
          <w:rFonts w:hint="default" w:ascii="Times New Roman" w:hAnsi="Times New Roman" w:eastAsia="宋体" w:cs="Times New Roman"/>
          <w:i w:val="0"/>
          <w:iCs w:val="0"/>
          <w:spacing w:val="6"/>
          <w:sz w:val="21"/>
          <w:szCs w:val="21"/>
        </w:rPr>
        <w:t xml:space="preserve">知常温下 </w:t>
      </w:r>
      <w:r>
        <w:rPr>
          <w:rFonts w:hint="default" w:ascii="Times New Roman" w:hAnsi="Times New Roman" w:eastAsia="宋体" w:cs="Times New Roman"/>
          <w:i w:val="0"/>
          <w:iCs w:val="0"/>
          <w:sz w:val="21"/>
          <w:szCs w:val="21"/>
        </w:rPr>
        <w:t>TiCl</w:t>
      </w:r>
      <w:r>
        <w:rPr>
          <w:rFonts w:hint="default" w:ascii="Times New Roman" w:hAnsi="Times New Roman" w:eastAsia="宋体" w:cs="Times New Roman"/>
          <w:i w:val="0"/>
          <w:iCs w:val="0"/>
          <w:spacing w:val="6"/>
          <w:position w:val="-1"/>
          <w:sz w:val="21"/>
          <w:szCs w:val="21"/>
          <w:vertAlign w:val="subscript"/>
        </w:rPr>
        <w:t xml:space="preserve">4 </w:t>
      </w:r>
      <w:r>
        <w:rPr>
          <w:rFonts w:hint="default" w:ascii="Times New Roman" w:hAnsi="Times New Roman" w:eastAsia="宋体" w:cs="Times New Roman"/>
          <w:i w:val="0"/>
          <w:iCs w:val="0"/>
          <w:spacing w:val="6"/>
          <w:sz w:val="21"/>
          <w:szCs w:val="21"/>
        </w:rPr>
        <w:t>为液体，</w:t>
      </w:r>
      <w:r>
        <w:rPr>
          <w:rFonts w:hint="default" w:ascii="Times New Roman" w:hAnsi="Times New Roman" w:eastAsia="宋体" w:cs="Times New Roman"/>
          <w:i w:val="0"/>
          <w:iCs w:val="0"/>
          <w:sz w:val="21"/>
          <w:szCs w:val="21"/>
        </w:rPr>
        <w:t>MgC</w:t>
      </w:r>
      <w:r>
        <w:rPr>
          <w:rFonts w:hint="default" w:ascii="Times New Roman" w:hAnsi="Times New Roman" w:eastAsia="宋体" w:cs="Times New Roman"/>
          <w:i w:val="0"/>
          <w:iCs w:val="0"/>
          <w:sz w:val="21"/>
          <w:szCs w:val="21"/>
          <w:vertAlign w:val="baseline"/>
        </w:rPr>
        <w:t>l</w:t>
      </w:r>
      <w:r>
        <w:rPr>
          <w:rFonts w:hint="default" w:ascii="Times New Roman" w:hAnsi="Times New Roman" w:eastAsia="宋体" w:cs="Times New Roman"/>
          <w:i w:val="0"/>
          <w:iCs w:val="0"/>
          <w:spacing w:val="6"/>
          <w:position w:val="-1"/>
          <w:sz w:val="21"/>
          <w:szCs w:val="21"/>
          <w:vertAlign w:val="subscript"/>
        </w:rPr>
        <w:t>2</w:t>
      </w:r>
      <w:r>
        <w:rPr>
          <w:rFonts w:hint="default" w:ascii="Times New Roman" w:hAnsi="Times New Roman" w:eastAsia="宋体" w:cs="Times New Roman"/>
          <w:i w:val="0"/>
          <w:iCs w:val="0"/>
          <w:spacing w:val="6"/>
          <w:position w:val="-1"/>
          <w:sz w:val="21"/>
          <w:szCs w:val="21"/>
        </w:rPr>
        <w:t xml:space="preserve"> </w:t>
      </w:r>
      <w:r>
        <w:rPr>
          <w:rFonts w:hint="default" w:ascii="Times New Roman" w:hAnsi="Times New Roman" w:eastAsia="宋体" w:cs="Times New Roman"/>
          <w:i w:val="0"/>
          <w:iCs w:val="0"/>
          <w:spacing w:val="6"/>
          <w:sz w:val="21"/>
          <w:szCs w:val="21"/>
        </w:rPr>
        <w:t xml:space="preserve">的熔沸点比 </w:t>
      </w:r>
      <w:r>
        <w:rPr>
          <w:rFonts w:hint="default" w:ascii="Times New Roman" w:hAnsi="Times New Roman" w:eastAsia="宋体" w:cs="Times New Roman"/>
          <w:i w:val="0"/>
          <w:iCs w:val="0"/>
          <w:sz w:val="21"/>
          <w:szCs w:val="21"/>
        </w:rPr>
        <w:t>TiCl</w:t>
      </w:r>
      <w:r>
        <w:rPr>
          <w:rFonts w:hint="default" w:ascii="Times New Roman" w:hAnsi="Times New Roman" w:eastAsia="宋体" w:cs="Times New Roman"/>
          <w:i w:val="0"/>
          <w:iCs w:val="0"/>
          <w:spacing w:val="6"/>
          <w:position w:val="-1"/>
          <w:sz w:val="21"/>
          <w:szCs w:val="21"/>
          <w:vertAlign w:val="subscript"/>
        </w:rPr>
        <w:t xml:space="preserve">4 </w:t>
      </w:r>
      <w:r>
        <w:rPr>
          <w:rFonts w:hint="default" w:ascii="Times New Roman" w:hAnsi="Times New Roman" w:eastAsia="宋体" w:cs="Times New Roman"/>
          <w:i w:val="0"/>
          <w:iCs w:val="0"/>
          <w:spacing w:val="6"/>
          <w:sz w:val="21"/>
          <w:szCs w:val="21"/>
        </w:rPr>
        <w:t xml:space="preserve">高得多，其原因是 </w:t>
      </w:r>
      <w:r>
        <w:rPr>
          <w:rFonts w:hint="default" w:ascii="Times New Roman" w:hAnsi="Times New Roman" w:eastAsia="宋体" w:cs="Times New Roman"/>
          <w:i w:val="0"/>
          <w:iCs w:val="0"/>
          <w:color w:val="0000FF"/>
          <w:sz w:val="21"/>
          <w:szCs w:val="21"/>
          <w:u w:val="single" w:color="auto"/>
        </w:rPr>
        <w:t>MgCl</w:t>
      </w:r>
      <w:r>
        <w:rPr>
          <w:rFonts w:hint="default" w:ascii="Times New Roman" w:hAnsi="Times New Roman" w:eastAsia="宋体" w:cs="Times New Roman"/>
          <w:i w:val="0"/>
          <w:iCs w:val="0"/>
          <w:color w:val="0000FF"/>
          <w:spacing w:val="6"/>
          <w:position w:val="-1"/>
          <w:sz w:val="21"/>
          <w:szCs w:val="21"/>
          <w:u w:val="single" w:color="auto"/>
          <w:vertAlign w:val="subscript"/>
        </w:rPr>
        <w:t>2</w:t>
      </w:r>
      <w:r>
        <w:rPr>
          <w:rFonts w:hint="default" w:ascii="Times New Roman" w:hAnsi="Times New Roman" w:eastAsia="宋体" w:cs="Times New Roman"/>
          <w:i w:val="0"/>
          <w:iCs w:val="0"/>
          <w:color w:val="0000FF"/>
          <w:spacing w:val="6"/>
          <w:sz w:val="21"/>
          <w:szCs w:val="21"/>
          <w:u w:val="single" w:color="auto"/>
        </w:rPr>
        <w:t>是离子晶体，</w:t>
      </w:r>
      <w:r>
        <w:rPr>
          <w:rFonts w:hint="default" w:ascii="Times New Roman" w:hAnsi="Times New Roman" w:eastAsia="宋体" w:cs="Times New Roman"/>
          <w:i w:val="0"/>
          <w:iCs w:val="0"/>
          <w:color w:val="0000FF"/>
          <w:sz w:val="21"/>
          <w:szCs w:val="21"/>
          <w:u w:val="single" w:color="auto"/>
        </w:rPr>
        <w:t>TiCl</w:t>
      </w:r>
      <w:r>
        <w:rPr>
          <w:rFonts w:hint="default" w:ascii="Times New Roman" w:hAnsi="Times New Roman" w:eastAsia="宋体" w:cs="Times New Roman"/>
          <w:i w:val="0"/>
          <w:iCs w:val="0"/>
          <w:color w:val="0000FF"/>
          <w:spacing w:val="6"/>
          <w:position w:val="-1"/>
          <w:sz w:val="21"/>
          <w:szCs w:val="21"/>
          <w:u w:val="single" w:color="auto"/>
          <w:vertAlign w:val="subscript"/>
        </w:rPr>
        <w:t>4</w:t>
      </w:r>
      <w:r>
        <w:rPr>
          <w:rFonts w:hint="default" w:ascii="Times New Roman" w:hAnsi="Times New Roman" w:eastAsia="宋体" w:cs="Times New Roman"/>
          <w:i w:val="0"/>
          <w:iCs w:val="0"/>
          <w:color w:val="0000FF"/>
          <w:spacing w:val="6"/>
          <w:sz w:val="21"/>
          <w:szCs w:val="21"/>
          <w:u w:val="single" w:color="auto"/>
        </w:rPr>
        <w:t>是分子</w:t>
      </w:r>
      <w:r>
        <w:rPr>
          <w:rFonts w:hint="default" w:ascii="Times New Roman" w:hAnsi="Times New Roman" w:eastAsia="宋体" w:cs="Times New Roman"/>
          <w:i w:val="0"/>
          <w:iCs w:val="0"/>
          <w:color w:val="0000FF"/>
          <w:spacing w:val="10"/>
          <w:sz w:val="21"/>
          <w:szCs w:val="21"/>
          <w:u w:val="single" w:color="auto"/>
        </w:rPr>
        <w:t>晶体，</w:t>
      </w:r>
      <w:r>
        <w:rPr>
          <w:rFonts w:hint="default" w:ascii="Times New Roman" w:hAnsi="Times New Roman" w:eastAsia="宋体" w:cs="Times New Roman"/>
          <w:i w:val="0"/>
          <w:iCs w:val="0"/>
          <w:color w:val="0000FF"/>
          <w:spacing w:val="6"/>
          <w:sz w:val="21"/>
          <w:szCs w:val="21"/>
          <w:u w:val="single" w:color="auto"/>
        </w:rPr>
        <w:t>离</w:t>
      </w:r>
      <w:r>
        <w:rPr>
          <w:rFonts w:hint="default" w:ascii="Times New Roman" w:hAnsi="Times New Roman" w:eastAsia="宋体" w:cs="Times New Roman"/>
          <w:i w:val="0"/>
          <w:iCs w:val="0"/>
          <w:color w:val="0000FF"/>
          <w:spacing w:val="5"/>
          <w:sz w:val="21"/>
          <w:szCs w:val="21"/>
          <w:u w:val="single" w:color="auto"/>
        </w:rPr>
        <w:t>子键比分子间作用力大得多，故</w:t>
      </w:r>
      <w:r>
        <w:rPr>
          <w:rFonts w:hint="default" w:ascii="Times New Roman" w:hAnsi="Times New Roman" w:eastAsia="宋体" w:cs="Times New Roman"/>
          <w:i w:val="0"/>
          <w:iCs w:val="0"/>
          <w:color w:val="0000FF"/>
          <w:sz w:val="21"/>
          <w:szCs w:val="21"/>
          <w:u w:val="single" w:color="auto"/>
        </w:rPr>
        <w:t>MgCl</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pacing w:val="5"/>
          <w:sz w:val="21"/>
          <w:szCs w:val="21"/>
          <w:u w:val="single" w:color="auto"/>
        </w:rPr>
        <w:t xml:space="preserve">的熔沸点比 </w:t>
      </w:r>
      <w:r>
        <w:rPr>
          <w:rFonts w:hint="default" w:ascii="Times New Roman" w:hAnsi="Times New Roman" w:eastAsia="宋体" w:cs="Times New Roman"/>
          <w:i w:val="0"/>
          <w:iCs w:val="0"/>
          <w:color w:val="0000FF"/>
          <w:sz w:val="21"/>
          <w:szCs w:val="21"/>
          <w:u w:val="single" w:color="auto"/>
        </w:rPr>
        <w:t>iCl</w:t>
      </w:r>
      <w:r>
        <w:rPr>
          <w:rFonts w:hint="default" w:ascii="Times New Roman" w:hAnsi="Times New Roman" w:eastAsia="宋体" w:cs="Times New Roman"/>
          <w:i w:val="0"/>
          <w:iCs w:val="0"/>
          <w:color w:val="0000FF"/>
          <w:spacing w:val="5"/>
          <w:position w:val="-1"/>
          <w:sz w:val="21"/>
          <w:szCs w:val="21"/>
          <w:u w:val="single" w:color="auto"/>
          <w:vertAlign w:val="subscript"/>
        </w:rPr>
        <w:t>4</w:t>
      </w:r>
      <w:r>
        <w:rPr>
          <w:rFonts w:hint="default" w:ascii="Times New Roman" w:hAnsi="Times New Roman" w:eastAsia="宋体" w:cs="Times New Roman"/>
          <w:i w:val="0"/>
          <w:iCs w:val="0"/>
          <w:color w:val="0000FF"/>
          <w:spacing w:val="5"/>
          <w:sz w:val="21"/>
          <w:szCs w:val="21"/>
          <w:u w:val="single" w:color="auto"/>
        </w:rPr>
        <w:t>高得多</w:t>
      </w:r>
      <w:r>
        <w:rPr>
          <w:rFonts w:hint="default" w:ascii="Times New Roman" w:hAnsi="Times New Roman" w:eastAsia="宋体" w:cs="Times New Roman"/>
          <w:i w:val="0"/>
          <w:iCs w:val="0"/>
          <w:spacing w:val="5"/>
          <w:sz w:val="21"/>
          <w:szCs w:val="21"/>
        </w:rPr>
        <w:t>。</w:t>
      </w:r>
    </w:p>
    <w:p w14:paraId="78523368">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pacing w:val="15"/>
          <w:sz w:val="21"/>
          <w:szCs w:val="21"/>
        </w:rPr>
        <w:t>有</w:t>
      </w:r>
      <w:r>
        <w:rPr>
          <w:rFonts w:hint="default" w:ascii="Times New Roman" w:hAnsi="Times New Roman" w:eastAsia="宋体" w:cs="Times New Roman"/>
          <w:b/>
          <w:bCs/>
          <w:i w:val="0"/>
          <w:iCs w:val="0"/>
          <w:spacing w:val="9"/>
          <w:sz w:val="21"/>
          <w:szCs w:val="21"/>
        </w:rPr>
        <w:t>关溶解性原因解释</w:t>
      </w:r>
    </w:p>
    <w:p w14:paraId="7D25FF6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8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6"/>
          <w:sz w:val="21"/>
          <w:szCs w:val="21"/>
        </w:rPr>
        <w:t>27</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CuCl</w:t>
      </w:r>
      <w:r>
        <w:rPr>
          <w:rFonts w:hint="default" w:ascii="Times New Roman" w:hAnsi="Times New Roman" w:eastAsia="宋体" w:cs="Times New Roman"/>
          <w:i w:val="0"/>
          <w:iCs w:val="0"/>
          <w:spacing w:val="8"/>
          <w:sz w:val="21"/>
          <w:szCs w:val="21"/>
        </w:rPr>
        <w:t xml:space="preserve"> 难溶于水但易溶于氨水，其原因是</w:t>
      </w:r>
      <w:r>
        <w:rPr>
          <w:rFonts w:hint="default" w:ascii="Times New Roman" w:hAnsi="Times New Roman" w:eastAsia="宋体" w:cs="Times New Roman"/>
          <w:i w:val="0"/>
          <w:iCs w:val="0"/>
          <w:color w:val="0000FF"/>
          <w:sz w:val="21"/>
          <w:szCs w:val="21"/>
          <w:u w:val="single" w:color="auto"/>
        </w:rPr>
        <w:t>Cu</w:t>
      </w:r>
      <w:r>
        <w:rPr>
          <w:rFonts w:hint="default" w:ascii="Times New Roman" w:hAnsi="Times New Roman" w:eastAsia="宋体" w:cs="Times New Roman"/>
          <w:i w:val="0"/>
          <w:iCs w:val="0"/>
          <w:color w:val="0000FF"/>
          <w:spacing w:val="8"/>
          <w:position w:val="6"/>
          <w:sz w:val="21"/>
          <w:szCs w:val="21"/>
          <w:u w:val="single" w:color="auto"/>
        </w:rPr>
        <w:t>+</w:t>
      </w:r>
      <w:r>
        <w:rPr>
          <w:rFonts w:hint="default" w:ascii="Times New Roman" w:hAnsi="Times New Roman" w:eastAsia="宋体" w:cs="Times New Roman"/>
          <w:i w:val="0"/>
          <w:iCs w:val="0"/>
          <w:color w:val="0000FF"/>
          <w:spacing w:val="8"/>
          <w:sz w:val="21"/>
          <w:szCs w:val="21"/>
          <w:u w:val="single" w:color="auto"/>
        </w:rPr>
        <w:t>可与氨水形成</w:t>
      </w:r>
      <w:r>
        <w:rPr>
          <w:rFonts w:hint="eastAsia" w:ascii="Times New Roman" w:hAnsi="Times New Roman" w:eastAsia="宋体" w:cs="Times New Roman"/>
          <w:i w:val="0"/>
          <w:iCs w:val="0"/>
          <w:color w:val="0000FF"/>
          <w:spacing w:val="8"/>
          <w:sz w:val="21"/>
          <w:szCs w:val="21"/>
          <w:u w:val="single" w:color="auto"/>
          <w:lang w:eastAsia="zh-CN"/>
        </w:rPr>
        <w:t>易溶</w:t>
      </w:r>
      <w:r>
        <w:rPr>
          <w:rFonts w:hint="default" w:ascii="Times New Roman" w:hAnsi="Times New Roman" w:eastAsia="宋体" w:cs="Times New Roman"/>
          <w:i w:val="0"/>
          <w:iCs w:val="0"/>
          <w:color w:val="0000FF"/>
          <w:spacing w:val="8"/>
          <w:sz w:val="21"/>
          <w:szCs w:val="21"/>
          <w:u w:val="single" w:color="auto"/>
        </w:rPr>
        <w:t xml:space="preserve">于水的配合物 </w:t>
      </w:r>
      <w:r>
        <w:rPr>
          <w:rFonts w:hint="default" w:ascii="Times New Roman" w:hAnsi="Times New Roman" w:eastAsia="宋体" w:cs="Times New Roman"/>
          <w:i w:val="0"/>
          <w:iCs w:val="0"/>
          <w:spacing w:val="8"/>
          <w:sz w:val="21"/>
          <w:szCs w:val="21"/>
        </w:rPr>
        <w:t>。此化合物的氨水溶液遇</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13"/>
          <w:sz w:val="21"/>
          <w:szCs w:val="21"/>
        </w:rPr>
        <w:t>到</w:t>
      </w:r>
      <w:r>
        <w:rPr>
          <w:rFonts w:hint="default" w:ascii="Times New Roman" w:hAnsi="Times New Roman" w:eastAsia="宋体" w:cs="Times New Roman"/>
          <w:i w:val="0"/>
          <w:iCs w:val="0"/>
          <w:spacing w:val="7"/>
          <w:sz w:val="21"/>
          <w:szCs w:val="21"/>
        </w:rPr>
        <w:t>空气则被氧化为深蓝色，深蓝色溶液中阳离子的化学式</w:t>
      </w:r>
      <w:r>
        <w:rPr>
          <w:rFonts w:hint="default" w:ascii="Times New Roman" w:hAnsi="Times New Roman" w:eastAsia="宋体" w:cs="Times New Roman"/>
          <w:i w:val="0"/>
          <w:iCs w:val="0"/>
          <w:color w:val="0000FF"/>
          <w:spacing w:val="7"/>
          <w:sz w:val="21"/>
          <w:szCs w:val="21"/>
        </w:rPr>
        <w:t>为</w:t>
      </w:r>
      <w:r>
        <w:rPr>
          <w:rFonts w:hint="default" w:ascii="Times New Roman" w:hAnsi="Times New Roman" w:eastAsia="宋体" w:cs="Times New Roman"/>
          <w:i w:val="0"/>
          <w:iCs w:val="0"/>
          <w:color w:val="0000FF"/>
          <w:spacing w:val="7"/>
          <w:sz w:val="21"/>
          <w:szCs w:val="21"/>
          <w:u w:val="single" w:color="auto"/>
        </w:rPr>
        <w:t>[</w:t>
      </w:r>
      <w:r>
        <w:rPr>
          <w:rFonts w:hint="default" w:ascii="Times New Roman" w:hAnsi="Times New Roman" w:eastAsia="宋体" w:cs="Times New Roman"/>
          <w:i w:val="0"/>
          <w:iCs w:val="0"/>
          <w:color w:val="0000FF"/>
          <w:sz w:val="21"/>
          <w:szCs w:val="21"/>
          <w:u w:val="single" w:color="auto"/>
        </w:rPr>
        <w:t>Cu</w:t>
      </w:r>
      <w:r>
        <w:rPr>
          <w:rFonts w:hint="default" w:ascii="Times New Roman" w:hAnsi="Times New Roman" w:eastAsia="宋体" w:cs="Times New Roman"/>
          <w:i w:val="0"/>
          <w:iCs w:val="0"/>
          <w:color w:val="0000FF"/>
          <w:spacing w:val="7"/>
          <w:sz w:val="21"/>
          <w:szCs w:val="21"/>
          <w:u w:val="single" w:color="auto"/>
        </w:rPr>
        <w:t xml:space="preserve"> (</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pacing w:val="7"/>
          <w:position w:val="-1"/>
          <w:sz w:val="21"/>
          <w:szCs w:val="21"/>
          <w:u w:val="single" w:color="auto"/>
          <w:vertAlign w:val="subscript"/>
        </w:rPr>
        <w:t>3</w:t>
      </w:r>
      <w:r>
        <w:rPr>
          <w:rFonts w:hint="default" w:ascii="Times New Roman" w:hAnsi="Times New Roman" w:eastAsia="宋体" w:cs="Times New Roman"/>
          <w:i w:val="0"/>
          <w:iCs w:val="0"/>
          <w:color w:val="0000FF"/>
          <w:spacing w:val="7"/>
          <w:sz w:val="21"/>
          <w:szCs w:val="21"/>
          <w:u w:val="single" w:color="auto"/>
        </w:rPr>
        <w:t>)</w:t>
      </w:r>
      <w:r>
        <w:rPr>
          <w:rFonts w:hint="default" w:ascii="Times New Roman" w:hAnsi="Times New Roman" w:eastAsia="宋体" w:cs="Times New Roman"/>
          <w:i w:val="0"/>
          <w:iCs w:val="0"/>
          <w:color w:val="0000FF"/>
          <w:spacing w:val="7"/>
          <w:position w:val="-1"/>
          <w:sz w:val="21"/>
          <w:szCs w:val="21"/>
          <w:u w:val="single" w:color="auto"/>
          <w:vertAlign w:val="subscript"/>
        </w:rPr>
        <w:t>4</w:t>
      </w:r>
      <w:r>
        <w:rPr>
          <w:rFonts w:hint="default" w:ascii="Times New Roman" w:hAnsi="Times New Roman" w:eastAsia="宋体" w:cs="Times New Roman"/>
          <w:i w:val="0"/>
          <w:iCs w:val="0"/>
          <w:color w:val="0000FF"/>
          <w:spacing w:val="7"/>
          <w:position w:val="-1"/>
          <w:sz w:val="21"/>
          <w:szCs w:val="21"/>
          <w:u w:val="single" w:color="auto"/>
        </w:rPr>
        <w:t>]</w:t>
      </w:r>
      <w:r>
        <w:rPr>
          <w:rFonts w:hint="default" w:ascii="Times New Roman" w:hAnsi="Times New Roman" w:eastAsia="宋体" w:cs="Times New Roman"/>
          <w:i w:val="0"/>
          <w:iCs w:val="0"/>
          <w:color w:val="0000FF"/>
          <w:spacing w:val="7"/>
          <w:position w:val="-1"/>
          <w:sz w:val="21"/>
          <w:szCs w:val="21"/>
          <w:u w:val="single" w:color="auto"/>
          <w:vertAlign w:val="superscript"/>
          <w:lang w:val="en-US" w:eastAsia="zh-CN"/>
        </w:rPr>
        <w:t>2+</w:t>
      </w:r>
      <w:r>
        <w:rPr>
          <w:rFonts w:hint="default" w:ascii="Times New Roman" w:hAnsi="Times New Roman" w:eastAsia="宋体" w:cs="Times New Roman"/>
          <w:i w:val="0"/>
          <w:iCs w:val="0"/>
          <w:spacing w:val="7"/>
          <w:sz w:val="21"/>
          <w:szCs w:val="21"/>
        </w:rPr>
        <w:t>。</w:t>
      </w:r>
    </w:p>
    <w:p w14:paraId="7B787B97">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5"/>
          <w:sz w:val="21"/>
          <w:szCs w:val="21"/>
        </w:rPr>
        <w:t>28.  (2018 年全国Ⅲ卷</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rPr>
        <w:t xml:space="preserve"> </w:t>
      </w:r>
      <w:r>
        <w:rPr>
          <w:rFonts w:hint="default" w:ascii="Times New Roman" w:hAnsi="Times New Roman" w:eastAsia="宋体" w:cs="Times New Roman"/>
          <w:i w:val="0"/>
          <w:iCs w:val="0"/>
          <w:sz w:val="21"/>
          <w:szCs w:val="21"/>
        </w:rPr>
        <w:t>ZnF</w:t>
      </w:r>
      <w:r>
        <w:rPr>
          <w:rFonts w:hint="default" w:ascii="Times New Roman" w:hAnsi="Times New Roman" w:eastAsia="宋体" w:cs="Times New Roman"/>
          <w:i w:val="0"/>
          <w:iCs w:val="0"/>
          <w:spacing w:val="5"/>
          <w:position w:val="-1"/>
          <w:sz w:val="21"/>
          <w:szCs w:val="21"/>
          <w:vertAlign w:val="subscript"/>
        </w:rPr>
        <w:t xml:space="preserve">2 </w:t>
      </w:r>
      <w:r>
        <w:rPr>
          <w:rFonts w:hint="default" w:ascii="Times New Roman" w:hAnsi="Times New Roman" w:eastAsia="宋体" w:cs="Times New Roman"/>
          <w:i w:val="0"/>
          <w:iCs w:val="0"/>
          <w:spacing w:val="5"/>
          <w:sz w:val="21"/>
          <w:szCs w:val="21"/>
        </w:rPr>
        <w:t>具有较高的熔点 (872 ℃) ，其化学键类型是</w:t>
      </w:r>
      <w:r>
        <w:rPr>
          <w:rFonts w:hint="default" w:ascii="Times New Roman" w:hAnsi="Times New Roman" w:eastAsia="宋体" w:cs="Times New Roman"/>
          <w:i w:val="0"/>
          <w:iCs w:val="0"/>
          <w:color w:val="0000FF"/>
          <w:spacing w:val="5"/>
          <w:sz w:val="21"/>
          <w:szCs w:val="21"/>
          <w:u w:val="single" w:color="auto"/>
        </w:rPr>
        <w:t xml:space="preserve"> 离子键 </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ZnF</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pacing w:val="5"/>
          <w:sz w:val="21"/>
          <w:szCs w:val="21"/>
        </w:rPr>
        <w:t>不溶于</w:t>
      </w:r>
      <w:r>
        <w:rPr>
          <w:rFonts w:hint="default" w:ascii="Times New Roman" w:hAnsi="Times New Roman" w:eastAsia="宋体" w:cs="Times New Roman"/>
          <w:i w:val="0"/>
          <w:iCs w:val="0"/>
          <w:spacing w:val="4"/>
          <w:sz w:val="21"/>
          <w:szCs w:val="21"/>
        </w:rPr>
        <w:t>有</w:t>
      </w:r>
      <w:r>
        <w:rPr>
          <w:rFonts w:hint="default" w:ascii="Times New Roman" w:hAnsi="Times New Roman" w:eastAsia="宋体" w:cs="Times New Roman"/>
          <w:i w:val="0"/>
          <w:iCs w:val="0"/>
          <w:sz w:val="21"/>
          <w:szCs w:val="21"/>
        </w:rPr>
        <w:t xml:space="preserve">机 </w:t>
      </w:r>
      <w:r>
        <w:rPr>
          <w:rFonts w:hint="default" w:ascii="Times New Roman" w:hAnsi="Times New Roman" w:eastAsia="宋体" w:cs="Times New Roman"/>
          <w:i w:val="0"/>
          <w:iCs w:val="0"/>
          <w:spacing w:val="10"/>
          <w:sz w:val="21"/>
          <w:szCs w:val="21"/>
        </w:rPr>
        <w:t xml:space="preserve">溶剂而 </w:t>
      </w:r>
      <w:r>
        <w:rPr>
          <w:rFonts w:hint="default" w:ascii="Times New Roman" w:hAnsi="Times New Roman" w:eastAsia="宋体" w:cs="Times New Roman"/>
          <w:i w:val="0"/>
          <w:iCs w:val="0"/>
          <w:sz w:val="21"/>
          <w:szCs w:val="21"/>
        </w:rPr>
        <w:t>ZnCl</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pacing w:val="5"/>
          <w:position w:val="-1"/>
          <w:sz w:val="21"/>
          <w:szCs w:val="21"/>
        </w:rPr>
        <w:t xml:space="preserve"> </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ZnBr</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pacing w:val="5"/>
          <w:position w:val="-1"/>
          <w:sz w:val="21"/>
          <w:szCs w:val="21"/>
        </w:rPr>
        <w:t xml:space="preserve"> </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ZnI</w:t>
      </w:r>
      <w:r>
        <w:rPr>
          <w:rFonts w:hint="default" w:ascii="Times New Roman" w:hAnsi="Times New Roman" w:eastAsia="宋体" w:cs="Times New Roman"/>
          <w:i w:val="0"/>
          <w:iCs w:val="0"/>
          <w:spacing w:val="5"/>
          <w:position w:val="-1"/>
          <w:sz w:val="21"/>
          <w:szCs w:val="21"/>
          <w:vertAlign w:val="subscript"/>
        </w:rPr>
        <w:t xml:space="preserve">2 </w:t>
      </w:r>
      <w:r>
        <w:rPr>
          <w:rFonts w:hint="default" w:ascii="Times New Roman" w:hAnsi="Times New Roman" w:eastAsia="宋体" w:cs="Times New Roman"/>
          <w:i w:val="0"/>
          <w:iCs w:val="0"/>
          <w:spacing w:val="5"/>
          <w:sz w:val="21"/>
          <w:szCs w:val="21"/>
        </w:rPr>
        <w:t>能够溶于乙醇、乙醚等有机溶剂，原因是</w:t>
      </w:r>
      <w:r>
        <w:rPr>
          <w:rFonts w:hint="default" w:ascii="Times New Roman" w:hAnsi="Times New Roman" w:eastAsia="宋体" w:cs="Times New Roman"/>
          <w:i w:val="0"/>
          <w:iCs w:val="0"/>
          <w:color w:val="0000FF"/>
          <w:sz w:val="21"/>
          <w:szCs w:val="21"/>
          <w:u w:val="single" w:color="auto"/>
        </w:rPr>
        <w:t>ZnCl</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ZnBr</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ZnI</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pacing w:val="5"/>
          <w:sz w:val="21"/>
          <w:szCs w:val="21"/>
          <w:u w:val="single" w:color="auto"/>
        </w:rPr>
        <w:t>的化学键以共</w:t>
      </w:r>
      <w:r>
        <w:rPr>
          <w:rFonts w:hint="default" w:ascii="Times New Roman" w:hAnsi="Times New Roman" w:eastAsia="宋体" w:cs="Times New Roman"/>
          <w:i w:val="0"/>
          <w:iCs w:val="0"/>
          <w:color w:val="0000FF"/>
          <w:spacing w:val="14"/>
          <w:sz w:val="21"/>
          <w:szCs w:val="21"/>
          <w:u w:val="single" w:color="auto"/>
        </w:rPr>
        <w:t>价键</w:t>
      </w:r>
      <w:r>
        <w:rPr>
          <w:rFonts w:hint="default" w:ascii="Times New Roman" w:hAnsi="Times New Roman" w:eastAsia="宋体" w:cs="Times New Roman"/>
          <w:i w:val="0"/>
          <w:iCs w:val="0"/>
          <w:color w:val="0000FF"/>
          <w:spacing w:val="8"/>
          <w:sz w:val="21"/>
          <w:szCs w:val="21"/>
          <w:u w:val="single" w:color="auto"/>
        </w:rPr>
        <w:t>为</w:t>
      </w:r>
      <w:r>
        <w:rPr>
          <w:rFonts w:hint="default" w:ascii="Times New Roman" w:hAnsi="Times New Roman" w:eastAsia="宋体" w:cs="Times New Roman"/>
          <w:i w:val="0"/>
          <w:iCs w:val="0"/>
          <w:color w:val="0000FF"/>
          <w:spacing w:val="7"/>
          <w:sz w:val="21"/>
          <w:szCs w:val="21"/>
          <w:u w:val="single" w:color="auto"/>
        </w:rPr>
        <w:t xml:space="preserve">主、极性较小 </w:t>
      </w:r>
      <w:r>
        <w:rPr>
          <w:rFonts w:hint="eastAsia" w:ascii="Times New Roman" w:hAnsi="Times New Roman" w:eastAsia="宋体" w:cs="Times New Roman"/>
          <w:i w:val="0"/>
          <w:iCs w:val="0"/>
          <w:color w:val="0000FF"/>
          <w:spacing w:val="7"/>
          <w:sz w:val="21"/>
          <w:szCs w:val="21"/>
          <w:u w:val="single" w:color="auto"/>
          <w:lang w:eastAsia="zh-CN"/>
        </w:rPr>
        <w:t>易溶</w:t>
      </w:r>
      <w:r>
        <w:rPr>
          <w:rFonts w:hint="default" w:ascii="Times New Roman" w:hAnsi="Times New Roman" w:eastAsia="宋体" w:cs="Times New Roman"/>
          <w:i w:val="0"/>
          <w:iCs w:val="0"/>
          <w:color w:val="0000FF"/>
          <w:spacing w:val="7"/>
          <w:sz w:val="21"/>
          <w:szCs w:val="21"/>
          <w:u w:val="single" w:color="auto"/>
        </w:rPr>
        <w:t>于极性溶剂</w:t>
      </w:r>
      <w:r>
        <w:rPr>
          <w:rFonts w:hint="default" w:ascii="Times New Roman" w:hAnsi="Times New Roman" w:eastAsia="宋体" w:cs="Times New Roman"/>
          <w:i w:val="0"/>
          <w:iCs w:val="0"/>
          <w:spacing w:val="7"/>
          <w:sz w:val="21"/>
          <w:szCs w:val="21"/>
        </w:rPr>
        <w:t>。</w:t>
      </w:r>
    </w:p>
    <w:p w14:paraId="0CE4483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right="0" w:rightChars="0" w:firstLine="42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napToGrid w:val="0"/>
          <w:color w:val="000000"/>
          <w:kern w:val="0"/>
          <w:sz w:val="21"/>
          <w:szCs w:val="21"/>
        </w:rPr>
        <w:t>29.</w:t>
      </w:r>
      <w:r>
        <w:rPr>
          <w:rFonts w:hint="default" w:ascii="Times New Roman" w:hAnsi="Times New Roman" w:eastAsia="宋体" w:cs="Times New Roman"/>
          <w:i w:val="0"/>
          <w:iCs w:val="0"/>
          <w:spacing w:val="9"/>
          <w:sz w:val="21"/>
          <w:szCs w:val="21"/>
        </w:rPr>
        <w:t>尿素[</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pacing w:val="9"/>
          <w:sz w:val="21"/>
          <w:szCs w:val="21"/>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9"/>
          <w:position w:val="-1"/>
          <w:sz w:val="21"/>
          <w:szCs w:val="21"/>
          <w:vertAlign w:val="subscript"/>
        </w:rPr>
        <w:t>2</w:t>
      </w:r>
      <w:r>
        <w:rPr>
          <w:rFonts w:hint="default" w:ascii="Times New Roman" w:hAnsi="Times New Roman" w:eastAsia="宋体" w:cs="Times New Roman"/>
          <w:i w:val="0"/>
          <w:iCs w:val="0"/>
          <w:spacing w:val="9"/>
          <w:sz w:val="21"/>
          <w:szCs w:val="21"/>
        </w:rPr>
        <w:t>)</w:t>
      </w:r>
      <w:r>
        <w:rPr>
          <w:rFonts w:hint="default" w:ascii="Times New Roman" w:hAnsi="Times New Roman" w:eastAsia="宋体" w:cs="Times New Roman"/>
          <w:i w:val="0"/>
          <w:iCs w:val="0"/>
          <w:spacing w:val="9"/>
          <w:position w:val="-1"/>
          <w:sz w:val="21"/>
          <w:szCs w:val="21"/>
          <w:vertAlign w:val="subscript"/>
        </w:rPr>
        <w:t>2</w:t>
      </w:r>
      <w:r>
        <w:rPr>
          <w:rFonts w:hint="default" w:ascii="Times New Roman" w:hAnsi="Times New Roman" w:eastAsia="宋体" w:cs="Times New Roman"/>
          <w:i w:val="0"/>
          <w:iCs w:val="0"/>
          <w:spacing w:val="9"/>
          <w:sz w:val="21"/>
          <w:szCs w:val="21"/>
        </w:rPr>
        <w:t>]易溶于水，原因</w:t>
      </w:r>
      <w:r>
        <w:rPr>
          <w:rFonts w:hint="default" w:ascii="Times New Roman" w:hAnsi="Times New Roman" w:eastAsia="宋体" w:cs="Times New Roman"/>
          <w:i w:val="0"/>
          <w:iCs w:val="0"/>
          <w:color w:val="0000FF"/>
          <w:spacing w:val="9"/>
          <w:sz w:val="21"/>
          <w:szCs w:val="21"/>
          <w:u w:val="single" w:color="auto"/>
        </w:rPr>
        <w:t>尿素与水分子之间可以形成氢键</w:t>
      </w:r>
      <w:r>
        <w:rPr>
          <w:rFonts w:hint="default" w:ascii="Times New Roman" w:hAnsi="Times New Roman" w:eastAsia="宋体" w:cs="Times New Roman"/>
          <w:i w:val="0"/>
          <w:iCs w:val="0"/>
          <w:spacing w:val="9"/>
          <w:sz w:val="21"/>
          <w:szCs w:val="21"/>
        </w:rPr>
        <w:t>。</w:t>
      </w:r>
      <w:r>
        <w:rPr>
          <w:rFonts w:hint="default" w:ascii="Times New Roman" w:hAnsi="Times New Roman" w:eastAsia="宋体" w:cs="Times New Roman"/>
          <w:i w:val="0"/>
          <w:iCs w:val="0"/>
          <w:sz w:val="21"/>
          <w:szCs w:val="21"/>
        </w:rPr>
        <w:t xml:space="preserve">                                </w:t>
      </w:r>
    </w:p>
    <w:p w14:paraId="542B3DE8">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right="0" w:rightChars="0" w:firstLine="44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5"/>
          <w:sz w:val="21"/>
          <w:szCs w:val="21"/>
        </w:rPr>
        <w:t>30.碳能与氢、氮、氧三种元素组成化合物</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pacing w:val="5"/>
          <w:sz w:val="21"/>
          <w:szCs w:val="21"/>
        </w:rPr>
        <w:t>，该物质易溶于水的主要原因是</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pacing w:val="5"/>
          <w:sz w:val="21"/>
          <w:szCs w:val="21"/>
          <w:u w:val="single" w:color="auto"/>
        </w:rPr>
        <w:t>与水分子之</w:t>
      </w:r>
      <w:r>
        <w:rPr>
          <w:rFonts w:hint="default" w:ascii="Times New Roman" w:hAnsi="Times New Roman" w:eastAsia="宋体" w:cs="Times New Roman"/>
          <w:i w:val="0"/>
          <w:iCs w:val="0"/>
          <w:color w:val="0000FF"/>
          <w:spacing w:val="11"/>
          <w:sz w:val="21"/>
          <w:szCs w:val="21"/>
          <w:u w:val="single" w:color="auto"/>
        </w:rPr>
        <w:t>间</w:t>
      </w:r>
      <w:r>
        <w:rPr>
          <w:rFonts w:hint="default" w:ascii="Times New Roman" w:hAnsi="Times New Roman" w:eastAsia="宋体" w:cs="Times New Roman"/>
          <w:i w:val="0"/>
          <w:iCs w:val="0"/>
          <w:color w:val="0000FF"/>
          <w:spacing w:val="7"/>
          <w:sz w:val="21"/>
          <w:szCs w:val="21"/>
          <w:u w:val="single" w:color="auto"/>
        </w:rPr>
        <w:t>可以形成氢键</w:t>
      </w:r>
      <w:r>
        <w:rPr>
          <w:rFonts w:hint="default" w:ascii="Times New Roman" w:hAnsi="Times New Roman" w:eastAsia="宋体" w:cs="Times New Roman"/>
          <w:i w:val="0"/>
          <w:iCs w:val="0"/>
          <w:spacing w:val="7"/>
          <w:sz w:val="21"/>
          <w:szCs w:val="21"/>
        </w:rPr>
        <w:t>。</w:t>
      </w:r>
    </w:p>
    <w:p w14:paraId="2C810920">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2"/>
          <w:sz w:val="21"/>
          <w:szCs w:val="21"/>
        </w:rPr>
        <w:t>31.</w:t>
      </w:r>
      <w:r>
        <w:rPr>
          <w:rFonts w:hint="default" w:ascii="Times New Roman" w:hAnsi="Times New Roman" w:eastAsia="宋体" w:cs="Times New Roman"/>
          <w:i w:val="0"/>
          <w:iCs w:val="0"/>
          <w:sz w:val="21"/>
          <w:szCs w:val="21"/>
        </w:rPr>
        <w:t>HCHO</w:t>
      </w:r>
      <w:r>
        <w:rPr>
          <w:rFonts w:hint="default" w:ascii="Times New Roman" w:hAnsi="Times New Roman" w:eastAsia="宋体" w:cs="Times New Roman"/>
          <w:i w:val="0"/>
          <w:iCs w:val="0"/>
          <w:spacing w:val="12"/>
          <w:sz w:val="21"/>
          <w:szCs w:val="21"/>
        </w:rPr>
        <w:t>分子中</w:t>
      </w:r>
      <w:r>
        <w:rPr>
          <w:rFonts w:hint="default" w:ascii="Times New Roman" w:hAnsi="Times New Roman" w:eastAsia="宋体" w:cs="Times New Roman"/>
          <w:i w:val="0"/>
          <w:iCs w:val="0"/>
          <w:spacing w:val="7"/>
          <w:sz w:val="21"/>
          <w:szCs w:val="21"/>
        </w:rPr>
        <w:t>碳</w:t>
      </w:r>
      <w:r>
        <w:rPr>
          <w:rFonts w:hint="default" w:ascii="Times New Roman" w:hAnsi="Times New Roman" w:eastAsia="宋体" w:cs="Times New Roman"/>
          <w:i w:val="0"/>
          <w:iCs w:val="0"/>
          <w:spacing w:val="6"/>
          <w:sz w:val="21"/>
          <w:szCs w:val="21"/>
        </w:rPr>
        <w:t>原子轨道的杂化类型是</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spacing w:val="6"/>
          <w:sz w:val="21"/>
          <w:szCs w:val="21"/>
        </w:rPr>
        <w:t>，福尔马林</w:t>
      </w:r>
      <w:r>
        <w:rPr>
          <w:rFonts w:hint="eastAsia" w:ascii="Times New Roman" w:hAnsi="Times New Roman" w:eastAsia="宋体" w:cs="Times New Roman"/>
          <w:i w:val="0"/>
          <w:iCs w:val="0"/>
          <w:spacing w:val="6"/>
          <w:sz w:val="21"/>
          <w:szCs w:val="21"/>
          <w:lang w:eastAsia="zh-CN"/>
        </w:rPr>
        <w:t>（</w:t>
      </w:r>
      <w:r>
        <w:rPr>
          <w:rFonts w:hint="default" w:ascii="Times New Roman" w:hAnsi="Times New Roman" w:eastAsia="宋体" w:cs="Times New Roman"/>
          <w:i w:val="0"/>
          <w:iCs w:val="0"/>
          <w:sz w:val="21"/>
          <w:szCs w:val="21"/>
        </w:rPr>
        <w:t>HCHO</w:t>
      </w:r>
      <w:r>
        <w:rPr>
          <w:rFonts w:hint="default" w:ascii="Times New Roman" w:hAnsi="Times New Roman" w:eastAsia="宋体" w:cs="Times New Roman"/>
          <w:i w:val="0"/>
          <w:iCs w:val="0"/>
          <w:spacing w:val="6"/>
          <w:sz w:val="21"/>
          <w:szCs w:val="21"/>
        </w:rPr>
        <w:t>的水溶液</w:t>
      </w:r>
      <w:r>
        <w:rPr>
          <w:rFonts w:hint="eastAsia" w:ascii="Times New Roman" w:hAnsi="Times New Roman" w:eastAsia="宋体" w:cs="Times New Roman"/>
          <w:i w:val="0"/>
          <w:iCs w:val="0"/>
          <w:spacing w:val="6"/>
          <w:sz w:val="21"/>
          <w:szCs w:val="21"/>
          <w:lang w:eastAsia="zh-CN"/>
        </w:rPr>
        <w:t>）</w:t>
      </w:r>
      <w:r>
        <w:rPr>
          <w:rFonts w:hint="default" w:ascii="Times New Roman" w:hAnsi="Times New Roman" w:eastAsia="宋体" w:cs="Times New Roman"/>
          <w:i w:val="0"/>
          <w:iCs w:val="0"/>
          <w:spacing w:val="6"/>
          <w:sz w:val="21"/>
          <w:szCs w:val="21"/>
        </w:rPr>
        <w:t>，</w:t>
      </w:r>
      <w:r>
        <w:rPr>
          <w:rFonts w:hint="default" w:ascii="Times New Roman" w:hAnsi="Times New Roman" w:eastAsia="宋体" w:cs="Times New Roman"/>
          <w:i w:val="0"/>
          <w:iCs w:val="0"/>
          <w:sz w:val="21"/>
          <w:szCs w:val="21"/>
        </w:rPr>
        <w:t>HCHO</w:t>
      </w:r>
      <w:r>
        <w:rPr>
          <w:rFonts w:hint="default" w:ascii="Times New Roman" w:hAnsi="Times New Roman" w:eastAsia="宋体" w:cs="Times New Roman"/>
          <w:i w:val="0"/>
          <w:iCs w:val="0"/>
          <w:spacing w:val="6"/>
          <w:sz w:val="21"/>
          <w:szCs w:val="21"/>
        </w:rPr>
        <w:t>极易与水互</w:t>
      </w:r>
      <w:r>
        <w:rPr>
          <w:rFonts w:hint="default" w:ascii="Times New Roman" w:hAnsi="Times New Roman" w:eastAsia="宋体" w:cs="Times New Roman"/>
          <w:i w:val="0"/>
          <w:iCs w:val="0"/>
          <w:spacing w:val="10"/>
          <w:sz w:val="21"/>
          <w:szCs w:val="21"/>
        </w:rPr>
        <w:t>溶的主要原因是</w:t>
      </w:r>
      <w:r>
        <w:rPr>
          <w:rFonts w:hint="default" w:ascii="Times New Roman" w:hAnsi="Times New Roman" w:eastAsia="宋体" w:cs="Times New Roman"/>
          <w:i w:val="0"/>
          <w:iCs w:val="0"/>
          <w:color w:val="0000FF"/>
          <w:sz w:val="21"/>
          <w:szCs w:val="21"/>
          <w:u w:val="single" w:color="auto"/>
        </w:rPr>
        <w:t>HCHO</w:t>
      </w:r>
      <w:r>
        <w:rPr>
          <w:rFonts w:hint="default" w:ascii="Times New Roman" w:hAnsi="Times New Roman" w:eastAsia="宋体" w:cs="Times New Roman"/>
          <w:i w:val="0"/>
          <w:iCs w:val="0"/>
          <w:color w:val="0000FF"/>
          <w:spacing w:val="10"/>
          <w:sz w:val="21"/>
          <w:szCs w:val="21"/>
          <w:u w:val="single" w:color="auto"/>
        </w:rPr>
        <w:t>与水分子之间可以形成氢键</w:t>
      </w:r>
      <w:r>
        <w:rPr>
          <w:rFonts w:hint="default" w:ascii="Times New Roman" w:hAnsi="Times New Roman" w:eastAsia="宋体" w:cs="Times New Roman"/>
          <w:i w:val="0"/>
          <w:iCs w:val="0"/>
          <w:spacing w:val="9"/>
          <w:sz w:val="21"/>
          <w:szCs w:val="21"/>
        </w:rPr>
        <w:t>。</w:t>
      </w:r>
      <w:r>
        <w:rPr>
          <w:rFonts w:hint="default" w:ascii="Times New Roman" w:hAnsi="Times New Roman" w:eastAsia="宋体" w:cs="Times New Roman"/>
          <w:i w:val="0"/>
          <w:iCs w:val="0"/>
          <w:sz w:val="21"/>
          <w:szCs w:val="21"/>
        </w:rPr>
        <w:t xml:space="preserve">                                             </w:t>
      </w:r>
    </w:p>
    <w:p w14:paraId="0B41A40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52"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8"/>
          <w:sz w:val="21"/>
          <w:szCs w:val="21"/>
        </w:rPr>
        <w:t>32.三乙基铝溶于苯、二甲苯、汽油等烃类有机溶剂，原因是</w:t>
      </w:r>
      <w:r>
        <w:rPr>
          <w:rFonts w:hint="default" w:ascii="Times New Roman" w:hAnsi="Times New Roman" w:eastAsia="宋体" w:cs="Times New Roman"/>
          <w:i w:val="0"/>
          <w:iCs w:val="0"/>
          <w:color w:val="0000FF"/>
          <w:spacing w:val="8"/>
          <w:sz w:val="21"/>
          <w:szCs w:val="21"/>
          <w:u w:val="single" w:color="auto"/>
        </w:rPr>
        <w:t>三乙基铝与烃类有机溶剂都是非极性分子，</w:t>
      </w:r>
      <w:r>
        <w:rPr>
          <w:rFonts w:hint="default" w:ascii="Times New Roman" w:hAnsi="Times New Roman" w:eastAsia="宋体" w:cs="Times New Roman"/>
          <w:i w:val="0"/>
          <w:iCs w:val="0"/>
          <w:color w:val="0000FF"/>
          <w:spacing w:val="4"/>
          <w:sz w:val="21"/>
          <w:szCs w:val="21"/>
          <w:u w:val="single" w:color="auto"/>
        </w:rPr>
        <w:t>相</w:t>
      </w:r>
      <w:r>
        <w:rPr>
          <w:rFonts w:hint="default" w:ascii="Times New Roman" w:hAnsi="Times New Roman" w:eastAsia="宋体" w:cs="Times New Roman"/>
          <w:i w:val="0"/>
          <w:iCs w:val="0"/>
          <w:color w:val="0000FF"/>
          <w:spacing w:val="6"/>
          <w:sz w:val="21"/>
          <w:szCs w:val="21"/>
          <w:u w:val="single" w:color="auto"/>
        </w:rPr>
        <w:t>似</w:t>
      </w:r>
      <w:r>
        <w:rPr>
          <w:rFonts w:hint="default" w:ascii="Times New Roman" w:hAnsi="Times New Roman" w:eastAsia="宋体" w:cs="Times New Roman"/>
          <w:i w:val="0"/>
          <w:iCs w:val="0"/>
          <w:color w:val="0000FF"/>
          <w:spacing w:val="5"/>
          <w:sz w:val="21"/>
          <w:szCs w:val="21"/>
          <w:u w:val="single" w:color="auto"/>
        </w:rPr>
        <w:t>相</w:t>
      </w:r>
      <w:r>
        <w:rPr>
          <w:rFonts w:hint="eastAsia" w:ascii="Times New Roman" w:hAnsi="Times New Roman" w:eastAsia="宋体" w:cs="Times New Roman"/>
          <w:i w:val="0"/>
          <w:iCs w:val="0"/>
          <w:color w:val="0000FF"/>
          <w:spacing w:val="5"/>
          <w:sz w:val="21"/>
          <w:szCs w:val="21"/>
          <w:u w:val="single" w:color="auto"/>
          <w:lang w:val="en-US" w:eastAsia="zh-CN"/>
        </w:rPr>
        <w:t>溶</w:t>
      </w:r>
      <w:r>
        <w:rPr>
          <w:rFonts w:hint="default" w:ascii="Times New Roman" w:hAnsi="Times New Roman" w:eastAsia="宋体" w:cs="Times New Roman"/>
          <w:i w:val="0"/>
          <w:iCs w:val="0"/>
          <w:spacing w:val="5"/>
          <w:sz w:val="21"/>
          <w:szCs w:val="21"/>
        </w:rPr>
        <w:t>。</w:t>
      </w:r>
    </w:p>
    <w:p w14:paraId="747EFA74">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8" w:firstLineChars="200"/>
        <w:textAlignment w:val="center"/>
        <w:rPr>
          <w:rFonts w:hint="default" w:ascii="Times New Roman" w:hAnsi="Times New Roman" w:eastAsia="宋体" w:cs="Times New Roman"/>
          <w:i w:val="0"/>
          <w:iCs w:val="0"/>
          <w:color w:val="0000FF"/>
          <w:sz w:val="21"/>
          <w:szCs w:val="21"/>
        </w:rPr>
      </w:pPr>
      <w:r>
        <w:rPr>
          <w:rFonts w:hint="default" w:ascii="Times New Roman" w:hAnsi="Times New Roman" w:eastAsia="宋体" w:cs="Times New Roman"/>
          <w:i w:val="0"/>
          <w:iCs w:val="0"/>
          <w:spacing w:val="12"/>
          <w:sz w:val="21"/>
          <w:szCs w:val="21"/>
        </w:rPr>
        <w:t>33</w:t>
      </w:r>
      <w:r>
        <w:rPr>
          <w:rFonts w:hint="default" w:ascii="Times New Roman" w:hAnsi="Times New Roman" w:eastAsia="宋体" w:cs="Times New Roman"/>
          <w:i w:val="0"/>
          <w:iCs w:val="0"/>
          <w:spacing w:val="8"/>
          <w:sz w:val="21"/>
          <w:szCs w:val="21"/>
        </w:rPr>
        <w:t>.</w:t>
      </w:r>
      <w:r>
        <w:rPr>
          <w:rFonts w:hint="default" w:ascii="Times New Roman" w:hAnsi="Times New Roman" w:eastAsia="宋体" w:cs="Times New Roman"/>
          <w:i w:val="0"/>
          <w:iCs w:val="0"/>
          <w:sz w:val="21"/>
          <w:szCs w:val="21"/>
        </w:rPr>
        <w:t>HF</w:t>
      </w:r>
      <w:r>
        <w:rPr>
          <w:rFonts w:hint="default" w:ascii="Times New Roman" w:hAnsi="Times New Roman" w:eastAsia="宋体" w:cs="Times New Roman"/>
          <w:i w:val="0"/>
          <w:iCs w:val="0"/>
          <w:spacing w:val="6"/>
          <w:sz w:val="21"/>
          <w:szCs w:val="21"/>
        </w:rPr>
        <w:t>和</w:t>
      </w:r>
      <w:r>
        <w:rPr>
          <w:rFonts w:hint="default" w:ascii="Times New Roman" w:hAnsi="Times New Roman" w:eastAsia="宋体" w:cs="Times New Roman"/>
          <w:i w:val="0"/>
          <w:iCs w:val="0"/>
          <w:sz w:val="21"/>
          <w:szCs w:val="21"/>
        </w:rPr>
        <w:t>HCl</w:t>
      </w:r>
      <w:r>
        <w:rPr>
          <w:rFonts w:hint="default" w:ascii="Times New Roman" w:hAnsi="Times New Roman" w:eastAsia="宋体" w:cs="Times New Roman"/>
          <w:i w:val="0"/>
          <w:iCs w:val="0"/>
          <w:spacing w:val="6"/>
          <w:sz w:val="21"/>
          <w:szCs w:val="21"/>
        </w:rPr>
        <w:t xml:space="preserve">在水中的溶解度 </w:t>
      </w:r>
      <w:r>
        <w:rPr>
          <w:rFonts w:hint="default" w:ascii="Times New Roman" w:hAnsi="Times New Roman" w:eastAsia="宋体" w:cs="Times New Roman"/>
          <w:i w:val="0"/>
          <w:iCs w:val="0"/>
          <w:color w:val="0000FF"/>
          <w:sz w:val="21"/>
          <w:szCs w:val="21"/>
          <w:u w:val="single" w:color="auto"/>
        </w:rPr>
        <w:t>HF</w:t>
      </w:r>
      <w:r>
        <w:rPr>
          <w:rFonts w:hint="default" w:ascii="Times New Roman" w:hAnsi="Times New Roman" w:eastAsia="宋体" w:cs="Times New Roman"/>
          <w:i w:val="0"/>
          <w:iCs w:val="0"/>
          <w:spacing w:val="6"/>
          <w:sz w:val="21"/>
          <w:szCs w:val="21"/>
        </w:rPr>
        <w:t xml:space="preserve">较大，原因是 </w:t>
      </w:r>
      <w:r>
        <w:rPr>
          <w:rFonts w:hint="default" w:ascii="Times New Roman" w:hAnsi="Times New Roman" w:eastAsia="宋体" w:cs="Times New Roman"/>
          <w:i w:val="0"/>
          <w:iCs w:val="0"/>
          <w:color w:val="0000FF"/>
          <w:sz w:val="21"/>
          <w:szCs w:val="21"/>
          <w:u w:val="single" w:color="auto"/>
        </w:rPr>
        <w:t>HF</w:t>
      </w:r>
      <w:r>
        <w:rPr>
          <w:rFonts w:hint="default" w:ascii="Times New Roman" w:hAnsi="Times New Roman" w:eastAsia="宋体" w:cs="Times New Roman"/>
          <w:i w:val="0"/>
          <w:iCs w:val="0"/>
          <w:color w:val="0000FF"/>
          <w:spacing w:val="6"/>
          <w:sz w:val="21"/>
          <w:szCs w:val="21"/>
          <w:u w:val="single" w:color="auto"/>
        </w:rPr>
        <w:t>水分子之间可以形成氢键增大了溶解性</w:t>
      </w:r>
      <w:r>
        <w:rPr>
          <w:rFonts w:hint="default" w:ascii="Times New Roman" w:hAnsi="Times New Roman" w:eastAsia="宋体" w:cs="Times New Roman"/>
          <w:i w:val="0"/>
          <w:iCs w:val="0"/>
          <w:color w:val="0000FF"/>
          <w:spacing w:val="6"/>
          <w:sz w:val="21"/>
          <w:szCs w:val="21"/>
        </w:rPr>
        <w:t>。</w:t>
      </w:r>
      <w:r>
        <w:rPr>
          <w:rFonts w:hint="default" w:ascii="Times New Roman" w:hAnsi="Times New Roman" w:eastAsia="宋体" w:cs="Times New Roman"/>
          <w:i w:val="0"/>
          <w:iCs w:val="0"/>
          <w:color w:val="0000FF"/>
          <w:sz w:val="21"/>
          <w:szCs w:val="21"/>
        </w:rPr>
        <w:t xml:space="preserve">          </w:t>
      </w:r>
    </w:p>
    <w:p w14:paraId="05C13738">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0000FF"/>
          <w:sz w:val="21"/>
          <w:szCs w:val="21"/>
        </w:rPr>
        <w:t xml:space="preserve"> </w:t>
      </w:r>
      <w:r>
        <w:rPr>
          <w:rFonts w:hint="eastAsia" w:cs="Times New Roman"/>
          <w:i w:val="0"/>
          <w:iCs w:val="0"/>
          <w:color w:val="0000FF"/>
          <w:sz w:val="21"/>
          <w:szCs w:val="21"/>
          <w:lang w:val="en-US" w:eastAsia="zh-CN"/>
        </w:rPr>
        <w:t xml:space="preserve">  </w:t>
      </w:r>
      <w:r>
        <w:rPr>
          <w:rFonts w:hint="default" w:ascii="Times New Roman" w:hAnsi="Times New Roman" w:eastAsia="宋体" w:cs="Times New Roman"/>
          <w:i w:val="0"/>
          <w:iCs w:val="0"/>
          <w:spacing w:val="4"/>
          <w:sz w:val="21"/>
          <w:szCs w:val="21"/>
        </w:rPr>
        <w:t>34.甘氨酸</w:t>
      </w:r>
      <w:r>
        <w:rPr>
          <w:rFonts w:hint="eastAsia" w:ascii="Times New Roman" w:hAnsi="Times New Roman" w:eastAsia="宋体" w:cs="Times New Roman"/>
          <w:i w:val="0"/>
          <w:iCs w:val="0"/>
          <w:spacing w:val="4"/>
          <w:sz w:val="21"/>
          <w:szCs w:val="21"/>
          <w:lang w:eastAsia="zh-CN"/>
        </w:rPr>
        <w:t>（</w:t>
      </w:r>
      <w:r>
        <w:rPr>
          <w:rFonts w:hint="default" w:ascii="Times New Roman" w:hAnsi="Times New Roman" w:eastAsia="宋体" w:cs="Times New Roman"/>
          <w:i w:val="0"/>
          <w:iCs w:val="0"/>
          <w:spacing w:val="4"/>
          <w:sz w:val="21"/>
          <w:szCs w:val="21"/>
          <w:lang w:val="en-US" w:eastAsia="zh-CN"/>
        </w:rPr>
        <w:t>H</w:t>
      </w:r>
      <w:r>
        <w:rPr>
          <w:rFonts w:hint="default" w:ascii="Times New Roman" w:hAnsi="Times New Roman" w:eastAsia="宋体" w:cs="Times New Roman"/>
          <w:i w:val="0"/>
          <w:iCs w:val="0"/>
          <w:spacing w:val="4"/>
          <w:sz w:val="21"/>
          <w:szCs w:val="21"/>
          <w:vertAlign w:val="subscript"/>
          <w:lang w:val="en-US" w:eastAsia="zh-CN"/>
        </w:rPr>
        <w:t>2</w:t>
      </w:r>
      <w:r>
        <w:rPr>
          <w:rFonts w:hint="default" w:ascii="Times New Roman" w:hAnsi="Times New Roman" w:eastAsia="宋体" w:cs="Times New Roman"/>
          <w:i w:val="0"/>
          <w:iCs w:val="0"/>
          <w:spacing w:val="4"/>
          <w:sz w:val="21"/>
          <w:szCs w:val="21"/>
          <w:vertAlign w:val="baseline"/>
          <w:lang w:val="en-US" w:eastAsia="zh-CN"/>
        </w:rPr>
        <w:t>N-CH</w:t>
      </w:r>
      <w:r>
        <w:rPr>
          <w:rFonts w:hint="default" w:ascii="Times New Roman" w:hAnsi="Times New Roman" w:eastAsia="宋体" w:cs="Times New Roman"/>
          <w:i w:val="0"/>
          <w:iCs w:val="0"/>
          <w:spacing w:val="4"/>
          <w:sz w:val="21"/>
          <w:szCs w:val="21"/>
          <w:vertAlign w:val="subscript"/>
          <w:lang w:val="en-US" w:eastAsia="zh-CN"/>
        </w:rPr>
        <w:t>2</w:t>
      </w:r>
      <w:r>
        <w:rPr>
          <w:rFonts w:hint="default" w:ascii="Times New Roman" w:hAnsi="Times New Roman" w:eastAsia="宋体" w:cs="Times New Roman"/>
          <w:i w:val="0"/>
          <w:iCs w:val="0"/>
          <w:spacing w:val="4"/>
          <w:sz w:val="21"/>
          <w:szCs w:val="21"/>
          <w:vertAlign w:val="baseline"/>
          <w:lang w:val="en-US" w:eastAsia="zh-CN"/>
        </w:rPr>
        <w:t>-COOH</w:t>
      </w:r>
      <w:r>
        <w:rPr>
          <w:rFonts w:hint="eastAsia" w:ascii="Times New Roman" w:hAnsi="Times New Roman" w:eastAsia="宋体" w:cs="Times New Roman"/>
          <w:i w:val="0"/>
          <w:iCs w:val="0"/>
          <w:spacing w:val="4"/>
          <w:sz w:val="21"/>
          <w:szCs w:val="21"/>
          <w:vertAlign w:val="baseline"/>
          <w:lang w:val="en-US" w:eastAsia="zh-CN"/>
        </w:rPr>
        <w:t>）</w:t>
      </w:r>
      <w:r>
        <w:rPr>
          <w:rFonts w:hint="default" w:ascii="Times New Roman" w:hAnsi="Times New Roman" w:eastAsia="宋体" w:cs="Times New Roman"/>
          <w:i w:val="0"/>
          <w:iCs w:val="0"/>
          <w:spacing w:val="4"/>
          <w:sz w:val="21"/>
          <w:szCs w:val="21"/>
        </w:rPr>
        <w:t xml:space="preserve"> 中 </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pacing w:val="4"/>
          <w:sz w:val="21"/>
          <w:szCs w:val="21"/>
        </w:rPr>
        <w:t xml:space="preserve"> 原子的杂化轨道类型为</w:t>
      </w:r>
      <w:r>
        <w:rPr>
          <w:rFonts w:hint="default" w:ascii="Times New Roman" w:hAnsi="Times New Roman" w:eastAsia="宋体" w:cs="Times New Roman"/>
          <w:i w:val="0"/>
          <w:iCs w:val="0"/>
          <w:color w:val="0000FF"/>
          <w:spacing w:val="4"/>
          <w:sz w:val="21"/>
          <w:szCs w:val="21"/>
          <w:u w:val="single" w:color="auto"/>
        </w:rPr>
        <w:t xml:space="preserve"> </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spacing w:val="4"/>
          <w:sz w:val="21"/>
          <w:szCs w:val="21"/>
        </w:rPr>
        <w:t>；甘氨酸易溶于水，</w:t>
      </w:r>
      <w:r>
        <w:rPr>
          <w:rFonts w:hint="default" w:ascii="Times New Roman" w:hAnsi="Times New Roman" w:eastAsia="宋体" w:cs="Times New Roman"/>
          <w:i w:val="0"/>
          <w:iCs w:val="0"/>
          <w:spacing w:val="1"/>
          <w:sz w:val="21"/>
          <w:szCs w:val="21"/>
        </w:rPr>
        <w:t>试</w:t>
      </w:r>
      <w:r>
        <w:rPr>
          <w:rFonts w:hint="default" w:ascii="Times New Roman" w:hAnsi="Times New Roman" w:eastAsia="宋体" w:cs="Times New Roman"/>
          <w:i w:val="0"/>
          <w:iCs w:val="0"/>
          <w:sz w:val="21"/>
          <w:szCs w:val="21"/>
        </w:rPr>
        <w:t>从</w:t>
      </w:r>
      <w:r>
        <w:rPr>
          <w:rFonts w:hint="default" w:ascii="Times New Roman" w:hAnsi="Times New Roman" w:eastAsia="宋体" w:cs="Times New Roman"/>
          <w:i w:val="0"/>
          <w:iCs w:val="0"/>
          <w:spacing w:val="18"/>
          <w:sz w:val="21"/>
          <w:szCs w:val="21"/>
        </w:rPr>
        <w:t>结</w:t>
      </w:r>
      <w:r>
        <w:rPr>
          <w:rFonts w:hint="default" w:ascii="Times New Roman" w:hAnsi="Times New Roman" w:eastAsia="宋体" w:cs="Times New Roman"/>
          <w:i w:val="0"/>
          <w:iCs w:val="0"/>
          <w:spacing w:val="17"/>
          <w:sz w:val="21"/>
          <w:szCs w:val="21"/>
        </w:rPr>
        <w:t>构</w:t>
      </w:r>
      <w:r>
        <w:rPr>
          <w:rFonts w:hint="default" w:ascii="Times New Roman" w:hAnsi="Times New Roman" w:eastAsia="宋体" w:cs="Times New Roman"/>
          <w:i w:val="0"/>
          <w:iCs w:val="0"/>
          <w:spacing w:val="9"/>
          <w:sz w:val="21"/>
          <w:szCs w:val="21"/>
        </w:rPr>
        <w:t>角度解释</w:t>
      </w:r>
      <w:r>
        <w:rPr>
          <w:rFonts w:hint="default" w:ascii="Times New Roman" w:hAnsi="Times New Roman" w:eastAsia="宋体" w:cs="Times New Roman"/>
          <w:i w:val="0"/>
          <w:iCs w:val="0"/>
          <w:color w:val="0000FF"/>
          <w:spacing w:val="9"/>
          <w:sz w:val="21"/>
          <w:szCs w:val="21"/>
          <w:u w:val="single" w:color="auto"/>
        </w:rPr>
        <w:t>甘氨酸为极性分子，水也是极性分子相似相容，且可与水分子形成氢键增大溶解性</w:t>
      </w:r>
      <w:r>
        <w:rPr>
          <w:rFonts w:hint="default" w:ascii="Times New Roman" w:hAnsi="Times New Roman" w:eastAsia="宋体" w:cs="Times New Roman"/>
          <w:i w:val="0"/>
          <w:iCs w:val="0"/>
          <w:spacing w:val="9"/>
          <w:sz w:val="21"/>
          <w:szCs w:val="21"/>
        </w:rPr>
        <w:t>。</w:t>
      </w:r>
    </w:p>
    <w:p w14:paraId="667D1A0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pacing w:val="10"/>
          <w:sz w:val="21"/>
          <w:szCs w:val="21"/>
        </w:rPr>
        <w:t>有关电离能的原因解</w:t>
      </w:r>
      <w:r>
        <w:rPr>
          <w:rFonts w:hint="default" w:ascii="Times New Roman" w:hAnsi="Times New Roman" w:eastAsia="宋体" w:cs="Times New Roman"/>
          <w:b/>
          <w:bCs/>
          <w:i w:val="0"/>
          <w:iCs w:val="0"/>
          <w:spacing w:val="8"/>
          <w:sz w:val="21"/>
          <w:szCs w:val="21"/>
        </w:rPr>
        <w:t>释</w:t>
      </w:r>
    </w:p>
    <w:p w14:paraId="30A30B77">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52"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8"/>
          <w:sz w:val="21"/>
          <w:szCs w:val="21"/>
        </w:rPr>
        <w:t>35.黄</w:t>
      </w:r>
      <w:r>
        <w:rPr>
          <w:rFonts w:hint="default" w:ascii="Times New Roman" w:hAnsi="Times New Roman" w:eastAsia="宋体" w:cs="Times New Roman"/>
          <w:i w:val="0"/>
          <w:iCs w:val="0"/>
          <w:spacing w:val="6"/>
          <w:sz w:val="21"/>
          <w:szCs w:val="21"/>
        </w:rPr>
        <w:t>铜</w:t>
      </w:r>
      <w:r>
        <w:rPr>
          <w:rFonts w:hint="default" w:ascii="Times New Roman" w:hAnsi="Times New Roman" w:eastAsia="宋体" w:cs="Times New Roman"/>
          <w:i w:val="0"/>
          <w:iCs w:val="0"/>
          <w:spacing w:val="4"/>
          <w:sz w:val="21"/>
          <w:szCs w:val="21"/>
        </w:rPr>
        <w:t>是人类最早使用的合金之一，主要由</w:t>
      </w:r>
      <w:r>
        <w:rPr>
          <w:rFonts w:hint="default" w:ascii="Times New Roman" w:hAnsi="Times New Roman" w:eastAsia="宋体" w:cs="Times New Roman"/>
          <w:i w:val="0"/>
          <w:iCs w:val="0"/>
          <w:sz w:val="21"/>
          <w:szCs w:val="21"/>
        </w:rPr>
        <w:t>Zn</w:t>
      </w:r>
      <w:r>
        <w:rPr>
          <w:rFonts w:hint="default" w:ascii="Times New Roman" w:hAnsi="Times New Roman" w:eastAsia="宋体" w:cs="Times New Roman"/>
          <w:i w:val="0"/>
          <w:iCs w:val="0"/>
          <w:spacing w:val="4"/>
          <w:sz w:val="21"/>
          <w:szCs w:val="21"/>
        </w:rPr>
        <w:t>和</w:t>
      </w:r>
      <w:r>
        <w:rPr>
          <w:rFonts w:hint="default" w:ascii="Times New Roman" w:hAnsi="Times New Roman" w:eastAsia="宋体" w:cs="Times New Roman"/>
          <w:i w:val="0"/>
          <w:iCs w:val="0"/>
          <w:sz w:val="21"/>
          <w:szCs w:val="21"/>
        </w:rPr>
        <w:t>Cu</w:t>
      </w:r>
      <w:r>
        <w:rPr>
          <w:rFonts w:hint="default" w:ascii="Times New Roman" w:hAnsi="Times New Roman" w:eastAsia="宋体" w:cs="Times New Roman"/>
          <w:i w:val="0"/>
          <w:iCs w:val="0"/>
          <w:spacing w:val="4"/>
          <w:sz w:val="21"/>
          <w:szCs w:val="21"/>
        </w:rPr>
        <w:t>组成。第一电离能Ⅰ</w:t>
      </w:r>
      <w:r>
        <w:rPr>
          <w:rFonts w:hint="default" w:ascii="Times New Roman" w:hAnsi="Times New Roman" w:eastAsia="宋体" w:cs="Times New Roman"/>
          <w:i w:val="0"/>
          <w:iCs w:val="0"/>
          <w:spacing w:val="4"/>
          <w:position w:val="-1"/>
          <w:sz w:val="21"/>
          <w:szCs w:val="21"/>
          <w:vertAlign w:val="subscript"/>
        </w:rPr>
        <w:t xml:space="preserve">1 </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z w:val="21"/>
          <w:szCs w:val="21"/>
        </w:rPr>
        <w:t>Zn</w:t>
      </w:r>
      <w:r>
        <w:rPr>
          <w:rFonts w:hint="default" w:ascii="Times New Roman" w:hAnsi="Times New Roman" w:eastAsia="宋体" w:cs="Times New Roman"/>
          <w:i w:val="0"/>
          <w:iCs w:val="0"/>
          <w:spacing w:val="4"/>
          <w:sz w:val="21"/>
          <w:szCs w:val="21"/>
        </w:rPr>
        <w:t xml:space="preserve">) </w:t>
      </w:r>
      <w:r>
        <w:rPr>
          <w:rFonts w:hint="default" w:ascii="Times New Roman" w:hAnsi="Times New Roman" w:eastAsia="宋体" w:cs="Times New Roman"/>
          <w:i w:val="0"/>
          <w:iCs w:val="0"/>
          <w:color w:val="0000FF"/>
          <w:spacing w:val="4"/>
          <w:sz w:val="21"/>
          <w:szCs w:val="21"/>
          <w:u w:val="single" w:color="auto"/>
        </w:rPr>
        <w:t>大于_</w:t>
      </w:r>
      <w:r>
        <w:rPr>
          <w:rFonts w:hint="default" w:ascii="Times New Roman" w:hAnsi="Times New Roman" w:eastAsia="宋体" w:cs="Times New Roman"/>
          <w:i w:val="0"/>
          <w:iCs w:val="0"/>
          <w:spacing w:val="4"/>
          <w:sz w:val="21"/>
          <w:szCs w:val="21"/>
        </w:rPr>
        <w:t>Ⅰ</w:t>
      </w:r>
      <w:r>
        <w:rPr>
          <w:rFonts w:hint="default" w:ascii="Times New Roman" w:hAnsi="Times New Roman" w:eastAsia="宋体" w:cs="Times New Roman"/>
          <w:i w:val="0"/>
          <w:iCs w:val="0"/>
          <w:spacing w:val="4"/>
          <w:sz w:val="21"/>
          <w:szCs w:val="21"/>
          <w:vertAlign w:val="subscript"/>
        </w:rPr>
        <w:t xml:space="preserve"> </w:t>
      </w:r>
      <w:r>
        <w:rPr>
          <w:rFonts w:hint="default" w:ascii="Times New Roman" w:hAnsi="Times New Roman" w:eastAsia="宋体" w:cs="Times New Roman"/>
          <w:i w:val="0"/>
          <w:iCs w:val="0"/>
          <w:spacing w:val="4"/>
          <w:position w:val="-1"/>
          <w:sz w:val="21"/>
          <w:szCs w:val="21"/>
          <w:vertAlign w:val="subscript"/>
        </w:rPr>
        <w:t>1</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z w:val="21"/>
          <w:szCs w:val="21"/>
        </w:rPr>
        <w:t>Cu</w:t>
      </w:r>
      <w:r>
        <w:rPr>
          <w:rFonts w:hint="default" w:ascii="Times New Roman" w:hAnsi="Times New Roman" w:eastAsia="宋体" w:cs="Times New Roman"/>
          <w:i w:val="0"/>
          <w:iCs w:val="0"/>
          <w:spacing w:val="4"/>
          <w:sz w:val="21"/>
          <w:szCs w:val="21"/>
        </w:rPr>
        <w:t>)</w:t>
      </w:r>
      <w:r>
        <w:rPr>
          <w:rFonts w:hint="eastAsia" w:ascii="Times New Roman" w:hAnsi="Times New Roman" w:eastAsia="宋体" w:cs="Times New Roman"/>
          <w:i w:val="0"/>
          <w:iCs w:val="0"/>
          <w:spacing w:val="4"/>
          <w:sz w:val="21"/>
          <w:szCs w:val="21"/>
          <w:lang w:eastAsia="zh-CN"/>
        </w:rPr>
        <w:t>（</w:t>
      </w:r>
      <w:r>
        <w:rPr>
          <w:rFonts w:hint="default" w:ascii="Times New Roman" w:hAnsi="Times New Roman" w:eastAsia="宋体" w:cs="Times New Roman"/>
          <w:i w:val="0"/>
          <w:iCs w:val="0"/>
          <w:spacing w:val="4"/>
          <w:sz w:val="21"/>
          <w:szCs w:val="21"/>
        </w:rPr>
        <w:t>填“大于”</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10"/>
          <w:sz w:val="21"/>
          <w:szCs w:val="21"/>
        </w:rPr>
        <w:t>或“小于</w:t>
      </w:r>
      <w:r>
        <w:rPr>
          <w:rFonts w:hint="default" w:ascii="Times New Roman" w:hAnsi="Times New Roman" w:eastAsia="宋体" w:cs="Times New Roman"/>
          <w:i w:val="0"/>
          <w:iCs w:val="0"/>
          <w:spacing w:val="5"/>
          <w:sz w:val="21"/>
          <w:szCs w:val="21"/>
        </w:rPr>
        <w:t>”</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rPr>
        <w:t xml:space="preserve"> 。原因是</w:t>
      </w:r>
      <w:r>
        <w:rPr>
          <w:rFonts w:hint="default" w:ascii="Times New Roman" w:hAnsi="Times New Roman" w:eastAsia="宋体" w:cs="Times New Roman"/>
          <w:i w:val="0"/>
          <w:iCs w:val="0"/>
          <w:color w:val="0000FF"/>
          <w:sz w:val="21"/>
          <w:szCs w:val="21"/>
          <w:u w:val="single" w:color="auto"/>
        </w:rPr>
        <w:t>Zn</w:t>
      </w:r>
      <w:r>
        <w:rPr>
          <w:rFonts w:hint="default" w:ascii="Times New Roman" w:hAnsi="Times New Roman" w:eastAsia="宋体" w:cs="Times New Roman"/>
          <w:i w:val="0"/>
          <w:iCs w:val="0"/>
          <w:color w:val="0000FF"/>
          <w:spacing w:val="5"/>
          <w:sz w:val="21"/>
          <w:szCs w:val="21"/>
          <w:u w:val="single" w:color="auto"/>
        </w:rPr>
        <w:t>原子核外电子排布为全满稳定结构，较难失电子</w:t>
      </w:r>
      <w:r>
        <w:rPr>
          <w:rFonts w:hint="default" w:ascii="Times New Roman" w:hAnsi="Times New Roman" w:eastAsia="宋体" w:cs="Times New Roman"/>
          <w:i w:val="0"/>
          <w:iCs w:val="0"/>
          <w:spacing w:val="5"/>
          <w:sz w:val="21"/>
          <w:szCs w:val="21"/>
        </w:rPr>
        <w:t>。</w:t>
      </w:r>
    </w:p>
    <w:p w14:paraId="7A7D5AD4">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0"/>
          <w:sz w:val="21"/>
          <w:szCs w:val="21"/>
        </w:rPr>
        <w:t>36.</w:t>
      </w:r>
      <w:r>
        <w:rPr>
          <w:rFonts w:hint="default" w:ascii="Times New Roman" w:hAnsi="Times New Roman" w:eastAsia="宋体" w:cs="Times New Roman"/>
          <w:i w:val="0"/>
          <w:iCs w:val="0"/>
          <w:spacing w:val="5"/>
          <w:sz w:val="21"/>
          <w:szCs w:val="21"/>
        </w:rPr>
        <w:t>(2020年全国Ⅰ卷</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rPr>
        <w:t xml:space="preserve"> </w:t>
      </w:r>
      <w:r>
        <w:rPr>
          <w:rFonts w:hint="default" w:ascii="Times New Roman" w:hAnsi="Times New Roman" w:eastAsia="宋体" w:cs="Times New Roman"/>
          <w:i w:val="0"/>
          <w:iCs w:val="0"/>
          <w:sz w:val="21"/>
          <w:szCs w:val="21"/>
        </w:rPr>
        <w:t>Li</w:t>
      </w:r>
      <w:r>
        <w:rPr>
          <w:rFonts w:hint="default" w:ascii="Times New Roman" w:hAnsi="Times New Roman" w:eastAsia="宋体" w:cs="Times New Roman"/>
          <w:i w:val="0"/>
          <w:iCs w:val="0"/>
          <w:spacing w:val="5"/>
          <w:sz w:val="21"/>
          <w:szCs w:val="21"/>
        </w:rPr>
        <w:t>及其周期表中相邻元素的第一电离能</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5"/>
          <w:position w:val="-1"/>
          <w:sz w:val="21"/>
          <w:szCs w:val="21"/>
          <w:vertAlign w:val="subscript"/>
        </w:rPr>
        <w:t>1</w:t>
      </w:r>
      <w:r>
        <w:rPr>
          <w:rFonts w:hint="eastAsia" w:ascii="Times New Roman" w:hAnsi="Times New Roman" w:eastAsia="宋体" w:cs="Times New Roman"/>
          <w:i w:val="0"/>
          <w:iCs w:val="0"/>
          <w:spacing w:val="5"/>
          <w:position w:val="-1"/>
          <w:sz w:val="21"/>
          <w:szCs w:val="21"/>
          <w:vertAlign w:val="subscript"/>
          <w:lang w:eastAsia="zh-CN"/>
        </w:rPr>
        <w:t>）</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5"/>
          <w:position w:val="-1"/>
          <w:sz w:val="21"/>
          <w:szCs w:val="21"/>
          <w:vertAlign w:val="subscript"/>
        </w:rPr>
        <w:t>1</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Li</w:t>
      </w:r>
      <w:r>
        <w:rPr>
          <w:rFonts w:hint="default" w:ascii="Times New Roman" w:hAnsi="Times New Roman" w:eastAsia="宋体" w:cs="Times New Roman"/>
          <w:i w:val="0"/>
          <w:iCs w:val="0"/>
          <w:spacing w:val="5"/>
          <w:sz w:val="21"/>
          <w:szCs w:val="21"/>
        </w:rPr>
        <w:t xml:space="preserve">)&gt; </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5"/>
          <w:position w:val="-1"/>
          <w:sz w:val="21"/>
          <w:szCs w:val="21"/>
          <w:vertAlign w:val="subscript"/>
        </w:rPr>
        <w:t>1</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Na</w:t>
      </w:r>
      <w:r>
        <w:rPr>
          <w:rFonts w:hint="default" w:ascii="Times New Roman" w:hAnsi="Times New Roman" w:eastAsia="宋体" w:cs="Times New Roman"/>
          <w:i w:val="0"/>
          <w:iCs w:val="0"/>
          <w:spacing w:val="5"/>
          <w:sz w:val="21"/>
          <w:szCs w:val="21"/>
        </w:rPr>
        <w:t>) ，原因是</w:t>
      </w:r>
      <w:r>
        <w:rPr>
          <w:rFonts w:hint="default" w:ascii="Times New Roman" w:hAnsi="Times New Roman" w:eastAsia="宋体" w:cs="Times New Roman"/>
          <w:i w:val="0"/>
          <w:iCs w:val="0"/>
          <w:color w:val="0000FF"/>
          <w:spacing w:val="5"/>
          <w:sz w:val="21"/>
          <w:szCs w:val="21"/>
          <w:u w:val="single" w:color="auto"/>
        </w:rPr>
        <w:t xml:space="preserve"> 同主族元素，原</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pacing w:val="4"/>
          <w:sz w:val="21"/>
          <w:szCs w:val="21"/>
          <w:u w:val="single" w:color="auto"/>
        </w:rPr>
        <w:t xml:space="preserve">子半径增大，第一电离能减小 </w:t>
      </w:r>
      <w:r>
        <w:rPr>
          <w:rFonts w:hint="default" w:ascii="Times New Roman" w:hAnsi="Times New Roman" w:eastAsia="宋体" w:cs="Times New Roman"/>
          <w:i w:val="0"/>
          <w:iCs w:val="0"/>
          <w:color w:val="0000FF"/>
          <w:sz w:val="21"/>
          <w:szCs w:val="21"/>
          <w:u w:val="single" w:color="auto"/>
        </w:rPr>
        <w:t>Na</w:t>
      </w:r>
      <w:r>
        <w:rPr>
          <w:rFonts w:hint="default" w:ascii="Times New Roman" w:hAnsi="Times New Roman" w:eastAsia="宋体" w:cs="Times New Roman"/>
          <w:i w:val="0"/>
          <w:iCs w:val="0"/>
          <w:color w:val="0000FF"/>
          <w:spacing w:val="4"/>
          <w:sz w:val="21"/>
          <w:szCs w:val="21"/>
          <w:u w:val="single" w:color="auto"/>
        </w:rPr>
        <w:t xml:space="preserve"> 原子半径比 </w:t>
      </w:r>
      <w:r>
        <w:rPr>
          <w:rFonts w:hint="default" w:ascii="Times New Roman" w:hAnsi="Times New Roman" w:eastAsia="宋体" w:cs="Times New Roman"/>
          <w:i w:val="0"/>
          <w:iCs w:val="0"/>
          <w:color w:val="0000FF"/>
          <w:sz w:val="21"/>
          <w:szCs w:val="21"/>
          <w:u w:val="single" w:color="auto"/>
        </w:rPr>
        <w:t>Li</w:t>
      </w:r>
      <w:r>
        <w:rPr>
          <w:rFonts w:hint="default" w:ascii="Times New Roman" w:hAnsi="Times New Roman" w:eastAsia="宋体" w:cs="Times New Roman"/>
          <w:i w:val="0"/>
          <w:iCs w:val="0"/>
          <w:color w:val="0000FF"/>
          <w:spacing w:val="4"/>
          <w:sz w:val="21"/>
          <w:szCs w:val="21"/>
          <w:u w:val="single" w:color="auto"/>
        </w:rPr>
        <w:t xml:space="preserve"> 原子半径大，第一电离能减小  </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4"/>
          <w:position w:val="-1"/>
          <w:sz w:val="21"/>
          <w:szCs w:val="21"/>
          <w:vertAlign w:val="subscript"/>
        </w:rPr>
        <w:t>1</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z w:val="21"/>
          <w:szCs w:val="21"/>
        </w:rPr>
        <w:t>Be</w:t>
      </w:r>
      <w:r>
        <w:rPr>
          <w:rFonts w:hint="default" w:ascii="Times New Roman" w:hAnsi="Times New Roman" w:eastAsia="宋体" w:cs="Times New Roman"/>
          <w:i w:val="0"/>
          <w:iCs w:val="0"/>
          <w:spacing w:val="4"/>
          <w:sz w:val="21"/>
          <w:szCs w:val="21"/>
        </w:rPr>
        <w:t xml:space="preserve">)&gt; </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4"/>
          <w:position w:val="-1"/>
          <w:sz w:val="21"/>
          <w:szCs w:val="21"/>
          <w:vertAlign w:val="subscript"/>
        </w:rPr>
        <w:t>1</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z w:val="21"/>
          <w:szCs w:val="21"/>
        </w:rPr>
        <w:t>B</w:t>
      </w:r>
      <w:r>
        <w:rPr>
          <w:rFonts w:hint="default" w:ascii="Times New Roman" w:hAnsi="Times New Roman" w:eastAsia="宋体" w:cs="Times New Roman"/>
          <w:i w:val="0"/>
          <w:iCs w:val="0"/>
          <w:spacing w:val="4"/>
          <w:sz w:val="21"/>
          <w:szCs w:val="21"/>
        </w:rPr>
        <w:t xml:space="preserve">)&gt; </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4"/>
          <w:position w:val="-1"/>
          <w:sz w:val="21"/>
          <w:szCs w:val="21"/>
          <w:vertAlign w:val="subscript"/>
        </w:rPr>
        <w:t>1</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z w:val="21"/>
          <w:szCs w:val="21"/>
        </w:rPr>
        <w:t>Li</w:t>
      </w:r>
      <w:r>
        <w:rPr>
          <w:rFonts w:hint="eastAsia" w:ascii="Times New Roman" w:hAnsi="Times New Roman" w:eastAsia="宋体" w:cs="Times New Roman"/>
          <w:i w:val="0"/>
          <w:iCs w:val="0"/>
          <w:sz w:val="21"/>
          <w:szCs w:val="21"/>
          <w:lang w:eastAsia="zh-CN"/>
        </w:rPr>
        <w:t>）</w:t>
      </w:r>
      <w:r>
        <w:rPr>
          <w:rFonts w:hint="eastAsia" w:ascii="Times New Roman" w:hAnsi="Times New Roman" w:eastAsia="宋体" w:cs="Times New Roman"/>
          <w:i w:val="0"/>
          <w:iCs w:val="0"/>
          <w:spacing w:val="4"/>
          <w:sz w:val="21"/>
          <w:szCs w:val="21"/>
          <w:lang w:val="en-US" w:eastAsia="zh-CN"/>
        </w:rPr>
        <w:t>的</w:t>
      </w:r>
      <w:r>
        <w:rPr>
          <w:rFonts w:hint="default" w:ascii="Times New Roman" w:hAnsi="Times New Roman" w:eastAsia="宋体" w:cs="Times New Roman"/>
          <w:i w:val="0"/>
          <w:iCs w:val="0"/>
          <w:spacing w:val="3"/>
          <w:sz w:val="21"/>
          <w:szCs w:val="21"/>
        </w:rPr>
        <w:t>原</w:t>
      </w:r>
      <w:r>
        <w:rPr>
          <w:rFonts w:hint="default" w:ascii="Times New Roman" w:hAnsi="Times New Roman" w:eastAsia="宋体" w:cs="Times New Roman"/>
          <w:i w:val="0"/>
          <w:iCs w:val="0"/>
          <w:spacing w:val="14"/>
          <w:sz w:val="21"/>
          <w:szCs w:val="21"/>
        </w:rPr>
        <w:t>因是</w:t>
      </w:r>
      <w:r>
        <w:rPr>
          <w:rFonts w:hint="default" w:ascii="Times New Roman" w:hAnsi="Times New Roman" w:eastAsia="宋体" w:cs="Times New Roman"/>
          <w:i w:val="0"/>
          <w:iCs w:val="0"/>
          <w:color w:val="0000FF"/>
          <w:spacing w:val="14"/>
          <w:sz w:val="21"/>
          <w:szCs w:val="21"/>
          <w:u w:val="single" w:color="auto"/>
        </w:rPr>
        <w:t>同</w:t>
      </w:r>
      <w:r>
        <w:rPr>
          <w:rFonts w:hint="default" w:ascii="Times New Roman" w:hAnsi="Times New Roman" w:eastAsia="宋体" w:cs="Times New Roman"/>
          <w:i w:val="0"/>
          <w:iCs w:val="0"/>
          <w:color w:val="0000FF"/>
          <w:spacing w:val="10"/>
          <w:sz w:val="21"/>
          <w:szCs w:val="21"/>
          <w:u w:val="single" w:color="auto"/>
        </w:rPr>
        <w:t>一</w:t>
      </w:r>
      <w:r>
        <w:rPr>
          <w:rFonts w:hint="default" w:ascii="Times New Roman" w:hAnsi="Times New Roman" w:eastAsia="宋体" w:cs="Times New Roman"/>
          <w:i w:val="0"/>
          <w:iCs w:val="0"/>
          <w:color w:val="0000FF"/>
          <w:spacing w:val="7"/>
          <w:sz w:val="21"/>
          <w:szCs w:val="21"/>
          <w:u w:val="single" w:color="auto"/>
        </w:rPr>
        <w:t>周期第一电离能有增大的趋势，</w:t>
      </w:r>
      <w:r>
        <w:rPr>
          <w:rFonts w:hint="default" w:ascii="Times New Roman" w:hAnsi="Times New Roman" w:eastAsia="宋体" w:cs="Times New Roman"/>
          <w:i w:val="0"/>
          <w:iCs w:val="0"/>
          <w:color w:val="0000FF"/>
          <w:sz w:val="21"/>
          <w:szCs w:val="21"/>
          <w:u w:val="single" w:color="auto"/>
        </w:rPr>
        <w:t>Be</w:t>
      </w:r>
      <w:r>
        <w:rPr>
          <w:rFonts w:hint="default" w:ascii="Times New Roman" w:hAnsi="Times New Roman" w:eastAsia="宋体" w:cs="Times New Roman"/>
          <w:i w:val="0"/>
          <w:iCs w:val="0"/>
          <w:color w:val="0000FF"/>
          <w:spacing w:val="7"/>
          <w:sz w:val="21"/>
          <w:szCs w:val="21"/>
          <w:u w:val="single" w:color="auto"/>
        </w:rPr>
        <w:t>原子的</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7"/>
          <w:sz w:val="21"/>
          <w:szCs w:val="21"/>
          <w:u w:val="single" w:color="auto"/>
        </w:rPr>
        <w:t>能级是全满结构，不易失电子</w:t>
      </w:r>
      <w:r>
        <w:rPr>
          <w:rFonts w:hint="default" w:ascii="Times New Roman" w:hAnsi="Times New Roman" w:eastAsia="宋体" w:cs="Times New Roman"/>
          <w:i w:val="0"/>
          <w:iCs w:val="0"/>
          <w:spacing w:val="7"/>
          <w:sz w:val="21"/>
          <w:szCs w:val="21"/>
        </w:rPr>
        <w:t>。</w:t>
      </w:r>
    </w:p>
    <w:p w14:paraId="4439C8A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7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4"/>
          <w:sz w:val="21"/>
          <w:szCs w:val="21"/>
        </w:rPr>
        <w:t>37</w:t>
      </w:r>
      <w:r>
        <w:rPr>
          <w:rFonts w:hint="default" w:ascii="Times New Roman" w:hAnsi="Times New Roman" w:eastAsia="宋体" w:cs="Times New Roman"/>
          <w:i w:val="0"/>
          <w:iCs w:val="0"/>
          <w:spacing w:val="11"/>
          <w:sz w:val="21"/>
          <w:szCs w:val="21"/>
        </w:rPr>
        <w:t>.</w:t>
      </w:r>
      <w:r>
        <w:rPr>
          <w:rFonts w:hint="default" w:ascii="Times New Roman" w:hAnsi="Times New Roman" w:eastAsia="宋体" w:cs="Times New Roman"/>
          <w:i w:val="0"/>
          <w:iCs w:val="0"/>
          <w:sz w:val="21"/>
          <w:szCs w:val="21"/>
        </w:rPr>
        <w:t>As</w:t>
      </w:r>
      <w:r>
        <w:rPr>
          <w:rFonts w:hint="default" w:ascii="Times New Roman" w:hAnsi="Times New Roman" w:eastAsia="宋体" w:cs="Times New Roman"/>
          <w:i w:val="0"/>
          <w:iCs w:val="0"/>
          <w:spacing w:val="7"/>
          <w:sz w:val="21"/>
          <w:szCs w:val="21"/>
        </w:rPr>
        <w:t>与</w:t>
      </w:r>
      <w:r>
        <w:rPr>
          <w:rFonts w:hint="default" w:ascii="Times New Roman" w:hAnsi="Times New Roman" w:eastAsia="宋体" w:cs="Times New Roman"/>
          <w:i w:val="0"/>
          <w:iCs w:val="0"/>
          <w:sz w:val="21"/>
          <w:szCs w:val="21"/>
        </w:rPr>
        <w:t>Ge</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Se</w:t>
      </w:r>
      <w:r>
        <w:rPr>
          <w:rFonts w:hint="default" w:ascii="Times New Roman" w:hAnsi="Times New Roman" w:eastAsia="宋体" w:cs="Times New Roman"/>
          <w:i w:val="0"/>
          <w:iCs w:val="0"/>
          <w:spacing w:val="7"/>
          <w:sz w:val="21"/>
          <w:szCs w:val="21"/>
        </w:rPr>
        <w:t>同周期且相邻，它们的第一电离能由大到小的顺序为</w:t>
      </w:r>
      <w:r>
        <w:rPr>
          <w:rFonts w:hint="eastAsia" w:ascii="Times New Roman" w:hAnsi="Times New Roman" w:eastAsia="宋体" w:cs="Times New Roman"/>
          <w:i w:val="0"/>
          <w:iCs w:val="0"/>
          <w:color w:val="0000FF"/>
          <w:spacing w:val="7"/>
          <w:sz w:val="21"/>
          <w:szCs w:val="21"/>
          <w:lang w:eastAsia="zh-CN"/>
        </w:rPr>
        <w:t>：</w:t>
      </w:r>
      <w:r>
        <w:rPr>
          <w:rFonts w:hint="default" w:ascii="Times New Roman" w:hAnsi="Times New Roman" w:eastAsia="宋体" w:cs="Times New Roman"/>
          <w:i w:val="0"/>
          <w:iCs w:val="0"/>
          <w:color w:val="0000FF"/>
          <w:sz w:val="21"/>
          <w:szCs w:val="21"/>
          <w:u w:val="single" w:color="auto"/>
        </w:rPr>
        <w:t>As</w:t>
      </w:r>
      <w:r>
        <w:rPr>
          <w:rFonts w:hint="default" w:ascii="Times New Roman" w:hAnsi="Times New Roman" w:eastAsia="宋体" w:cs="Times New Roman"/>
          <w:i w:val="0"/>
          <w:iCs w:val="0"/>
          <w:color w:val="0000FF"/>
          <w:spacing w:val="7"/>
          <w:sz w:val="21"/>
          <w:szCs w:val="21"/>
          <w:u w:val="single" w:color="auto"/>
        </w:rPr>
        <w:t>＞</w:t>
      </w:r>
      <w:r>
        <w:rPr>
          <w:rFonts w:hint="default" w:ascii="Times New Roman" w:hAnsi="Times New Roman" w:eastAsia="宋体" w:cs="Times New Roman"/>
          <w:i w:val="0"/>
          <w:iCs w:val="0"/>
          <w:color w:val="0000FF"/>
          <w:sz w:val="21"/>
          <w:szCs w:val="21"/>
          <w:u w:val="single" w:color="auto"/>
        </w:rPr>
        <w:t>Se</w:t>
      </w:r>
      <w:r>
        <w:rPr>
          <w:rFonts w:hint="default" w:ascii="Times New Roman" w:hAnsi="Times New Roman" w:eastAsia="宋体" w:cs="Times New Roman"/>
          <w:i w:val="0"/>
          <w:iCs w:val="0"/>
          <w:color w:val="0000FF"/>
          <w:spacing w:val="7"/>
          <w:sz w:val="21"/>
          <w:szCs w:val="21"/>
          <w:u w:val="single" w:color="auto"/>
        </w:rPr>
        <w:t>＞</w:t>
      </w:r>
      <w:r>
        <w:rPr>
          <w:rFonts w:hint="default" w:ascii="Times New Roman" w:hAnsi="Times New Roman" w:eastAsia="宋体" w:cs="Times New Roman"/>
          <w:i w:val="0"/>
          <w:iCs w:val="0"/>
          <w:color w:val="0000FF"/>
          <w:sz w:val="21"/>
          <w:szCs w:val="21"/>
          <w:u w:val="single" w:color="auto"/>
        </w:rPr>
        <w:t>Ge</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spacing w:val="7"/>
          <w:sz w:val="21"/>
          <w:szCs w:val="21"/>
        </w:rPr>
        <w:t>用元素符号表示</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原因</w:t>
      </w:r>
      <w:r>
        <w:rPr>
          <w:rFonts w:hint="default" w:ascii="Times New Roman" w:hAnsi="Times New Roman" w:eastAsia="宋体" w:cs="Times New Roman"/>
          <w:i w:val="0"/>
          <w:iCs w:val="0"/>
          <w:spacing w:val="6"/>
          <w:sz w:val="21"/>
          <w:szCs w:val="21"/>
        </w:rPr>
        <w:t>是</w:t>
      </w:r>
      <w:r>
        <w:rPr>
          <w:rFonts w:hint="default" w:ascii="Times New Roman" w:hAnsi="Times New Roman" w:eastAsia="宋体" w:cs="Times New Roman"/>
          <w:i w:val="0"/>
          <w:iCs w:val="0"/>
          <w:color w:val="0000FF"/>
          <w:spacing w:val="6"/>
          <w:sz w:val="21"/>
          <w:szCs w:val="21"/>
          <w:u w:val="single" w:color="auto"/>
        </w:rPr>
        <w:t>同一周期第一电离能有增大的趋势，</w:t>
      </w:r>
      <w:r>
        <w:rPr>
          <w:rFonts w:hint="default" w:ascii="Times New Roman" w:hAnsi="Times New Roman" w:eastAsia="宋体" w:cs="Times New Roman"/>
          <w:i w:val="0"/>
          <w:iCs w:val="0"/>
          <w:color w:val="0000FF"/>
          <w:sz w:val="21"/>
          <w:szCs w:val="21"/>
          <w:u w:val="single" w:color="auto"/>
        </w:rPr>
        <w:t>As</w:t>
      </w:r>
      <w:r>
        <w:rPr>
          <w:rFonts w:hint="default" w:ascii="Times New Roman" w:hAnsi="Times New Roman" w:eastAsia="宋体" w:cs="Times New Roman"/>
          <w:i w:val="0"/>
          <w:iCs w:val="0"/>
          <w:color w:val="0000FF"/>
          <w:spacing w:val="6"/>
          <w:sz w:val="21"/>
          <w:szCs w:val="21"/>
          <w:u w:val="single" w:color="auto"/>
        </w:rPr>
        <w:t>原子的4</w:t>
      </w:r>
      <w:r>
        <w:rPr>
          <w:rFonts w:hint="default" w:ascii="Times New Roman" w:hAnsi="Times New Roman" w:eastAsia="宋体" w:cs="Times New Roman"/>
          <w:i w:val="0"/>
          <w:iCs w:val="0"/>
          <w:color w:val="0000FF"/>
          <w:sz w:val="21"/>
          <w:szCs w:val="21"/>
          <w:u w:val="single" w:color="auto"/>
        </w:rPr>
        <w:t>p</w:t>
      </w:r>
      <w:r>
        <w:rPr>
          <w:rFonts w:hint="default" w:ascii="Times New Roman" w:hAnsi="Times New Roman" w:eastAsia="宋体" w:cs="Times New Roman"/>
          <w:i w:val="0"/>
          <w:iCs w:val="0"/>
          <w:color w:val="0000FF"/>
          <w:spacing w:val="6"/>
          <w:sz w:val="21"/>
          <w:szCs w:val="21"/>
          <w:u w:val="single" w:color="auto"/>
        </w:rPr>
        <w:t>能级是半充满，较稳定不易失电子</w:t>
      </w:r>
      <w:r>
        <w:rPr>
          <w:rFonts w:hint="default" w:ascii="Times New Roman" w:hAnsi="Times New Roman" w:eastAsia="宋体" w:cs="Times New Roman"/>
          <w:i w:val="0"/>
          <w:iCs w:val="0"/>
          <w:spacing w:val="2"/>
          <w:sz w:val="21"/>
          <w:szCs w:val="21"/>
        </w:rPr>
        <w:t>。</w:t>
      </w:r>
      <w:r>
        <w:rPr>
          <w:rFonts w:hint="default" w:ascii="Times New Roman" w:hAnsi="Times New Roman" w:eastAsia="宋体" w:cs="Times New Roman"/>
          <w:i w:val="0"/>
          <w:iCs w:val="0"/>
          <w:sz w:val="21"/>
          <w:szCs w:val="21"/>
        </w:rPr>
        <w:t xml:space="preserve">              </w:t>
      </w:r>
    </w:p>
    <w:p w14:paraId="7C21CD4B">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sz w:val="21"/>
          <w:szCs w:val="21"/>
        </w:rPr>
        <w:t>38.元素铜与镍的第二电离能</w:t>
      </w:r>
      <w:r>
        <w:rPr>
          <w:rFonts w:hint="default" w:ascii="Times New Roman" w:hAnsi="Times New Roman" w:eastAsia="宋体" w:cs="Times New Roman"/>
          <w:i w:val="0"/>
          <w:iCs w:val="0"/>
          <w:spacing w:val="1"/>
          <w:sz w:val="21"/>
          <w:szCs w:val="21"/>
        </w:rPr>
        <w:t xml:space="preserve">分别为 </w:t>
      </w:r>
      <w:r>
        <w:rPr>
          <w:rFonts w:hint="default" w:ascii="Times New Roman" w:hAnsi="Times New Roman" w:eastAsia="宋体" w:cs="Times New Roman"/>
          <w:i w:val="0"/>
          <w:iCs w:val="0"/>
          <w:sz w:val="21"/>
          <w:szCs w:val="21"/>
        </w:rPr>
        <w:t>I</w:t>
      </w:r>
      <w:r>
        <w:rPr>
          <w:rFonts w:hint="eastAsia"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position w:val="-1"/>
          <w:sz w:val="21"/>
          <w:szCs w:val="21"/>
        </w:rPr>
        <w:t>Cu</w:t>
      </w:r>
      <w:r>
        <w:rPr>
          <w:rFonts w:hint="eastAsia" w:ascii="Times New Roman" w:hAnsi="Times New Roman" w:eastAsia="宋体" w:cs="Times New Roman"/>
          <w:i w:val="0"/>
          <w:iCs w:val="0"/>
          <w:position w:val="-1"/>
          <w:sz w:val="21"/>
          <w:szCs w:val="21"/>
          <w:lang w:val="en-US" w:eastAsia="zh-CN"/>
        </w:rPr>
        <w:t>)</w:t>
      </w:r>
      <w:r>
        <w:rPr>
          <w:rFonts w:hint="default" w:ascii="Times New Roman" w:hAnsi="Times New Roman" w:eastAsia="宋体" w:cs="Times New Roman"/>
          <w:i w:val="0"/>
          <w:iCs w:val="0"/>
          <w:spacing w:val="1"/>
          <w:sz w:val="21"/>
          <w:szCs w:val="21"/>
        </w:rPr>
        <w:t>＝1958</w:t>
      </w:r>
      <w:r>
        <w:rPr>
          <w:rFonts w:hint="default" w:ascii="Times New Roman" w:hAnsi="Times New Roman" w:eastAsia="宋体" w:cs="Times New Roman"/>
          <w:i w:val="0"/>
          <w:iCs w:val="0"/>
          <w:position w:val="2"/>
          <w:sz w:val="21"/>
          <w:szCs w:val="21"/>
        </w:rPr>
        <w:t>KJ</w:t>
      </w:r>
      <w:r>
        <w:rPr>
          <w:rFonts w:hint="default" w:ascii="Times New Roman" w:hAnsi="Times New Roman" w:eastAsia="宋体" w:cs="Times New Roman"/>
          <w:i w:val="0"/>
          <w:iCs w:val="0"/>
          <w:spacing w:val="2"/>
          <w:position w:val="2"/>
          <w:sz w:val="21"/>
          <w:szCs w:val="21"/>
        </w:rPr>
        <w:t xml:space="preserve"> ·</w:t>
      </w:r>
      <w:r>
        <w:rPr>
          <w:rFonts w:hint="default" w:ascii="Times New Roman" w:hAnsi="Times New Roman" w:eastAsia="宋体" w:cs="Times New Roman"/>
          <w:i w:val="0"/>
          <w:iCs w:val="0"/>
          <w:position w:val="2"/>
          <w:sz w:val="21"/>
          <w:szCs w:val="21"/>
        </w:rPr>
        <w:t>mol</w:t>
      </w:r>
      <w:r>
        <w:rPr>
          <w:rFonts w:hint="default" w:ascii="Times New Roman" w:hAnsi="Times New Roman" w:eastAsia="宋体" w:cs="Times New Roman"/>
          <w:i w:val="0"/>
          <w:iCs w:val="0"/>
          <w:spacing w:val="2"/>
          <w:position w:val="8"/>
          <w:sz w:val="21"/>
          <w:szCs w:val="21"/>
        </w:rPr>
        <w:t>-</w:t>
      </w:r>
      <w:r>
        <w:rPr>
          <w:rFonts w:hint="eastAsia" w:ascii="Times New Roman" w:hAnsi="Times New Roman" w:eastAsia="宋体" w:cs="Times New Roman"/>
          <w:i w:val="0"/>
          <w:iCs w:val="0"/>
          <w:spacing w:val="2"/>
          <w:position w:val="8"/>
          <w:sz w:val="21"/>
          <w:szCs w:val="21"/>
          <w:lang w:val="en-US" w:eastAsia="zh-CN"/>
        </w:rPr>
        <w:t>1</w:t>
      </w:r>
      <w:r>
        <w:rPr>
          <w:rFonts w:hint="default" w:ascii="Times New Roman" w:hAnsi="Times New Roman" w:eastAsia="宋体" w:cs="Times New Roman"/>
          <w:i w:val="0"/>
          <w:iCs w:val="0"/>
          <w:spacing w:val="2"/>
          <w:position w:val="8"/>
          <w:sz w:val="21"/>
          <w:szCs w:val="21"/>
        </w:rPr>
        <w:t xml:space="preserve">  </w:t>
      </w:r>
      <w:r>
        <w:rPr>
          <w:rFonts w:hint="default" w:ascii="Times New Roman" w:hAnsi="Times New Roman" w:eastAsia="宋体" w:cs="Times New Roman"/>
          <w:i w:val="0"/>
          <w:iCs w:val="0"/>
          <w:spacing w:val="1"/>
          <w:sz w:val="21"/>
          <w:szCs w:val="21"/>
        </w:rPr>
        <w:t>、</w:t>
      </w:r>
      <w:r>
        <w:rPr>
          <w:rFonts w:hint="default" w:ascii="Times New Roman" w:hAnsi="Times New Roman" w:eastAsia="宋体" w:cs="Times New Roman"/>
          <w:i w:val="0"/>
          <w:iCs w:val="0"/>
          <w:sz w:val="21"/>
          <w:szCs w:val="21"/>
        </w:rPr>
        <w:t>I</w:t>
      </w:r>
      <w:r>
        <w:rPr>
          <w:rFonts w:hint="eastAsia"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position w:val="-1"/>
          <w:sz w:val="21"/>
          <w:szCs w:val="21"/>
        </w:rPr>
        <w:t>Ni</w:t>
      </w:r>
      <w:r>
        <w:rPr>
          <w:rFonts w:hint="eastAsia" w:ascii="Times New Roman" w:hAnsi="Times New Roman" w:eastAsia="宋体" w:cs="Times New Roman"/>
          <w:i w:val="0"/>
          <w:iCs w:val="0"/>
          <w:position w:val="-1"/>
          <w:sz w:val="21"/>
          <w:szCs w:val="21"/>
          <w:lang w:val="en-US" w:eastAsia="zh-CN"/>
        </w:rPr>
        <w:t>)</w:t>
      </w:r>
      <w:r>
        <w:rPr>
          <w:rFonts w:hint="default" w:ascii="Times New Roman" w:hAnsi="Times New Roman" w:eastAsia="宋体" w:cs="Times New Roman"/>
          <w:i w:val="0"/>
          <w:iCs w:val="0"/>
          <w:spacing w:val="1"/>
          <w:sz w:val="21"/>
          <w:szCs w:val="21"/>
        </w:rPr>
        <w:t>＝1753</w:t>
      </w:r>
      <w:r>
        <w:rPr>
          <w:rFonts w:hint="default" w:ascii="Times New Roman" w:hAnsi="Times New Roman" w:eastAsia="宋体" w:cs="Times New Roman"/>
          <w:i w:val="0"/>
          <w:iCs w:val="0"/>
          <w:position w:val="2"/>
          <w:sz w:val="21"/>
          <w:szCs w:val="21"/>
        </w:rPr>
        <w:t>KJ</w:t>
      </w:r>
      <w:r>
        <w:rPr>
          <w:rFonts w:hint="default" w:ascii="Times New Roman" w:hAnsi="Times New Roman" w:eastAsia="宋体" w:cs="Times New Roman"/>
          <w:i w:val="0"/>
          <w:iCs w:val="0"/>
          <w:spacing w:val="2"/>
          <w:position w:val="2"/>
          <w:sz w:val="21"/>
          <w:szCs w:val="21"/>
        </w:rPr>
        <w:t xml:space="preserve"> ·</w:t>
      </w:r>
      <w:r>
        <w:rPr>
          <w:rFonts w:hint="default" w:ascii="Times New Roman" w:hAnsi="Times New Roman" w:eastAsia="宋体" w:cs="Times New Roman"/>
          <w:i w:val="0"/>
          <w:iCs w:val="0"/>
          <w:position w:val="2"/>
          <w:sz w:val="21"/>
          <w:szCs w:val="21"/>
        </w:rPr>
        <w:t>mol</w:t>
      </w:r>
      <w:r>
        <w:rPr>
          <w:rFonts w:hint="default" w:ascii="Times New Roman" w:hAnsi="Times New Roman" w:eastAsia="宋体" w:cs="Times New Roman"/>
          <w:i w:val="0"/>
          <w:iCs w:val="0"/>
          <w:spacing w:val="2"/>
          <w:position w:val="8"/>
          <w:sz w:val="21"/>
          <w:szCs w:val="21"/>
        </w:rPr>
        <w:t>-</w:t>
      </w:r>
      <w:r>
        <w:rPr>
          <w:rFonts w:hint="eastAsia" w:ascii="Times New Roman" w:hAnsi="Times New Roman" w:eastAsia="宋体" w:cs="Times New Roman"/>
          <w:i w:val="0"/>
          <w:iCs w:val="0"/>
          <w:spacing w:val="2"/>
          <w:position w:val="8"/>
          <w:sz w:val="21"/>
          <w:szCs w:val="21"/>
          <w:lang w:val="en-US" w:eastAsia="zh-CN"/>
        </w:rPr>
        <w:t>1</w:t>
      </w:r>
      <w:r>
        <w:rPr>
          <w:rFonts w:hint="default" w:ascii="Times New Roman" w:hAnsi="Times New Roman" w:eastAsia="宋体" w:cs="Times New Roman"/>
          <w:i w:val="0"/>
          <w:iCs w:val="0"/>
          <w:spacing w:val="2"/>
          <w:position w:val="8"/>
          <w:sz w:val="21"/>
          <w:szCs w:val="21"/>
        </w:rPr>
        <w:t xml:space="preserve"> </w:t>
      </w:r>
      <w:r>
        <w:rPr>
          <w:rFonts w:hint="default" w:ascii="Times New Roman" w:hAnsi="Times New Roman" w:eastAsia="宋体" w:cs="Times New Roman"/>
          <w:i w:val="0"/>
          <w:iCs w:val="0"/>
          <w:spacing w:val="1"/>
          <w:sz w:val="21"/>
          <w:szCs w:val="21"/>
        </w:rPr>
        <w:t>，</w:t>
      </w:r>
      <w:r>
        <w:rPr>
          <w:rFonts w:hint="default" w:ascii="Times New Roman" w:hAnsi="Times New Roman" w:eastAsia="宋体" w:cs="Times New Roman"/>
          <w:i w:val="0"/>
          <w:iCs w:val="0"/>
          <w:sz w:val="21"/>
          <w:szCs w:val="21"/>
        </w:rPr>
        <w:t>I</w:t>
      </w:r>
      <w:r>
        <w:rPr>
          <w:rFonts w:hint="eastAsia"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position w:val="-1"/>
          <w:sz w:val="21"/>
          <w:szCs w:val="21"/>
        </w:rPr>
        <w:t>Cu</w:t>
      </w:r>
      <w:r>
        <w:rPr>
          <w:rFonts w:hint="eastAsia" w:ascii="Times New Roman" w:hAnsi="Times New Roman" w:eastAsia="宋体" w:cs="Times New Roman"/>
          <w:i w:val="0"/>
          <w:iCs w:val="0"/>
          <w:position w:val="-1"/>
          <w:sz w:val="21"/>
          <w:szCs w:val="21"/>
          <w:lang w:val="en-US" w:eastAsia="zh-CN"/>
        </w:rPr>
        <w:t>)</w:t>
      </w:r>
      <w:r>
        <w:rPr>
          <w:rFonts w:hint="default" w:ascii="Times New Roman" w:hAnsi="Times New Roman" w:eastAsia="宋体" w:cs="Times New Roman"/>
          <w:i w:val="0"/>
          <w:iCs w:val="0"/>
          <w:spacing w:val="1"/>
          <w:sz w:val="21"/>
          <w:szCs w:val="21"/>
        </w:rPr>
        <w:t>＞</w:t>
      </w:r>
      <w:r>
        <w:rPr>
          <w:rFonts w:hint="default" w:ascii="Times New Roman" w:hAnsi="Times New Roman" w:eastAsia="宋体" w:cs="Times New Roman"/>
          <w:i w:val="0"/>
          <w:iCs w:val="0"/>
          <w:sz w:val="21"/>
          <w:szCs w:val="21"/>
        </w:rPr>
        <w:t>I</w:t>
      </w:r>
      <w:r>
        <w:rPr>
          <w:rFonts w:hint="eastAsia" w:ascii="Times New Roman" w:hAnsi="Times New Roman" w:eastAsia="宋体" w:cs="Times New Roman"/>
          <w:i w:val="0"/>
          <w:iCs w:val="0"/>
          <w:sz w:val="21"/>
          <w:szCs w:val="21"/>
          <w:lang w:val="en-US" w:eastAsia="zh-CN"/>
        </w:rPr>
        <w:t>(</w:t>
      </w:r>
      <w:r>
        <w:rPr>
          <w:rFonts w:hint="default" w:ascii="Times New Roman" w:hAnsi="Times New Roman" w:eastAsia="宋体" w:cs="Times New Roman"/>
          <w:i w:val="0"/>
          <w:iCs w:val="0"/>
          <w:position w:val="-1"/>
          <w:sz w:val="21"/>
          <w:szCs w:val="21"/>
        </w:rPr>
        <w:t>Ni</w:t>
      </w:r>
      <w:r>
        <w:rPr>
          <w:rFonts w:hint="eastAsia" w:ascii="Times New Roman" w:hAnsi="Times New Roman" w:eastAsia="宋体" w:cs="Times New Roman"/>
          <w:i w:val="0"/>
          <w:iCs w:val="0"/>
          <w:position w:val="-1"/>
          <w:sz w:val="21"/>
          <w:szCs w:val="21"/>
          <w:lang w:val="en-US" w:eastAsia="zh-CN"/>
        </w:rPr>
        <w:t>)</w:t>
      </w:r>
      <w:r>
        <w:rPr>
          <w:rFonts w:hint="default" w:ascii="Times New Roman" w:hAnsi="Times New Roman" w:eastAsia="宋体" w:cs="Times New Roman"/>
          <w:i w:val="0"/>
          <w:iCs w:val="0"/>
          <w:spacing w:val="1"/>
          <w:position w:val="-1"/>
          <w:sz w:val="21"/>
          <w:szCs w:val="21"/>
        </w:rPr>
        <w:t xml:space="preserve"> </w:t>
      </w:r>
      <w:r>
        <w:rPr>
          <w:rFonts w:hint="default" w:ascii="Times New Roman" w:hAnsi="Times New Roman" w:eastAsia="宋体" w:cs="Times New Roman"/>
          <w:i w:val="0"/>
          <w:iCs w:val="0"/>
          <w:spacing w:val="1"/>
          <w:sz w:val="21"/>
          <w:szCs w:val="21"/>
        </w:rPr>
        <w:t>的原因是</w:t>
      </w:r>
      <w:r>
        <w:rPr>
          <w:rFonts w:hint="default" w:ascii="Times New Roman" w:hAnsi="Times New Roman" w:eastAsia="宋体" w:cs="Times New Roman"/>
          <w:i w:val="0"/>
          <w:iCs w:val="0"/>
          <w:color w:val="0000FF"/>
          <w:spacing w:val="1"/>
          <w:sz w:val="21"/>
          <w:szCs w:val="21"/>
          <w:u w:val="single" w:color="auto"/>
        </w:rPr>
        <w:t>铜失去的是全</w:t>
      </w:r>
      <w:r>
        <w:rPr>
          <w:rFonts w:hint="default" w:ascii="Times New Roman" w:hAnsi="Times New Roman" w:eastAsia="宋体" w:cs="Times New Roman"/>
          <w:i w:val="0"/>
          <w:iCs w:val="0"/>
          <w:color w:val="0000FF"/>
          <w:spacing w:val="2"/>
          <w:sz w:val="21"/>
          <w:szCs w:val="21"/>
          <w:u w:val="single" w:color="auto"/>
        </w:rPr>
        <w:t>充满的3</w:t>
      </w:r>
      <w:r>
        <w:rPr>
          <w:rFonts w:hint="default" w:ascii="Times New Roman" w:hAnsi="Times New Roman" w:eastAsia="宋体" w:cs="Times New Roman"/>
          <w:i w:val="0"/>
          <w:iCs w:val="0"/>
          <w:color w:val="0000FF"/>
          <w:sz w:val="21"/>
          <w:szCs w:val="21"/>
          <w:u w:val="single" w:color="auto"/>
        </w:rPr>
        <w:t>d</w:t>
      </w:r>
      <w:r>
        <w:rPr>
          <w:rFonts w:hint="eastAsia" w:ascii="Times New Roman" w:hAnsi="Times New Roman" w:eastAsia="宋体" w:cs="Times New Roman"/>
          <w:i w:val="0"/>
          <w:iCs w:val="0"/>
          <w:color w:val="0000FF"/>
          <w:sz w:val="21"/>
          <w:szCs w:val="21"/>
          <w:u w:val="single" w:color="auto"/>
          <w:vertAlign w:val="superscript"/>
          <w:lang w:val="en-US" w:eastAsia="zh-CN"/>
        </w:rPr>
        <w:t>10</w:t>
      </w:r>
      <w:r>
        <w:rPr>
          <w:rFonts w:hint="default" w:ascii="Times New Roman" w:hAnsi="Times New Roman" w:eastAsia="宋体" w:cs="Times New Roman"/>
          <w:i w:val="0"/>
          <w:iCs w:val="0"/>
          <w:color w:val="0000FF"/>
          <w:spacing w:val="2"/>
          <w:sz w:val="21"/>
          <w:szCs w:val="21"/>
          <w:u w:val="single" w:color="auto"/>
        </w:rPr>
        <w:t>电</w:t>
      </w:r>
      <w:r>
        <w:rPr>
          <w:rFonts w:hint="default" w:ascii="Times New Roman" w:hAnsi="Times New Roman" w:eastAsia="宋体" w:cs="Times New Roman"/>
          <w:i w:val="0"/>
          <w:iCs w:val="0"/>
          <w:color w:val="0000FF"/>
          <w:spacing w:val="1"/>
          <w:sz w:val="21"/>
          <w:szCs w:val="21"/>
          <w:u w:val="single" w:color="auto"/>
        </w:rPr>
        <w:t>子，而镍失去的是4</w:t>
      </w:r>
      <w:r>
        <w:rPr>
          <w:rFonts w:hint="default" w:ascii="Times New Roman" w:hAnsi="Times New Roman" w:eastAsia="宋体" w:cs="Times New Roman"/>
          <w:i w:val="0"/>
          <w:iCs w:val="0"/>
          <w:color w:val="0000FF"/>
          <w:sz w:val="21"/>
          <w:szCs w:val="21"/>
          <w:u w:val="single" w:color="auto"/>
        </w:rPr>
        <w:t>s</w:t>
      </w:r>
      <w:r>
        <w:rPr>
          <w:rFonts w:hint="eastAsia" w:ascii="Times New Roman" w:hAnsi="Times New Roman" w:eastAsia="宋体" w:cs="Times New Roman"/>
          <w:i w:val="0"/>
          <w:iCs w:val="0"/>
          <w:color w:val="0000FF"/>
          <w:sz w:val="21"/>
          <w:szCs w:val="21"/>
          <w:u w:val="single" w:color="auto"/>
          <w:vertAlign w:val="superscript"/>
          <w:lang w:val="en-US" w:eastAsia="zh-CN"/>
        </w:rPr>
        <w:t>1</w:t>
      </w:r>
      <w:r>
        <w:rPr>
          <w:rFonts w:hint="default" w:ascii="Times New Roman" w:hAnsi="Times New Roman" w:eastAsia="宋体" w:cs="Times New Roman"/>
          <w:i w:val="0"/>
          <w:iCs w:val="0"/>
          <w:color w:val="0000FF"/>
          <w:spacing w:val="1"/>
          <w:sz w:val="21"/>
          <w:szCs w:val="21"/>
          <w:u w:val="single" w:color="auto"/>
        </w:rPr>
        <w:t>电子</w:t>
      </w:r>
      <w:r>
        <w:rPr>
          <w:rFonts w:hint="default" w:ascii="Times New Roman" w:hAnsi="Times New Roman" w:eastAsia="宋体" w:cs="Times New Roman"/>
          <w:i w:val="0"/>
          <w:iCs w:val="0"/>
          <w:spacing w:val="1"/>
          <w:sz w:val="21"/>
          <w:szCs w:val="21"/>
        </w:rPr>
        <w:t>。</w:t>
      </w:r>
    </w:p>
    <w:p w14:paraId="5477B49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6"/>
          <w:sz w:val="21"/>
          <w:szCs w:val="21"/>
        </w:rPr>
        <w:t>39</w:t>
      </w:r>
      <w:r>
        <w:rPr>
          <w:rFonts w:hint="default" w:ascii="Times New Roman" w:hAnsi="Times New Roman" w:eastAsia="宋体" w:cs="Times New Roman"/>
          <w:i w:val="0"/>
          <w:iCs w:val="0"/>
          <w:spacing w:val="5"/>
          <w:sz w:val="21"/>
          <w:szCs w:val="21"/>
        </w:rPr>
        <w:t>.</w:t>
      </w:r>
    </w:p>
    <w:p w14:paraId="610AEA20">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p>
    <w:tbl>
      <w:tblPr>
        <w:tblStyle w:val="11"/>
        <w:tblW w:w="45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1134"/>
        <w:gridCol w:w="1134"/>
        <w:gridCol w:w="1134"/>
      </w:tblGrid>
      <w:tr w14:paraId="6F939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268" w:type="dxa"/>
            <w:gridSpan w:val="2"/>
            <w:noWrap w:val="0"/>
            <w:vAlign w:val="center"/>
          </w:tcPr>
          <w:p w14:paraId="3424B42F">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元</w:t>
            </w:r>
            <w:r>
              <w:rPr>
                <w:rFonts w:hint="default" w:ascii="Times New Roman" w:hAnsi="Times New Roman" w:eastAsia="宋体" w:cs="Times New Roman"/>
                <w:i w:val="0"/>
                <w:iCs w:val="0"/>
                <w:spacing w:val="3"/>
                <w:sz w:val="21"/>
                <w:szCs w:val="21"/>
              </w:rPr>
              <w:t>素</w:t>
            </w:r>
          </w:p>
        </w:tc>
        <w:tc>
          <w:tcPr>
            <w:tcW w:w="1134" w:type="dxa"/>
            <w:noWrap w:val="0"/>
            <w:vAlign w:val="center"/>
          </w:tcPr>
          <w:p w14:paraId="5A9F1C7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M</w:t>
            </w:r>
            <w:r>
              <w:rPr>
                <w:rFonts w:hint="default" w:ascii="Times New Roman" w:hAnsi="Times New Roman" w:eastAsia="宋体" w:cs="Times New Roman"/>
                <w:i w:val="0"/>
                <w:iCs w:val="0"/>
                <w:spacing w:val="3"/>
                <w:sz w:val="21"/>
                <w:szCs w:val="21"/>
              </w:rPr>
              <w:t>n</w:t>
            </w:r>
          </w:p>
        </w:tc>
        <w:tc>
          <w:tcPr>
            <w:tcW w:w="1134" w:type="dxa"/>
            <w:noWrap w:val="0"/>
            <w:vAlign w:val="center"/>
          </w:tcPr>
          <w:p w14:paraId="2E731EAC">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sz w:val="21"/>
                <w:szCs w:val="21"/>
              </w:rPr>
              <w:t>Fe</w:t>
            </w:r>
          </w:p>
        </w:tc>
      </w:tr>
      <w:tr w14:paraId="4D1CF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34" w:type="dxa"/>
            <w:vMerge w:val="restart"/>
            <w:tcBorders>
              <w:bottom w:val="nil"/>
            </w:tcBorders>
            <w:noWrap w:val="0"/>
            <w:vAlign w:val="center"/>
          </w:tcPr>
          <w:p w14:paraId="3BB5DCB2">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both"/>
              <w:textAlignment w:val="center"/>
              <w:rPr>
                <w:rFonts w:hint="default" w:ascii="Times New Roman" w:hAnsi="Times New Roman" w:eastAsia="宋体" w:cs="Times New Roman"/>
                <w:i w:val="0"/>
                <w:iCs w:val="0"/>
                <w:spacing w:val="-3"/>
                <w:position w:val="1"/>
                <w:sz w:val="21"/>
                <w:szCs w:val="21"/>
              </w:rPr>
            </w:pPr>
            <w:r>
              <w:rPr>
                <w:rFonts w:hint="default" w:ascii="Times New Roman" w:hAnsi="Times New Roman" w:eastAsia="宋体" w:cs="Times New Roman"/>
                <w:i w:val="0"/>
                <w:iCs w:val="0"/>
                <w:spacing w:val="-6"/>
                <w:position w:val="1"/>
                <w:sz w:val="21"/>
                <w:szCs w:val="21"/>
              </w:rPr>
              <w:t>电</w:t>
            </w:r>
            <w:r>
              <w:rPr>
                <w:rFonts w:hint="default" w:ascii="Times New Roman" w:hAnsi="Times New Roman" w:eastAsia="宋体" w:cs="Times New Roman"/>
                <w:i w:val="0"/>
                <w:iCs w:val="0"/>
                <w:spacing w:val="-3"/>
                <w:position w:val="1"/>
                <w:sz w:val="21"/>
                <w:szCs w:val="21"/>
              </w:rPr>
              <w:t>离能</w:t>
            </w:r>
          </w:p>
          <w:p w14:paraId="78E56AE0">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0" w:firstLineChars="0"/>
              <w:jc w:val="both"/>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3"/>
                <w:position w:val="1"/>
                <w:sz w:val="21"/>
                <w:szCs w:val="21"/>
              </w:rPr>
              <w:t xml:space="preserve"> (kJ•mol</w:t>
            </w:r>
            <w:r>
              <w:rPr>
                <w:rFonts w:hint="default" w:ascii="Times New Roman" w:hAnsi="Times New Roman" w:eastAsia="宋体" w:cs="Times New Roman"/>
                <w:i w:val="0"/>
                <w:iCs w:val="0"/>
                <w:spacing w:val="-3"/>
                <w:position w:val="9"/>
                <w:sz w:val="21"/>
                <w:szCs w:val="21"/>
              </w:rPr>
              <w:t>﹣1</w:t>
            </w:r>
            <w:r>
              <w:rPr>
                <w:rFonts w:hint="default" w:ascii="Times New Roman" w:hAnsi="Times New Roman" w:eastAsia="宋体" w:cs="Times New Roman"/>
                <w:i w:val="0"/>
                <w:iCs w:val="0"/>
                <w:spacing w:val="-3"/>
                <w:position w:val="1"/>
                <w:sz w:val="21"/>
                <w:szCs w:val="21"/>
              </w:rPr>
              <w:t>)</w:t>
            </w:r>
          </w:p>
        </w:tc>
        <w:tc>
          <w:tcPr>
            <w:tcW w:w="1134" w:type="dxa"/>
            <w:noWrap w:val="0"/>
            <w:vAlign w:val="center"/>
          </w:tcPr>
          <w:p w14:paraId="1A9B67C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13"/>
                <w:position w:val="-1"/>
                <w:sz w:val="21"/>
                <w:szCs w:val="21"/>
                <w:vertAlign w:val="subscript"/>
              </w:rPr>
              <w:t>1</w:t>
            </w:r>
          </w:p>
        </w:tc>
        <w:tc>
          <w:tcPr>
            <w:tcW w:w="1134" w:type="dxa"/>
            <w:noWrap w:val="0"/>
            <w:vAlign w:val="center"/>
          </w:tcPr>
          <w:p w14:paraId="3B200AB3">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3"/>
                <w:sz w:val="21"/>
                <w:szCs w:val="21"/>
              </w:rPr>
              <w:t>7</w:t>
            </w:r>
            <w:r>
              <w:rPr>
                <w:rFonts w:hint="default" w:ascii="Times New Roman" w:hAnsi="Times New Roman" w:eastAsia="宋体" w:cs="Times New Roman"/>
                <w:i w:val="0"/>
                <w:iCs w:val="0"/>
                <w:spacing w:val="2"/>
                <w:sz w:val="21"/>
                <w:szCs w:val="21"/>
              </w:rPr>
              <w:t>17</w:t>
            </w:r>
          </w:p>
        </w:tc>
        <w:tc>
          <w:tcPr>
            <w:tcW w:w="1134" w:type="dxa"/>
            <w:noWrap w:val="0"/>
            <w:vAlign w:val="center"/>
          </w:tcPr>
          <w:p w14:paraId="084E9078">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3"/>
                <w:sz w:val="21"/>
                <w:szCs w:val="21"/>
              </w:rPr>
              <w:t>7</w:t>
            </w:r>
            <w:r>
              <w:rPr>
                <w:rFonts w:hint="default" w:ascii="Times New Roman" w:hAnsi="Times New Roman" w:eastAsia="宋体" w:cs="Times New Roman"/>
                <w:i w:val="0"/>
                <w:iCs w:val="0"/>
                <w:spacing w:val="2"/>
                <w:sz w:val="21"/>
                <w:szCs w:val="21"/>
              </w:rPr>
              <w:t>59</w:t>
            </w:r>
          </w:p>
        </w:tc>
      </w:tr>
      <w:tr w14:paraId="10687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34" w:type="dxa"/>
            <w:vMerge w:val="continue"/>
            <w:tcBorders>
              <w:top w:val="nil"/>
              <w:bottom w:val="nil"/>
            </w:tcBorders>
            <w:noWrap w:val="0"/>
            <w:vAlign w:val="center"/>
          </w:tcPr>
          <w:p w14:paraId="6E6080F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p>
        </w:tc>
        <w:tc>
          <w:tcPr>
            <w:tcW w:w="1134" w:type="dxa"/>
            <w:noWrap w:val="0"/>
            <w:vAlign w:val="center"/>
          </w:tcPr>
          <w:p w14:paraId="5E7ED0AF">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1"/>
                <w:position w:val="-1"/>
                <w:sz w:val="21"/>
                <w:szCs w:val="21"/>
                <w:vertAlign w:val="subscript"/>
              </w:rPr>
              <w:t>2</w:t>
            </w:r>
          </w:p>
        </w:tc>
        <w:tc>
          <w:tcPr>
            <w:tcW w:w="1134" w:type="dxa"/>
            <w:noWrap w:val="0"/>
            <w:vAlign w:val="center"/>
          </w:tcPr>
          <w:p w14:paraId="270431C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
                <w:sz w:val="21"/>
                <w:szCs w:val="21"/>
              </w:rPr>
              <w:t>1509</w:t>
            </w:r>
          </w:p>
        </w:tc>
        <w:tc>
          <w:tcPr>
            <w:tcW w:w="1134" w:type="dxa"/>
            <w:noWrap w:val="0"/>
            <w:vAlign w:val="center"/>
          </w:tcPr>
          <w:p w14:paraId="33B0C33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
                <w:sz w:val="21"/>
                <w:szCs w:val="21"/>
              </w:rPr>
              <w:t>1561</w:t>
            </w:r>
          </w:p>
        </w:tc>
      </w:tr>
      <w:tr w14:paraId="284BE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34" w:type="dxa"/>
            <w:vMerge w:val="continue"/>
            <w:tcBorders>
              <w:top w:val="nil"/>
            </w:tcBorders>
            <w:noWrap w:val="0"/>
            <w:vAlign w:val="center"/>
          </w:tcPr>
          <w:p w14:paraId="289F801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p>
        </w:tc>
        <w:tc>
          <w:tcPr>
            <w:tcW w:w="1134" w:type="dxa"/>
            <w:noWrap w:val="0"/>
            <w:vAlign w:val="center"/>
          </w:tcPr>
          <w:p w14:paraId="42EF10FF">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1"/>
                <w:position w:val="-1"/>
                <w:sz w:val="21"/>
                <w:szCs w:val="21"/>
                <w:vertAlign w:val="subscript"/>
              </w:rPr>
              <w:t>3</w:t>
            </w:r>
          </w:p>
        </w:tc>
        <w:tc>
          <w:tcPr>
            <w:tcW w:w="1134" w:type="dxa"/>
            <w:noWrap w:val="0"/>
            <w:vAlign w:val="center"/>
          </w:tcPr>
          <w:p w14:paraId="297F48F3">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3"/>
                <w:sz w:val="21"/>
                <w:szCs w:val="21"/>
              </w:rPr>
              <w:t>3248</w:t>
            </w:r>
          </w:p>
        </w:tc>
        <w:tc>
          <w:tcPr>
            <w:tcW w:w="1134" w:type="dxa"/>
            <w:noWrap w:val="0"/>
            <w:vAlign w:val="center"/>
          </w:tcPr>
          <w:p w14:paraId="0E22FA5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2957</w:t>
            </w:r>
          </w:p>
        </w:tc>
      </w:tr>
    </w:tbl>
    <w:p w14:paraId="1ACAEF65">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Mn</w:t>
      </w:r>
      <w:r>
        <w:rPr>
          <w:rFonts w:hint="default" w:ascii="Times New Roman" w:hAnsi="Times New Roman" w:eastAsia="宋体" w:cs="Times New Roman"/>
          <w:i w:val="0"/>
          <w:iCs w:val="0"/>
          <w:spacing w:val="4"/>
          <w:sz w:val="21"/>
          <w:szCs w:val="21"/>
        </w:rPr>
        <w:t>元素价电子的电子排布式为</w:t>
      </w:r>
      <w:r>
        <w:rPr>
          <w:rFonts w:hint="default" w:ascii="Times New Roman" w:hAnsi="Times New Roman" w:eastAsia="宋体" w:cs="Times New Roman"/>
          <w:i w:val="0"/>
          <w:iCs w:val="0"/>
          <w:color w:val="0000FF"/>
          <w:spacing w:val="4"/>
          <w:sz w:val="21"/>
          <w:szCs w:val="21"/>
          <w:u w:val="single" w:color="auto"/>
        </w:rPr>
        <w:t>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5</w:t>
      </w:r>
      <w:r>
        <w:rPr>
          <w:rFonts w:hint="default" w:ascii="Times New Roman" w:hAnsi="Times New Roman" w:eastAsia="宋体" w:cs="Times New Roman"/>
          <w:i w:val="0"/>
          <w:iCs w:val="0"/>
          <w:color w:val="0000FF"/>
          <w:spacing w:val="4"/>
          <w:sz w:val="21"/>
          <w:szCs w:val="21"/>
          <w:u w:val="single" w:color="auto"/>
        </w:rPr>
        <w:t>4</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4"/>
          <w:position w:val="6"/>
          <w:sz w:val="21"/>
          <w:szCs w:val="21"/>
          <w:u w:val="single" w:color="auto"/>
          <w:vertAlign w:val="superscript"/>
        </w:rPr>
        <w:t xml:space="preserve"> </w:t>
      </w:r>
      <w:r>
        <w:rPr>
          <w:rFonts w:hint="default" w:ascii="Times New Roman" w:hAnsi="Times New Roman" w:eastAsia="宋体" w:cs="Times New Roman"/>
          <w:i w:val="0"/>
          <w:iCs w:val="0"/>
          <w:spacing w:val="4"/>
          <w:sz w:val="21"/>
          <w:szCs w:val="21"/>
        </w:rPr>
        <w:t>，比较两元素的</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4"/>
          <w:position w:val="-1"/>
          <w:sz w:val="21"/>
          <w:szCs w:val="21"/>
          <w:vertAlign w:val="subscript"/>
        </w:rPr>
        <w:t>2</w:t>
      </w:r>
      <w:r>
        <w:rPr>
          <w:rFonts w:hint="default" w:ascii="Times New Roman" w:hAnsi="Times New Roman" w:eastAsia="宋体" w:cs="Times New Roman"/>
          <w:i w:val="0"/>
          <w:iCs w:val="0"/>
          <w:spacing w:val="4"/>
          <w:sz w:val="21"/>
          <w:szCs w:val="21"/>
        </w:rPr>
        <w:t>、</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4"/>
          <w:position w:val="-1"/>
          <w:sz w:val="21"/>
          <w:szCs w:val="21"/>
          <w:vertAlign w:val="subscript"/>
        </w:rPr>
        <w:t>3</w:t>
      </w:r>
      <w:r>
        <w:rPr>
          <w:rFonts w:hint="default" w:ascii="Times New Roman" w:hAnsi="Times New Roman" w:eastAsia="宋体" w:cs="Times New Roman"/>
          <w:i w:val="0"/>
          <w:iCs w:val="0"/>
          <w:spacing w:val="4"/>
          <w:sz w:val="21"/>
          <w:szCs w:val="21"/>
        </w:rPr>
        <w:t>可知，气态</w:t>
      </w:r>
      <w:r>
        <w:rPr>
          <w:rFonts w:hint="default" w:ascii="Times New Roman" w:hAnsi="Times New Roman" w:eastAsia="宋体" w:cs="Times New Roman"/>
          <w:i w:val="0"/>
          <w:iCs w:val="0"/>
          <w:sz w:val="21"/>
          <w:szCs w:val="21"/>
        </w:rPr>
        <w:t>Mn</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pacing w:val="4"/>
          <w:sz w:val="21"/>
          <w:szCs w:val="21"/>
        </w:rPr>
        <w:t>再失去一个电子</w:t>
      </w:r>
      <w:r>
        <w:rPr>
          <w:rFonts w:hint="default" w:ascii="Times New Roman" w:hAnsi="Times New Roman" w:eastAsia="宋体" w:cs="Times New Roman"/>
          <w:i w:val="0"/>
          <w:iCs w:val="0"/>
          <w:spacing w:val="2"/>
          <w:sz w:val="21"/>
          <w:szCs w:val="21"/>
        </w:rPr>
        <w:t>比</w:t>
      </w:r>
      <w:r>
        <w:rPr>
          <w:rFonts w:hint="default" w:ascii="Times New Roman" w:hAnsi="Times New Roman" w:eastAsia="宋体" w:cs="Times New Roman"/>
          <w:i w:val="0"/>
          <w:iCs w:val="0"/>
          <w:sz w:val="21"/>
          <w:szCs w:val="21"/>
        </w:rPr>
        <w:t xml:space="preserve">气 </w:t>
      </w:r>
      <w:r>
        <w:rPr>
          <w:rFonts w:hint="default" w:ascii="Times New Roman" w:hAnsi="Times New Roman" w:eastAsia="宋体" w:cs="Times New Roman"/>
          <w:i w:val="0"/>
          <w:iCs w:val="0"/>
          <w:spacing w:val="4"/>
          <w:sz w:val="21"/>
          <w:szCs w:val="21"/>
        </w:rPr>
        <w:t xml:space="preserve">态 </w:t>
      </w:r>
      <w:r>
        <w:rPr>
          <w:rFonts w:hint="default" w:ascii="Times New Roman" w:hAnsi="Times New Roman" w:eastAsia="宋体" w:cs="Times New Roman"/>
          <w:i w:val="0"/>
          <w:iCs w:val="0"/>
          <w:sz w:val="21"/>
          <w:szCs w:val="21"/>
        </w:rPr>
        <w:t>Fe</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pacing w:val="2"/>
          <w:sz w:val="21"/>
          <w:szCs w:val="21"/>
        </w:rPr>
        <w:t>再失去一个电子难</w:t>
      </w:r>
      <w:r>
        <w:rPr>
          <w:rFonts w:hint="eastAsia" w:ascii="Times New Roman" w:hAnsi="Times New Roman" w:eastAsia="宋体" w:cs="Times New Roman"/>
          <w:i w:val="0"/>
          <w:iCs w:val="0"/>
          <w:spacing w:val="2"/>
          <w:sz w:val="21"/>
          <w:szCs w:val="21"/>
          <w:lang w:eastAsia="zh-CN"/>
        </w:rPr>
        <w:t>。</w:t>
      </w:r>
      <w:r>
        <w:rPr>
          <w:rFonts w:hint="default" w:ascii="Times New Roman" w:hAnsi="Times New Roman" w:eastAsia="宋体" w:cs="Times New Roman"/>
          <w:i w:val="0"/>
          <w:iCs w:val="0"/>
          <w:spacing w:val="2"/>
          <w:sz w:val="21"/>
          <w:szCs w:val="21"/>
        </w:rPr>
        <w:t>对此，你的解释是：</w:t>
      </w:r>
      <w:r>
        <w:rPr>
          <w:rFonts w:hint="default" w:ascii="Times New Roman" w:hAnsi="Times New Roman" w:eastAsia="宋体" w:cs="Times New Roman"/>
          <w:i w:val="0"/>
          <w:iCs w:val="0"/>
          <w:color w:val="0000FF"/>
          <w:spacing w:val="2"/>
          <w:sz w:val="21"/>
          <w:szCs w:val="21"/>
          <w:u w:val="single" w:color="auto"/>
        </w:rPr>
        <w:t>由</w:t>
      </w:r>
      <w:r>
        <w:rPr>
          <w:rFonts w:hint="default" w:ascii="Times New Roman" w:hAnsi="Times New Roman" w:eastAsia="宋体" w:cs="Times New Roman"/>
          <w:i w:val="0"/>
          <w:iCs w:val="0"/>
          <w:color w:val="0000FF"/>
          <w:sz w:val="21"/>
          <w:szCs w:val="21"/>
          <w:u w:val="single" w:color="auto"/>
        </w:rPr>
        <w:t>Mn</w:t>
      </w:r>
      <w:r>
        <w:rPr>
          <w:rFonts w:hint="default" w:ascii="Times New Roman" w:hAnsi="Times New Roman" w:eastAsia="宋体" w:cs="Times New Roman"/>
          <w:i w:val="0"/>
          <w:iCs w:val="0"/>
          <w:sz w:val="21"/>
          <w:szCs w:val="21"/>
          <w:u w:val="single"/>
          <w:vertAlign w:val="superscript"/>
          <w:lang w:val="en-US" w:eastAsia="zh-CN"/>
        </w:rPr>
        <w:t>2+</w:t>
      </w:r>
      <w:r>
        <w:rPr>
          <w:rFonts w:hint="default" w:ascii="Times New Roman" w:hAnsi="Times New Roman" w:eastAsia="宋体" w:cs="Times New Roman"/>
          <w:i w:val="0"/>
          <w:iCs w:val="0"/>
          <w:color w:val="0000FF"/>
          <w:spacing w:val="2"/>
          <w:sz w:val="21"/>
          <w:szCs w:val="21"/>
          <w:u w:val="single" w:color="auto"/>
        </w:rPr>
        <w:t>转化为</w:t>
      </w:r>
      <w:r>
        <w:rPr>
          <w:rFonts w:hint="default" w:ascii="Times New Roman" w:hAnsi="Times New Roman" w:eastAsia="宋体" w:cs="Times New Roman"/>
          <w:i w:val="0"/>
          <w:iCs w:val="0"/>
          <w:color w:val="0000FF"/>
          <w:sz w:val="21"/>
          <w:szCs w:val="21"/>
          <w:u w:val="single" w:color="auto"/>
        </w:rPr>
        <w:t>Mn</w:t>
      </w:r>
      <w:r>
        <w:rPr>
          <w:rFonts w:hint="default" w:ascii="Times New Roman" w:hAnsi="Times New Roman" w:eastAsia="宋体" w:cs="Times New Roman"/>
          <w:i w:val="0"/>
          <w:iCs w:val="0"/>
          <w:sz w:val="21"/>
          <w:szCs w:val="21"/>
          <w:u w:val="single"/>
          <w:vertAlign w:val="superscript"/>
          <w:lang w:val="en-US" w:eastAsia="zh-CN"/>
        </w:rPr>
        <w:t>3+</w:t>
      </w:r>
      <w:r>
        <w:rPr>
          <w:rFonts w:hint="default" w:ascii="Times New Roman" w:hAnsi="Times New Roman" w:eastAsia="宋体" w:cs="Times New Roman"/>
          <w:i w:val="0"/>
          <w:iCs w:val="0"/>
          <w:color w:val="0000FF"/>
          <w:spacing w:val="2"/>
          <w:sz w:val="21"/>
          <w:szCs w:val="21"/>
          <w:u w:val="single" w:color="auto"/>
        </w:rPr>
        <w:t>时，3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pacing w:val="2"/>
          <w:sz w:val="21"/>
          <w:szCs w:val="21"/>
          <w:u w:val="single" w:color="auto"/>
        </w:rPr>
        <w:t>能级由稳定的3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5</w:t>
      </w:r>
      <w:r>
        <w:rPr>
          <w:rFonts w:hint="default" w:ascii="Times New Roman" w:hAnsi="Times New Roman" w:eastAsia="宋体" w:cs="Times New Roman"/>
          <w:i w:val="0"/>
          <w:iCs w:val="0"/>
          <w:color w:val="0000FF"/>
          <w:spacing w:val="2"/>
          <w:sz w:val="21"/>
          <w:szCs w:val="21"/>
          <w:u w:val="single" w:color="auto"/>
        </w:rPr>
        <w:t>半充满状态</w:t>
      </w:r>
      <w:r>
        <w:rPr>
          <w:rFonts w:hint="default" w:ascii="Times New Roman" w:hAnsi="Times New Roman" w:eastAsia="宋体" w:cs="Times New Roman"/>
          <w:i w:val="0"/>
          <w:iCs w:val="0"/>
          <w:color w:val="0000FF"/>
          <w:spacing w:val="1"/>
          <w:sz w:val="21"/>
          <w:szCs w:val="21"/>
          <w:u w:val="single" w:color="auto"/>
        </w:rPr>
        <w:t>转化为不稳定的3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4</w:t>
      </w:r>
      <w:r>
        <w:rPr>
          <w:rFonts w:hint="default" w:ascii="Times New Roman" w:hAnsi="Times New Roman" w:eastAsia="宋体" w:cs="Times New Roman"/>
          <w:i w:val="0"/>
          <w:iCs w:val="0"/>
          <w:color w:val="0000FF"/>
          <w:spacing w:val="1"/>
          <w:sz w:val="21"/>
          <w:szCs w:val="21"/>
          <w:u w:val="single" w:color="auto"/>
        </w:rPr>
        <w:t>状态时需要的能量较多；而</w:t>
      </w:r>
      <w:r>
        <w:rPr>
          <w:rFonts w:hint="default" w:ascii="Times New Roman" w:hAnsi="Times New Roman" w:eastAsia="宋体" w:cs="Times New Roman"/>
          <w:i w:val="0"/>
          <w:iCs w:val="0"/>
          <w:color w:val="0000FF"/>
          <w:sz w:val="21"/>
          <w:szCs w:val="21"/>
          <w:u w:val="single" w:color="auto"/>
        </w:rPr>
        <w:t>Fe</w:t>
      </w:r>
      <w:r>
        <w:rPr>
          <w:rFonts w:hint="default" w:ascii="Times New Roman" w:hAnsi="Times New Roman" w:eastAsia="宋体" w:cs="Times New Roman"/>
          <w:i w:val="0"/>
          <w:iCs w:val="0"/>
          <w:sz w:val="21"/>
          <w:szCs w:val="21"/>
          <w:u w:val="single"/>
          <w:vertAlign w:val="superscript"/>
          <w:lang w:val="en-US" w:eastAsia="zh-CN"/>
        </w:rPr>
        <w:t>2+</w:t>
      </w:r>
      <w:r>
        <w:rPr>
          <w:rFonts w:hint="default" w:ascii="Times New Roman" w:hAnsi="Times New Roman" w:eastAsia="宋体" w:cs="Times New Roman"/>
          <w:i w:val="0"/>
          <w:iCs w:val="0"/>
          <w:color w:val="0000FF"/>
          <w:spacing w:val="1"/>
          <w:sz w:val="21"/>
          <w:szCs w:val="21"/>
          <w:u w:val="single" w:color="auto"/>
        </w:rPr>
        <w:t>到</w:t>
      </w:r>
      <w:r>
        <w:rPr>
          <w:rFonts w:hint="default" w:ascii="Times New Roman" w:hAnsi="Times New Roman" w:eastAsia="宋体" w:cs="Times New Roman"/>
          <w:i w:val="0"/>
          <w:iCs w:val="0"/>
          <w:color w:val="0000FF"/>
          <w:sz w:val="21"/>
          <w:szCs w:val="21"/>
          <w:u w:val="single" w:color="auto"/>
        </w:rPr>
        <w:t>Fe</w:t>
      </w:r>
      <w:r>
        <w:rPr>
          <w:rFonts w:hint="default" w:ascii="Times New Roman" w:hAnsi="Times New Roman" w:eastAsia="宋体" w:cs="Times New Roman"/>
          <w:i w:val="0"/>
          <w:iCs w:val="0"/>
          <w:sz w:val="21"/>
          <w:szCs w:val="21"/>
          <w:u w:val="single"/>
          <w:vertAlign w:val="superscript"/>
          <w:lang w:val="en-US" w:eastAsia="zh-CN"/>
        </w:rPr>
        <w:t>3+</w:t>
      </w:r>
      <w:r>
        <w:rPr>
          <w:rFonts w:hint="default" w:ascii="Times New Roman" w:hAnsi="Times New Roman" w:eastAsia="宋体" w:cs="Times New Roman"/>
          <w:i w:val="0"/>
          <w:iCs w:val="0"/>
          <w:color w:val="0000FF"/>
          <w:spacing w:val="1"/>
          <w:sz w:val="21"/>
          <w:szCs w:val="21"/>
          <w:u w:val="single" w:color="auto"/>
        </w:rPr>
        <w:t>时，3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pacing w:val="1"/>
          <w:sz w:val="21"/>
          <w:szCs w:val="21"/>
          <w:u w:val="single" w:color="auto"/>
        </w:rPr>
        <w:t>能级由不稳定的3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6</w:t>
      </w:r>
      <w:r>
        <w:rPr>
          <w:rFonts w:hint="default" w:ascii="Times New Roman" w:hAnsi="Times New Roman" w:eastAsia="宋体" w:cs="Times New Roman"/>
          <w:i w:val="0"/>
          <w:iCs w:val="0"/>
          <w:color w:val="0000FF"/>
          <w:sz w:val="21"/>
          <w:szCs w:val="21"/>
          <w:u w:val="single" w:color="auto"/>
        </w:rPr>
        <w:t>到稳定的3d</w:t>
      </w:r>
      <w:r>
        <w:rPr>
          <w:rFonts w:hint="default" w:ascii="Times New Roman" w:hAnsi="Times New Roman" w:eastAsia="宋体" w:cs="Times New Roman"/>
          <w:i w:val="0"/>
          <w:iCs w:val="0"/>
          <w:color w:val="0000FF"/>
          <w:sz w:val="21"/>
          <w:szCs w:val="21"/>
          <w:u w:val="single" w:color="auto"/>
          <w:vertAlign w:val="superscript"/>
          <w:lang w:val="en-US" w:eastAsia="zh-CN"/>
        </w:rPr>
        <w:t>5</w:t>
      </w:r>
      <w:r>
        <w:rPr>
          <w:rFonts w:hint="default" w:ascii="Times New Roman" w:hAnsi="Times New Roman" w:eastAsia="宋体" w:cs="Times New Roman"/>
          <w:i w:val="0"/>
          <w:iCs w:val="0"/>
          <w:color w:val="0000FF"/>
          <w:sz w:val="21"/>
          <w:szCs w:val="21"/>
          <w:u w:val="single" w:color="auto"/>
        </w:rPr>
        <w:t>半充满</w:t>
      </w:r>
      <w:r>
        <w:rPr>
          <w:rFonts w:hint="default" w:ascii="Times New Roman" w:hAnsi="Times New Roman" w:eastAsia="宋体" w:cs="Times New Roman"/>
          <w:i w:val="0"/>
          <w:iCs w:val="0"/>
          <w:color w:val="0000FF"/>
          <w:spacing w:val="13"/>
          <w:sz w:val="21"/>
          <w:szCs w:val="21"/>
          <w:u w:val="single" w:color="auto"/>
        </w:rPr>
        <w:t>状</w:t>
      </w:r>
      <w:r>
        <w:rPr>
          <w:rFonts w:hint="default" w:ascii="Times New Roman" w:hAnsi="Times New Roman" w:eastAsia="宋体" w:cs="Times New Roman"/>
          <w:i w:val="0"/>
          <w:iCs w:val="0"/>
          <w:color w:val="0000FF"/>
          <w:spacing w:val="8"/>
          <w:sz w:val="21"/>
          <w:szCs w:val="21"/>
          <w:u w:val="single" w:color="auto"/>
        </w:rPr>
        <w:t>态，需要的能量相对较少</w:t>
      </w:r>
      <w:r>
        <w:rPr>
          <w:rFonts w:hint="default" w:ascii="Times New Roman" w:hAnsi="Times New Roman" w:eastAsia="宋体" w:cs="Times New Roman"/>
          <w:i w:val="0"/>
          <w:iCs w:val="0"/>
          <w:spacing w:val="8"/>
          <w:sz w:val="21"/>
          <w:szCs w:val="21"/>
        </w:rPr>
        <w:t>。</w:t>
      </w:r>
    </w:p>
    <w:p w14:paraId="5911238E">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84" w:firstLineChars="200"/>
        <w:textAlignment w:val="center"/>
        <w:rPr>
          <w:rFonts w:hint="default" w:ascii="Times New Roman" w:hAnsi="Times New Roman" w:eastAsia="宋体" w:cs="Times New Roman"/>
          <w:i w:val="0"/>
          <w:iCs w:val="0"/>
          <w:color w:val="333333"/>
          <w:spacing w:val="14"/>
          <w:sz w:val="21"/>
          <w:szCs w:val="21"/>
        </w:rPr>
      </w:pPr>
      <w:r>
        <w:rPr>
          <w:rFonts w:hint="default" w:ascii="Times New Roman" w:hAnsi="Times New Roman" w:eastAsia="宋体" w:cs="Times New Roman"/>
          <w:i w:val="0"/>
          <w:iCs w:val="0"/>
          <w:color w:val="333333"/>
          <w:spacing w:val="16"/>
          <w:position w:val="1"/>
          <w:sz w:val="21"/>
          <w:szCs w:val="21"/>
        </w:rPr>
        <w:t>4</w:t>
      </w:r>
      <w:r>
        <w:rPr>
          <w:rFonts w:hint="eastAsia" w:cs="Times New Roman"/>
          <w:i w:val="0"/>
          <w:iCs w:val="0"/>
          <w:color w:val="333333"/>
          <w:spacing w:val="16"/>
          <w:position w:val="1"/>
          <w:sz w:val="21"/>
          <w:szCs w:val="21"/>
          <w:lang w:val="en-US" w:eastAsia="zh-CN"/>
        </w:rPr>
        <w:t>0.</w:t>
      </w:r>
      <w:r>
        <w:rPr>
          <w:rFonts w:hint="default" w:ascii="Times New Roman" w:hAnsi="Times New Roman" w:eastAsia="宋体" w:cs="Times New Roman"/>
          <w:i w:val="0"/>
          <w:iCs w:val="0"/>
          <w:color w:val="auto"/>
          <w:spacing w:val="15"/>
          <w:position w:val="1"/>
          <w:sz w:val="21"/>
          <w:szCs w:val="21"/>
        </w:rPr>
        <w:t>铜</w:t>
      </w:r>
      <w:r>
        <w:rPr>
          <w:rFonts w:hint="default" w:ascii="Times New Roman" w:hAnsi="Times New Roman" w:eastAsia="宋体" w:cs="Times New Roman"/>
          <w:i w:val="0"/>
          <w:iCs w:val="0"/>
          <w:color w:val="auto"/>
          <w:spacing w:val="8"/>
          <w:position w:val="1"/>
          <w:sz w:val="21"/>
          <w:szCs w:val="21"/>
        </w:rPr>
        <w:t>的第一电离能为746</w:t>
      </w:r>
      <w:r>
        <w:rPr>
          <w:rFonts w:hint="default" w:ascii="Times New Roman" w:hAnsi="Times New Roman" w:eastAsia="宋体" w:cs="Times New Roman"/>
          <w:i w:val="0"/>
          <w:iCs w:val="0"/>
          <w:color w:val="auto"/>
          <w:position w:val="1"/>
          <w:sz w:val="21"/>
          <w:szCs w:val="21"/>
        </w:rPr>
        <w:t>kJ</w:t>
      </w:r>
      <w:r>
        <w:rPr>
          <w:rFonts w:hint="default" w:ascii="Times New Roman" w:hAnsi="Times New Roman" w:eastAsia="宋体" w:cs="Times New Roman"/>
          <w:i w:val="0"/>
          <w:iCs w:val="0"/>
          <w:color w:val="auto"/>
          <w:spacing w:val="8"/>
          <w:position w:val="1"/>
          <w:sz w:val="21"/>
          <w:szCs w:val="21"/>
        </w:rPr>
        <w:t xml:space="preserve"> ·</w:t>
      </w:r>
      <w:r>
        <w:rPr>
          <w:rFonts w:hint="default" w:ascii="Times New Roman" w:hAnsi="Times New Roman" w:eastAsia="宋体" w:cs="Times New Roman"/>
          <w:i w:val="0"/>
          <w:iCs w:val="0"/>
          <w:color w:val="auto"/>
          <w:position w:val="1"/>
          <w:sz w:val="21"/>
          <w:szCs w:val="21"/>
        </w:rPr>
        <w:t>mol</w:t>
      </w:r>
      <w:r>
        <w:rPr>
          <w:rFonts w:hint="default" w:ascii="Times New Roman" w:hAnsi="Times New Roman" w:eastAsia="宋体" w:cs="Times New Roman"/>
          <w:i w:val="0"/>
          <w:iCs w:val="0"/>
          <w:color w:val="auto"/>
          <w:spacing w:val="8"/>
          <w:position w:val="7"/>
          <w:sz w:val="21"/>
          <w:szCs w:val="21"/>
        </w:rPr>
        <w:t>- 1</w:t>
      </w:r>
      <w:r>
        <w:rPr>
          <w:rFonts w:hint="default" w:ascii="Times New Roman" w:hAnsi="Times New Roman" w:eastAsia="宋体" w:cs="Times New Roman"/>
          <w:i w:val="0"/>
          <w:iCs w:val="0"/>
          <w:color w:val="auto"/>
          <w:spacing w:val="8"/>
          <w:position w:val="1"/>
          <w:sz w:val="21"/>
          <w:szCs w:val="21"/>
        </w:rPr>
        <w:t>，第二电离能为 1958</w:t>
      </w:r>
      <w:r>
        <w:rPr>
          <w:rFonts w:hint="default" w:ascii="Times New Roman" w:hAnsi="Times New Roman" w:eastAsia="宋体" w:cs="Times New Roman"/>
          <w:i w:val="0"/>
          <w:iCs w:val="0"/>
          <w:color w:val="auto"/>
          <w:position w:val="1"/>
          <w:sz w:val="21"/>
          <w:szCs w:val="21"/>
        </w:rPr>
        <w:t>kJ</w:t>
      </w:r>
      <w:r>
        <w:rPr>
          <w:rFonts w:hint="default" w:ascii="Times New Roman" w:hAnsi="Times New Roman" w:eastAsia="宋体" w:cs="Times New Roman"/>
          <w:i w:val="0"/>
          <w:iCs w:val="0"/>
          <w:color w:val="auto"/>
          <w:spacing w:val="8"/>
          <w:position w:val="1"/>
          <w:sz w:val="21"/>
          <w:szCs w:val="21"/>
        </w:rPr>
        <w:t xml:space="preserve"> ·</w:t>
      </w:r>
      <w:r>
        <w:rPr>
          <w:rFonts w:hint="default" w:ascii="Times New Roman" w:hAnsi="Times New Roman" w:eastAsia="宋体" w:cs="Times New Roman"/>
          <w:i w:val="0"/>
          <w:iCs w:val="0"/>
          <w:color w:val="auto"/>
          <w:position w:val="1"/>
          <w:sz w:val="21"/>
          <w:szCs w:val="21"/>
        </w:rPr>
        <w:t>mol</w:t>
      </w:r>
      <w:r>
        <w:rPr>
          <w:rFonts w:hint="default" w:ascii="Times New Roman" w:hAnsi="Times New Roman" w:eastAsia="宋体" w:cs="Times New Roman"/>
          <w:i w:val="0"/>
          <w:iCs w:val="0"/>
          <w:color w:val="auto"/>
          <w:spacing w:val="8"/>
          <w:position w:val="7"/>
          <w:sz w:val="21"/>
          <w:szCs w:val="21"/>
        </w:rPr>
        <w:t>- 1</w:t>
      </w:r>
      <w:r>
        <w:rPr>
          <w:rFonts w:hint="default" w:ascii="Times New Roman" w:hAnsi="Times New Roman" w:eastAsia="宋体" w:cs="Times New Roman"/>
          <w:i w:val="0"/>
          <w:iCs w:val="0"/>
          <w:color w:val="auto"/>
          <w:spacing w:val="8"/>
          <w:position w:val="1"/>
          <w:sz w:val="21"/>
          <w:szCs w:val="21"/>
        </w:rPr>
        <w:t>。请结合核外电子排布相关知识解释，</w:t>
      </w:r>
      <w:r>
        <w:rPr>
          <w:rFonts w:hint="default" w:ascii="Times New Roman" w:hAnsi="Times New Roman" w:eastAsia="宋体" w:cs="Times New Roman"/>
          <w:i w:val="0"/>
          <w:iCs w:val="0"/>
          <w:color w:val="auto"/>
          <w:spacing w:val="28"/>
          <w:sz w:val="21"/>
          <w:szCs w:val="21"/>
        </w:rPr>
        <w:t>铜</w:t>
      </w:r>
      <w:r>
        <w:rPr>
          <w:rFonts w:hint="default" w:ascii="Times New Roman" w:hAnsi="Times New Roman" w:eastAsia="宋体" w:cs="Times New Roman"/>
          <w:i w:val="0"/>
          <w:iCs w:val="0"/>
          <w:color w:val="auto"/>
          <w:spacing w:val="26"/>
          <w:sz w:val="21"/>
          <w:szCs w:val="21"/>
        </w:rPr>
        <w:t>第</w:t>
      </w:r>
      <w:r>
        <w:rPr>
          <w:rFonts w:hint="default" w:ascii="Times New Roman" w:hAnsi="Times New Roman" w:eastAsia="宋体" w:cs="Times New Roman"/>
          <w:i w:val="0"/>
          <w:iCs w:val="0"/>
          <w:color w:val="auto"/>
          <w:spacing w:val="14"/>
          <w:sz w:val="21"/>
          <w:szCs w:val="21"/>
        </w:rPr>
        <w:t>二电离能远远大于第一 电离能的原因是</w:t>
      </w:r>
      <w:r>
        <w:rPr>
          <w:rFonts w:hint="default" w:ascii="Times New Roman" w:hAnsi="Times New Roman" w:eastAsia="宋体" w:cs="Times New Roman"/>
          <w:i w:val="0"/>
          <w:iCs w:val="0"/>
          <w:color w:val="333333"/>
          <w:spacing w:val="14"/>
          <w:sz w:val="21"/>
          <w:szCs w:val="21"/>
        </w:rPr>
        <w:t xml:space="preserve"> </w:t>
      </w:r>
      <w:r>
        <w:rPr>
          <w:rFonts w:hint="default" w:ascii="Times New Roman" w:hAnsi="Times New Roman" w:eastAsia="宋体" w:cs="Times New Roman"/>
          <w:i w:val="0"/>
          <w:iCs w:val="0"/>
          <w:color w:val="0000FF"/>
          <w:sz w:val="21"/>
          <w:szCs w:val="21"/>
          <w:u w:val="single" w:color="auto"/>
        </w:rPr>
        <w:t>Cu</w:t>
      </w:r>
      <w:r>
        <w:rPr>
          <w:rFonts w:hint="default" w:ascii="Times New Roman" w:hAnsi="Times New Roman" w:eastAsia="宋体" w:cs="Times New Roman"/>
          <w:i w:val="0"/>
          <w:iCs w:val="0"/>
          <w:color w:val="0000FF"/>
          <w:spacing w:val="14"/>
          <w:position w:val="6"/>
          <w:sz w:val="21"/>
          <w:szCs w:val="21"/>
          <w:u w:val="single" w:color="auto"/>
        </w:rPr>
        <w:t>+</w:t>
      </w:r>
      <w:r>
        <w:rPr>
          <w:rFonts w:hint="default" w:ascii="Times New Roman" w:hAnsi="Times New Roman" w:eastAsia="宋体" w:cs="Times New Roman"/>
          <w:i w:val="0"/>
          <w:iCs w:val="0"/>
          <w:color w:val="0000FF"/>
          <w:spacing w:val="14"/>
          <w:sz w:val="21"/>
          <w:szCs w:val="21"/>
          <w:u w:val="single" w:color="auto"/>
        </w:rPr>
        <w:t>中的3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pacing w:val="14"/>
          <w:sz w:val="21"/>
          <w:szCs w:val="21"/>
          <w:u w:val="single" w:color="auto"/>
        </w:rPr>
        <w:t>轨道处于全充满状态，较稳定</w:t>
      </w:r>
      <w:r>
        <w:rPr>
          <w:rFonts w:hint="default" w:ascii="Times New Roman" w:hAnsi="Times New Roman" w:eastAsia="宋体" w:cs="Times New Roman"/>
          <w:i w:val="0"/>
          <w:iCs w:val="0"/>
          <w:color w:val="333333"/>
          <w:spacing w:val="14"/>
          <w:sz w:val="21"/>
          <w:szCs w:val="21"/>
        </w:rPr>
        <w:t>。</w:t>
      </w:r>
    </w:p>
    <w:p w14:paraId="06F28F98">
      <w:pPr>
        <w:keepNext w:val="0"/>
        <w:keepLines w:val="0"/>
        <w:pageBreakBefore w:val="0"/>
        <w:widowControl w:val="0"/>
        <w:numPr>
          <w:numId w:val="0"/>
        </w:numPr>
        <w:kinsoku w:val="0"/>
        <w:wordWrap/>
        <w:overflowPunct/>
        <w:topLinePunct w:val="0"/>
        <w:autoSpaceDE w:val="0"/>
        <w:autoSpaceDN w:val="0"/>
        <w:bidi w:val="0"/>
        <w:adjustRightInd w:val="0"/>
        <w:snapToGrid w:val="0"/>
        <w:spacing w:line="360" w:lineRule="auto"/>
        <w:ind w:leftChars="0" w:right="0" w:rightChars="0" w:firstLine="416" w:firstLineChars="200"/>
        <w:textAlignment w:val="center"/>
        <w:rPr>
          <w:rFonts w:hint="default" w:ascii="Times New Roman" w:hAnsi="Times New Roman" w:eastAsia="宋体" w:cs="Times New Roman"/>
          <w:i w:val="0"/>
          <w:iCs w:val="0"/>
          <w:sz w:val="21"/>
          <w:szCs w:val="21"/>
        </w:rPr>
      </w:pPr>
      <w:r>
        <w:rPr>
          <w:rFonts w:hint="eastAsia" w:cs="Times New Roman"/>
          <w:i w:val="0"/>
          <w:iCs w:val="0"/>
          <w:spacing w:val="-1"/>
          <w:sz w:val="21"/>
          <w:szCs w:val="21"/>
          <w:lang w:val="en-US" w:eastAsia="zh-CN"/>
        </w:rPr>
        <w:t>41.</w:t>
      </w:r>
      <w:r>
        <w:rPr>
          <w:rFonts w:hint="default" w:ascii="Times New Roman" w:hAnsi="Times New Roman" w:eastAsia="宋体" w:cs="Times New Roman"/>
          <w:i w:val="0"/>
          <w:iCs w:val="0"/>
          <w:spacing w:val="-1"/>
          <w:sz w:val="21"/>
          <w:szCs w:val="21"/>
        </w:rPr>
        <w:t>Cu</w:t>
      </w:r>
      <w:r>
        <w:rPr>
          <w:rFonts w:hint="default" w:ascii="Times New Roman" w:hAnsi="Times New Roman" w:eastAsia="宋体" w:cs="Times New Roman"/>
          <w:i w:val="0"/>
          <w:iCs w:val="0"/>
          <w:spacing w:val="-2"/>
          <w:position w:val="-1"/>
          <w:sz w:val="21"/>
          <w:szCs w:val="21"/>
          <w:vertAlign w:val="subscript"/>
        </w:rPr>
        <w:t>2</w:t>
      </w:r>
      <w:r>
        <w:rPr>
          <w:rFonts w:hint="default" w:ascii="Times New Roman" w:hAnsi="Times New Roman" w:eastAsia="宋体" w:cs="Times New Roman"/>
          <w:i w:val="0"/>
          <w:iCs w:val="0"/>
          <w:spacing w:val="-1"/>
          <w:sz w:val="21"/>
          <w:szCs w:val="21"/>
        </w:rPr>
        <w:t>O</w:t>
      </w:r>
      <w:r>
        <w:rPr>
          <w:rFonts w:hint="default" w:ascii="Times New Roman" w:hAnsi="Times New Roman" w:eastAsia="宋体" w:cs="Times New Roman"/>
          <w:i w:val="0"/>
          <w:iCs w:val="0"/>
          <w:spacing w:val="-2"/>
          <w:sz w:val="21"/>
          <w:szCs w:val="21"/>
        </w:rPr>
        <w:t>比</w:t>
      </w:r>
      <w:r>
        <w:rPr>
          <w:rFonts w:hint="default" w:ascii="Times New Roman" w:hAnsi="Times New Roman" w:eastAsia="宋体" w:cs="Times New Roman"/>
          <w:i w:val="0"/>
          <w:iCs w:val="0"/>
          <w:spacing w:val="-1"/>
          <w:sz w:val="21"/>
          <w:szCs w:val="21"/>
        </w:rPr>
        <w:t>CuO</w:t>
      </w:r>
      <w:r>
        <w:rPr>
          <w:rFonts w:hint="default" w:ascii="Times New Roman" w:hAnsi="Times New Roman" w:eastAsia="宋体" w:cs="Times New Roman"/>
          <w:i w:val="0"/>
          <w:iCs w:val="0"/>
          <w:spacing w:val="-2"/>
          <w:sz w:val="21"/>
          <w:szCs w:val="21"/>
        </w:rPr>
        <w:t>稳定，从离子的电子层结构角度分析</w:t>
      </w:r>
      <w:r>
        <w:rPr>
          <w:rFonts w:hint="default" w:ascii="Times New Roman" w:hAnsi="Times New Roman" w:eastAsia="宋体" w:cs="Times New Roman"/>
          <w:i w:val="0"/>
          <w:iCs w:val="0"/>
          <w:spacing w:val="-1"/>
          <w:sz w:val="21"/>
          <w:szCs w:val="21"/>
        </w:rPr>
        <w:t xml:space="preserve">，其主要原因是 </w:t>
      </w:r>
      <w:r>
        <w:rPr>
          <w:rFonts w:hint="default" w:ascii="Times New Roman" w:hAnsi="Times New Roman" w:eastAsia="宋体" w:cs="Times New Roman"/>
          <w:i w:val="0"/>
          <w:iCs w:val="0"/>
          <w:color w:val="0000FF"/>
          <w:spacing w:val="-1"/>
          <w:sz w:val="21"/>
          <w:szCs w:val="21"/>
          <w:u w:val="single" w:color="auto"/>
        </w:rPr>
        <w:t>Cu</w:t>
      </w:r>
      <w:r>
        <w:rPr>
          <w:rFonts w:hint="default" w:ascii="Times New Roman" w:hAnsi="Times New Roman" w:eastAsia="宋体" w:cs="Times New Roman"/>
          <w:i w:val="0"/>
          <w:iCs w:val="0"/>
          <w:color w:val="0000FF"/>
          <w:spacing w:val="-1"/>
          <w:position w:val="-1"/>
          <w:sz w:val="21"/>
          <w:szCs w:val="21"/>
          <w:u w:val="single" w:color="auto"/>
          <w:vertAlign w:val="subscript"/>
        </w:rPr>
        <w:t>2</w:t>
      </w:r>
      <w:r>
        <w:rPr>
          <w:rFonts w:hint="default" w:ascii="Times New Roman" w:hAnsi="Times New Roman" w:eastAsia="宋体" w:cs="Times New Roman"/>
          <w:i w:val="0"/>
          <w:iCs w:val="0"/>
          <w:color w:val="0000FF"/>
          <w:spacing w:val="-1"/>
          <w:sz w:val="21"/>
          <w:szCs w:val="21"/>
          <w:u w:val="single" w:color="auto"/>
        </w:rPr>
        <w:t>O中Cu</w:t>
      </w:r>
      <w:r>
        <w:rPr>
          <w:rFonts w:hint="default" w:ascii="Times New Roman" w:hAnsi="Times New Roman" w:eastAsia="宋体" w:cs="Times New Roman"/>
          <w:i w:val="0"/>
          <w:iCs w:val="0"/>
          <w:color w:val="0000FF"/>
          <w:spacing w:val="-1"/>
          <w:sz w:val="21"/>
          <w:szCs w:val="21"/>
          <w:u w:val="single" w:color="auto"/>
          <w:vertAlign w:val="superscript"/>
          <w:lang w:val="en-US" w:eastAsia="zh-CN"/>
        </w:rPr>
        <w:t>+</w:t>
      </w:r>
      <w:r>
        <w:rPr>
          <w:rFonts w:hint="default" w:ascii="Times New Roman" w:hAnsi="Times New Roman" w:eastAsia="宋体" w:cs="Times New Roman"/>
          <w:i w:val="0"/>
          <w:iCs w:val="0"/>
          <w:color w:val="0000FF"/>
          <w:spacing w:val="-1"/>
          <w:sz w:val="21"/>
          <w:szCs w:val="21"/>
          <w:u w:val="single" w:color="auto"/>
        </w:rPr>
        <w:t>的外围电子排布式为 3d</w:t>
      </w:r>
      <w:r>
        <w:rPr>
          <w:rFonts w:hint="default" w:ascii="Times New Roman" w:hAnsi="Times New Roman" w:eastAsia="宋体" w:cs="Times New Roman"/>
          <w:i w:val="0"/>
          <w:iCs w:val="0"/>
          <w:color w:val="0000FF"/>
          <w:spacing w:val="-1"/>
          <w:sz w:val="21"/>
          <w:szCs w:val="21"/>
          <w:u w:val="single" w:color="auto"/>
          <w:vertAlign w:val="superscript"/>
          <w:lang w:val="en-US" w:eastAsia="zh-CN"/>
        </w:rPr>
        <w:t>10</w:t>
      </w:r>
      <w:r>
        <w:rPr>
          <w:rFonts w:hint="default" w:ascii="Times New Roman" w:hAnsi="Times New Roman" w:eastAsia="宋体" w:cs="Times New Roman"/>
          <w:i w:val="0"/>
          <w:iCs w:val="0"/>
          <w:color w:val="0000FF"/>
          <w:spacing w:val="-1"/>
          <w:sz w:val="21"/>
          <w:szCs w:val="21"/>
          <w:u w:val="single" w:color="auto"/>
        </w:rPr>
        <w:t>，</w:t>
      </w:r>
      <w:r>
        <w:rPr>
          <w:rFonts w:hint="default" w:ascii="Times New Roman" w:hAnsi="Times New Roman" w:eastAsia="宋体" w:cs="Times New Roman"/>
          <w:i w:val="0"/>
          <w:iCs w:val="0"/>
          <w:color w:val="0000FF"/>
          <w:sz w:val="21"/>
          <w:szCs w:val="21"/>
          <w:u w:val="single" w:color="auto"/>
        </w:rPr>
        <w:t>CuO</w:t>
      </w:r>
      <w:r>
        <w:rPr>
          <w:rFonts w:hint="default" w:ascii="Times New Roman" w:hAnsi="Times New Roman" w:eastAsia="宋体" w:cs="Times New Roman"/>
          <w:i w:val="0"/>
          <w:iCs w:val="0"/>
          <w:color w:val="0000FF"/>
          <w:spacing w:val="4"/>
          <w:sz w:val="21"/>
          <w:szCs w:val="21"/>
          <w:u w:val="single" w:color="auto"/>
        </w:rPr>
        <w:t>中</w:t>
      </w:r>
      <w:r>
        <w:rPr>
          <w:rFonts w:hint="default" w:ascii="Times New Roman" w:hAnsi="Times New Roman" w:eastAsia="宋体" w:cs="Times New Roman"/>
          <w:i w:val="0"/>
          <w:iCs w:val="0"/>
          <w:color w:val="0000FF"/>
          <w:sz w:val="21"/>
          <w:szCs w:val="21"/>
          <w:u w:val="single" w:color="auto"/>
        </w:rPr>
        <w:t>Cu</w:t>
      </w:r>
      <w:r>
        <w:rPr>
          <w:rFonts w:hint="default" w:ascii="Times New Roman" w:hAnsi="Times New Roman" w:eastAsia="宋体" w:cs="Times New Roman"/>
          <w:i w:val="0"/>
          <w:iCs w:val="0"/>
          <w:color w:val="0000FF"/>
          <w:sz w:val="21"/>
          <w:szCs w:val="21"/>
          <w:u w:val="single"/>
          <w:vertAlign w:val="superscript"/>
          <w:lang w:val="en-US" w:eastAsia="zh-CN"/>
        </w:rPr>
        <w:t>2+</w:t>
      </w:r>
      <w:r>
        <w:rPr>
          <w:rFonts w:hint="default" w:ascii="Times New Roman" w:hAnsi="Times New Roman" w:eastAsia="宋体" w:cs="Times New Roman"/>
          <w:i w:val="0"/>
          <w:iCs w:val="0"/>
          <w:color w:val="0000FF"/>
          <w:spacing w:val="4"/>
          <w:sz w:val="21"/>
          <w:szCs w:val="21"/>
          <w:u w:val="single" w:color="auto"/>
        </w:rPr>
        <w:t>的外围电子</w:t>
      </w:r>
      <w:r>
        <w:rPr>
          <w:rFonts w:hint="default" w:ascii="Times New Roman" w:hAnsi="Times New Roman" w:eastAsia="宋体" w:cs="Times New Roman"/>
          <w:i w:val="0"/>
          <w:iCs w:val="0"/>
          <w:color w:val="0000FF"/>
          <w:spacing w:val="2"/>
          <w:sz w:val="21"/>
          <w:szCs w:val="21"/>
          <w:u w:val="single" w:color="auto"/>
        </w:rPr>
        <w:t>排布式为3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9</w:t>
      </w:r>
      <w:r>
        <w:rPr>
          <w:rFonts w:hint="default" w:ascii="Times New Roman" w:hAnsi="Times New Roman" w:eastAsia="宋体" w:cs="Times New Roman"/>
          <w:i w:val="0"/>
          <w:iCs w:val="0"/>
          <w:color w:val="0000FF"/>
          <w:spacing w:val="2"/>
          <w:sz w:val="21"/>
          <w:szCs w:val="21"/>
          <w:u w:val="single" w:color="auto"/>
        </w:rPr>
        <w:t>，前者达到全充满稳定结构</w:t>
      </w:r>
      <w:r>
        <w:rPr>
          <w:rFonts w:hint="default" w:ascii="Times New Roman" w:hAnsi="Times New Roman" w:eastAsia="宋体" w:cs="Times New Roman"/>
          <w:i w:val="0"/>
          <w:iCs w:val="0"/>
          <w:spacing w:val="2"/>
          <w:sz w:val="21"/>
          <w:szCs w:val="21"/>
        </w:rPr>
        <w:t>。</w:t>
      </w:r>
    </w:p>
    <w:p w14:paraId="71CE4DAE">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1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
          <w:sz w:val="21"/>
          <w:szCs w:val="21"/>
        </w:rPr>
        <w:t>42.元素铁与铜的第二电离能分别为：</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z w:val="21"/>
          <w:szCs w:val="21"/>
          <w:vertAlign w:val="subscript"/>
        </w:rPr>
        <w:t>Cu</w:t>
      </w:r>
      <w:r>
        <w:rPr>
          <w:rFonts w:hint="default" w:ascii="Times New Roman" w:hAnsi="Times New Roman" w:eastAsia="宋体" w:cs="Times New Roman"/>
          <w:i w:val="0"/>
          <w:iCs w:val="0"/>
          <w:sz w:val="21"/>
          <w:szCs w:val="21"/>
        </w:rPr>
        <w:t>= 1958 kJ ·mol- 1 、I</w:t>
      </w:r>
      <w:r>
        <w:rPr>
          <w:rFonts w:hint="default" w:ascii="Times New Roman" w:hAnsi="Times New Roman" w:eastAsia="宋体" w:cs="Times New Roman"/>
          <w:i w:val="0"/>
          <w:iCs w:val="0"/>
          <w:sz w:val="21"/>
          <w:szCs w:val="21"/>
          <w:vertAlign w:val="subscript"/>
        </w:rPr>
        <w:t>Fe</w:t>
      </w:r>
      <w:r>
        <w:rPr>
          <w:rFonts w:hint="default" w:ascii="Times New Roman" w:hAnsi="Times New Roman" w:eastAsia="宋体" w:cs="Times New Roman"/>
          <w:i w:val="0"/>
          <w:iCs w:val="0"/>
          <w:sz w:val="21"/>
          <w:szCs w:val="21"/>
        </w:rPr>
        <w:t>= 1561 kJ ·mol</w:t>
      </w:r>
      <w:r>
        <w:rPr>
          <w:rFonts w:hint="default" w:ascii="Times New Roman" w:hAnsi="Times New Roman" w:eastAsia="宋体" w:cs="Times New Roman"/>
          <w:i w:val="0"/>
          <w:iCs w:val="0"/>
          <w:sz w:val="21"/>
          <w:szCs w:val="21"/>
          <w:vertAlign w:val="superscript"/>
        </w:rPr>
        <w:t>- 1</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z w:val="21"/>
          <w:szCs w:val="21"/>
          <w:vertAlign w:val="baseline"/>
        </w:rPr>
        <w:t>I</w:t>
      </w:r>
      <w:r>
        <w:rPr>
          <w:rFonts w:hint="default" w:ascii="Times New Roman" w:hAnsi="Times New Roman" w:eastAsia="宋体" w:cs="Times New Roman"/>
          <w:i w:val="0"/>
          <w:iCs w:val="0"/>
          <w:sz w:val="21"/>
          <w:szCs w:val="21"/>
          <w:vertAlign w:val="subscript"/>
        </w:rPr>
        <w:t>Cu</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z w:val="21"/>
          <w:szCs w:val="21"/>
          <w:vertAlign w:val="subscript"/>
        </w:rPr>
        <w:t>Fe</w:t>
      </w:r>
      <w:r>
        <w:rPr>
          <w:rFonts w:hint="default" w:ascii="Times New Roman" w:hAnsi="Times New Roman" w:eastAsia="宋体" w:cs="Times New Roman"/>
          <w:i w:val="0"/>
          <w:iCs w:val="0"/>
          <w:sz w:val="21"/>
          <w:szCs w:val="21"/>
        </w:rPr>
        <w:t xml:space="preserve">  的原因是：</w:t>
      </w:r>
      <w:r>
        <w:rPr>
          <w:rFonts w:hint="default" w:ascii="Times New Roman" w:hAnsi="Times New Roman" w:eastAsia="宋体" w:cs="Times New Roman"/>
          <w:i w:val="0"/>
          <w:iCs w:val="0"/>
          <w:color w:val="0000FF"/>
          <w:sz w:val="21"/>
          <w:szCs w:val="21"/>
          <w:u w:val="single" w:color="auto"/>
        </w:rPr>
        <w:t>铜失去</w:t>
      </w:r>
      <w:r>
        <w:rPr>
          <w:rFonts w:hint="default" w:ascii="Times New Roman" w:hAnsi="Times New Roman" w:eastAsia="宋体" w:cs="Times New Roman"/>
          <w:i w:val="0"/>
          <w:iCs w:val="0"/>
          <w:color w:val="0000FF"/>
          <w:spacing w:val="7"/>
          <w:sz w:val="21"/>
          <w:szCs w:val="21"/>
          <w:u w:val="single" w:color="auto"/>
        </w:rPr>
        <w:t>1个电子后为3</w:t>
      </w:r>
      <w:r>
        <w:rPr>
          <w:rFonts w:hint="default" w:ascii="Times New Roman" w:hAnsi="Times New Roman" w:eastAsia="宋体" w:cs="Times New Roman"/>
          <w:i w:val="0"/>
          <w:iCs w:val="0"/>
          <w:color w:val="0000FF"/>
          <w:sz w:val="21"/>
          <w:szCs w:val="21"/>
          <w:u w:val="single" w:color="auto"/>
        </w:rPr>
        <w:t>d</w:t>
      </w:r>
      <w:r>
        <w:rPr>
          <w:rFonts w:hint="eastAsia" w:ascii="Times New Roman" w:hAnsi="Times New Roman" w:eastAsia="宋体" w:cs="Times New Roman"/>
          <w:i w:val="0"/>
          <w:iCs w:val="0"/>
          <w:color w:val="0000FF"/>
          <w:sz w:val="21"/>
          <w:szCs w:val="21"/>
          <w:u w:val="single" w:color="auto"/>
          <w:vertAlign w:val="superscript"/>
          <w:lang w:val="en-US" w:eastAsia="zh-CN"/>
        </w:rPr>
        <w:t>10</w:t>
      </w:r>
      <w:r>
        <w:rPr>
          <w:rFonts w:hint="default" w:ascii="Times New Roman" w:hAnsi="Times New Roman" w:eastAsia="宋体" w:cs="Times New Roman"/>
          <w:i w:val="0"/>
          <w:iCs w:val="0"/>
          <w:color w:val="0000FF"/>
          <w:spacing w:val="7"/>
          <w:sz w:val="21"/>
          <w:szCs w:val="21"/>
          <w:u w:val="single" w:color="auto"/>
        </w:rPr>
        <w:t>，轨道为全充满，相对较稳定，再失去电子较困难；而铁失去1个电子后为3</w:t>
      </w:r>
      <w:r>
        <w:rPr>
          <w:rFonts w:hint="default" w:ascii="Times New Roman" w:hAnsi="Times New Roman" w:eastAsia="宋体" w:cs="Times New Roman"/>
          <w:i w:val="0"/>
          <w:iCs w:val="0"/>
          <w:color w:val="0000FF"/>
          <w:sz w:val="21"/>
          <w:szCs w:val="21"/>
          <w:u w:val="single" w:color="auto"/>
        </w:rPr>
        <w:t>d</w:t>
      </w:r>
      <w:r>
        <w:rPr>
          <w:rFonts w:hint="eastAsia" w:ascii="Times New Roman" w:hAnsi="Times New Roman" w:eastAsia="宋体" w:cs="Times New Roman"/>
          <w:i w:val="0"/>
          <w:iCs w:val="0"/>
          <w:color w:val="0000FF"/>
          <w:sz w:val="21"/>
          <w:szCs w:val="21"/>
          <w:u w:val="single" w:color="auto"/>
          <w:vertAlign w:val="superscript"/>
          <w:lang w:val="en-US" w:eastAsia="zh-CN"/>
        </w:rPr>
        <w:t>6</w:t>
      </w:r>
      <w:r>
        <w:rPr>
          <w:rFonts w:hint="default" w:ascii="Times New Roman" w:hAnsi="Times New Roman" w:eastAsia="宋体" w:cs="Times New Roman"/>
          <w:i w:val="0"/>
          <w:iCs w:val="0"/>
          <w:color w:val="0000FF"/>
          <w:spacing w:val="7"/>
          <w:sz w:val="21"/>
          <w:szCs w:val="21"/>
          <w:u w:val="single" w:color="auto"/>
        </w:rPr>
        <w:t>4</w:t>
      </w:r>
      <w:r>
        <w:rPr>
          <w:rFonts w:hint="default" w:ascii="Times New Roman" w:hAnsi="Times New Roman" w:eastAsia="宋体" w:cs="Times New Roman"/>
          <w:i w:val="0"/>
          <w:iCs w:val="0"/>
          <w:color w:val="0000FF"/>
          <w:sz w:val="21"/>
          <w:szCs w:val="21"/>
          <w:u w:val="single" w:color="auto"/>
        </w:rPr>
        <w:t>s</w:t>
      </w:r>
      <w:r>
        <w:rPr>
          <w:rFonts w:hint="eastAsia" w:ascii="Times New Roman" w:hAnsi="Times New Roman" w:eastAsia="宋体" w:cs="Times New Roman"/>
          <w:i w:val="0"/>
          <w:iCs w:val="0"/>
          <w:color w:val="0000FF"/>
          <w:sz w:val="21"/>
          <w:szCs w:val="21"/>
          <w:u w:val="single" w:color="auto"/>
          <w:vertAlign w:val="superscript"/>
          <w:lang w:val="en-US" w:eastAsia="zh-CN"/>
        </w:rPr>
        <w:t>1</w:t>
      </w:r>
      <w:r>
        <w:rPr>
          <w:rFonts w:hint="default" w:ascii="Times New Roman" w:hAnsi="Times New Roman" w:eastAsia="宋体" w:cs="Times New Roman"/>
          <w:i w:val="0"/>
          <w:iCs w:val="0"/>
          <w:color w:val="0000FF"/>
          <w:spacing w:val="1"/>
          <w:sz w:val="21"/>
          <w:szCs w:val="21"/>
          <w:u w:val="single" w:color="auto"/>
        </w:rPr>
        <w:t>，</w:t>
      </w:r>
      <w:r>
        <w:rPr>
          <w:rFonts w:hint="default" w:ascii="Times New Roman" w:hAnsi="Times New Roman" w:eastAsia="宋体" w:cs="Times New Roman"/>
          <w:i w:val="0"/>
          <w:iCs w:val="0"/>
          <w:color w:val="0000FF"/>
          <w:spacing w:val="11"/>
          <w:sz w:val="21"/>
          <w:szCs w:val="21"/>
          <w:u w:val="single" w:color="auto"/>
        </w:rPr>
        <w:t>再失去电子相对较容易</w:t>
      </w:r>
      <w:r>
        <w:rPr>
          <w:rFonts w:hint="default" w:ascii="Times New Roman" w:hAnsi="Times New Roman" w:eastAsia="宋体" w:cs="Times New Roman"/>
          <w:i w:val="0"/>
          <w:iCs w:val="0"/>
          <w:color w:val="auto"/>
          <w:spacing w:val="8"/>
          <w:sz w:val="21"/>
          <w:szCs w:val="21"/>
          <w:u w:val="none" w:color="auto"/>
        </w:rPr>
        <w:t>。</w:t>
      </w:r>
    </w:p>
    <w:p w14:paraId="6431A5C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sz w:val="21"/>
          <w:szCs w:val="21"/>
        </w:rPr>
        <w:t>43.</w:t>
      </w:r>
      <w:r>
        <w:rPr>
          <w:rFonts w:hint="default" w:ascii="Times New Roman" w:hAnsi="Times New Roman" w:eastAsia="宋体" w:cs="Times New Roman"/>
          <w:i w:val="0"/>
          <w:iCs w:val="0"/>
          <w:sz w:val="21"/>
          <w:szCs w:val="21"/>
        </w:rPr>
        <w:t>Fe</w:t>
      </w:r>
      <w:r>
        <w:rPr>
          <w:rFonts w:hint="default" w:ascii="Times New Roman" w:hAnsi="Times New Roman" w:eastAsia="宋体" w:cs="Times New Roman"/>
          <w:i w:val="0"/>
          <w:iCs w:val="0"/>
          <w:sz w:val="21"/>
          <w:szCs w:val="21"/>
          <w:vertAlign w:val="superscript"/>
          <w:lang w:val="en-US" w:eastAsia="zh-CN"/>
        </w:rPr>
        <w:t>3</w:t>
      </w:r>
      <w:r>
        <w:rPr>
          <w:rFonts w:hint="default" w:ascii="Times New Roman" w:hAnsi="Times New Roman" w:eastAsia="宋体" w:cs="Times New Roman"/>
          <w:i w:val="0"/>
          <w:iCs w:val="0"/>
          <w:sz w:val="21"/>
          <w:szCs w:val="21"/>
          <w:u w:val="none"/>
          <w:vertAlign w:val="superscript"/>
          <w:lang w:val="en-US" w:eastAsia="zh-CN"/>
        </w:rPr>
        <w:t>+</w:t>
      </w:r>
      <w:r>
        <w:rPr>
          <w:rFonts w:hint="default" w:ascii="Times New Roman" w:hAnsi="Times New Roman" w:eastAsia="宋体" w:cs="Times New Roman"/>
          <w:i w:val="0"/>
          <w:iCs w:val="0"/>
          <w:spacing w:val="2"/>
          <w:sz w:val="21"/>
          <w:szCs w:val="21"/>
        </w:rPr>
        <w:t xml:space="preserve">比 </w:t>
      </w:r>
      <w:r>
        <w:rPr>
          <w:rFonts w:hint="default" w:ascii="Times New Roman" w:hAnsi="Times New Roman" w:eastAsia="宋体" w:cs="Times New Roman"/>
          <w:i w:val="0"/>
          <w:iCs w:val="0"/>
          <w:sz w:val="21"/>
          <w:szCs w:val="21"/>
        </w:rPr>
        <w:t>Fe</w:t>
      </w:r>
      <w:r>
        <w:rPr>
          <w:rFonts w:hint="default" w:ascii="Times New Roman" w:hAnsi="Times New Roman" w:eastAsia="宋体" w:cs="Times New Roman"/>
          <w:i w:val="0"/>
          <w:iCs w:val="0"/>
          <w:sz w:val="21"/>
          <w:szCs w:val="21"/>
          <w:u w:val="none"/>
          <w:vertAlign w:val="superscript"/>
          <w:lang w:val="en-US" w:eastAsia="zh-CN"/>
        </w:rPr>
        <w:t>2+</w:t>
      </w:r>
      <w:r>
        <w:rPr>
          <w:rFonts w:hint="default" w:ascii="Times New Roman" w:hAnsi="Times New Roman" w:eastAsia="宋体" w:cs="Times New Roman"/>
          <w:i w:val="0"/>
          <w:iCs w:val="0"/>
          <w:spacing w:val="2"/>
          <w:sz w:val="21"/>
          <w:szCs w:val="21"/>
        </w:rPr>
        <w:t>稳定的主要原因是：</w:t>
      </w:r>
      <w:r>
        <w:rPr>
          <w:rFonts w:hint="default" w:ascii="Times New Roman" w:hAnsi="Times New Roman" w:eastAsia="宋体" w:cs="Times New Roman"/>
          <w:i w:val="0"/>
          <w:iCs w:val="0"/>
          <w:color w:val="0000FF"/>
          <w:sz w:val="21"/>
          <w:szCs w:val="21"/>
          <w:u w:val="single" w:color="auto"/>
        </w:rPr>
        <w:t>Fe</w:t>
      </w:r>
      <w:r>
        <w:rPr>
          <w:rFonts w:hint="default" w:ascii="Times New Roman" w:hAnsi="Times New Roman" w:eastAsia="宋体" w:cs="Times New Roman"/>
          <w:i w:val="0"/>
          <w:iCs w:val="0"/>
          <w:sz w:val="21"/>
          <w:szCs w:val="21"/>
          <w:u w:val="single"/>
          <w:vertAlign w:val="superscript"/>
          <w:lang w:val="en-US" w:eastAsia="zh-CN"/>
        </w:rPr>
        <w:t>2+</w:t>
      </w:r>
      <w:r>
        <w:rPr>
          <w:rFonts w:hint="default" w:ascii="Times New Roman" w:hAnsi="Times New Roman" w:eastAsia="宋体" w:cs="Times New Roman"/>
          <w:i w:val="0"/>
          <w:iCs w:val="0"/>
          <w:color w:val="0000FF"/>
          <w:spacing w:val="2"/>
          <w:sz w:val="21"/>
          <w:szCs w:val="21"/>
          <w:u w:val="single" w:color="auto"/>
        </w:rPr>
        <w:t>的价电子排布式为</w:t>
      </w:r>
      <w:r>
        <w:rPr>
          <w:rFonts w:hint="default" w:ascii="Times New Roman" w:hAnsi="Times New Roman" w:eastAsia="宋体" w:cs="Times New Roman"/>
          <w:i w:val="0"/>
          <w:iCs w:val="0"/>
          <w:color w:val="0000FF"/>
          <w:spacing w:val="1"/>
          <w:sz w:val="21"/>
          <w:szCs w:val="21"/>
          <w:u w:val="single" w:color="auto"/>
        </w:rPr>
        <w:t>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6</w:t>
      </w:r>
      <w:r>
        <w:rPr>
          <w:rFonts w:hint="default" w:ascii="Times New Roman" w:hAnsi="Times New Roman" w:eastAsia="宋体" w:cs="Times New Roman"/>
          <w:i w:val="0"/>
          <w:iCs w:val="0"/>
          <w:color w:val="0000FF"/>
          <w:spacing w:val="1"/>
          <w:sz w:val="21"/>
          <w:szCs w:val="21"/>
          <w:u w:val="single" w:color="auto"/>
        </w:rPr>
        <w:t>，而</w:t>
      </w:r>
      <w:r>
        <w:rPr>
          <w:rFonts w:hint="default" w:ascii="Times New Roman" w:hAnsi="Times New Roman" w:eastAsia="宋体" w:cs="Times New Roman"/>
          <w:i w:val="0"/>
          <w:iCs w:val="0"/>
          <w:color w:val="0000FF"/>
          <w:sz w:val="21"/>
          <w:szCs w:val="21"/>
          <w:u w:val="single" w:color="auto"/>
        </w:rPr>
        <w:t>Fe</w:t>
      </w:r>
      <w:r>
        <w:rPr>
          <w:rFonts w:hint="default" w:ascii="Times New Roman" w:hAnsi="Times New Roman" w:eastAsia="宋体" w:cs="Times New Roman"/>
          <w:i w:val="0"/>
          <w:iCs w:val="0"/>
          <w:sz w:val="21"/>
          <w:szCs w:val="21"/>
          <w:u w:val="single"/>
          <w:vertAlign w:val="superscript"/>
          <w:lang w:val="en-US" w:eastAsia="zh-CN"/>
        </w:rPr>
        <w:t>3+</w:t>
      </w:r>
      <w:r>
        <w:rPr>
          <w:rFonts w:hint="default" w:ascii="Times New Roman" w:hAnsi="Times New Roman" w:eastAsia="宋体" w:cs="Times New Roman"/>
          <w:i w:val="0"/>
          <w:iCs w:val="0"/>
          <w:color w:val="0000FF"/>
          <w:spacing w:val="1"/>
          <w:sz w:val="21"/>
          <w:szCs w:val="21"/>
          <w:u w:val="single" w:color="auto"/>
        </w:rPr>
        <w:t>的价电子排布式为 3</w:t>
      </w:r>
      <w:r>
        <w:rPr>
          <w:rFonts w:hint="default" w:ascii="Times New Roman" w:hAnsi="Times New Roman" w:eastAsia="宋体" w:cs="Times New Roman"/>
          <w:i w:val="0"/>
          <w:iCs w:val="0"/>
          <w:color w:val="0000FF"/>
          <w:sz w:val="21"/>
          <w:szCs w:val="21"/>
          <w:u w:val="single" w:color="auto"/>
        </w:rPr>
        <w:t>d</w:t>
      </w:r>
      <w:r>
        <w:rPr>
          <w:rFonts w:hint="default" w:ascii="Times New Roman" w:hAnsi="Times New Roman" w:eastAsia="宋体" w:cs="Times New Roman"/>
          <w:i w:val="0"/>
          <w:iCs w:val="0"/>
          <w:color w:val="0000FF"/>
          <w:sz w:val="21"/>
          <w:szCs w:val="21"/>
          <w:u w:val="single" w:color="auto"/>
          <w:vertAlign w:val="superscript"/>
          <w:lang w:val="en-US" w:eastAsia="zh-CN"/>
        </w:rPr>
        <w:t>5</w:t>
      </w:r>
      <w:r>
        <w:rPr>
          <w:rFonts w:hint="default" w:ascii="Times New Roman" w:hAnsi="Times New Roman" w:eastAsia="宋体" w:cs="Times New Roman"/>
          <w:i w:val="0"/>
          <w:iCs w:val="0"/>
          <w:color w:val="0000FF"/>
          <w:spacing w:val="1"/>
          <w:sz w:val="21"/>
          <w:szCs w:val="21"/>
          <w:u w:val="single" w:color="auto"/>
        </w:rPr>
        <w:t>，轨道为半充</w:t>
      </w:r>
      <w:r>
        <w:rPr>
          <w:rFonts w:hint="default" w:ascii="Times New Roman" w:hAnsi="Times New Roman" w:eastAsia="宋体" w:cs="Times New Roman"/>
          <w:i w:val="0"/>
          <w:iCs w:val="0"/>
          <w:color w:val="0000FF"/>
          <w:spacing w:val="14"/>
          <w:sz w:val="21"/>
          <w:szCs w:val="21"/>
          <w:u w:val="single" w:color="auto"/>
        </w:rPr>
        <w:t>满</w:t>
      </w:r>
      <w:r>
        <w:rPr>
          <w:rFonts w:hint="default" w:ascii="Times New Roman" w:hAnsi="Times New Roman" w:eastAsia="宋体" w:cs="Times New Roman"/>
          <w:i w:val="0"/>
          <w:iCs w:val="0"/>
          <w:color w:val="0000FF"/>
          <w:spacing w:val="11"/>
          <w:sz w:val="21"/>
          <w:szCs w:val="21"/>
          <w:u w:val="single" w:color="auto"/>
        </w:rPr>
        <w:t>，相对较稳定</w:t>
      </w:r>
      <w:r>
        <w:rPr>
          <w:rFonts w:hint="default" w:ascii="Times New Roman" w:hAnsi="Times New Roman" w:eastAsia="宋体" w:cs="Times New Roman"/>
          <w:i w:val="0"/>
          <w:iCs w:val="0"/>
          <w:color w:val="auto"/>
          <w:spacing w:val="11"/>
          <w:sz w:val="21"/>
          <w:szCs w:val="21"/>
          <w:u w:val="none" w:color="auto"/>
        </w:rPr>
        <w:t>。</w:t>
      </w:r>
    </w:p>
    <w:p w14:paraId="45992D3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2" w:firstLineChars="200"/>
        <w:textAlignment w:val="center"/>
        <w:rPr>
          <w:rFonts w:hint="eastAsia" w:ascii="Times New Roman" w:hAnsi="Times New Roman" w:eastAsia="宋体" w:cs="Times New Roman"/>
          <w:i w:val="0"/>
          <w:iCs w:val="0"/>
          <w:sz w:val="21"/>
          <w:szCs w:val="21"/>
          <w:u w:val="none"/>
          <w:lang w:val="en-US" w:eastAsia="zh-CN"/>
        </w:rPr>
      </w:pPr>
      <w:r>
        <w:rPr>
          <w:rFonts w:hint="default" w:ascii="Times New Roman" w:hAnsi="Times New Roman" w:eastAsia="宋体" w:cs="Times New Roman"/>
          <w:i w:val="0"/>
          <w:iCs w:val="0"/>
          <w:spacing w:val="3"/>
          <w:sz w:val="21"/>
          <w:szCs w:val="21"/>
        </w:rPr>
        <w:t>44</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pacing w:val="3"/>
          <w:sz w:val="21"/>
          <w:szCs w:val="21"/>
        </w:rPr>
        <w:t xml:space="preserve"> 、</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3"/>
          <w:sz w:val="21"/>
          <w:szCs w:val="21"/>
        </w:rPr>
        <w:t xml:space="preserve"> 两元素的第一电离能大小关系为</w:t>
      </w:r>
      <w:r>
        <w:rPr>
          <w:rFonts w:hint="default" w:ascii="Times New Roman" w:hAnsi="Times New Roman" w:eastAsia="宋体" w:cs="Times New Roman"/>
          <w:i w:val="0"/>
          <w:iCs w:val="0"/>
          <w:color w:val="auto"/>
          <w:spacing w:val="4"/>
          <w:sz w:val="21"/>
          <w:szCs w:val="21"/>
          <w:u w:val="none" w:color="auto"/>
        </w:rPr>
        <w:t>：</w:t>
      </w:r>
      <w:r>
        <w:rPr>
          <w:rFonts w:hint="default" w:ascii="Times New Roman" w:hAnsi="Times New Roman" w:eastAsia="宋体" w:cs="Times New Roman"/>
          <w:i w:val="0"/>
          <w:iCs w:val="0"/>
          <w:color w:val="0000FF"/>
          <w:spacing w:val="4"/>
          <w:sz w:val="21"/>
          <w:szCs w:val="21"/>
          <w:u w:val="single" w:color="auto"/>
        </w:rPr>
        <w:t xml:space="preserve">N ＞O </w:t>
      </w:r>
      <w:r>
        <w:rPr>
          <w:rFonts w:hint="default" w:ascii="Times New Roman" w:hAnsi="Times New Roman" w:eastAsia="宋体" w:cs="Times New Roman"/>
          <w:i w:val="0"/>
          <w:iCs w:val="0"/>
          <w:spacing w:val="3"/>
          <w:sz w:val="21"/>
          <w:szCs w:val="21"/>
        </w:rPr>
        <w:t>，原因是：</w:t>
      </w:r>
      <w:r>
        <w:rPr>
          <w:rFonts w:hint="default" w:ascii="Times New Roman" w:hAnsi="Times New Roman" w:eastAsia="宋体" w:cs="Times New Roman"/>
          <w:i w:val="0"/>
          <w:iCs w:val="0"/>
          <w:color w:val="0000FF"/>
          <w:sz w:val="21"/>
          <w:szCs w:val="21"/>
          <w:u w:val="single" w:color="auto"/>
        </w:rPr>
        <w:t>N</w:t>
      </w:r>
      <w:r>
        <w:rPr>
          <w:rFonts w:hint="default" w:ascii="Times New Roman" w:hAnsi="Times New Roman" w:eastAsia="宋体" w:cs="Times New Roman"/>
          <w:i w:val="0"/>
          <w:iCs w:val="0"/>
          <w:color w:val="0000FF"/>
          <w:spacing w:val="3"/>
          <w:sz w:val="21"/>
          <w:szCs w:val="21"/>
          <w:u w:val="single" w:color="auto"/>
        </w:rPr>
        <w:t>的价电子排布式为2</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3"/>
          <w:sz w:val="21"/>
          <w:szCs w:val="21"/>
          <w:u w:val="single" w:color="auto"/>
          <w:vertAlign w:val="superscript"/>
        </w:rPr>
        <w:t>2</w:t>
      </w:r>
      <w:r>
        <w:rPr>
          <w:rFonts w:hint="default" w:ascii="Times New Roman" w:hAnsi="Times New Roman" w:eastAsia="宋体" w:cs="Times New Roman"/>
          <w:i w:val="0"/>
          <w:iCs w:val="0"/>
          <w:color w:val="0000FF"/>
          <w:spacing w:val="3"/>
          <w:sz w:val="21"/>
          <w:szCs w:val="21"/>
          <w:u w:val="single" w:color="auto"/>
        </w:rPr>
        <w:t>2</w:t>
      </w:r>
      <w:r>
        <w:rPr>
          <w:rFonts w:hint="default" w:ascii="Times New Roman" w:hAnsi="Times New Roman" w:eastAsia="宋体" w:cs="Times New Roman"/>
          <w:i w:val="0"/>
          <w:iCs w:val="0"/>
          <w:color w:val="0000FF"/>
          <w:sz w:val="21"/>
          <w:szCs w:val="21"/>
          <w:u w:val="single" w:color="auto"/>
        </w:rPr>
        <w:t>p</w:t>
      </w:r>
      <w:r>
        <w:rPr>
          <w:rFonts w:hint="default" w:ascii="Times New Roman" w:hAnsi="Times New Roman" w:eastAsia="宋体" w:cs="Times New Roman"/>
          <w:i w:val="0"/>
          <w:iCs w:val="0"/>
          <w:color w:val="0000FF"/>
          <w:spacing w:val="3"/>
          <w:sz w:val="21"/>
          <w:szCs w:val="21"/>
          <w:u w:val="single" w:color="auto"/>
          <w:vertAlign w:val="superscript"/>
        </w:rPr>
        <w:t>3</w:t>
      </w:r>
      <w:r>
        <w:rPr>
          <w:rFonts w:hint="default" w:ascii="Times New Roman" w:hAnsi="Times New Roman" w:eastAsia="宋体" w:cs="Times New Roman"/>
          <w:i w:val="0"/>
          <w:iCs w:val="0"/>
          <w:color w:val="0000FF"/>
          <w:spacing w:val="3"/>
          <w:sz w:val="21"/>
          <w:szCs w:val="21"/>
          <w:u w:val="single" w:color="auto"/>
        </w:rPr>
        <w:t>，2</w:t>
      </w:r>
      <w:r>
        <w:rPr>
          <w:rFonts w:hint="default" w:ascii="Times New Roman" w:hAnsi="Times New Roman" w:eastAsia="宋体" w:cs="Times New Roman"/>
          <w:i w:val="0"/>
          <w:iCs w:val="0"/>
          <w:color w:val="0000FF"/>
          <w:sz w:val="21"/>
          <w:szCs w:val="21"/>
          <w:u w:val="single" w:color="auto"/>
        </w:rPr>
        <w:t>p</w:t>
      </w:r>
      <w:r>
        <w:rPr>
          <w:rFonts w:hint="default" w:ascii="Times New Roman" w:hAnsi="Times New Roman" w:eastAsia="宋体" w:cs="Times New Roman"/>
          <w:i w:val="0"/>
          <w:iCs w:val="0"/>
          <w:color w:val="0000FF"/>
          <w:spacing w:val="3"/>
          <w:sz w:val="21"/>
          <w:szCs w:val="21"/>
          <w:u w:val="single" w:color="auto"/>
        </w:rPr>
        <w:t>轨道</w:t>
      </w:r>
      <w:r>
        <w:rPr>
          <w:rFonts w:hint="default" w:ascii="Times New Roman" w:hAnsi="Times New Roman" w:eastAsia="宋体" w:cs="Times New Roman"/>
          <w:i w:val="0"/>
          <w:iCs w:val="0"/>
          <w:color w:val="0000FF"/>
          <w:spacing w:val="1"/>
          <w:sz w:val="21"/>
          <w:szCs w:val="21"/>
          <w:u w:val="single" w:color="auto"/>
        </w:rPr>
        <w:t>为</w:t>
      </w:r>
      <w:r>
        <w:rPr>
          <w:rFonts w:hint="default" w:ascii="Times New Roman" w:hAnsi="Times New Roman" w:eastAsia="宋体" w:cs="Times New Roman"/>
          <w:i w:val="0"/>
          <w:iCs w:val="0"/>
          <w:color w:val="0000FF"/>
          <w:sz w:val="21"/>
          <w:szCs w:val="21"/>
          <w:u w:val="single" w:color="auto"/>
        </w:rPr>
        <w:t>半充</w:t>
      </w:r>
      <w:r>
        <w:rPr>
          <w:rFonts w:hint="default" w:ascii="Times New Roman" w:hAnsi="Times New Roman" w:eastAsia="宋体" w:cs="Times New Roman"/>
          <w:i w:val="0"/>
          <w:iCs w:val="0"/>
          <w:color w:val="0000FF"/>
          <w:spacing w:val="8"/>
          <w:sz w:val="21"/>
          <w:szCs w:val="21"/>
          <w:u w:val="single" w:color="auto"/>
        </w:rPr>
        <w:t>满，相对较</w:t>
      </w:r>
      <w:r>
        <w:rPr>
          <w:rFonts w:hint="default" w:ascii="Times New Roman" w:hAnsi="Times New Roman" w:eastAsia="宋体" w:cs="Times New Roman"/>
          <w:i w:val="0"/>
          <w:iCs w:val="0"/>
          <w:color w:val="0000FF"/>
          <w:spacing w:val="5"/>
          <w:sz w:val="21"/>
          <w:szCs w:val="21"/>
          <w:u w:val="single" w:color="auto"/>
        </w:rPr>
        <w:t>稳</w:t>
      </w:r>
      <w:r>
        <w:rPr>
          <w:rFonts w:hint="default" w:ascii="Times New Roman" w:hAnsi="Times New Roman" w:eastAsia="宋体" w:cs="Times New Roman"/>
          <w:i w:val="0"/>
          <w:iCs w:val="0"/>
          <w:color w:val="0000FF"/>
          <w:spacing w:val="4"/>
          <w:sz w:val="21"/>
          <w:szCs w:val="21"/>
          <w:u w:val="single" w:color="auto"/>
        </w:rPr>
        <w:t>定，失去第一个电子较困难，而</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4"/>
          <w:sz w:val="21"/>
          <w:szCs w:val="21"/>
          <w:u w:val="single" w:color="auto"/>
        </w:rPr>
        <w:t>的价电子排布式为2</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4"/>
          <w:sz w:val="21"/>
          <w:szCs w:val="21"/>
          <w:u w:val="single" w:color="auto"/>
          <w:vertAlign w:val="superscript"/>
        </w:rPr>
        <w:t>2</w:t>
      </w:r>
      <w:r>
        <w:rPr>
          <w:rFonts w:hint="default" w:ascii="Times New Roman" w:hAnsi="Times New Roman" w:eastAsia="宋体" w:cs="Times New Roman"/>
          <w:i w:val="0"/>
          <w:iCs w:val="0"/>
          <w:color w:val="0000FF"/>
          <w:spacing w:val="4"/>
          <w:sz w:val="21"/>
          <w:szCs w:val="21"/>
          <w:u w:val="single" w:color="auto"/>
        </w:rPr>
        <w:t>2</w:t>
      </w:r>
      <w:r>
        <w:rPr>
          <w:rFonts w:hint="default" w:ascii="Times New Roman" w:hAnsi="Times New Roman" w:eastAsia="宋体" w:cs="Times New Roman"/>
          <w:i w:val="0"/>
          <w:iCs w:val="0"/>
          <w:color w:val="0000FF"/>
          <w:sz w:val="21"/>
          <w:szCs w:val="21"/>
          <w:u w:val="single" w:color="auto"/>
        </w:rPr>
        <w:t>p</w:t>
      </w:r>
      <w:r>
        <w:rPr>
          <w:rFonts w:hint="default" w:ascii="Times New Roman" w:hAnsi="Times New Roman" w:eastAsia="宋体" w:cs="Times New Roman"/>
          <w:i w:val="0"/>
          <w:iCs w:val="0"/>
          <w:color w:val="0000FF"/>
          <w:spacing w:val="4"/>
          <w:sz w:val="21"/>
          <w:szCs w:val="21"/>
          <w:u w:val="single" w:color="auto"/>
          <w:vertAlign w:val="superscript"/>
        </w:rPr>
        <w:t xml:space="preserve">4 </w:t>
      </w:r>
      <w:r>
        <w:rPr>
          <w:rFonts w:hint="eastAsia" w:ascii="Times New Roman" w:hAnsi="Times New Roman" w:eastAsia="宋体" w:cs="Times New Roman"/>
          <w:i w:val="0"/>
          <w:iCs w:val="0"/>
          <w:color w:val="auto"/>
          <w:spacing w:val="4"/>
          <w:sz w:val="21"/>
          <w:szCs w:val="21"/>
          <w:u w:val="none" w:color="auto"/>
          <w:vertAlign w:val="baseline"/>
          <w:lang w:val="en-US" w:eastAsia="zh-CN"/>
        </w:rPr>
        <w:t>。</w:t>
      </w:r>
    </w:p>
    <w:p w14:paraId="0985121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pacing w:val="10"/>
          <w:sz w:val="21"/>
          <w:szCs w:val="21"/>
        </w:rPr>
        <w:t>有关配合物的原因解</w:t>
      </w:r>
      <w:r>
        <w:rPr>
          <w:rFonts w:hint="default" w:ascii="Times New Roman" w:hAnsi="Times New Roman" w:eastAsia="宋体" w:cs="Times New Roman"/>
          <w:b/>
          <w:bCs/>
          <w:i w:val="0"/>
          <w:iCs w:val="0"/>
          <w:spacing w:val="8"/>
          <w:sz w:val="21"/>
          <w:szCs w:val="21"/>
        </w:rPr>
        <w:t>释</w:t>
      </w:r>
    </w:p>
    <w:p w14:paraId="6070FC2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0"/>
          <w:sz w:val="21"/>
          <w:szCs w:val="21"/>
        </w:rPr>
        <w:t>45. (</w:t>
      </w:r>
      <w:r>
        <w:rPr>
          <w:rFonts w:hint="default" w:ascii="Times New Roman" w:hAnsi="Times New Roman" w:eastAsia="宋体" w:cs="Times New Roman"/>
          <w:i w:val="0"/>
          <w:iCs w:val="0"/>
          <w:spacing w:val="5"/>
          <w:sz w:val="21"/>
          <w:szCs w:val="21"/>
        </w:rPr>
        <w:t>2019年全国Ⅰ卷</w:t>
      </w:r>
      <w:r>
        <w:rPr>
          <w:rFonts w:hint="eastAsia" w:ascii="Times New Roman" w:hAnsi="Times New Roman" w:eastAsia="宋体" w:cs="Times New Roman"/>
          <w:i w:val="0"/>
          <w:iCs w:val="0"/>
          <w:spacing w:val="5"/>
          <w:sz w:val="21"/>
          <w:szCs w:val="21"/>
          <w:lang w:eastAsia="zh-CN"/>
        </w:rPr>
        <w:t>）</w:t>
      </w:r>
      <w:r>
        <w:rPr>
          <w:rFonts w:hint="default" w:ascii="Times New Roman" w:hAnsi="Times New Roman" w:eastAsia="宋体" w:cs="Times New Roman"/>
          <w:i w:val="0"/>
          <w:iCs w:val="0"/>
          <w:spacing w:val="5"/>
          <w:sz w:val="21"/>
          <w:szCs w:val="21"/>
        </w:rPr>
        <w:t>乙二胺 (</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z w:val="21"/>
          <w:szCs w:val="21"/>
        </w:rPr>
        <w:t>N</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CH</w:t>
      </w:r>
      <w:r>
        <w:rPr>
          <w:rFonts w:hint="default" w:ascii="Times New Roman" w:hAnsi="Times New Roman" w:eastAsia="宋体" w:cs="Times New Roman"/>
          <w:i w:val="0"/>
          <w:iCs w:val="0"/>
          <w:spacing w:val="5"/>
          <w:position w:val="-1"/>
          <w:sz w:val="21"/>
          <w:szCs w:val="21"/>
          <w:vertAlign w:val="subscript"/>
        </w:rPr>
        <w:t>2</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5"/>
          <w:position w:val="-1"/>
          <w:sz w:val="21"/>
          <w:szCs w:val="21"/>
          <w:vertAlign w:val="subscript"/>
        </w:rPr>
        <w:t>2</w:t>
      </w:r>
      <w:r>
        <w:rPr>
          <w:rFonts w:hint="eastAsia" w:ascii="Times New Roman" w:hAnsi="Times New Roman" w:eastAsia="宋体" w:cs="Times New Roman"/>
          <w:i w:val="0"/>
          <w:iCs w:val="0"/>
          <w:spacing w:val="5"/>
          <w:position w:val="-1"/>
          <w:sz w:val="21"/>
          <w:szCs w:val="21"/>
          <w:vertAlign w:val="subscript"/>
          <w:lang w:eastAsia="zh-CN"/>
        </w:rPr>
        <w:t>）</w:t>
      </w:r>
      <w:r>
        <w:rPr>
          <w:rFonts w:hint="default" w:ascii="Times New Roman" w:hAnsi="Times New Roman" w:eastAsia="宋体" w:cs="Times New Roman"/>
          <w:i w:val="0"/>
          <w:iCs w:val="0"/>
          <w:spacing w:val="5"/>
          <w:sz w:val="21"/>
          <w:szCs w:val="21"/>
        </w:rPr>
        <w:t>能与</w:t>
      </w:r>
      <w:r>
        <w:rPr>
          <w:rFonts w:hint="default" w:ascii="Times New Roman" w:hAnsi="Times New Roman" w:eastAsia="宋体" w:cs="Times New Roman"/>
          <w:i w:val="0"/>
          <w:iCs w:val="0"/>
          <w:sz w:val="21"/>
          <w:szCs w:val="21"/>
        </w:rPr>
        <w:t>Mg</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pacing w:val="5"/>
          <w:sz w:val="21"/>
          <w:szCs w:val="21"/>
        </w:rPr>
        <w:t>、</w:t>
      </w:r>
      <w:r>
        <w:rPr>
          <w:rFonts w:hint="default" w:ascii="Times New Roman" w:hAnsi="Times New Roman" w:eastAsia="宋体" w:cs="Times New Roman"/>
          <w:i w:val="0"/>
          <w:iCs w:val="0"/>
          <w:sz w:val="21"/>
          <w:szCs w:val="21"/>
        </w:rPr>
        <w:t>Cu</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pacing w:val="5"/>
          <w:sz w:val="21"/>
          <w:szCs w:val="21"/>
        </w:rPr>
        <w:t>等金属离子形成稳定环状离子，其原</w:t>
      </w:r>
      <w:r>
        <w:rPr>
          <w:rFonts w:hint="default" w:ascii="Times New Roman" w:hAnsi="Times New Roman" w:eastAsia="宋体" w:cs="Times New Roman"/>
          <w:i w:val="0"/>
          <w:iCs w:val="0"/>
          <w:spacing w:val="12"/>
          <w:sz w:val="21"/>
          <w:szCs w:val="21"/>
        </w:rPr>
        <w:t>因</w:t>
      </w:r>
      <w:r>
        <w:rPr>
          <w:rFonts w:hint="default" w:ascii="Times New Roman" w:hAnsi="Times New Roman" w:eastAsia="宋体" w:cs="Times New Roman"/>
          <w:i w:val="0"/>
          <w:iCs w:val="0"/>
          <w:spacing w:val="11"/>
          <w:sz w:val="21"/>
          <w:szCs w:val="21"/>
        </w:rPr>
        <w:t>是</w:t>
      </w:r>
      <w:r>
        <w:rPr>
          <w:rFonts w:hint="default" w:ascii="Times New Roman" w:hAnsi="Times New Roman" w:eastAsia="宋体" w:cs="Times New Roman"/>
          <w:i w:val="0"/>
          <w:iCs w:val="0"/>
          <w:color w:val="0000FF"/>
          <w:spacing w:val="6"/>
          <w:sz w:val="21"/>
          <w:szCs w:val="21"/>
          <w:u w:val="single" w:color="auto"/>
        </w:rPr>
        <w:t>乙二胺的两个</w:t>
      </w:r>
      <w:r>
        <w:rPr>
          <w:rFonts w:hint="default" w:ascii="Times New Roman" w:hAnsi="Times New Roman" w:eastAsia="宋体" w:cs="Times New Roman"/>
          <w:i w:val="0"/>
          <w:iCs w:val="0"/>
          <w:color w:val="0000FF"/>
          <w:sz w:val="21"/>
          <w:szCs w:val="21"/>
          <w:u w:val="single" w:color="auto"/>
        </w:rPr>
        <w:t>N</w:t>
      </w:r>
      <w:r>
        <w:rPr>
          <w:rFonts w:hint="default" w:ascii="Times New Roman" w:hAnsi="Times New Roman" w:eastAsia="宋体" w:cs="Times New Roman"/>
          <w:i w:val="0"/>
          <w:iCs w:val="0"/>
          <w:color w:val="0000FF"/>
          <w:spacing w:val="6"/>
          <w:sz w:val="21"/>
          <w:szCs w:val="21"/>
          <w:u w:val="single" w:color="auto"/>
        </w:rPr>
        <w:t>提供孤对电子与金属离子形成配位键</w:t>
      </w:r>
      <w:r>
        <w:rPr>
          <w:rFonts w:hint="default" w:ascii="Times New Roman" w:hAnsi="Times New Roman" w:eastAsia="宋体" w:cs="Times New Roman"/>
          <w:i w:val="0"/>
          <w:iCs w:val="0"/>
          <w:spacing w:val="6"/>
          <w:sz w:val="21"/>
          <w:szCs w:val="21"/>
        </w:rPr>
        <w:t>。</w:t>
      </w:r>
    </w:p>
    <w:p w14:paraId="49F4BCF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2"/>
          <w:sz w:val="21"/>
          <w:szCs w:val="21"/>
        </w:rPr>
        <w:t>46.</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12"/>
          <w:position w:val="-1"/>
          <w:sz w:val="21"/>
          <w:szCs w:val="21"/>
          <w:vertAlign w:val="subscript"/>
        </w:rPr>
        <w:t>3</w:t>
      </w:r>
      <w:r>
        <w:rPr>
          <w:rFonts w:hint="default" w:ascii="Times New Roman" w:hAnsi="Times New Roman" w:eastAsia="宋体" w:cs="Times New Roman"/>
          <w:i w:val="0"/>
          <w:iCs w:val="0"/>
          <w:spacing w:val="6"/>
          <w:sz w:val="21"/>
          <w:szCs w:val="21"/>
        </w:rPr>
        <w:t xml:space="preserve">比 </w:t>
      </w:r>
      <w:r>
        <w:rPr>
          <w:rFonts w:hint="default" w:ascii="Times New Roman" w:hAnsi="Times New Roman" w:eastAsia="宋体" w:cs="Times New Roman"/>
          <w:i w:val="0"/>
          <w:iCs w:val="0"/>
          <w:sz w:val="21"/>
          <w:szCs w:val="21"/>
        </w:rPr>
        <w:t>NF</w:t>
      </w:r>
      <w:r>
        <w:rPr>
          <w:rFonts w:hint="default" w:ascii="Times New Roman" w:hAnsi="Times New Roman" w:eastAsia="宋体" w:cs="Times New Roman"/>
          <w:i w:val="0"/>
          <w:iCs w:val="0"/>
          <w:spacing w:val="6"/>
          <w:position w:val="-1"/>
          <w:sz w:val="21"/>
          <w:szCs w:val="21"/>
          <w:vertAlign w:val="subscript"/>
        </w:rPr>
        <w:t>3</w:t>
      </w:r>
      <w:r>
        <w:rPr>
          <w:rFonts w:hint="default" w:ascii="Times New Roman" w:hAnsi="Times New Roman" w:eastAsia="宋体" w:cs="Times New Roman"/>
          <w:i w:val="0"/>
          <w:iCs w:val="0"/>
          <w:spacing w:val="6"/>
          <w:sz w:val="21"/>
          <w:szCs w:val="21"/>
        </w:rPr>
        <w:t>更易作配体的原因为</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pacing w:val="6"/>
          <w:position w:val="-1"/>
          <w:sz w:val="21"/>
          <w:szCs w:val="21"/>
          <w:u w:val="single" w:color="auto"/>
          <w:vertAlign w:val="subscript"/>
        </w:rPr>
        <w:t>3</w:t>
      </w:r>
      <w:r>
        <w:rPr>
          <w:rFonts w:hint="default" w:ascii="Times New Roman" w:hAnsi="Times New Roman" w:eastAsia="宋体" w:cs="Times New Roman"/>
          <w:i w:val="0"/>
          <w:iCs w:val="0"/>
          <w:color w:val="0000FF"/>
          <w:spacing w:val="6"/>
          <w:sz w:val="21"/>
          <w:szCs w:val="21"/>
          <w:u w:val="single" w:color="auto"/>
        </w:rPr>
        <w:t>中</w:t>
      </w:r>
      <w:r>
        <w:rPr>
          <w:rFonts w:hint="default" w:ascii="Times New Roman" w:hAnsi="Times New Roman" w:eastAsia="宋体" w:cs="Times New Roman"/>
          <w:i w:val="0"/>
          <w:iCs w:val="0"/>
          <w:color w:val="0000FF"/>
          <w:sz w:val="21"/>
          <w:szCs w:val="21"/>
          <w:u w:val="single" w:color="auto"/>
        </w:rPr>
        <w:t>N</w:t>
      </w:r>
      <w:r>
        <w:rPr>
          <w:rFonts w:hint="default" w:ascii="Times New Roman" w:hAnsi="Times New Roman" w:eastAsia="宋体" w:cs="Times New Roman"/>
          <w:i w:val="0"/>
          <w:iCs w:val="0"/>
          <w:color w:val="0000FF"/>
          <w:spacing w:val="6"/>
          <w:sz w:val="21"/>
          <w:szCs w:val="21"/>
          <w:u w:val="single" w:color="auto"/>
        </w:rPr>
        <w:t>原子更容易提供孤电子对</w:t>
      </w:r>
      <w:r>
        <w:rPr>
          <w:rFonts w:hint="default" w:ascii="Times New Roman" w:hAnsi="Times New Roman" w:eastAsia="宋体" w:cs="Times New Roman"/>
          <w:i w:val="0"/>
          <w:iCs w:val="0"/>
          <w:spacing w:val="6"/>
          <w:sz w:val="21"/>
          <w:szCs w:val="21"/>
        </w:rPr>
        <w:t>。</w:t>
      </w:r>
    </w:p>
    <w:p w14:paraId="5A1DC25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10"/>
          <w:sz w:val="21"/>
          <w:szCs w:val="21"/>
        </w:rPr>
        <w:t>47.</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z w:val="21"/>
          <w:szCs w:val="21"/>
          <w:vertAlign w:val="superscript"/>
          <w:lang w:val="en-US" w:eastAsia="zh-CN"/>
        </w:rPr>
        <w:t>3+</w:t>
      </w:r>
      <w:r>
        <w:rPr>
          <w:rFonts w:hint="default" w:ascii="Times New Roman" w:hAnsi="Times New Roman" w:eastAsia="宋体" w:cs="Times New Roman"/>
          <w:i w:val="0"/>
          <w:iCs w:val="0"/>
          <w:spacing w:val="10"/>
          <w:sz w:val="21"/>
          <w:szCs w:val="21"/>
        </w:rPr>
        <w:t>在水</w:t>
      </w:r>
      <w:r>
        <w:rPr>
          <w:rFonts w:hint="default" w:ascii="Times New Roman" w:hAnsi="Times New Roman" w:eastAsia="宋体" w:cs="Times New Roman"/>
          <w:i w:val="0"/>
          <w:iCs w:val="0"/>
          <w:spacing w:val="7"/>
          <w:sz w:val="21"/>
          <w:szCs w:val="21"/>
        </w:rPr>
        <w:t>中</w:t>
      </w:r>
      <w:r>
        <w:rPr>
          <w:rFonts w:hint="default" w:ascii="Times New Roman" w:hAnsi="Times New Roman" w:eastAsia="宋体" w:cs="Times New Roman"/>
          <w:i w:val="0"/>
          <w:iCs w:val="0"/>
          <w:spacing w:val="5"/>
          <w:sz w:val="21"/>
          <w:szCs w:val="21"/>
        </w:rPr>
        <w:t xml:space="preserve">易被还原成 </w:t>
      </w:r>
      <w:r>
        <w:rPr>
          <w:rFonts w:hint="default" w:ascii="Times New Roman" w:hAnsi="Times New Roman" w:eastAsia="宋体" w:cs="Times New Roman"/>
          <w:i w:val="0"/>
          <w:iCs w:val="0"/>
          <w:sz w:val="21"/>
          <w:szCs w:val="21"/>
        </w:rPr>
        <w:t>Co</w:t>
      </w:r>
      <w:r>
        <w:rPr>
          <w:rFonts w:hint="default" w:ascii="Times New Roman" w:hAnsi="Times New Roman" w:eastAsia="宋体" w:cs="Times New Roman"/>
          <w:i w:val="0"/>
          <w:iCs w:val="0"/>
          <w:sz w:val="21"/>
          <w:szCs w:val="21"/>
          <w:vertAlign w:val="superscript"/>
          <w:lang w:val="en-US" w:eastAsia="zh-CN"/>
        </w:rPr>
        <w:t>2+</w:t>
      </w:r>
      <w:r>
        <w:rPr>
          <w:rFonts w:hint="default" w:ascii="Times New Roman" w:hAnsi="Times New Roman" w:eastAsia="宋体" w:cs="Times New Roman"/>
          <w:i w:val="0"/>
          <w:iCs w:val="0"/>
          <w:spacing w:val="5"/>
          <w:sz w:val="21"/>
          <w:szCs w:val="21"/>
        </w:rPr>
        <w:t>，而在氨水中可稳定存在，其原因为</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pacing w:val="5"/>
          <w:sz w:val="21"/>
          <w:szCs w:val="21"/>
          <w:u w:val="single" w:color="auto"/>
        </w:rPr>
        <w:t>可与</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pacing w:val="5"/>
          <w:position w:val="-1"/>
          <w:sz w:val="21"/>
          <w:szCs w:val="21"/>
          <w:u w:val="single" w:color="auto"/>
          <w:vertAlign w:val="subscript"/>
        </w:rPr>
        <w:t>3</w:t>
      </w:r>
      <w:r>
        <w:rPr>
          <w:rFonts w:hint="default" w:ascii="Times New Roman" w:hAnsi="Times New Roman" w:eastAsia="宋体" w:cs="Times New Roman"/>
          <w:i w:val="0"/>
          <w:iCs w:val="0"/>
          <w:color w:val="0000FF"/>
          <w:spacing w:val="5"/>
          <w:sz w:val="21"/>
          <w:szCs w:val="21"/>
          <w:u w:val="single" w:color="auto"/>
        </w:rPr>
        <w:t>形成较稳定的配合物</w:t>
      </w:r>
      <w:r>
        <w:rPr>
          <w:rFonts w:hint="default" w:ascii="Times New Roman" w:hAnsi="Times New Roman" w:eastAsia="宋体" w:cs="Times New Roman"/>
          <w:i w:val="0"/>
          <w:iCs w:val="0"/>
          <w:spacing w:val="5"/>
          <w:sz w:val="21"/>
          <w:szCs w:val="21"/>
        </w:rPr>
        <w:t>。</w:t>
      </w:r>
    </w:p>
    <w:p w14:paraId="0FABEE47">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333333"/>
          <w:spacing w:val="6"/>
          <w:sz w:val="21"/>
          <w:szCs w:val="21"/>
        </w:rPr>
        <w:t>48 .</w:t>
      </w:r>
      <w:r>
        <w:rPr>
          <w:rFonts w:hint="default" w:ascii="Times New Roman" w:hAnsi="Times New Roman" w:eastAsia="宋体" w:cs="Times New Roman"/>
          <w:i w:val="0"/>
          <w:iCs w:val="0"/>
          <w:color w:val="333333"/>
          <w:sz w:val="21"/>
          <w:szCs w:val="21"/>
        </w:rPr>
        <w:t>HgCl</w:t>
      </w:r>
      <w:r>
        <w:rPr>
          <w:rFonts w:hint="default" w:ascii="Times New Roman" w:hAnsi="Times New Roman" w:eastAsia="宋体" w:cs="Times New Roman"/>
          <w:i w:val="0"/>
          <w:iCs w:val="0"/>
          <w:color w:val="333333"/>
          <w:spacing w:val="6"/>
          <w:position w:val="-1"/>
          <w:sz w:val="21"/>
          <w:szCs w:val="21"/>
          <w:vertAlign w:val="subscript"/>
        </w:rPr>
        <w:t>4</w:t>
      </w:r>
      <w:r>
        <w:rPr>
          <w:rFonts w:hint="default" w:ascii="Times New Roman" w:hAnsi="Times New Roman" w:eastAsia="宋体" w:cs="Times New Roman"/>
          <w:i w:val="0"/>
          <w:iCs w:val="0"/>
          <w:color w:val="333333"/>
          <w:spacing w:val="6"/>
          <w:position w:val="-1"/>
          <w:sz w:val="21"/>
          <w:szCs w:val="21"/>
          <w:vertAlign w:val="superscript"/>
          <w:lang w:val="en-US" w:eastAsia="zh-CN"/>
        </w:rPr>
        <w:t>2</w:t>
      </w:r>
      <w:r>
        <w:rPr>
          <w:rFonts w:hint="eastAsia" w:ascii="Times New Roman" w:hAnsi="Times New Roman" w:eastAsia="宋体" w:cs="Times New Roman"/>
          <w:i w:val="0"/>
          <w:iCs w:val="0"/>
          <w:color w:val="333333"/>
          <w:spacing w:val="6"/>
          <w:position w:val="-1"/>
          <w:sz w:val="21"/>
          <w:szCs w:val="21"/>
          <w:vertAlign w:val="superscript"/>
          <w:lang w:val="en-US" w:eastAsia="zh-CN"/>
        </w:rPr>
        <w:t>－</w:t>
      </w:r>
      <w:r>
        <w:rPr>
          <w:rFonts w:hint="default" w:ascii="Times New Roman" w:hAnsi="Times New Roman" w:eastAsia="宋体" w:cs="Times New Roman"/>
          <w:i w:val="0"/>
          <w:iCs w:val="0"/>
          <w:color w:val="333333"/>
          <w:spacing w:val="6"/>
          <w:sz w:val="21"/>
          <w:szCs w:val="21"/>
        </w:rPr>
        <w:t xml:space="preserve">比 </w:t>
      </w:r>
      <w:r>
        <w:rPr>
          <w:rFonts w:hint="default" w:ascii="Times New Roman" w:hAnsi="Times New Roman" w:eastAsia="宋体" w:cs="Times New Roman"/>
          <w:i w:val="0"/>
          <w:iCs w:val="0"/>
          <w:color w:val="333333"/>
          <w:sz w:val="21"/>
          <w:szCs w:val="21"/>
        </w:rPr>
        <w:t>HgI</w:t>
      </w:r>
      <w:r>
        <w:rPr>
          <w:rFonts w:hint="default" w:ascii="Times New Roman" w:hAnsi="Times New Roman" w:eastAsia="宋体" w:cs="Times New Roman"/>
          <w:i w:val="0"/>
          <w:iCs w:val="0"/>
          <w:color w:val="333333"/>
          <w:spacing w:val="4"/>
          <w:position w:val="-1"/>
          <w:sz w:val="21"/>
          <w:szCs w:val="21"/>
          <w:vertAlign w:val="subscript"/>
        </w:rPr>
        <w:t>4</w:t>
      </w:r>
      <w:r>
        <w:rPr>
          <w:rFonts w:hint="default" w:ascii="Times New Roman" w:hAnsi="Times New Roman" w:eastAsia="宋体" w:cs="Times New Roman"/>
          <w:i w:val="0"/>
          <w:iCs w:val="0"/>
          <w:color w:val="333333"/>
          <w:spacing w:val="4"/>
          <w:position w:val="-1"/>
          <w:sz w:val="21"/>
          <w:szCs w:val="21"/>
          <w:vertAlign w:val="superscript"/>
          <w:lang w:val="en-US" w:eastAsia="zh-CN"/>
        </w:rPr>
        <w:t>2-</w:t>
      </w:r>
      <w:r>
        <w:rPr>
          <w:rFonts w:hint="default" w:ascii="Times New Roman" w:hAnsi="Times New Roman" w:eastAsia="宋体" w:cs="Times New Roman"/>
          <w:i w:val="0"/>
          <w:iCs w:val="0"/>
          <w:color w:val="333333"/>
          <w:spacing w:val="3"/>
          <w:sz w:val="21"/>
          <w:szCs w:val="21"/>
        </w:rPr>
        <w:t>更</w:t>
      </w:r>
      <w:r>
        <w:rPr>
          <w:rFonts w:hint="default" w:ascii="Times New Roman" w:hAnsi="Times New Roman" w:eastAsia="宋体" w:cs="Times New Roman"/>
          <w:i w:val="0"/>
          <w:iCs w:val="0"/>
          <w:color w:val="0000FF"/>
          <w:spacing w:val="3"/>
          <w:sz w:val="21"/>
          <w:szCs w:val="21"/>
          <w:u w:val="single" w:color="auto"/>
        </w:rPr>
        <w:t>不稳定</w:t>
      </w:r>
      <w:r>
        <w:rPr>
          <w:rFonts w:hint="eastAsia" w:ascii="Times New Roman" w:hAnsi="Times New Roman" w:eastAsia="宋体" w:cs="Times New Roman"/>
          <w:i w:val="0"/>
          <w:iCs w:val="0"/>
          <w:color w:val="0000FF"/>
          <w:spacing w:val="3"/>
          <w:sz w:val="21"/>
          <w:szCs w:val="21"/>
          <w:u w:val="single" w:color="auto"/>
          <w:lang w:eastAsia="zh-CN"/>
        </w:rPr>
        <w:t>（</w:t>
      </w:r>
      <w:r>
        <w:rPr>
          <w:rFonts w:hint="default" w:ascii="Times New Roman" w:hAnsi="Times New Roman" w:eastAsia="宋体" w:cs="Times New Roman"/>
          <w:i w:val="0"/>
          <w:iCs w:val="0"/>
          <w:color w:val="333333"/>
          <w:spacing w:val="3"/>
          <w:sz w:val="21"/>
          <w:szCs w:val="21"/>
        </w:rPr>
        <w:t>填“稳定”或“不稳定”</w:t>
      </w:r>
      <w:r>
        <w:rPr>
          <w:rFonts w:hint="eastAsia" w:ascii="Times New Roman" w:hAnsi="Times New Roman" w:eastAsia="宋体" w:cs="Times New Roman"/>
          <w:i w:val="0"/>
          <w:iCs w:val="0"/>
          <w:color w:val="333333"/>
          <w:spacing w:val="3"/>
          <w:sz w:val="21"/>
          <w:szCs w:val="21"/>
          <w:lang w:eastAsia="zh-CN"/>
        </w:rPr>
        <w:t>）</w:t>
      </w:r>
      <w:r>
        <w:rPr>
          <w:rFonts w:hint="default" w:ascii="Times New Roman" w:hAnsi="Times New Roman" w:eastAsia="宋体" w:cs="Times New Roman"/>
          <w:i w:val="0"/>
          <w:iCs w:val="0"/>
          <w:color w:val="333333"/>
          <w:spacing w:val="3"/>
          <w:sz w:val="21"/>
          <w:szCs w:val="21"/>
        </w:rPr>
        <w:t xml:space="preserve"> ，因为</w:t>
      </w:r>
      <w:r>
        <w:rPr>
          <w:rFonts w:hint="default" w:ascii="Times New Roman" w:hAnsi="Times New Roman" w:eastAsia="宋体" w:cs="Times New Roman"/>
          <w:i w:val="0"/>
          <w:iCs w:val="0"/>
          <w:color w:val="0000FF"/>
          <w:sz w:val="21"/>
          <w:szCs w:val="21"/>
          <w:u w:val="single" w:color="auto"/>
        </w:rPr>
        <w:t>Cl</w:t>
      </w:r>
      <w:r>
        <w:rPr>
          <w:rFonts w:hint="default" w:ascii="Times New Roman" w:hAnsi="Times New Roman" w:eastAsia="宋体" w:cs="Times New Roman"/>
          <w:i w:val="0"/>
          <w:iCs w:val="0"/>
          <w:color w:val="0000FF"/>
          <w:spacing w:val="3"/>
          <w:sz w:val="21"/>
          <w:szCs w:val="21"/>
          <w:u w:val="single" w:color="auto"/>
        </w:rPr>
        <w:t>的电负性比</w:t>
      </w:r>
      <w:r>
        <w:rPr>
          <w:rFonts w:hint="default" w:ascii="Times New Roman" w:hAnsi="Times New Roman" w:eastAsia="宋体" w:cs="Times New Roman"/>
          <w:i w:val="0"/>
          <w:iCs w:val="0"/>
          <w:color w:val="0000FF"/>
          <w:sz w:val="21"/>
          <w:szCs w:val="21"/>
          <w:u w:val="single" w:color="auto"/>
        </w:rPr>
        <w:t>I</w:t>
      </w:r>
      <w:r>
        <w:rPr>
          <w:rFonts w:hint="default" w:ascii="Times New Roman" w:hAnsi="Times New Roman" w:eastAsia="宋体" w:cs="Times New Roman"/>
          <w:i w:val="0"/>
          <w:iCs w:val="0"/>
          <w:color w:val="0000FF"/>
          <w:spacing w:val="3"/>
          <w:sz w:val="21"/>
          <w:szCs w:val="21"/>
          <w:u w:val="single" w:color="auto"/>
        </w:rPr>
        <w:t>强，给出电子的能力较弱，</w:t>
      </w:r>
      <w:r>
        <w:rPr>
          <w:rFonts w:hint="default" w:ascii="Times New Roman" w:hAnsi="Times New Roman" w:eastAsia="宋体" w:cs="Times New Roman"/>
          <w:i w:val="0"/>
          <w:iCs w:val="0"/>
          <w:color w:val="0000FF"/>
          <w:spacing w:val="16"/>
          <w:sz w:val="21"/>
          <w:szCs w:val="21"/>
          <w:u w:val="single" w:color="auto"/>
        </w:rPr>
        <w:t>形</w:t>
      </w:r>
      <w:r>
        <w:rPr>
          <w:rFonts w:hint="default" w:ascii="Times New Roman" w:hAnsi="Times New Roman" w:eastAsia="宋体" w:cs="Times New Roman"/>
          <w:i w:val="0"/>
          <w:iCs w:val="0"/>
          <w:color w:val="0000FF"/>
          <w:spacing w:val="10"/>
          <w:sz w:val="21"/>
          <w:szCs w:val="21"/>
          <w:u w:val="single" w:color="auto"/>
        </w:rPr>
        <w:t>成</w:t>
      </w:r>
      <w:r>
        <w:rPr>
          <w:rFonts w:hint="default" w:ascii="Times New Roman" w:hAnsi="Times New Roman" w:eastAsia="宋体" w:cs="Times New Roman"/>
          <w:i w:val="0"/>
          <w:iCs w:val="0"/>
          <w:color w:val="0000FF"/>
          <w:spacing w:val="8"/>
          <w:sz w:val="21"/>
          <w:szCs w:val="21"/>
          <w:u w:val="single" w:color="auto"/>
        </w:rPr>
        <w:t>的配位键较弱，配合物不稳定</w:t>
      </w:r>
      <w:r>
        <w:rPr>
          <w:rFonts w:hint="default" w:ascii="Times New Roman" w:hAnsi="Times New Roman" w:eastAsia="宋体" w:cs="Times New Roman"/>
          <w:i w:val="0"/>
          <w:iCs w:val="0"/>
          <w:color w:val="auto"/>
          <w:spacing w:val="8"/>
          <w:sz w:val="21"/>
          <w:szCs w:val="21"/>
        </w:rPr>
        <w:t>。</w:t>
      </w:r>
    </w:p>
    <w:p w14:paraId="43CF206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68" w:firstLineChars="200"/>
        <w:textAlignment w:val="center"/>
        <w:rPr>
          <w:rFonts w:hint="eastAsia"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333333"/>
          <w:spacing w:val="12"/>
          <w:sz w:val="21"/>
          <w:szCs w:val="21"/>
        </w:rPr>
        <w:t>49 . 某配合物[</w:t>
      </w:r>
      <w:r>
        <w:rPr>
          <w:rFonts w:hint="default" w:ascii="Times New Roman" w:hAnsi="Times New Roman" w:eastAsia="宋体" w:cs="Times New Roman"/>
          <w:i w:val="0"/>
          <w:iCs w:val="0"/>
          <w:color w:val="333333"/>
          <w:sz w:val="21"/>
          <w:szCs w:val="21"/>
        </w:rPr>
        <w:t>Cu</w:t>
      </w:r>
      <w:r>
        <w:rPr>
          <w:rFonts w:hint="default" w:ascii="Times New Roman" w:hAnsi="Times New Roman" w:eastAsia="宋体" w:cs="Times New Roman"/>
          <w:i w:val="0"/>
          <w:iCs w:val="0"/>
          <w:color w:val="333333"/>
          <w:spacing w:val="12"/>
          <w:sz w:val="21"/>
          <w:szCs w:val="21"/>
        </w:rPr>
        <w:t>(</w:t>
      </w:r>
      <w:r>
        <w:rPr>
          <w:rFonts w:hint="default" w:ascii="Times New Roman" w:hAnsi="Times New Roman" w:eastAsia="宋体" w:cs="Times New Roman"/>
          <w:i w:val="0"/>
          <w:iCs w:val="0"/>
          <w:color w:val="333333"/>
          <w:sz w:val="21"/>
          <w:szCs w:val="21"/>
        </w:rPr>
        <w:t>NH</w:t>
      </w:r>
      <w:r>
        <w:rPr>
          <w:rFonts w:hint="default" w:ascii="Times New Roman" w:hAnsi="Times New Roman" w:eastAsia="宋体" w:cs="Times New Roman"/>
          <w:i w:val="0"/>
          <w:iCs w:val="0"/>
          <w:color w:val="333333"/>
          <w:spacing w:val="12"/>
          <w:position w:val="-1"/>
          <w:sz w:val="21"/>
          <w:szCs w:val="21"/>
          <w:vertAlign w:val="subscript"/>
        </w:rPr>
        <w:t>3</w:t>
      </w:r>
      <w:r>
        <w:rPr>
          <w:rFonts w:hint="default" w:ascii="Times New Roman" w:hAnsi="Times New Roman" w:eastAsia="宋体" w:cs="Times New Roman"/>
          <w:i w:val="0"/>
          <w:iCs w:val="0"/>
          <w:color w:val="333333"/>
          <w:spacing w:val="12"/>
          <w:sz w:val="21"/>
          <w:szCs w:val="21"/>
        </w:rPr>
        <w:t>)</w:t>
      </w:r>
      <w:r>
        <w:rPr>
          <w:rFonts w:hint="default" w:ascii="Times New Roman" w:hAnsi="Times New Roman" w:eastAsia="宋体" w:cs="Times New Roman"/>
          <w:i w:val="0"/>
          <w:iCs w:val="0"/>
          <w:color w:val="333333"/>
          <w:spacing w:val="12"/>
          <w:position w:val="-1"/>
          <w:sz w:val="21"/>
          <w:szCs w:val="21"/>
          <w:vertAlign w:val="subscript"/>
        </w:rPr>
        <w:t>4</w:t>
      </w:r>
      <w:r>
        <w:rPr>
          <w:rFonts w:hint="default" w:ascii="Times New Roman" w:hAnsi="Times New Roman" w:eastAsia="宋体" w:cs="Times New Roman"/>
          <w:i w:val="0"/>
          <w:iCs w:val="0"/>
          <w:color w:val="333333"/>
          <w:spacing w:val="12"/>
          <w:sz w:val="21"/>
          <w:szCs w:val="21"/>
        </w:rPr>
        <w:t>(</w:t>
      </w:r>
      <w:r>
        <w:rPr>
          <w:rFonts w:hint="default" w:ascii="Times New Roman" w:hAnsi="Times New Roman" w:eastAsia="宋体" w:cs="Times New Roman"/>
          <w:i w:val="0"/>
          <w:iCs w:val="0"/>
          <w:color w:val="333333"/>
          <w:sz w:val="21"/>
          <w:szCs w:val="21"/>
        </w:rPr>
        <w:t>H</w:t>
      </w:r>
      <w:r>
        <w:rPr>
          <w:rFonts w:hint="default" w:ascii="Times New Roman" w:hAnsi="Times New Roman" w:eastAsia="宋体" w:cs="Times New Roman"/>
          <w:i w:val="0"/>
          <w:iCs w:val="0"/>
          <w:color w:val="333333"/>
          <w:spacing w:val="12"/>
          <w:position w:val="-1"/>
          <w:sz w:val="21"/>
          <w:szCs w:val="21"/>
          <w:vertAlign w:val="subscript"/>
        </w:rPr>
        <w:t>2</w:t>
      </w:r>
      <w:r>
        <w:rPr>
          <w:rFonts w:hint="default" w:ascii="Times New Roman" w:hAnsi="Times New Roman" w:eastAsia="宋体" w:cs="Times New Roman"/>
          <w:i w:val="0"/>
          <w:iCs w:val="0"/>
          <w:color w:val="333333"/>
          <w:sz w:val="21"/>
          <w:szCs w:val="21"/>
        </w:rPr>
        <w:t>O</w:t>
      </w:r>
      <w:r>
        <w:rPr>
          <w:rFonts w:hint="default" w:ascii="Times New Roman" w:hAnsi="Times New Roman" w:eastAsia="宋体" w:cs="Times New Roman"/>
          <w:i w:val="0"/>
          <w:iCs w:val="0"/>
          <w:color w:val="333333"/>
          <w:spacing w:val="12"/>
          <w:sz w:val="21"/>
          <w:szCs w:val="21"/>
        </w:rPr>
        <w:t>)</w:t>
      </w:r>
      <w:r>
        <w:rPr>
          <w:rFonts w:hint="default" w:ascii="Times New Roman" w:hAnsi="Times New Roman" w:eastAsia="宋体" w:cs="Times New Roman"/>
          <w:i w:val="0"/>
          <w:iCs w:val="0"/>
          <w:color w:val="333333"/>
          <w:spacing w:val="12"/>
          <w:position w:val="-1"/>
          <w:sz w:val="21"/>
          <w:szCs w:val="21"/>
          <w:vertAlign w:val="subscript"/>
        </w:rPr>
        <w:t>2</w:t>
      </w:r>
      <w:r>
        <w:rPr>
          <w:rFonts w:hint="default" w:ascii="Times New Roman" w:hAnsi="Times New Roman" w:eastAsia="宋体" w:cs="Times New Roman"/>
          <w:i w:val="0"/>
          <w:iCs w:val="0"/>
          <w:color w:val="333333"/>
          <w:spacing w:val="12"/>
          <w:sz w:val="21"/>
          <w:szCs w:val="21"/>
        </w:rPr>
        <w:t>]</w:t>
      </w:r>
      <w:r>
        <w:rPr>
          <w:rFonts w:hint="default" w:ascii="Times New Roman" w:hAnsi="Times New Roman" w:eastAsia="宋体" w:cs="Times New Roman"/>
          <w:i w:val="0"/>
          <w:iCs w:val="0"/>
          <w:color w:val="333333"/>
          <w:sz w:val="21"/>
          <w:szCs w:val="21"/>
        </w:rPr>
        <w:t>SO</w:t>
      </w:r>
      <w:r>
        <w:rPr>
          <w:rFonts w:hint="default" w:ascii="Times New Roman" w:hAnsi="Times New Roman" w:eastAsia="宋体" w:cs="Times New Roman"/>
          <w:i w:val="0"/>
          <w:iCs w:val="0"/>
          <w:color w:val="333333"/>
          <w:spacing w:val="12"/>
          <w:position w:val="-1"/>
          <w:sz w:val="21"/>
          <w:szCs w:val="21"/>
          <w:vertAlign w:val="subscript"/>
        </w:rPr>
        <w:t>4</w:t>
      </w:r>
      <w:r>
        <w:rPr>
          <w:rFonts w:hint="default" w:ascii="Times New Roman" w:hAnsi="Times New Roman" w:eastAsia="宋体" w:cs="Times New Roman"/>
          <w:i w:val="0"/>
          <w:iCs w:val="0"/>
          <w:color w:val="333333"/>
          <w:spacing w:val="12"/>
          <w:sz w:val="21"/>
          <w:szCs w:val="21"/>
        </w:rPr>
        <w:t>加热时首先失去的组分是</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12"/>
          <w:position w:val="-3"/>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333333"/>
          <w:spacing w:val="12"/>
          <w:sz w:val="21"/>
          <w:szCs w:val="21"/>
        </w:rPr>
        <w:t>，判断理由是</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12"/>
          <w:position w:val="-3"/>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12"/>
          <w:sz w:val="21"/>
          <w:szCs w:val="21"/>
          <w:u w:val="single" w:color="auto"/>
        </w:rPr>
        <w:t>与</w:t>
      </w:r>
      <w:r>
        <w:rPr>
          <w:rFonts w:hint="default" w:ascii="Times New Roman" w:hAnsi="Times New Roman" w:eastAsia="宋体" w:cs="Times New Roman"/>
          <w:i w:val="0"/>
          <w:iCs w:val="0"/>
          <w:color w:val="0000FF"/>
          <w:sz w:val="21"/>
          <w:szCs w:val="21"/>
          <w:u w:val="single" w:color="auto"/>
        </w:rPr>
        <w:t>Cu</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12"/>
          <w:sz w:val="21"/>
          <w:szCs w:val="21"/>
          <w:u w:val="single" w:color="auto"/>
        </w:rPr>
        <w:t>形成的配</w:t>
      </w:r>
      <w:r>
        <w:rPr>
          <w:rFonts w:hint="default" w:ascii="Times New Roman" w:hAnsi="Times New Roman" w:eastAsia="宋体" w:cs="Times New Roman"/>
          <w:i w:val="0"/>
          <w:iCs w:val="0"/>
          <w:color w:val="0000FF"/>
          <w:spacing w:val="3"/>
          <w:sz w:val="21"/>
          <w:szCs w:val="21"/>
          <w:u w:val="single" w:color="auto"/>
        </w:rPr>
        <w:t>位</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z w:val="21"/>
          <w:szCs w:val="21"/>
          <w:u w:val="single" w:color="auto"/>
        </w:rPr>
        <w:t>键比 NH</w:t>
      </w:r>
      <w:r>
        <w:rPr>
          <w:rFonts w:hint="default" w:ascii="Times New Roman" w:hAnsi="Times New Roman" w:eastAsia="宋体" w:cs="Times New Roman"/>
          <w:i w:val="0"/>
          <w:iCs w:val="0"/>
          <w:color w:val="0000FF"/>
          <w:position w:val="-3"/>
          <w:sz w:val="21"/>
          <w:szCs w:val="21"/>
          <w:u w:val="single" w:color="auto"/>
          <w:vertAlign w:val="subscript"/>
        </w:rPr>
        <w:t xml:space="preserve">3 </w:t>
      </w:r>
      <w:r>
        <w:rPr>
          <w:rFonts w:hint="default" w:ascii="Times New Roman" w:hAnsi="Times New Roman" w:eastAsia="宋体" w:cs="Times New Roman"/>
          <w:i w:val="0"/>
          <w:iCs w:val="0"/>
          <w:color w:val="0000FF"/>
          <w:sz w:val="21"/>
          <w:szCs w:val="21"/>
          <w:u w:val="single" w:color="auto"/>
        </w:rPr>
        <w:t>与 Cu</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z w:val="21"/>
          <w:szCs w:val="21"/>
          <w:u w:val="single" w:color="auto"/>
        </w:rPr>
        <w:t>形成的配位键弱</w:t>
      </w:r>
      <w:r>
        <w:rPr>
          <w:rFonts w:hint="eastAsia" w:ascii="Times New Roman" w:hAnsi="Times New Roman" w:eastAsia="宋体" w:cs="Times New Roman"/>
          <w:i w:val="0"/>
          <w:iCs w:val="0"/>
          <w:color w:val="auto"/>
          <w:sz w:val="21"/>
          <w:szCs w:val="21"/>
          <w:u w:val="none" w:color="auto"/>
          <w:lang w:eastAsia="zh-CN"/>
        </w:rPr>
        <w:t>。</w:t>
      </w:r>
    </w:p>
    <w:p w14:paraId="774586E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b/>
          <w:bCs/>
          <w:i w:val="0"/>
          <w:iCs w:val="0"/>
          <w:spacing w:val="15"/>
          <w:sz w:val="21"/>
          <w:szCs w:val="21"/>
        </w:rPr>
        <w:t>有</w:t>
      </w:r>
      <w:r>
        <w:rPr>
          <w:rFonts w:hint="default" w:ascii="Times New Roman" w:hAnsi="Times New Roman" w:eastAsia="宋体" w:cs="Times New Roman"/>
          <w:b/>
          <w:bCs/>
          <w:i w:val="0"/>
          <w:iCs w:val="0"/>
          <w:spacing w:val="9"/>
          <w:sz w:val="21"/>
          <w:szCs w:val="21"/>
        </w:rPr>
        <w:t>关键角的原因解释</w:t>
      </w:r>
    </w:p>
    <w:p w14:paraId="17D4C97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50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0"/>
          <w:sz w:val="21"/>
          <w:szCs w:val="21"/>
        </w:rPr>
        <w:t>50</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10"/>
          <w:position w:val="-1"/>
          <w:sz w:val="21"/>
          <w:szCs w:val="21"/>
          <w:vertAlign w:val="subscript"/>
        </w:rPr>
        <w:t>3</w:t>
      </w:r>
      <w:r>
        <w:rPr>
          <w:rFonts w:hint="default" w:ascii="Times New Roman" w:hAnsi="Times New Roman" w:eastAsia="宋体" w:cs="Times New Roman"/>
          <w:i w:val="0"/>
          <w:iCs w:val="0"/>
          <w:sz w:val="21"/>
          <w:szCs w:val="21"/>
        </w:rPr>
        <w:t>BO</w:t>
      </w:r>
      <w:r>
        <w:rPr>
          <w:rFonts w:hint="default" w:ascii="Times New Roman" w:hAnsi="Times New Roman" w:eastAsia="宋体" w:cs="Times New Roman"/>
          <w:i w:val="0"/>
          <w:iCs w:val="0"/>
          <w:spacing w:val="10"/>
          <w:position w:val="-1"/>
          <w:sz w:val="21"/>
          <w:szCs w:val="21"/>
          <w:vertAlign w:val="subscript"/>
        </w:rPr>
        <w:t>3</w:t>
      </w:r>
      <w:r>
        <w:rPr>
          <w:rFonts w:hint="default" w:ascii="Times New Roman" w:hAnsi="Times New Roman" w:eastAsia="宋体" w:cs="Times New Roman"/>
          <w:i w:val="0"/>
          <w:iCs w:val="0"/>
          <w:spacing w:val="10"/>
          <w:sz w:val="21"/>
          <w:szCs w:val="21"/>
        </w:rPr>
        <w:t>分子中的</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B</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10"/>
          <w:sz w:val="21"/>
          <w:szCs w:val="21"/>
        </w:rPr>
        <w:t>的键角</w:t>
      </w:r>
      <w:r>
        <w:rPr>
          <w:rFonts w:hint="default" w:ascii="Times New Roman" w:hAnsi="Times New Roman" w:eastAsia="宋体" w:cs="Times New Roman"/>
          <w:i w:val="0"/>
          <w:iCs w:val="0"/>
          <w:color w:val="0000FF"/>
          <w:spacing w:val="10"/>
          <w:sz w:val="21"/>
          <w:szCs w:val="21"/>
          <w:u w:val="single" w:color="auto"/>
        </w:rPr>
        <w:t>大于</w:t>
      </w:r>
      <w:r>
        <w:rPr>
          <w:rFonts w:hint="eastAsia" w:ascii="Times New Roman" w:hAnsi="Times New Roman" w:eastAsia="宋体" w:cs="Times New Roman"/>
          <w:i w:val="0"/>
          <w:iCs w:val="0"/>
          <w:color w:val="0000FF"/>
          <w:spacing w:val="10"/>
          <w:sz w:val="21"/>
          <w:szCs w:val="21"/>
          <w:u w:val="single" w:color="auto"/>
          <w:lang w:eastAsia="zh-CN"/>
        </w:rPr>
        <w:t>（</w:t>
      </w:r>
      <w:r>
        <w:rPr>
          <w:rFonts w:hint="default" w:ascii="Times New Roman" w:hAnsi="Times New Roman" w:eastAsia="宋体" w:cs="Times New Roman"/>
          <w:i w:val="0"/>
          <w:iCs w:val="0"/>
          <w:spacing w:val="10"/>
          <w:sz w:val="21"/>
          <w:szCs w:val="21"/>
        </w:rPr>
        <w:t>填“大于”“等于”或“小于”</w:t>
      </w:r>
      <w:r>
        <w:rPr>
          <w:rFonts w:hint="eastAsia" w:ascii="Times New Roman" w:hAnsi="Times New Roman" w:eastAsia="宋体" w:cs="Times New Roman"/>
          <w:i w:val="0"/>
          <w:iCs w:val="0"/>
          <w:spacing w:val="10"/>
          <w:sz w:val="21"/>
          <w:szCs w:val="21"/>
          <w:lang w:eastAsia="zh-CN"/>
        </w:rPr>
        <w:t>）</w:t>
      </w:r>
      <w:r>
        <w:rPr>
          <w:rFonts w:hint="default" w:ascii="Times New Roman" w:hAnsi="Times New Roman" w:eastAsia="宋体" w:cs="Times New Roman"/>
          <w:i w:val="0"/>
          <w:iCs w:val="0"/>
          <w:spacing w:val="10"/>
          <w:sz w:val="21"/>
          <w:szCs w:val="21"/>
        </w:rPr>
        <w:t xml:space="preserve"> </w:t>
      </w:r>
      <w:r>
        <w:rPr>
          <w:rFonts w:hint="default" w:ascii="Times New Roman" w:hAnsi="Times New Roman" w:eastAsia="宋体" w:cs="Times New Roman"/>
          <w:i w:val="0"/>
          <w:iCs w:val="0"/>
          <w:sz w:val="21"/>
          <w:szCs w:val="21"/>
        </w:rPr>
        <w:t>BH</w:t>
      </w:r>
      <w:r>
        <w:rPr>
          <w:rFonts w:hint="default" w:ascii="Times New Roman" w:hAnsi="Times New Roman" w:eastAsia="宋体" w:cs="Times New Roman"/>
          <w:i w:val="0"/>
          <w:iCs w:val="0"/>
          <w:sz w:val="21"/>
          <w:szCs w:val="21"/>
          <w:vertAlign w:val="subscript"/>
          <w:lang w:val="en-US" w:eastAsia="zh-CN"/>
        </w:rPr>
        <w:t>4</w:t>
      </w:r>
      <w:r>
        <w:rPr>
          <w:rFonts w:hint="default" w:ascii="Times New Roman" w:hAnsi="Times New Roman" w:eastAsia="宋体" w:cs="Times New Roman"/>
          <w:i w:val="0"/>
          <w:iCs w:val="0"/>
          <w:sz w:val="21"/>
          <w:szCs w:val="21"/>
          <w:vertAlign w:val="superscript"/>
          <w:lang w:val="en-US" w:eastAsia="zh-CN"/>
        </w:rPr>
        <w:t>-</w:t>
      </w:r>
      <w:r>
        <w:rPr>
          <w:rFonts w:hint="default" w:ascii="Times New Roman" w:hAnsi="Times New Roman" w:eastAsia="宋体" w:cs="Times New Roman"/>
          <w:i w:val="0"/>
          <w:iCs w:val="0"/>
          <w:spacing w:val="10"/>
          <w:sz w:val="21"/>
          <w:szCs w:val="21"/>
        </w:rPr>
        <w:t>中的</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B</w:t>
      </w:r>
      <w:r>
        <w:rPr>
          <w:rFonts w:hint="default" w:ascii="Times New Roman" w:hAnsi="Times New Roman" w:eastAsia="宋体" w:cs="Times New Roman"/>
          <w:i w:val="0"/>
          <w:iCs w:val="0"/>
          <w:spacing w:val="10"/>
          <w:sz w:val="21"/>
          <w:szCs w:val="21"/>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10"/>
          <w:sz w:val="21"/>
          <w:szCs w:val="21"/>
        </w:rPr>
        <w:t>的键角，判断</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1"/>
          <w:sz w:val="21"/>
          <w:szCs w:val="21"/>
        </w:rPr>
        <w:t>依据是</w:t>
      </w:r>
      <w:r>
        <w:rPr>
          <w:rFonts w:hint="default" w:ascii="Times New Roman" w:hAnsi="Times New Roman" w:eastAsia="宋体" w:cs="Times New Roman"/>
          <w:i w:val="0"/>
          <w:iCs w:val="0"/>
          <w:color w:val="0000FF"/>
          <w:spacing w:val="1"/>
          <w:sz w:val="21"/>
          <w:szCs w:val="21"/>
          <w:u w:val="single" w:color="000000"/>
        </w:rPr>
        <w:t xml:space="preserve">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1"/>
          <w:position w:val="-1"/>
          <w:sz w:val="21"/>
          <w:szCs w:val="21"/>
          <w:u w:val="single" w:color="auto"/>
          <w:vertAlign w:val="subscript"/>
        </w:rPr>
        <w:t>3</w:t>
      </w:r>
      <w:r>
        <w:rPr>
          <w:rFonts w:hint="default" w:ascii="Times New Roman" w:hAnsi="Times New Roman" w:eastAsia="宋体" w:cs="Times New Roman"/>
          <w:i w:val="0"/>
          <w:iCs w:val="0"/>
          <w:color w:val="0000FF"/>
          <w:sz w:val="21"/>
          <w:szCs w:val="21"/>
          <w:u w:val="single" w:color="auto"/>
        </w:rPr>
        <w:t>BO</w:t>
      </w:r>
      <w:r>
        <w:rPr>
          <w:rFonts w:hint="default" w:ascii="Times New Roman" w:hAnsi="Times New Roman" w:eastAsia="宋体" w:cs="Times New Roman"/>
          <w:i w:val="0"/>
          <w:iCs w:val="0"/>
          <w:color w:val="0000FF"/>
          <w:spacing w:val="1"/>
          <w:position w:val="-1"/>
          <w:sz w:val="21"/>
          <w:szCs w:val="21"/>
          <w:u w:val="single" w:color="auto"/>
          <w:vertAlign w:val="subscript"/>
        </w:rPr>
        <w:t>3</w:t>
      </w:r>
      <w:r>
        <w:rPr>
          <w:rFonts w:hint="default" w:ascii="Times New Roman" w:hAnsi="Times New Roman" w:eastAsia="宋体" w:cs="Times New Roman"/>
          <w:i w:val="0"/>
          <w:iCs w:val="0"/>
          <w:color w:val="0000FF"/>
          <w:spacing w:val="1"/>
          <w:sz w:val="21"/>
          <w:szCs w:val="21"/>
          <w:u w:val="single" w:color="auto"/>
        </w:rPr>
        <w:t>分子中的</w:t>
      </w:r>
      <w:r>
        <w:rPr>
          <w:rFonts w:hint="default" w:ascii="Times New Roman" w:hAnsi="Times New Roman" w:eastAsia="宋体" w:cs="Times New Roman"/>
          <w:i w:val="0"/>
          <w:iCs w:val="0"/>
          <w:color w:val="0000FF"/>
          <w:sz w:val="21"/>
          <w:szCs w:val="21"/>
          <w:u w:val="single" w:color="auto"/>
        </w:rPr>
        <w:t>B</w:t>
      </w:r>
      <w:r>
        <w:rPr>
          <w:rFonts w:hint="default" w:ascii="Times New Roman" w:hAnsi="Times New Roman" w:eastAsia="宋体" w:cs="Times New Roman"/>
          <w:i w:val="0"/>
          <w:iCs w:val="0"/>
          <w:color w:val="0000FF"/>
          <w:spacing w:val="1"/>
          <w:sz w:val="21"/>
          <w:szCs w:val="21"/>
          <w:u w:val="single" w:color="auto"/>
        </w:rPr>
        <w:t>采取</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1"/>
          <w:sz w:val="21"/>
          <w:szCs w:val="21"/>
          <w:u w:val="single" w:color="auto"/>
        </w:rPr>
        <w:t>杂化，而</w:t>
      </w:r>
      <w:r>
        <w:rPr>
          <w:rFonts w:hint="default" w:ascii="Times New Roman" w:hAnsi="Times New Roman" w:eastAsia="宋体" w:cs="Times New Roman"/>
          <w:i w:val="0"/>
          <w:iCs w:val="0"/>
          <w:color w:val="0000FF"/>
          <w:sz w:val="21"/>
          <w:szCs w:val="21"/>
          <w:u w:val="single" w:color="auto"/>
        </w:rPr>
        <w:t>BH</w:t>
      </w:r>
      <w:r>
        <w:rPr>
          <w:rFonts w:hint="default" w:ascii="Times New Roman" w:hAnsi="Times New Roman" w:eastAsia="宋体" w:cs="Times New Roman"/>
          <w:i w:val="0"/>
          <w:iCs w:val="0"/>
          <w:sz w:val="21"/>
          <w:szCs w:val="21"/>
          <w:u w:val="single"/>
          <w:vertAlign w:val="subscript"/>
          <w:lang w:val="en-US" w:eastAsia="zh-CN"/>
        </w:rPr>
        <w:t>4</w:t>
      </w:r>
      <w:r>
        <w:rPr>
          <w:rFonts w:hint="default" w:ascii="Times New Roman" w:hAnsi="Times New Roman" w:eastAsia="宋体" w:cs="Times New Roman"/>
          <w:i w:val="0"/>
          <w:iCs w:val="0"/>
          <w:sz w:val="21"/>
          <w:szCs w:val="21"/>
          <w:u w:val="single"/>
          <w:vertAlign w:val="superscript"/>
          <w:lang w:val="en-US" w:eastAsia="zh-CN"/>
        </w:rPr>
        <w:t>-</w:t>
      </w:r>
      <w:r>
        <w:rPr>
          <w:rFonts w:hint="default" w:ascii="Times New Roman" w:hAnsi="Times New Roman" w:eastAsia="宋体" w:cs="Times New Roman"/>
          <w:i w:val="0"/>
          <w:iCs w:val="0"/>
          <w:color w:val="0000FF"/>
          <w:spacing w:val="1"/>
          <w:sz w:val="21"/>
          <w:szCs w:val="21"/>
          <w:u w:val="single" w:color="auto"/>
        </w:rPr>
        <w:t>中的</w:t>
      </w:r>
      <w:r>
        <w:rPr>
          <w:rFonts w:hint="default" w:ascii="Times New Roman" w:hAnsi="Times New Roman" w:eastAsia="宋体" w:cs="Times New Roman"/>
          <w:i w:val="0"/>
          <w:iCs w:val="0"/>
          <w:color w:val="0000FF"/>
          <w:sz w:val="21"/>
          <w:szCs w:val="21"/>
          <w:u w:val="single" w:color="auto"/>
        </w:rPr>
        <w:t>B</w:t>
      </w:r>
      <w:r>
        <w:rPr>
          <w:rFonts w:hint="default" w:ascii="Times New Roman" w:hAnsi="Times New Roman" w:eastAsia="宋体" w:cs="Times New Roman"/>
          <w:i w:val="0"/>
          <w:iCs w:val="0"/>
          <w:color w:val="0000FF"/>
          <w:spacing w:val="1"/>
          <w:sz w:val="21"/>
          <w:szCs w:val="21"/>
          <w:u w:val="single" w:color="auto"/>
        </w:rPr>
        <w:t>采取</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pacing w:val="1"/>
          <w:sz w:val="21"/>
          <w:szCs w:val="21"/>
          <w:u w:val="single" w:color="auto"/>
        </w:rPr>
        <w:t>杂化，</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1"/>
          <w:sz w:val="21"/>
          <w:szCs w:val="21"/>
          <w:u w:val="single" w:color="auto"/>
        </w:rPr>
        <w:t>杂化形成的键角大于</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z w:val="21"/>
          <w:szCs w:val="21"/>
          <w:u w:val="single" w:color="auto"/>
        </w:rPr>
        <w:t>杂化</w:t>
      </w:r>
      <w:r>
        <w:rPr>
          <w:rFonts w:hint="default" w:ascii="Times New Roman" w:hAnsi="Times New Roman" w:eastAsia="宋体" w:cs="Times New Roman"/>
          <w:i w:val="0"/>
          <w:iCs w:val="0"/>
          <w:sz w:val="21"/>
          <w:szCs w:val="21"/>
        </w:rPr>
        <w:t xml:space="preserve">。 </w:t>
      </w:r>
      <w:r>
        <w:rPr>
          <w:rFonts w:hint="default" w:ascii="Times New Roman" w:hAnsi="Times New Roman" w:eastAsia="宋体" w:cs="Times New Roman"/>
          <w:i w:val="0"/>
          <w:iCs w:val="0"/>
          <w:spacing w:val="4"/>
          <w:sz w:val="21"/>
          <w:szCs w:val="21"/>
        </w:rPr>
        <w:t>51.</w:t>
      </w:r>
      <w:r>
        <w:rPr>
          <w:rFonts w:hint="default" w:ascii="Times New Roman" w:hAnsi="Times New Roman" w:eastAsia="宋体" w:cs="Times New Roman"/>
          <w:i w:val="0"/>
          <w:iCs w:val="0"/>
          <w:sz w:val="21"/>
          <w:szCs w:val="21"/>
        </w:rPr>
        <w:t>AsH</w:t>
      </w:r>
      <w:r>
        <w:rPr>
          <w:rFonts w:hint="default" w:ascii="Times New Roman" w:hAnsi="Times New Roman" w:eastAsia="宋体" w:cs="Times New Roman"/>
          <w:i w:val="0"/>
          <w:iCs w:val="0"/>
          <w:spacing w:val="4"/>
          <w:position w:val="-1"/>
          <w:sz w:val="21"/>
          <w:szCs w:val="21"/>
          <w:vertAlign w:val="subscript"/>
        </w:rPr>
        <w:t>3</w:t>
      </w:r>
      <w:r>
        <w:rPr>
          <w:rFonts w:hint="default" w:ascii="Times New Roman" w:hAnsi="Times New Roman" w:eastAsia="宋体" w:cs="Times New Roman"/>
          <w:i w:val="0"/>
          <w:iCs w:val="0"/>
          <w:spacing w:val="4"/>
          <w:sz w:val="21"/>
          <w:szCs w:val="21"/>
        </w:rPr>
        <w:t>分子为三角</w:t>
      </w:r>
      <w:r>
        <w:rPr>
          <w:rFonts w:hint="default" w:ascii="Times New Roman" w:hAnsi="Times New Roman" w:eastAsia="宋体" w:cs="Times New Roman"/>
          <w:i w:val="0"/>
          <w:iCs w:val="0"/>
          <w:spacing w:val="3"/>
          <w:sz w:val="21"/>
          <w:szCs w:val="21"/>
        </w:rPr>
        <w:t>锥</w:t>
      </w:r>
      <w:r>
        <w:rPr>
          <w:rFonts w:hint="default" w:ascii="Times New Roman" w:hAnsi="Times New Roman" w:eastAsia="宋体" w:cs="Times New Roman"/>
          <w:i w:val="0"/>
          <w:iCs w:val="0"/>
          <w:spacing w:val="2"/>
          <w:sz w:val="21"/>
          <w:szCs w:val="21"/>
        </w:rPr>
        <w:t>形，键角为91.80°，小于氨分子键角107°，</w:t>
      </w:r>
      <w:r>
        <w:rPr>
          <w:rFonts w:hint="default" w:ascii="Times New Roman" w:hAnsi="Times New Roman" w:eastAsia="宋体" w:cs="Times New Roman"/>
          <w:i w:val="0"/>
          <w:iCs w:val="0"/>
          <w:sz w:val="21"/>
          <w:szCs w:val="21"/>
        </w:rPr>
        <w:t>AsH</w:t>
      </w:r>
      <w:r>
        <w:rPr>
          <w:rFonts w:hint="default" w:ascii="Times New Roman" w:hAnsi="Times New Roman" w:eastAsia="宋体" w:cs="Times New Roman"/>
          <w:i w:val="0"/>
          <w:iCs w:val="0"/>
          <w:spacing w:val="2"/>
          <w:position w:val="-1"/>
          <w:sz w:val="21"/>
          <w:szCs w:val="21"/>
          <w:vertAlign w:val="subscript"/>
        </w:rPr>
        <w:t>3</w:t>
      </w:r>
      <w:r>
        <w:rPr>
          <w:rFonts w:hint="default" w:ascii="Times New Roman" w:hAnsi="Times New Roman" w:eastAsia="宋体" w:cs="Times New Roman"/>
          <w:i w:val="0"/>
          <w:iCs w:val="0"/>
          <w:spacing w:val="2"/>
          <w:sz w:val="21"/>
          <w:szCs w:val="21"/>
        </w:rPr>
        <w:t>分子键角较小的原因是</w:t>
      </w:r>
      <w:r>
        <w:rPr>
          <w:rFonts w:hint="default" w:ascii="Times New Roman" w:hAnsi="Times New Roman" w:eastAsia="宋体" w:cs="Times New Roman"/>
          <w:i w:val="0"/>
          <w:iCs w:val="0"/>
          <w:color w:val="0000FF"/>
          <w:spacing w:val="2"/>
          <w:sz w:val="21"/>
          <w:szCs w:val="21"/>
          <w:u w:val="single" w:color="auto"/>
        </w:rPr>
        <w:t>砷原子电</w:t>
      </w:r>
      <w:r>
        <w:rPr>
          <w:rFonts w:hint="default" w:ascii="Times New Roman" w:hAnsi="Times New Roman" w:eastAsia="宋体" w:cs="Times New Roman"/>
          <w:i w:val="0"/>
          <w:iCs w:val="0"/>
          <w:color w:val="0000FF"/>
          <w:spacing w:val="9"/>
          <w:sz w:val="21"/>
          <w:szCs w:val="21"/>
          <w:u w:val="single" w:color="auto"/>
        </w:rPr>
        <w:t>负性小于氮原子</w:t>
      </w:r>
      <w:r>
        <w:rPr>
          <w:rFonts w:hint="eastAsia" w:ascii="Times New Roman" w:hAnsi="Times New Roman" w:eastAsia="宋体" w:cs="Times New Roman"/>
          <w:i w:val="0"/>
          <w:iCs w:val="0"/>
          <w:color w:val="0000FF"/>
          <w:spacing w:val="9"/>
          <w:sz w:val="21"/>
          <w:szCs w:val="21"/>
          <w:u w:val="single" w:color="auto"/>
          <w:lang w:eastAsia="zh-CN"/>
        </w:rPr>
        <w:t>，</w:t>
      </w:r>
      <w:r>
        <w:rPr>
          <w:rFonts w:hint="default" w:ascii="Times New Roman" w:hAnsi="Times New Roman" w:eastAsia="宋体" w:cs="Times New Roman"/>
          <w:i w:val="0"/>
          <w:iCs w:val="0"/>
          <w:color w:val="0000FF"/>
          <w:spacing w:val="9"/>
          <w:sz w:val="21"/>
          <w:szCs w:val="21"/>
          <w:u w:val="single" w:color="auto"/>
        </w:rPr>
        <w:t>其共用电子对离砷核距离较远，斥力较小，键角较小</w:t>
      </w:r>
      <w:r>
        <w:rPr>
          <w:rFonts w:hint="default" w:ascii="Times New Roman" w:hAnsi="Times New Roman" w:eastAsia="宋体" w:cs="Times New Roman"/>
          <w:i w:val="0"/>
          <w:iCs w:val="0"/>
          <w:spacing w:val="5"/>
          <w:sz w:val="21"/>
          <w:szCs w:val="21"/>
        </w:rPr>
        <w:t>。</w:t>
      </w:r>
    </w:p>
    <w:p w14:paraId="669D65FE">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2"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3"/>
          <w:sz w:val="21"/>
          <w:szCs w:val="21"/>
        </w:rPr>
        <w:t>52.</w:t>
      </w:r>
      <w:r>
        <w:rPr>
          <w:rFonts w:hint="default" w:ascii="Times New Roman" w:hAnsi="Times New Roman" w:eastAsia="宋体" w:cs="Times New Roman"/>
          <w:i w:val="0"/>
          <w:iCs w:val="0"/>
          <w:sz w:val="21"/>
          <w:szCs w:val="21"/>
        </w:rPr>
        <w:t>SeO</w:t>
      </w:r>
      <w:r>
        <w:rPr>
          <w:rFonts w:hint="default" w:ascii="Times New Roman" w:hAnsi="Times New Roman" w:eastAsia="宋体" w:cs="Times New Roman"/>
          <w:i w:val="0"/>
          <w:iCs w:val="0"/>
          <w:spacing w:val="3"/>
          <w:position w:val="-1"/>
          <w:sz w:val="21"/>
          <w:szCs w:val="21"/>
          <w:vertAlign w:val="subscript"/>
        </w:rPr>
        <w:t>4</w:t>
      </w:r>
      <w:r>
        <w:rPr>
          <w:rFonts w:hint="default" w:ascii="Times New Roman" w:hAnsi="Times New Roman" w:eastAsia="宋体" w:cs="Times New Roman"/>
          <w:i w:val="0"/>
          <w:iCs w:val="0"/>
          <w:spacing w:val="3"/>
          <w:position w:val="-1"/>
          <w:sz w:val="21"/>
          <w:szCs w:val="21"/>
          <w:vertAlign w:val="superscript"/>
          <w:lang w:val="en-US" w:eastAsia="zh-CN"/>
        </w:rPr>
        <w:t>2</w:t>
      </w:r>
      <w:r>
        <w:rPr>
          <w:rFonts w:hint="eastAsia" w:ascii="Times New Roman" w:hAnsi="Times New Roman" w:eastAsia="宋体" w:cs="Times New Roman"/>
          <w:i w:val="0"/>
          <w:iCs w:val="0"/>
          <w:spacing w:val="3"/>
          <w:position w:val="-1"/>
          <w:sz w:val="21"/>
          <w:szCs w:val="21"/>
          <w:vertAlign w:val="superscript"/>
          <w:lang w:val="en-US" w:eastAsia="zh-CN"/>
        </w:rPr>
        <w:t>－</w:t>
      </w:r>
      <w:r>
        <w:rPr>
          <w:rFonts w:hint="default" w:ascii="Times New Roman" w:hAnsi="Times New Roman" w:eastAsia="宋体" w:cs="Times New Roman"/>
          <w:i w:val="0"/>
          <w:iCs w:val="0"/>
          <w:spacing w:val="3"/>
          <w:sz w:val="21"/>
          <w:szCs w:val="21"/>
        </w:rPr>
        <w:t>中</w:t>
      </w:r>
      <w:r>
        <w:rPr>
          <w:rFonts w:hint="default" w:ascii="Times New Roman" w:hAnsi="Times New Roman" w:eastAsia="宋体" w:cs="Times New Roman"/>
          <w:i w:val="0"/>
          <w:iCs w:val="0"/>
          <w:sz w:val="21"/>
          <w:szCs w:val="21"/>
        </w:rPr>
        <w:t>Se</w:t>
      </w:r>
      <w:r>
        <w:rPr>
          <w:rFonts w:hint="default" w:ascii="Times New Roman" w:hAnsi="Times New Roman" w:eastAsia="宋体" w:cs="Times New Roman"/>
          <w:i w:val="0"/>
          <w:iCs w:val="0"/>
          <w:spacing w:val="3"/>
          <w:sz w:val="21"/>
          <w:szCs w:val="21"/>
        </w:rPr>
        <w:t>—</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3"/>
          <w:sz w:val="21"/>
          <w:szCs w:val="21"/>
        </w:rPr>
        <w:t>的键角比</w:t>
      </w:r>
      <w:r>
        <w:rPr>
          <w:rFonts w:hint="default" w:ascii="Times New Roman" w:hAnsi="Times New Roman" w:eastAsia="宋体" w:cs="Times New Roman"/>
          <w:i w:val="0"/>
          <w:iCs w:val="0"/>
          <w:sz w:val="21"/>
          <w:szCs w:val="21"/>
        </w:rPr>
        <w:t>SeO</w:t>
      </w:r>
      <w:r>
        <w:rPr>
          <w:rFonts w:hint="default" w:ascii="Times New Roman" w:hAnsi="Times New Roman" w:eastAsia="宋体" w:cs="Times New Roman"/>
          <w:i w:val="0"/>
          <w:iCs w:val="0"/>
          <w:spacing w:val="3"/>
          <w:position w:val="-1"/>
          <w:sz w:val="21"/>
          <w:szCs w:val="21"/>
          <w:vertAlign w:val="subscript"/>
        </w:rPr>
        <w:t>3</w:t>
      </w:r>
      <w:r>
        <w:rPr>
          <w:rFonts w:hint="default" w:ascii="Times New Roman" w:hAnsi="Times New Roman" w:eastAsia="宋体" w:cs="Times New Roman"/>
          <w:i w:val="0"/>
          <w:iCs w:val="0"/>
          <w:spacing w:val="3"/>
          <w:sz w:val="21"/>
          <w:szCs w:val="21"/>
        </w:rPr>
        <w:t>的键角</w:t>
      </w:r>
      <w:r>
        <w:rPr>
          <w:rFonts w:hint="default" w:ascii="Times New Roman" w:hAnsi="Times New Roman" w:eastAsia="宋体" w:cs="Times New Roman"/>
          <w:i w:val="0"/>
          <w:iCs w:val="0"/>
          <w:color w:val="0000FF"/>
          <w:spacing w:val="3"/>
          <w:sz w:val="21"/>
          <w:szCs w:val="21"/>
          <w:u w:val="single" w:color="auto"/>
        </w:rPr>
        <w:t>小</w:t>
      </w:r>
      <w:r>
        <w:rPr>
          <w:rFonts w:hint="eastAsia" w:ascii="Times New Roman" w:hAnsi="Times New Roman" w:eastAsia="宋体" w:cs="Times New Roman"/>
          <w:i w:val="0"/>
          <w:iCs w:val="0"/>
          <w:color w:val="0000FF"/>
          <w:spacing w:val="3"/>
          <w:sz w:val="21"/>
          <w:szCs w:val="21"/>
          <w:u w:val="single" w:color="auto"/>
          <w:lang w:eastAsia="zh-CN"/>
        </w:rPr>
        <w:t>（</w:t>
      </w:r>
      <w:r>
        <w:rPr>
          <w:rFonts w:hint="default" w:ascii="Times New Roman" w:hAnsi="Times New Roman" w:eastAsia="宋体" w:cs="Times New Roman"/>
          <w:i w:val="0"/>
          <w:iCs w:val="0"/>
          <w:spacing w:val="3"/>
          <w:sz w:val="21"/>
          <w:szCs w:val="21"/>
        </w:rPr>
        <w:t>填“大”或“小”</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 xml:space="preserve"> ，原因是</w:t>
      </w:r>
      <w:r>
        <w:rPr>
          <w:rFonts w:hint="default" w:ascii="Times New Roman" w:hAnsi="Times New Roman" w:eastAsia="宋体" w:cs="Times New Roman"/>
          <w:i w:val="0"/>
          <w:iCs w:val="0"/>
          <w:sz w:val="21"/>
          <w:szCs w:val="21"/>
          <w:u w:val="single" w:color="auto"/>
        </w:rPr>
        <w:t>SeO</w:t>
      </w:r>
      <w:r>
        <w:rPr>
          <w:rFonts w:hint="default" w:ascii="Times New Roman" w:hAnsi="Times New Roman" w:eastAsia="宋体" w:cs="Times New Roman"/>
          <w:i w:val="0"/>
          <w:iCs w:val="0"/>
          <w:sz w:val="21"/>
          <w:szCs w:val="21"/>
          <w:u w:val="single" w:color="auto"/>
          <w:vertAlign w:val="subscript"/>
          <w:lang w:val="en-US" w:eastAsia="zh-CN"/>
        </w:rPr>
        <w:t>4</w:t>
      </w:r>
      <w:r>
        <w:rPr>
          <w:rFonts w:hint="default" w:ascii="Times New Roman" w:hAnsi="Times New Roman" w:eastAsia="宋体" w:cs="Times New Roman"/>
          <w:i w:val="0"/>
          <w:iCs w:val="0"/>
          <w:sz w:val="21"/>
          <w:szCs w:val="21"/>
          <w:u w:val="single" w:color="auto"/>
          <w:vertAlign w:val="superscript"/>
          <w:lang w:val="en-US" w:eastAsia="zh-CN"/>
        </w:rPr>
        <w:t>2-</w:t>
      </w:r>
      <w:r>
        <w:rPr>
          <w:rFonts w:hint="default" w:ascii="Times New Roman" w:hAnsi="Times New Roman" w:eastAsia="宋体" w:cs="Times New Roman"/>
          <w:i w:val="0"/>
          <w:iCs w:val="0"/>
          <w:color w:val="0000FF"/>
          <w:spacing w:val="3"/>
          <w:sz w:val="21"/>
          <w:szCs w:val="21"/>
          <w:u w:val="single" w:color="auto"/>
        </w:rPr>
        <w:t>空间构型为正四面</w:t>
      </w:r>
      <w:r>
        <w:rPr>
          <w:rFonts w:hint="default" w:ascii="Times New Roman" w:hAnsi="Times New Roman" w:eastAsia="宋体" w:cs="Times New Roman"/>
          <w:i w:val="0"/>
          <w:iCs w:val="0"/>
          <w:color w:val="0000FF"/>
          <w:sz w:val="21"/>
          <w:szCs w:val="21"/>
          <w:u w:val="single" w:color="auto"/>
        </w:rPr>
        <w:t>体，键角</w:t>
      </w:r>
      <w:r>
        <w:rPr>
          <w:rFonts w:hint="default" w:ascii="Times New Roman" w:hAnsi="Times New Roman" w:eastAsia="宋体" w:cs="Times New Roman"/>
          <w:i w:val="0"/>
          <w:iCs w:val="0"/>
          <w:color w:val="0000FF"/>
          <w:spacing w:val="2"/>
          <w:sz w:val="21"/>
          <w:szCs w:val="21"/>
          <w:u w:val="single" w:color="auto"/>
        </w:rPr>
        <w:t>为 109°28′，</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2"/>
          <w:position w:val="-1"/>
          <w:sz w:val="21"/>
          <w:szCs w:val="21"/>
          <w:u w:val="single" w:color="auto"/>
          <w:vertAlign w:val="subscript"/>
        </w:rPr>
        <w:t>3</w:t>
      </w:r>
      <w:r>
        <w:rPr>
          <w:rFonts w:hint="default" w:ascii="Times New Roman" w:hAnsi="Times New Roman" w:eastAsia="宋体" w:cs="Times New Roman"/>
          <w:i w:val="0"/>
          <w:iCs w:val="0"/>
          <w:color w:val="0000FF"/>
          <w:spacing w:val="2"/>
          <w:sz w:val="21"/>
          <w:szCs w:val="21"/>
          <w:u w:val="single" w:color="auto"/>
        </w:rPr>
        <w:t>空间构型为平面正三角形，键角为120</w:t>
      </w:r>
      <w:r>
        <w:rPr>
          <w:rFonts w:hint="default" w:ascii="Times New Roman" w:hAnsi="Times New Roman" w:eastAsia="宋体" w:cs="Times New Roman"/>
          <w:i w:val="0"/>
          <w:iCs w:val="0"/>
          <w:color w:val="0000FF"/>
          <w:spacing w:val="1"/>
          <w:sz w:val="21"/>
          <w:szCs w:val="21"/>
          <w:u w:val="single" w:color="auto"/>
        </w:rPr>
        <w:t>°</w:t>
      </w:r>
      <w:r>
        <w:rPr>
          <w:rFonts w:hint="default" w:ascii="Times New Roman" w:hAnsi="Times New Roman" w:eastAsia="宋体" w:cs="Times New Roman"/>
          <w:i w:val="0"/>
          <w:iCs w:val="0"/>
          <w:color w:val="auto"/>
          <w:sz w:val="21"/>
          <w:szCs w:val="21"/>
          <w:u w:val="none" w:color="auto"/>
        </w:rPr>
        <w:t>。</w:t>
      </w:r>
    </w:p>
    <w:p w14:paraId="742DC84E">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sz w:val="21"/>
          <w:szCs w:val="21"/>
        </w:rPr>
        <w:t>53.</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position w:val="-1"/>
          <w:sz w:val="21"/>
          <w:szCs w:val="21"/>
          <w:vertAlign w:val="subscript"/>
        </w:rPr>
        <w:t>2</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2"/>
          <w:sz w:val="21"/>
          <w:szCs w:val="21"/>
        </w:rPr>
        <w:t>中</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sz w:val="21"/>
          <w:szCs w:val="21"/>
        </w:rPr>
        <w:t>—</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2"/>
          <w:sz w:val="21"/>
          <w:szCs w:val="21"/>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sz w:val="21"/>
          <w:szCs w:val="21"/>
        </w:rPr>
        <w:t>键角比</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position w:val="-1"/>
          <w:sz w:val="21"/>
          <w:szCs w:val="21"/>
          <w:vertAlign w:val="subscript"/>
        </w:rPr>
        <w:t>3</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2"/>
          <w:position w:val="6"/>
          <w:sz w:val="21"/>
          <w:szCs w:val="21"/>
        </w:rPr>
        <w:t>+</w:t>
      </w:r>
      <w:r>
        <w:rPr>
          <w:rFonts w:hint="default" w:ascii="Times New Roman" w:hAnsi="Times New Roman" w:eastAsia="宋体" w:cs="Times New Roman"/>
          <w:i w:val="0"/>
          <w:iCs w:val="0"/>
          <w:spacing w:val="2"/>
          <w:sz w:val="21"/>
          <w:szCs w:val="21"/>
        </w:rPr>
        <w:t>中</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sz w:val="21"/>
          <w:szCs w:val="21"/>
        </w:rPr>
        <w:t>—</w:t>
      </w:r>
      <w:r>
        <w:rPr>
          <w:rFonts w:hint="default" w:ascii="Times New Roman" w:hAnsi="Times New Roman" w:eastAsia="宋体" w:cs="Times New Roman"/>
          <w:i w:val="0"/>
          <w:iCs w:val="0"/>
          <w:sz w:val="21"/>
          <w:szCs w:val="21"/>
        </w:rPr>
        <w:t>O</w:t>
      </w:r>
      <w:r>
        <w:rPr>
          <w:rFonts w:hint="default" w:ascii="Times New Roman" w:hAnsi="Times New Roman" w:eastAsia="宋体" w:cs="Times New Roman"/>
          <w:i w:val="0"/>
          <w:iCs w:val="0"/>
          <w:spacing w:val="2"/>
          <w:sz w:val="21"/>
          <w:szCs w:val="21"/>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1"/>
          <w:sz w:val="21"/>
          <w:szCs w:val="21"/>
        </w:rPr>
        <w:t>键角小，原因是：</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1"/>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1"/>
          <w:sz w:val="21"/>
          <w:szCs w:val="21"/>
          <w:u w:val="single" w:color="auto"/>
        </w:rPr>
        <w:t>和</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1"/>
          <w:position w:val="-1"/>
          <w:sz w:val="21"/>
          <w:szCs w:val="21"/>
          <w:u w:val="single" w:color="auto"/>
          <w:vertAlign w:val="subscript"/>
        </w:rPr>
        <w:t>3</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z w:val="21"/>
          <w:szCs w:val="21"/>
          <w:u w:val="single" w:color="auto"/>
          <w:vertAlign w:val="superscript"/>
          <w:lang w:val="en-US" w:eastAsia="zh-CN"/>
        </w:rPr>
        <w:t>+</w:t>
      </w:r>
      <w:r>
        <w:rPr>
          <w:rFonts w:hint="default" w:ascii="Times New Roman" w:hAnsi="Times New Roman" w:eastAsia="宋体" w:cs="Times New Roman"/>
          <w:i w:val="0"/>
          <w:iCs w:val="0"/>
          <w:color w:val="0000FF"/>
          <w:spacing w:val="1"/>
          <w:sz w:val="21"/>
          <w:szCs w:val="21"/>
          <w:u w:val="single" w:color="auto"/>
        </w:rPr>
        <w:t>中</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1"/>
          <w:sz w:val="21"/>
          <w:szCs w:val="21"/>
          <w:u w:val="single" w:color="auto"/>
        </w:rPr>
        <w:t>原子都是</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pacing w:val="1"/>
          <w:sz w:val="21"/>
          <w:szCs w:val="21"/>
          <w:u w:val="single" w:color="auto"/>
        </w:rPr>
        <w:t>杂化，但</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z w:val="21"/>
          <w:szCs w:val="21"/>
          <w:u w:val="single" w:color="auto"/>
          <w:vertAlign w:val="subscript"/>
          <w:lang w:val="en-US" w:eastAsia="zh-CN"/>
        </w:rPr>
        <w:t>2</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10"/>
          <w:sz w:val="21"/>
          <w:szCs w:val="21"/>
          <w:u w:val="single" w:color="auto"/>
        </w:rPr>
        <w:t>分子中</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5"/>
          <w:sz w:val="21"/>
          <w:szCs w:val="21"/>
          <w:u w:val="single" w:color="auto"/>
        </w:rPr>
        <w:t>原子上有两对孤电子对，对成键电子排斥力大，而</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5"/>
          <w:position w:val="-1"/>
          <w:sz w:val="21"/>
          <w:szCs w:val="21"/>
          <w:u w:val="single" w:color="auto"/>
          <w:vertAlign w:val="subscript"/>
        </w:rPr>
        <w:t>3</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z w:val="21"/>
          <w:szCs w:val="21"/>
          <w:u w:val="single" w:color="auto"/>
          <w:vertAlign w:val="superscript"/>
          <w:lang w:val="en-US" w:eastAsia="zh-CN"/>
        </w:rPr>
        <w:t>+</w:t>
      </w:r>
      <w:r>
        <w:rPr>
          <w:rFonts w:hint="default" w:ascii="Times New Roman" w:hAnsi="Times New Roman" w:eastAsia="宋体" w:cs="Times New Roman"/>
          <w:i w:val="0"/>
          <w:iCs w:val="0"/>
          <w:color w:val="0000FF"/>
          <w:spacing w:val="5"/>
          <w:sz w:val="21"/>
          <w:szCs w:val="21"/>
          <w:u w:val="single" w:color="auto"/>
        </w:rPr>
        <w:t>中</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5"/>
          <w:sz w:val="21"/>
          <w:szCs w:val="21"/>
          <w:u w:val="single" w:color="auto"/>
        </w:rPr>
        <w:t>原子上只有一对孤电子对，排</w:t>
      </w:r>
      <w:r>
        <w:rPr>
          <w:rFonts w:hint="default" w:ascii="Times New Roman" w:hAnsi="Times New Roman" w:eastAsia="宋体" w:cs="Times New Roman"/>
          <w:i w:val="0"/>
          <w:iCs w:val="0"/>
          <w:color w:val="0000FF"/>
          <w:spacing w:val="14"/>
          <w:sz w:val="21"/>
          <w:szCs w:val="21"/>
          <w:u w:val="single" w:color="auto"/>
        </w:rPr>
        <w:t>斥</w:t>
      </w:r>
      <w:r>
        <w:rPr>
          <w:rFonts w:hint="default" w:ascii="Times New Roman" w:hAnsi="Times New Roman" w:eastAsia="宋体" w:cs="Times New Roman"/>
          <w:i w:val="0"/>
          <w:iCs w:val="0"/>
          <w:color w:val="0000FF"/>
          <w:spacing w:val="13"/>
          <w:sz w:val="21"/>
          <w:szCs w:val="21"/>
          <w:u w:val="single" w:color="auto"/>
        </w:rPr>
        <w:t>力小</w:t>
      </w:r>
      <w:r>
        <w:rPr>
          <w:rFonts w:hint="default" w:ascii="Times New Roman" w:hAnsi="Times New Roman" w:eastAsia="宋体" w:cs="Times New Roman"/>
          <w:i w:val="0"/>
          <w:iCs w:val="0"/>
          <w:color w:val="auto"/>
          <w:spacing w:val="13"/>
          <w:sz w:val="21"/>
          <w:szCs w:val="21"/>
          <w:u w:val="none" w:color="auto"/>
        </w:rPr>
        <w:t>。</w:t>
      </w:r>
    </w:p>
    <w:p w14:paraId="590B328E">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pacing w:val="10"/>
          <w:sz w:val="21"/>
          <w:szCs w:val="21"/>
        </w:rPr>
        <w:t>有关化学键的原因解</w:t>
      </w:r>
      <w:r>
        <w:rPr>
          <w:rFonts w:hint="default" w:ascii="Times New Roman" w:hAnsi="Times New Roman" w:eastAsia="宋体" w:cs="Times New Roman"/>
          <w:b/>
          <w:bCs/>
          <w:i w:val="0"/>
          <w:iCs w:val="0"/>
          <w:spacing w:val="8"/>
          <w:sz w:val="21"/>
          <w:szCs w:val="21"/>
        </w:rPr>
        <w:t>释</w:t>
      </w:r>
    </w:p>
    <w:p w14:paraId="1E0D0D35">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7"/>
          <w:sz w:val="21"/>
          <w:szCs w:val="21"/>
        </w:rPr>
        <w:t>54.(2016年高考新课标Ⅰ卷</w:t>
      </w:r>
      <w:r>
        <w:rPr>
          <w:rFonts w:hint="eastAsia" w:ascii="Times New Roman" w:hAnsi="Times New Roman" w:eastAsia="宋体" w:cs="Times New Roman"/>
          <w:i w:val="0"/>
          <w:iCs w:val="0"/>
          <w:spacing w:val="7"/>
          <w:sz w:val="21"/>
          <w:szCs w:val="21"/>
          <w:lang w:eastAsia="zh-CN"/>
        </w:rPr>
        <w:t>）</w:t>
      </w:r>
      <w:r>
        <w:rPr>
          <w:rFonts w:hint="default" w:ascii="Times New Roman" w:hAnsi="Times New Roman" w:eastAsia="宋体" w:cs="Times New Roman"/>
          <w:i w:val="0"/>
          <w:iCs w:val="0"/>
          <w:spacing w:val="7"/>
          <w:sz w:val="21"/>
          <w:szCs w:val="21"/>
        </w:rPr>
        <w:t>碳在形成化合物时，其键型以共价键为主，原因是</w:t>
      </w:r>
      <w:r>
        <w:rPr>
          <w:rFonts w:hint="default" w:ascii="Times New Roman" w:hAnsi="Times New Roman" w:eastAsia="宋体" w:cs="Times New Roman"/>
          <w:i w:val="0"/>
          <w:iCs w:val="0"/>
          <w:color w:val="0000FF"/>
          <w:spacing w:val="7"/>
          <w:sz w:val="21"/>
          <w:szCs w:val="21"/>
          <w:u w:val="single" w:color="auto"/>
        </w:rPr>
        <w:t xml:space="preserve"> </w:t>
      </w:r>
      <w:r>
        <w:rPr>
          <w:rFonts w:hint="default" w:ascii="Times New Roman" w:hAnsi="Times New Roman" w:eastAsia="宋体" w:cs="Times New Roman"/>
          <w:i w:val="0"/>
          <w:iCs w:val="0"/>
          <w:color w:val="0000FF"/>
          <w:sz w:val="21"/>
          <w:szCs w:val="21"/>
          <w:u w:val="single" w:color="auto"/>
        </w:rPr>
        <w:t>C</w:t>
      </w:r>
      <w:r>
        <w:rPr>
          <w:rFonts w:hint="default" w:ascii="Times New Roman" w:hAnsi="Times New Roman" w:eastAsia="宋体" w:cs="Times New Roman"/>
          <w:i w:val="0"/>
          <w:iCs w:val="0"/>
          <w:color w:val="0000FF"/>
          <w:spacing w:val="7"/>
          <w:sz w:val="21"/>
          <w:szCs w:val="21"/>
          <w:u w:val="single" w:color="auto"/>
        </w:rPr>
        <w:t>有4个价电子且半径小</w:t>
      </w:r>
      <w:r>
        <w:rPr>
          <w:rFonts w:hint="eastAsia" w:ascii="Times New Roman" w:hAnsi="Times New Roman" w:eastAsia="宋体" w:cs="Times New Roman"/>
          <w:i w:val="0"/>
          <w:iCs w:val="0"/>
          <w:color w:val="0000FF"/>
          <w:spacing w:val="7"/>
          <w:sz w:val="21"/>
          <w:szCs w:val="21"/>
          <w:u w:val="single" w:color="auto"/>
          <w:lang w:eastAsia="zh-CN"/>
        </w:rPr>
        <w:t>，</w:t>
      </w:r>
      <w:r>
        <w:rPr>
          <w:rFonts w:hint="default" w:ascii="Times New Roman" w:hAnsi="Times New Roman" w:eastAsia="宋体" w:cs="Times New Roman"/>
          <w:i w:val="0"/>
          <w:iCs w:val="0"/>
          <w:color w:val="0000FF"/>
          <w:spacing w:val="9"/>
          <w:sz w:val="21"/>
          <w:szCs w:val="21"/>
          <w:u w:val="single" w:color="auto"/>
        </w:rPr>
        <w:t>难以通过得或失电子达到稳定电子结构</w:t>
      </w:r>
      <w:r>
        <w:rPr>
          <w:rFonts w:hint="default" w:ascii="Times New Roman" w:hAnsi="Times New Roman" w:eastAsia="宋体" w:cs="Times New Roman"/>
          <w:i w:val="0"/>
          <w:iCs w:val="0"/>
          <w:spacing w:val="8"/>
          <w:sz w:val="21"/>
          <w:szCs w:val="21"/>
        </w:rPr>
        <w:t>。</w:t>
      </w:r>
    </w:p>
    <w:p w14:paraId="54A56C14">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4" w:firstLineChars="200"/>
        <w:textAlignment w:val="center"/>
        <w:rPr>
          <w:rFonts w:hint="default" w:ascii="Times New Roman" w:hAnsi="Times New Roman" w:eastAsia="宋体" w:cs="Times New Roman"/>
          <w:i w:val="0"/>
          <w:iCs w:val="0"/>
          <w:spacing w:val="8"/>
          <w:sz w:val="21"/>
          <w:szCs w:val="21"/>
        </w:rPr>
      </w:pPr>
      <w:r>
        <w:rPr>
          <w:rFonts w:hint="default" w:ascii="Times New Roman" w:hAnsi="Times New Roman" w:eastAsia="宋体" w:cs="Times New Roman"/>
          <w:i w:val="0"/>
          <w:iCs w:val="0"/>
          <w:spacing w:val="1"/>
          <w:sz w:val="21"/>
          <w:szCs w:val="21"/>
        </w:rPr>
        <w:t>55.</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1"/>
          <w:position w:val="-1"/>
          <w:sz w:val="21"/>
          <w:szCs w:val="21"/>
          <w:vertAlign w:val="subscript"/>
        </w:rPr>
        <w:t>4</w:t>
      </w:r>
      <w:r>
        <w:rPr>
          <w:rFonts w:hint="default" w:ascii="Times New Roman" w:hAnsi="Times New Roman" w:eastAsia="宋体" w:cs="Times New Roman"/>
          <w:i w:val="0"/>
          <w:iCs w:val="0"/>
          <w:sz w:val="21"/>
          <w:szCs w:val="21"/>
        </w:rPr>
        <w:t>F</w:t>
      </w:r>
      <w:r>
        <w:rPr>
          <w:rFonts w:hint="default" w:ascii="Times New Roman" w:hAnsi="Times New Roman" w:eastAsia="宋体" w:cs="Times New Roman"/>
          <w:i w:val="0"/>
          <w:iCs w:val="0"/>
          <w:spacing w:val="1"/>
          <w:sz w:val="21"/>
          <w:szCs w:val="21"/>
        </w:rPr>
        <w:t>、</w:t>
      </w:r>
      <w:r>
        <w:rPr>
          <w:rFonts w:hint="default" w:ascii="Times New Roman" w:hAnsi="Times New Roman" w:eastAsia="宋体" w:cs="Times New Roman"/>
          <w:i w:val="0"/>
          <w:iCs w:val="0"/>
          <w:sz w:val="21"/>
          <w:szCs w:val="21"/>
        </w:rPr>
        <w:t>NH</w:t>
      </w:r>
      <w:r>
        <w:rPr>
          <w:rFonts w:hint="default" w:ascii="Times New Roman" w:hAnsi="Times New Roman" w:eastAsia="宋体" w:cs="Times New Roman"/>
          <w:i w:val="0"/>
          <w:iCs w:val="0"/>
          <w:spacing w:val="1"/>
          <w:position w:val="-1"/>
          <w:sz w:val="21"/>
          <w:szCs w:val="21"/>
          <w:vertAlign w:val="subscript"/>
        </w:rPr>
        <w:t>4</w:t>
      </w:r>
      <w:r>
        <w:rPr>
          <w:rFonts w:hint="default" w:ascii="Times New Roman" w:hAnsi="Times New Roman" w:eastAsia="宋体" w:cs="Times New Roman"/>
          <w:i w:val="0"/>
          <w:iCs w:val="0"/>
          <w:sz w:val="21"/>
          <w:szCs w:val="21"/>
        </w:rPr>
        <w:t>I</w:t>
      </w:r>
      <w:r>
        <w:rPr>
          <w:rFonts w:hint="default" w:ascii="Times New Roman" w:hAnsi="Times New Roman" w:eastAsia="宋体" w:cs="Times New Roman"/>
          <w:i w:val="0"/>
          <w:iCs w:val="0"/>
          <w:spacing w:val="1"/>
          <w:sz w:val="21"/>
          <w:szCs w:val="21"/>
        </w:rPr>
        <w:t>中，较易分解的是</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z w:val="21"/>
          <w:szCs w:val="21"/>
          <w:u w:val="single" w:color="auto"/>
          <w:vertAlign w:val="subscript"/>
          <w:lang w:val="en-US" w:eastAsia="zh-CN"/>
        </w:rPr>
        <w:t>4</w:t>
      </w:r>
      <w:r>
        <w:rPr>
          <w:rFonts w:hint="default" w:ascii="Times New Roman" w:hAnsi="Times New Roman" w:eastAsia="宋体" w:cs="Times New Roman"/>
          <w:i w:val="0"/>
          <w:iCs w:val="0"/>
          <w:color w:val="0000FF"/>
          <w:sz w:val="21"/>
          <w:szCs w:val="21"/>
          <w:u w:val="single" w:color="auto"/>
        </w:rPr>
        <w:t>F</w:t>
      </w:r>
      <w:r>
        <w:rPr>
          <w:rFonts w:hint="default" w:ascii="Times New Roman" w:hAnsi="Times New Roman" w:eastAsia="宋体" w:cs="Times New Roman"/>
          <w:i w:val="0"/>
          <w:iCs w:val="0"/>
          <w:spacing w:val="1"/>
          <w:sz w:val="21"/>
          <w:szCs w:val="21"/>
        </w:rPr>
        <w:t>，原因是</w:t>
      </w:r>
      <w:r>
        <w:rPr>
          <w:rFonts w:hint="default" w:ascii="Times New Roman" w:hAnsi="Times New Roman" w:eastAsia="宋体" w:cs="Times New Roman"/>
          <w:i w:val="0"/>
          <w:iCs w:val="0"/>
          <w:color w:val="0000FF"/>
          <w:sz w:val="21"/>
          <w:szCs w:val="21"/>
          <w:u w:val="single" w:color="auto"/>
        </w:rPr>
        <w:t>F</w:t>
      </w:r>
      <w:r>
        <w:rPr>
          <w:rFonts w:hint="default" w:ascii="Times New Roman" w:hAnsi="Times New Roman" w:eastAsia="宋体" w:cs="Times New Roman"/>
          <w:i w:val="0"/>
          <w:iCs w:val="0"/>
          <w:color w:val="0000FF"/>
          <w:spacing w:val="1"/>
          <w:sz w:val="21"/>
          <w:szCs w:val="21"/>
          <w:u w:val="single" w:color="auto"/>
        </w:rPr>
        <w:t>原子半径比</w:t>
      </w:r>
      <w:r>
        <w:rPr>
          <w:rFonts w:hint="default" w:ascii="Times New Roman" w:hAnsi="Times New Roman" w:eastAsia="宋体" w:cs="Times New Roman"/>
          <w:i w:val="0"/>
          <w:iCs w:val="0"/>
          <w:color w:val="0000FF"/>
          <w:sz w:val="21"/>
          <w:szCs w:val="21"/>
          <w:u w:val="single" w:color="auto"/>
        </w:rPr>
        <w:t>I</w:t>
      </w:r>
      <w:r>
        <w:rPr>
          <w:rFonts w:hint="default" w:ascii="Times New Roman" w:hAnsi="Times New Roman" w:eastAsia="宋体" w:cs="Times New Roman"/>
          <w:i w:val="0"/>
          <w:iCs w:val="0"/>
          <w:color w:val="0000FF"/>
          <w:spacing w:val="1"/>
          <w:sz w:val="21"/>
          <w:szCs w:val="21"/>
          <w:u w:val="single" w:color="auto"/>
        </w:rPr>
        <w:t>原子小，</w:t>
      </w:r>
      <w:r>
        <w:rPr>
          <w:rFonts w:hint="default" w:ascii="Times New Roman" w:hAnsi="Times New Roman" w:eastAsia="宋体" w:cs="Times New Roman"/>
          <w:i w:val="0"/>
          <w:iCs w:val="0"/>
          <w:color w:val="0000FF"/>
          <w:sz w:val="21"/>
          <w:szCs w:val="21"/>
          <w:u w:val="single" w:color="auto"/>
        </w:rPr>
        <w:t>F</w:t>
      </w:r>
      <w:r>
        <w:rPr>
          <w:rFonts w:hint="default" w:ascii="Times New Roman" w:hAnsi="Times New Roman" w:eastAsia="宋体" w:cs="Times New Roman"/>
          <w:i w:val="0"/>
          <w:iCs w:val="0"/>
          <w:color w:val="0000FF"/>
          <w:spacing w:val="1"/>
          <w:position w:val="6"/>
          <w:sz w:val="21"/>
          <w:szCs w:val="21"/>
          <w:u w:val="single" w:color="auto"/>
        </w:rPr>
        <w:t>-</w:t>
      </w:r>
      <w:r>
        <w:rPr>
          <w:rFonts w:hint="default" w:ascii="Times New Roman" w:hAnsi="Times New Roman" w:eastAsia="宋体" w:cs="Times New Roman"/>
          <w:i w:val="0"/>
          <w:iCs w:val="0"/>
          <w:color w:val="0000FF"/>
          <w:spacing w:val="1"/>
          <w:sz w:val="21"/>
          <w:szCs w:val="21"/>
          <w:u w:val="single" w:color="auto"/>
        </w:rPr>
        <w:t>更容易夺取</w:t>
      </w:r>
      <w:r>
        <w:rPr>
          <w:rFonts w:hint="default" w:ascii="Times New Roman" w:hAnsi="Times New Roman" w:eastAsia="宋体" w:cs="Times New Roman"/>
          <w:i w:val="0"/>
          <w:iCs w:val="0"/>
          <w:color w:val="0000FF"/>
          <w:sz w:val="21"/>
          <w:szCs w:val="21"/>
          <w:u w:val="single" w:color="auto"/>
        </w:rPr>
        <w:t>NH</w:t>
      </w:r>
      <w:r>
        <w:rPr>
          <w:rFonts w:hint="default" w:ascii="Times New Roman" w:hAnsi="Times New Roman" w:eastAsia="宋体" w:cs="Times New Roman"/>
          <w:i w:val="0"/>
          <w:iCs w:val="0"/>
          <w:color w:val="0000FF"/>
          <w:spacing w:val="1"/>
          <w:position w:val="-1"/>
          <w:sz w:val="21"/>
          <w:szCs w:val="21"/>
          <w:u w:val="single" w:color="auto"/>
          <w:vertAlign w:val="subscript"/>
        </w:rPr>
        <w:t>4</w:t>
      </w:r>
      <w:r>
        <w:rPr>
          <w:rFonts w:hint="default" w:ascii="Times New Roman" w:hAnsi="Times New Roman" w:eastAsia="宋体" w:cs="Times New Roman"/>
          <w:i w:val="0"/>
          <w:iCs w:val="0"/>
          <w:color w:val="0000FF"/>
          <w:sz w:val="21"/>
          <w:szCs w:val="21"/>
          <w:u w:val="none" w:color="auto"/>
          <w:vertAlign w:val="superscript"/>
          <w:lang w:val="en-US" w:eastAsia="zh-CN"/>
        </w:rPr>
        <w:t>+</w:t>
      </w:r>
      <w:r>
        <w:rPr>
          <w:rFonts w:hint="default" w:ascii="Times New Roman" w:hAnsi="Times New Roman" w:eastAsia="宋体" w:cs="Times New Roman"/>
          <w:i w:val="0"/>
          <w:iCs w:val="0"/>
          <w:color w:val="0000FF"/>
          <w:sz w:val="21"/>
          <w:szCs w:val="21"/>
          <w:u w:val="single" w:color="auto"/>
        </w:rPr>
        <w:t>中的H</w:t>
      </w:r>
      <w:r>
        <w:rPr>
          <w:rFonts w:hint="default" w:ascii="Times New Roman" w:hAnsi="Times New Roman" w:eastAsia="宋体" w:cs="Times New Roman"/>
          <w:i w:val="0"/>
          <w:iCs w:val="0"/>
          <w:color w:val="0000FF"/>
          <w:sz w:val="21"/>
          <w:szCs w:val="21"/>
          <w:u w:val="single" w:color="auto"/>
          <w:vertAlign w:val="superscript"/>
          <w:lang w:val="en-US" w:eastAsia="zh-CN"/>
        </w:rPr>
        <w:t>+</w:t>
      </w:r>
      <w:r>
        <w:rPr>
          <w:rFonts w:hint="default" w:ascii="Times New Roman" w:hAnsi="Times New Roman" w:eastAsia="宋体" w:cs="Times New Roman"/>
          <w:i w:val="0"/>
          <w:iCs w:val="0"/>
          <w:color w:val="0000FF"/>
          <w:sz w:val="21"/>
          <w:szCs w:val="21"/>
          <w:u w:val="single" w:color="auto"/>
        </w:rPr>
        <w:t>，</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8"/>
          <w:sz w:val="21"/>
          <w:szCs w:val="21"/>
          <w:u w:val="single" w:color="auto"/>
        </w:rPr>
        <w:t>-</w:t>
      </w:r>
      <w:r>
        <w:rPr>
          <w:rFonts w:hint="default" w:ascii="Times New Roman" w:hAnsi="Times New Roman" w:eastAsia="宋体" w:cs="Times New Roman"/>
          <w:i w:val="0"/>
          <w:iCs w:val="0"/>
          <w:color w:val="0000FF"/>
          <w:sz w:val="21"/>
          <w:szCs w:val="21"/>
          <w:u w:val="single" w:color="auto"/>
        </w:rPr>
        <w:t>F</w:t>
      </w:r>
      <w:r>
        <w:rPr>
          <w:rFonts w:hint="default" w:ascii="Times New Roman" w:hAnsi="Times New Roman" w:eastAsia="宋体" w:cs="Times New Roman"/>
          <w:i w:val="0"/>
          <w:iCs w:val="0"/>
          <w:color w:val="0000FF"/>
          <w:spacing w:val="8"/>
          <w:sz w:val="21"/>
          <w:szCs w:val="21"/>
          <w:u w:val="single" w:color="auto"/>
        </w:rPr>
        <w:t>更容易形成</w:t>
      </w:r>
      <w:r>
        <w:rPr>
          <w:rFonts w:hint="default" w:ascii="Times New Roman" w:hAnsi="Times New Roman" w:eastAsia="宋体" w:cs="Times New Roman"/>
          <w:i w:val="0"/>
          <w:iCs w:val="0"/>
          <w:spacing w:val="8"/>
          <w:sz w:val="21"/>
          <w:szCs w:val="21"/>
        </w:rPr>
        <w:t>。</w:t>
      </w:r>
    </w:p>
    <w:p w14:paraId="61C797AD">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84" w:firstLineChars="200"/>
        <w:textAlignment w:val="center"/>
        <w:rPr>
          <w:rFonts w:hint="default" w:ascii="Times New Roman" w:hAnsi="Times New Roman" w:eastAsia="宋体" w:cs="Times New Roman"/>
          <w:i w:val="0"/>
          <w:iCs w:val="0"/>
          <w:color w:val="0000FF"/>
          <w:spacing w:val="8"/>
          <w:sz w:val="21"/>
          <w:szCs w:val="21"/>
          <w:u w:val="none" w:color="auto"/>
          <w:lang w:val="en-US" w:eastAsia="zh-CN"/>
        </w:rPr>
      </w:pPr>
      <w:r>
        <w:rPr>
          <w:rFonts w:hint="default" w:ascii="Times New Roman" w:hAnsi="Times New Roman" w:eastAsia="宋体" w:cs="Times New Roman"/>
          <w:i w:val="0"/>
          <w:iCs w:val="0"/>
          <w:spacing w:val="16"/>
          <w:sz w:val="21"/>
          <w:szCs w:val="21"/>
        </w:rPr>
        <w:t>5</w:t>
      </w:r>
      <w:r>
        <w:rPr>
          <w:rFonts w:hint="default" w:ascii="Times New Roman" w:hAnsi="Times New Roman" w:eastAsia="宋体" w:cs="Times New Roman"/>
          <w:i w:val="0"/>
          <w:iCs w:val="0"/>
          <w:spacing w:val="11"/>
          <w:sz w:val="21"/>
          <w:szCs w:val="21"/>
        </w:rPr>
        <w:t>6</w:t>
      </w:r>
      <w:r>
        <w:rPr>
          <w:rFonts w:hint="default" w:ascii="Times New Roman" w:hAnsi="Times New Roman" w:eastAsia="宋体" w:cs="Times New Roman"/>
          <w:i w:val="0"/>
          <w:iCs w:val="0"/>
          <w:spacing w:val="8"/>
          <w:sz w:val="21"/>
          <w:szCs w:val="21"/>
        </w:rPr>
        <w:t xml:space="preserve">.二氧化碳晶体硬度很小，而二氧化硅晶体的硬度很大，其原因是 </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pacing w:val="8"/>
          <w:sz w:val="21"/>
          <w:szCs w:val="21"/>
          <w:u w:val="single" w:color="auto"/>
          <w:vertAlign w:val="subscript"/>
        </w:rPr>
        <w:t>2</w:t>
      </w:r>
      <w:r>
        <w:rPr>
          <w:rFonts w:hint="default" w:ascii="Times New Roman" w:hAnsi="Times New Roman" w:eastAsia="宋体" w:cs="Times New Roman"/>
          <w:i w:val="0"/>
          <w:iCs w:val="0"/>
          <w:color w:val="0000FF"/>
          <w:spacing w:val="8"/>
          <w:sz w:val="21"/>
          <w:szCs w:val="21"/>
          <w:u w:val="single" w:color="auto"/>
        </w:rPr>
        <w:t>是分子晶体，微粒间作用力是</w:t>
      </w:r>
      <w:r>
        <w:rPr>
          <w:rFonts w:hint="default" w:ascii="Times New Roman" w:hAnsi="Times New Roman" w:eastAsia="宋体" w:cs="Times New Roman"/>
          <w:i w:val="0"/>
          <w:iCs w:val="0"/>
          <w:color w:val="0000FF"/>
          <w:spacing w:val="8"/>
          <w:sz w:val="21"/>
          <w:szCs w:val="21"/>
          <w:u w:val="single" w:color="auto"/>
          <w:lang w:val="en-US" w:eastAsia="zh-CN"/>
        </w:rPr>
        <w:t>范德华力</w:t>
      </w:r>
      <w:r>
        <w:rPr>
          <w:rFonts w:hint="default" w:ascii="Times New Roman" w:hAnsi="Times New Roman" w:eastAsia="宋体" w:cs="Times New Roman"/>
          <w:i w:val="0"/>
          <w:iCs w:val="0"/>
          <w:color w:val="auto"/>
          <w:spacing w:val="8"/>
          <w:sz w:val="21"/>
          <w:szCs w:val="21"/>
          <w:u w:val="none" w:color="auto"/>
          <w:lang w:val="en-US" w:eastAsia="zh-CN"/>
        </w:rPr>
        <w:t>。</w:t>
      </w:r>
    </w:p>
    <w:p w14:paraId="25EBC917">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 xml:space="preserve"> </w:t>
      </w:r>
      <w:r>
        <w:rPr>
          <w:rFonts w:hint="eastAsia" w:cs="Times New Roman"/>
          <w:i w:val="0"/>
          <w:iCs w:val="0"/>
          <w:sz w:val="21"/>
          <w:szCs w:val="21"/>
          <w:lang w:val="en-US" w:eastAsia="zh-CN"/>
        </w:rPr>
        <w:t xml:space="preserve">  </w:t>
      </w:r>
      <w:r>
        <w:rPr>
          <w:rFonts w:hint="default" w:ascii="Times New Roman" w:hAnsi="Times New Roman" w:eastAsia="宋体" w:cs="Times New Roman"/>
          <w:i w:val="0"/>
          <w:iCs w:val="0"/>
          <w:spacing w:val="7"/>
          <w:sz w:val="21"/>
          <w:szCs w:val="21"/>
        </w:rPr>
        <w:t>57.</w:t>
      </w:r>
      <w:r>
        <w:rPr>
          <w:rFonts w:hint="default" w:ascii="Times New Roman" w:hAnsi="Times New Roman" w:eastAsia="宋体" w:cs="Times New Roman"/>
          <w:i w:val="0"/>
          <w:iCs w:val="0"/>
          <w:sz w:val="21"/>
          <w:szCs w:val="21"/>
        </w:rPr>
        <w:t>MgCO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CaCO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SrCO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w:t>
      </w:r>
      <w:r>
        <w:rPr>
          <w:rFonts w:hint="default" w:ascii="Times New Roman" w:hAnsi="Times New Roman" w:eastAsia="宋体" w:cs="Times New Roman"/>
          <w:i w:val="0"/>
          <w:iCs w:val="0"/>
          <w:sz w:val="21"/>
          <w:szCs w:val="21"/>
        </w:rPr>
        <w:t>BaCO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 xml:space="preserve">的热稳定性由强到弱的顺序为 </w:t>
      </w:r>
      <w:r>
        <w:rPr>
          <w:rFonts w:hint="default" w:ascii="Times New Roman" w:hAnsi="Times New Roman" w:eastAsia="宋体" w:cs="Times New Roman"/>
          <w:i w:val="0"/>
          <w:iCs w:val="0"/>
          <w:sz w:val="21"/>
          <w:szCs w:val="21"/>
        </w:rPr>
        <w:t>BaCO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&gt;</w:t>
      </w:r>
      <w:r>
        <w:rPr>
          <w:rFonts w:hint="default" w:ascii="Times New Roman" w:hAnsi="Times New Roman" w:eastAsia="宋体" w:cs="Times New Roman"/>
          <w:i w:val="0"/>
          <w:iCs w:val="0"/>
          <w:sz w:val="21"/>
          <w:szCs w:val="21"/>
        </w:rPr>
        <w:t>SrCO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&gt;</w:t>
      </w:r>
      <w:r>
        <w:rPr>
          <w:rFonts w:hint="default" w:ascii="Times New Roman" w:hAnsi="Times New Roman" w:eastAsia="宋体" w:cs="Times New Roman"/>
          <w:i w:val="0"/>
          <w:iCs w:val="0"/>
          <w:sz w:val="21"/>
          <w:szCs w:val="21"/>
        </w:rPr>
        <w:t>CaCO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&gt;</w:t>
      </w:r>
      <w:r>
        <w:rPr>
          <w:rFonts w:hint="default" w:ascii="Times New Roman" w:hAnsi="Times New Roman" w:eastAsia="宋体" w:cs="Times New Roman"/>
          <w:i w:val="0"/>
          <w:iCs w:val="0"/>
          <w:sz w:val="21"/>
          <w:szCs w:val="21"/>
        </w:rPr>
        <w:t>MgCO</w:t>
      </w:r>
      <w:r>
        <w:rPr>
          <w:rFonts w:hint="default" w:ascii="Times New Roman" w:hAnsi="Times New Roman" w:eastAsia="宋体" w:cs="Times New Roman"/>
          <w:i w:val="0"/>
          <w:iCs w:val="0"/>
          <w:spacing w:val="7"/>
          <w:position w:val="-1"/>
          <w:sz w:val="21"/>
          <w:szCs w:val="21"/>
          <w:vertAlign w:val="subscript"/>
        </w:rPr>
        <w:t>3</w:t>
      </w:r>
      <w:r>
        <w:rPr>
          <w:rFonts w:hint="default" w:ascii="Times New Roman" w:hAnsi="Times New Roman" w:eastAsia="宋体" w:cs="Times New Roman"/>
          <w:i w:val="0"/>
          <w:iCs w:val="0"/>
          <w:spacing w:val="7"/>
          <w:sz w:val="21"/>
          <w:szCs w:val="21"/>
        </w:rPr>
        <w:t>，其原</w:t>
      </w:r>
      <w:r>
        <w:rPr>
          <w:rFonts w:hint="default" w:ascii="Times New Roman" w:hAnsi="Times New Roman" w:eastAsia="宋体" w:cs="Times New Roman"/>
          <w:i w:val="0"/>
          <w:iCs w:val="0"/>
          <w:spacing w:val="1"/>
          <w:sz w:val="21"/>
          <w:szCs w:val="21"/>
        </w:rPr>
        <w:t>因</w:t>
      </w:r>
      <w:r>
        <w:rPr>
          <w:rFonts w:hint="default" w:ascii="Times New Roman" w:hAnsi="Times New Roman" w:eastAsia="宋体" w:cs="Times New Roman"/>
          <w:i w:val="0"/>
          <w:iCs w:val="0"/>
          <w:spacing w:val="2"/>
          <w:sz w:val="21"/>
          <w:szCs w:val="21"/>
        </w:rPr>
        <w:t>是</w:t>
      </w:r>
      <w:r>
        <w:rPr>
          <w:rFonts w:hint="default" w:ascii="Times New Roman" w:hAnsi="Times New Roman" w:eastAsia="宋体" w:cs="Times New Roman"/>
          <w:i w:val="0"/>
          <w:iCs w:val="0"/>
          <w:color w:val="0000FF"/>
          <w:spacing w:val="2"/>
          <w:sz w:val="21"/>
          <w:szCs w:val="21"/>
          <w:u w:val="single" w:color="auto"/>
        </w:rPr>
        <w:t>碳酸盐分解的本质为</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z w:val="21"/>
          <w:szCs w:val="21"/>
          <w:u w:val="single" w:color="auto"/>
          <w:vertAlign w:val="subscript"/>
          <w:lang w:val="en-US" w:eastAsia="zh-CN"/>
        </w:rPr>
        <w:t>3</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2"/>
          <w:sz w:val="21"/>
          <w:szCs w:val="21"/>
          <w:u w:val="single" w:color="auto"/>
        </w:rPr>
        <w:t>生成</w:t>
      </w:r>
      <w:r>
        <w:rPr>
          <w:rFonts w:hint="default" w:ascii="Times New Roman" w:hAnsi="Times New Roman" w:eastAsia="宋体" w:cs="Times New Roman"/>
          <w:i w:val="0"/>
          <w:iCs w:val="0"/>
          <w:color w:val="0000FF"/>
          <w:sz w:val="21"/>
          <w:szCs w:val="21"/>
          <w:u w:val="single" w:color="auto"/>
        </w:rPr>
        <w:t>CO</w:t>
      </w:r>
      <w:r>
        <w:rPr>
          <w:rFonts w:hint="default" w:ascii="Times New Roman" w:hAnsi="Times New Roman" w:eastAsia="宋体" w:cs="Times New Roman"/>
          <w:i w:val="0"/>
          <w:iCs w:val="0"/>
          <w:color w:val="0000FF"/>
          <w:spacing w:val="1"/>
          <w:position w:val="-1"/>
          <w:sz w:val="21"/>
          <w:szCs w:val="21"/>
          <w:u w:val="single" w:color="auto"/>
          <w:vertAlign w:val="subscript"/>
        </w:rPr>
        <w:t>2</w:t>
      </w:r>
      <w:r>
        <w:rPr>
          <w:rFonts w:hint="default" w:ascii="Times New Roman" w:hAnsi="Times New Roman" w:eastAsia="宋体" w:cs="Times New Roman"/>
          <w:i w:val="0"/>
          <w:iCs w:val="0"/>
          <w:color w:val="0000FF"/>
          <w:spacing w:val="1"/>
          <w:sz w:val="21"/>
          <w:szCs w:val="21"/>
          <w:u w:val="single" w:color="auto"/>
        </w:rPr>
        <w:t xml:space="preserve">和 </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1"/>
          <w:sz w:val="21"/>
          <w:szCs w:val="21"/>
          <w:u w:val="single" w:color="auto"/>
        </w:rPr>
        <w:t>，</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1"/>
          <w:sz w:val="21"/>
          <w:szCs w:val="21"/>
          <w:u w:val="single" w:color="auto"/>
        </w:rPr>
        <w:t>与金属阳离子结合的过程，而</w:t>
      </w:r>
      <w:r>
        <w:rPr>
          <w:rFonts w:hint="default" w:ascii="Times New Roman" w:hAnsi="Times New Roman" w:eastAsia="宋体" w:cs="Times New Roman"/>
          <w:i w:val="0"/>
          <w:iCs w:val="0"/>
          <w:color w:val="0000FF"/>
          <w:sz w:val="21"/>
          <w:szCs w:val="21"/>
          <w:u w:val="single" w:color="auto"/>
        </w:rPr>
        <w:t>MgO</w:t>
      </w:r>
      <w:r>
        <w:rPr>
          <w:rFonts w:hint="default" w:ascii="Times New Roman" w:hAnsi="Times New Roman" w:eastAsia="宋体" w:cs="Times New Roman"/>
          <w:i w:val="0"/>
          <w:iCs w:val="0"/>
          <w:color w:val="0000FF"/>
          <w:spacing w:val="1"/>
          <w:sz w:val="21"/>
          <w:szCs w:val="21"/>
          <w:u w:val="single" w:color="auto"/>
          <w:lang w:val="en-US" w:eastAsia="zh-CN"/>
        </w:rPr>
        <w:t>离子键</w:t>
      </w:r>
      <w:r>
        <w:rPr>
          <w:rFonts w:hint="default" w:ascii="Times New Roman" w:hAnsi="Times New Roman" w:eastAsia="宋体" w:cs="Times New Roman"/>
          <w:i w:val="0"/>
          <w:iCs w:val="0"/>
          <w:color w:val="0000FF"/>
          <w:spacing w:val="1"/>
          <w:sz w:val="21"/>
          <w:szCs w:val="21"/>
          <w:u w:val="single" w:color="auto"/>
        </w:rPr>
        <w:t>最大最稳定，</w:t>
      </w:r>
      <w:r>
        <w:rPr>
          <w:rFonts w:hint="default" w:ascii="Times New Roman" w:hAnsi="Times New Roman" w:eastAsia="宋体" w:cs="Times New Roman"/>
          <w:i w:val="0"/>
          <w:iCs w:val="0"/>
          <w:color w:val="0000FF"/>
          <w:spacing w:val="4"/>
          <w:sz w:val="21"/>
          <w:szCs w:val="21"/>
          <w:u w:val="single" w:color="auto"/>
        </w:rPr>
        <w:t>故</w:t>
      </w:r>
      <w:r>
        <w:rPr>
          <w:rFonts w:hint="default" w:ascii="Times New Roman" w:hAnsi="Times New Roman" w:eastAsia="宋体" w:cs="Times New Roman"/>
          <w:i w:val="0"/>
          <w:iCs w:val="0"/>
          <w:color w:val="0000FF"/>
          <w:sz w:val="21"/>
          <w:szCs w:val="21"/>
          <w:u w:val="single" w:color="auto"/>
        </w:rPr>
        <w:t>MgCO</w:t>
      </w:r>
      <w:r>
        <w:rPr>
          <w:rFonts w:hint="default" w:ascii="Times New Roman" w:hAnsi="Times New Roman" w:eastAsia="宋体" w:cs="Times New Roman"/>
          <w:i w:val="0"/>
          <w:iCs w:val="0"/>
          <w:color w:val="0000FF"/>
          <w:spacing w:val="2"/>
          <w:position w:val="-1"/>
          <w:sz w:val="21"/>
          <w:szCs w:val="21"/>
          <w:u w:val="single" w:color="auto"/>
          <w:vertAlign w:val="subscript"/>
        </w:rPr>
        <w:t>3</w:t>
      </w:r>
      <w:r>
        <w:rPr>
          <w:rFonts w:hint="default" w:ascii="Times New Roman" w:hAnsi="Times New Roman" w:eastAsia="宋体" w:cs="Times New Roman"/>
          <w:i w:val="0"/>
          <w:iCs w:val="0"/>
          <w:color w:val="0000FF"/>
          <w:spacing w:val="2"/>
          <w:sz w:val="21"/>
          <w:szCs w:val="21"/>
          <w:u w:val="single" w:color="auto"/>
        </w:rPr>
        <w:t>最易分解</w:t>
      </w:r>
      <w:r>
        <w:rPr>
          <w:rFonts w:hint="default" w:ascii="Times New Roman" w:hAnsi="Times New Roman" w:eastAsia="宋体" w:cs="Times New Roman"/>
          <w:i w:val="0"/>
          <w:iCs w:val="0"/>
          <w:spacing w:val="2"/>
          <w:sz w:val="21"/>
          <w:szCs w:val="21"/>
        </w:rPr>
        <w:t>。</w:t>
      </w:r>
    </w:p>
    <w:p w14:paraId="75285288">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6"/>
          <w:sz w:val="21"/>
          <w:szCs w:val="21"/>
        </w:rPr>
        <w:t>58. 已知</w:t>
      </w:r>
      <w:r>
        <w:rPr>
          <w:rFonts w:hint="default" w:ascii="Times New Roman" w:hAnsi="Times New Roman" w:eastAsia="宋体" w:cs="Times New Roman"/>
          <w:i w:val="0"/>
          <w:iCs w:val="0"/>
          <w:sz w:val="21"/>
          <w:szCs w:val="21"/>
        </w:rPr>
        <w:t>MgO</w:t>
      </w:r>
      <w:r>
        <w:rPr>
          <w:rFonts w:hint="default" w:ascii="Times New Roman" w:hAnsi="Times New Roman" w:eastAsia="宋体" w:cs="Times New Roman"/>
          <w:i w:val="0"/>
          <w:iCs w:val="0"/>
          <w:spacing w:val="6"/>
          <w:sz w:val="21"/>
          <w:szCs w:val="21"/>
        </w:rPr>
        <w:t>与</w:t>
      </w:r>
      <w:r>
        <w:rPr>
          <w:rFonts w:hint="default" w:ascii="Times New Roman" w:hAnsi="Times New Roman" w:eastAsia="宋体" w:cs="Times New Roman"/>
          <w:i w:val="0"/>
          <w:iCs w:val="0"/>
          <w:sz w:val="21"/>
          <w:szCs w:val="21"/>
        </w:rPr>
        <w:t>NiO</w:t>
      </w:r>
      <w:r>
        <w:rPr>
          <w:rFonts w:hint="default" w:ascii="Times New Roman" w:hAnsi="Times New Roman" w:eastAsia="宋体" w:cs="Times New Roman"/>
          <w:i w:val="0"/>
          <w:iCs w:val="0"/>
          <w:spacing w:val="3"/>
          <w:sz w:val="21"/>
          <w:szCs w:val="21"/>
        </w:rPr>
        <w:t>的晶体结构相同，其中</w:t>
      </w:r>
      <w:r>
        <w:rPr>
          <w:rFonts w:hint="default" w:ascii="Times New Roman" w:hAnsi="Times New Roman" w:eastAsia="宋体" w:cs="Times New Roman"/>
          <w:i w:val="0"/>
          <w:iCs w:val="0"/>
          <w:sz w:val="21"/>
          <w:szCs w:val="21"/>
          <w:u w:val="none"/>
        </w:rPr>
        <w:t>Mg</w:t>
      </w:r>
      <w:r>
        <w:rPr>
          <w:rFonts w:hint="default" w:ascii="Times New Roman" w:hAnsi="Times New Roman" w:eastAsia="宋体" w:cs="Times New Roman"/>
          <w:i w:val="0"/>
          <w:iCs w:val="0"/>
          <w:sz w:val="21"/>
          <w:szCs w:val="21"/>
          <w:u w:val="none"/>
          <w:vertAlign w:val="superscript"/>
          <w:lang w:val="en-US" w:eastAsia="zh-CN"/>
        </w:rPr>
        <w:t>2+</w:t>
      </w:r>
      <w:r>
        <w:rPr>
          <w:rFonts w:hint="default" w:ascii="Times New Roman" w:hAnsi="Times New Roman" w:eastAsia="宋体" w:cs="Times New Roman"/>
          <w:i w:val="0"/>
          <w:iCs w:val="0"/>
          <w:spacing w:val="3"/>
          <w:sz w:val="21"/>
          <w:szCs w:val="21"/>
          <w:u w:val="none"/>
        </w:rPr>
        <w:t>和</w:t>
      </w:r>
      <w:r>
        <w:rPr>
          <w:rFonts w:hint="default" w:ascii="Times New Roman" w:hAnsi="Times New Roman" w:eastAsia="宋体" w:cs="Times New Roman"/>
          <w:i w:val="0"/>
          <w:iCs w:val="0"/>
          <w:sz w:val="21"/>
          <w:szCs w:val="21"/>
          <w:u w:val="none"/>
        </w:rPr>
        <w:t>N</w:t>
      </w:r>
      <w:r>
        <w:rPr>
          <w:rFonts w:hint="default" w:ascii="Times New Roman" w:hAnsi="Times New Roman" w:eastAsia="宋体" w:cs="Times New Roman"/>
          <w:i w:val="0"/>
          <w:iCs w:val="0"/>
          <w:sz w:val="21"/>
          <w:szCs w:val="21"/>
          <w:u w:val="none"/>
          <w:vertAlign w:val="superscript"/>
          <w:lang w:val="en-US" w:eastAsia="zh-CN"/>
        </w:rPr>
        <w:t>2+</w:t>
      </w:r>
      <w:r>
        <w:rPr>
          <w:rFonts w:hint="default" w:ascii="Times New Roman" w:hAnsi="Times New Roman" w:eastAsia="宋体" w:cs="Times New Roman"/>
          <w:i w:val="0"/>
          <w:iCs w:val="0"/>
          <w:spacing w:val="3"/>
          <w:sz w:val="21"/>
          <w:szCs w:val="21"/>
        </w:rPr>
        <w:t xml:space="preserve">的离子半径分别为66 </w:t>
      </w:r>
      <w:r>
        <w:rPr>
          <w:rFonts w:hint="default" w:ascii="Times New Roman" w:hAnsi="Times New Roman" w:eastAsia="宋体" w:cs="Times New Roman"/>
          <w:i w:val="0"/>
          <w:iCs w:val="0"/>
          <w:sz w:val="21"/>
          <w:szCs w:val="21"/>
        </w:rPr>
        <w:t>pm</w:t>
      </w:r>
      <w:r>
        <w:rPr>
          <w:rFonts w:hint="default" w:ascii="Times New Roman" w:hAnsi="Times New Roman" w:eastAsia="宋体" w:cs="Times New Roman"/>
          <w:i w:val="0"/>
          <w:iCs w:val="0"/>
          <w:spacing w:val="3"/>
          <w:sz w:val="21"/>
          <w:szCs w:val="21"/>
        </w:rPr>
        <w:t xml:space="preserve">和69 </w:t>
      </w:r>
      <w:r>
        <w:rPr>
          <w:rFonts w:hint="default" w:ascii="Times New Roman" w:hAnsi="Times New Roman" w:eastAsia="宋体" w:cs="Times New Roman"/>
          <w:i w:val="0"/>
          <w:iCs w:val="0"/>
          <w:sz w:val="21"/>
          <w:szCs w:val="21"/>
        </w:rPr>
        <w:t>pm</w:t>
      </w:r>
      <w:r>
        <w:rPr>
          <w:rFonts w:hint="default" w:ascii="Times New Roman" w:hAnsi="Times New Roman" w:eastAsia="宋体" w:cs="Times New Roman"/>
          <w:i w:val="0"/>
          <w:iCs w:val="0"/>
          <w:spacing w:val="3"/>
          <w:sz w:val="21"/>
          <w:szCs w:val="21"/>
        </w:rPr>
        <w:t>。则熔点：</w:t>
      </w:r>
      <w:r>
        <w:rPr>
          <w:rFonts w:hint="default" w:ascii="Times New Roman" w:hAnsi="Times New Roman" w:eastAsia="宋体" w:cs="Times New Roman"/>
          <w:i w:val="0"/>
          <w:iCs w:val="0"/>
          <w:sz w:val="21"/>
          <w:szCs w:val="21"/>
        </w:rPr>
        <w:t xml:space="preserve"> MgO</w:t>
      </w:r>
      <w:r>
        <w:rPr>
          <w:rFonts w:hint="default" w:ascii="Times New Roman" w:hAnsi="Times New Roman" w:eastAsia="宋体" w:cs="Times New Roman"/>
          <w:i w:val="0"/>
          <w:iCs w:val="0"/>
          <w:color w:val="0000FF"/>
          <w:spacing w:val="6"/>
          <w:sz w:val="21"/>
          <w:szCs w:val="21"/>
          <w:u w:val="single" w:color="auto"/>
        </w:rPr>
        <w:t xml:space="preserve">&gt; </w:t>
      </w:r>
      <w:r>
        <w:rPr>
          <w:rFonts w:hint="default" w:ascii="Times New Roman" w:hAnsi="Times New Roman" w:eastAsia="宋体" w:cs="Times New Roman"/>
          <w:i w:val="0"/>
          <w:iCs w:val="0"/>
          <w:sz w:val="21"/>
          <w:szCs w:val="21"/>
        </w:rPr>
        <w:t>NiO</w:t>
      </w:r>
      <w:r>
        <w:rPr>
          <w:rFonts w:hint="default" w:ascii="Times New Roman" w:hAnsi="Times New Roman" w:eastAsia="宋体" w:cs="Times New Roman"/>
          <w:i w:val="0"/>
          <w:iCs w:val="0"/>
          <w:spacing w:val="3"/>
          <w:sz w:val="21"/>
          <w:szCs w:val="21"/>
        </w:rPr>
        <w:t>(  填“&gt;”“&lt;”或“＝”</w:t>
      </w:r>
      <w:r>
        <w:rPr>
          <w:rFonts w:hint="eastAsia" w:ascii="Times New Roman" w:hAnsi="Times New Roman" w:eastAsia="宋体" w:cs="Times New Roman"/>
          <w:i w:val="0"/>
          <w:iCs w:val="0"/>
          <w:spacing w:val="3"/>
          <w:sz w:val="21"/>
          <w:szCs w:val="21"/>
          <w:lang w:eastAsia="zh-CN"/>
        </w:rPr>
        <w:t>）</w:t>
      </w:r>
      <w:r>
        <w:rPr>
          <w:rFonts w:hint="default" w:ascii="Times New Roman" w:hAnsi="Times New Roman" w:eastAsia="宋体" w:cs="Times New Roman"/>
          <w:i w:val="0"/>
          <w:iCs w:val="0"/>
          <w:spacing w:val="3"/>
          <w:sz w:val="21"/>
          <w:szCs w:val="21"/>
        </w:rPr>
        <w:t xml:space="preserve"> ，理由是</w:t>
      </w:r>
      <w:r>
        <w:rPr>
          <w:rFonts w:hint="default" w:ascii="Times New Roman" w:hAnsi="Times New Roman" w:eastAsia="宋体" w:cs="Times New Roman"/>
          <w:i w:val="0"/>
          <w:iCs w:val="0"/>
          <w:color w:val="0000FF"/>
          <w:spacing w:val="3"/>
          <w:sz w:val="21"/>
          <w:szCs w:val="21"/>
          <w:u w:val="single" w:color="000000"/>
        </w:rPr>
        <w:t xml:space="preserve"> </w:t>
      </w:r>
      <w:r>
        <w:rPr>
          <w:rFonts w:hint="default" w:ascii="Times New Roman" w:hAnsi="Times New Roman" w:eastAsia="宋体" w:cs="Times New Roman"/>
          <w:i w:val="0"/>
          <w:iCs w:val="0"/>
          <w:color w:val="0000FF"/>
          <w:sz w:val="21"/>
          <w:szCs w:val="21"/>
          <w:u w:val="single" w:color="auto"/>
        </w:rPr>
        <w:t>Mg</w:t>
      </w:r>
      <w:r>
        <w:rPr>
          <w:rFonts w:hint="default" w:ascii="Times New Roman" w:hAnsi="Times New Roman" w:eastAsia="宋体" w:cs="Times New Roman"/>
          <w:i w:val="0"/>
          <w:iCs w:val="0"/>
          <w:sz w:val="21"/>
          <w:szCs w:val="21"/>
          <w:u w:val="single"/>
          <w:vertAlign w:val="superscript"/>
          <w:lang w:val="en-US" w:eastAsia="zh-CN"/>
        </w:rPr>
        <w:t>2+</w:t>
      </w:r>
      <w:r>
        <w:rPr>
          <w:rFonts w:hint="default" w:ascii="Times New Roman" w:hAnsi="Times New Roman" w:eastAsia="宋体" w:cs="Times New Roman"/>
          <w:i w:val="0"/>
          <w:iCs w:val="0"/>
          <w:color w:val="0000FF"/>
          <w:spacing w:val="3"/>
          <w:sz w:val="21"/>
          <w:szCs w:val="21"/>
          <w:u w:val="single" w:color="auto"/>
        </w:rPr>
        <w:t>半径比</w:t>
      </w:r>
      <w:r>
        <w:rPr>
          <w:rFonts w:hint="default" w:ascii="Times New Roman" w:hAnsi="Times New Roman" w:eastAsia="宋体" w:cs="Times New Roman"/>
          <w:i w:val="0"/>
          <w:iCs w:val="0"/>
          <w:color w:val="0000FF"/>
          <w:sz w:val="21"/>
          <w:szCs w:val="21"/>
          <w:u w:val="single" w:color="auto"/>
        </w:rPr>
        <w:t>Ni</w:t>
      </w:r>
      <w:r>
        <w:rPr>
          <w:rFonts w:hint="default" w:ascii="Times New Roman" w:hAnsi="Times New Roman" w:eastAsia="宋体" w:cs="Times New Roman"/>
          <w:i w:val="0"/>
          <w:iCs w:val="0"/>
          <w:sz w:val="21"/>
          <w:szCs w:val="21"/>
          <w:u w:val="single"/>
          <w:vertAlign w:val="superscript"/>
          <w:lang w:val="en-US" w:eastAsia="zh-CN"/>
        </w:rPr>
        <w:t>2+</w:t>
      </w:r>
      <w:r>
        <w:rPr>
          <w:rFonts w:hint="default" w:ascii="Times New Roman" w:hAnsi="Times New Roman" w:eastAsia="宋体" w:cs="Times New Roman"/>
          <w:i w:val="0"/>
          <w:iCs w:val="0"/>
          <w:color w:val="0000FF"/>
          <w:spacing w:val="3"/>
          <w:sz w:val="21"/>
          <w:szCs w:val="21"/>
          <w:u w:val="single" w:color="auto"/>
        </w:rPr>
        <w:t>小</w:t>
      </w:r>
      <w:r>
        <w:rPr>
          <w:rFonts w:hint="default" w:ascii="Times New Roman" w:hAnsi="Times New Roman" w:eastAsia="宋体" w:cs="Times New Roman"/>
          <w:i w:val="0"/>
          <w:iCs w:val="0"/>
          <w:color w:val="0000FF"/>
          <w:spacing w:val="3"/>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MgO</w:t>
      </w:r>
      <w:r>
        <w:rPr>
          <w:rFonts w:hint="default" w:ascii="Times New Roman" w:hAnsi="Times New Roman" w:eastAsia="宋体" w:cs="Times New Roman"/>
          <w:i w:val="0"/>
          <w:iCs w:val="0"/>
          <w:color w:val="0000FF"/>
          <w:spacing w:val="3"/>
          <w:sz w:val="21"/>
          <w:szCs w:val="21"/>
          <w:u w:val="single" w:color="auto"/>
        </w:rPr>
        <w:t>的</w:t>
      </w:r>
      <w:r>
        <w:rPr>
          <w:rFonts w:hint="default" w:ascii="Times New Roman" w:hAnsi="Times New Roman" w:eastAsia="宋体" w:cs="Times New Roman"/>
          <w:i w:val="0"/>
          <w:iCs w:val="0"/>
          <w:color w:val="0000FF"/>
          <w:spacing w:val="3"/>
          <w:sz w:val="21"/>
          <w:szCs w:val="21"/>
          <w:u w:val="single" w:color="auto"/>
          <w:lang w:val="en-US" w:eastAsia="zh-CN"/>
        </w:rPr>
        <w:t>离子键</w:t>
      </w:r>
      <w:r>
        <w:rPr>
          <w:rFonts w:hint="default" w:ascii="Times New Roman" w:hAnsi="Times New Roman" w:eastAsia="宋体" w:cs="Times New Roman"/>
          <w:i w:val="0"/>
          <w:iCs w:val="0"/>
          <w:color w:val="0000FF"/>
          <w:spacing w:val="3"/>
          <w:sz w:val="21"/>
          <w:szCs w:val="21"/>
          <w:u w:val="single" w:color="auto"/>
        </w:rPr>
        <w:t>比</w:t>
      </w:r>
      <w:r>
        <w:rPr>
          <w:rFonts w:hint="default" w:ascii="Times New Roman" w:hAnsi="Times New Roman" w:eastAsia="宋体" w:cs="Times New Roman"/>
          <w:i w:val="0"/>
          <w:iCs w:val="0"/>
          <w:color w:val="0000FF"/>
          <w:sz w:val="21"/>
          <w:szCs w:val="21"/>
          <w:u w:val="single" w:color="auto"/>
        </w:rPr>
        <w:t>NiO</w:t>
      </w:r>
      <w:r>
        <w:rPr>
          <w:rFonts w:hint="default" w:ascii="Times New Roman" w:hAnsi="Times New Roman" w:eastAsia="宋体" w:cs="Times New Roman"/>
          <w:i w:val="0"/>
          <w:iCs w:val="0"/>
          <w:color w:val="0000FF"/>
          <w:spacing w:val="3"/>
          <w:sz w:val="21"/>
          <w:szCs w:val="21"/>
          <w:u w:val="single" w:color="auto"/>
        </w:rPr>
        <w:t>大</w:t>
      </w:r>
      <w:r>
        <w:rPr>
          <w:rFonts w:hint="default" w:ascii="Times New Roman" w:hAnsi="Times New Roman" w:eastAsia="宋体" w:cs="Times New Roman"/>
          <w:i w:val="0"/>
          <w:iCs w:val="0"/>
          <w:spacing w:val="3"/>
          <w:sz w:val="21"/>
          <w:szCs w:val="21"/>
        </w:rPr>
        <w:t>。</w:t>
      </w:r>
    </w:p>
    <w:p w14:paraId="02CFCB8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0" w:firstLineChars="0"/>
        <w:textAlignment w:val="center"/>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pacing w:val="15"/>
          <w:sz w:val="21"/>
          <w:szCs w:val="21"/>
        </w:rPr>
        <w:t>有</w:t>
      </w:r>
      <w:r>
        <w:rPr>
          <w:rFonts w:hint="default" w:ascii="Times New Roman" w:hAnsi="Times New Roman" w:eastAsia="宋体" w:cs="Times New Roman"/>
          <w:b/>
          <w:bCs/>
          <w:i w:val="0"/>
          <w:iCs w:val="0"/>
          <w:spacing w:val="9"/>
          <w:sz w:val="21"/>
          <w:szCs w:val="21"/>
        </w:rPr>
        <w:t>关酸性的原因解释</w:t>
      </w:r>
    </w:p>
    <w:p w14:paraId="147E81E8">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0"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5"/>
          <w:sz w:val="21"/>
          <w:szCs w:val="21"/>
        </w:rPr>
        <w:t>5</w:t>
      </w:r>
      <w:r>
        <w:rPr>
          <w:rFonts w:hint="default" w:ascii="Times New Roman" w:hAnsi="Times New Roman" w:eastAsia="宋体" w:cs="Times New Roman"/>
          <w:i w:val="0"/>
          <w:iCs w:val="0"/>
          <w:spacing w:val="4"/>
          <w:sz w:val="21"/>
          <w:szCs w:val="21"/>
        </w:rPr>
        <w:t>9.</w:t>
      </w:r>
      <w:r>
        <w:rPr>
          <w:rFonts w:hint="default" w:ascii="Times New Roman" w:hAnsi="Times New Roman" w:eastAsia="宋体" w:cs="Times New Roman"/>
          <w:i w:val="0"/>
          <w:iCs w:val="0"/>
          <w:sz w:val="21"/>
          <w:szCs w:val="21"/>
        </w:rPr>
        <w:t>HClO</w:t>
      </w:r>
      <w:r>
        <w:rPr>
          <w:rFonts w:hint="default" w:ascii="Times New Roman" w:hAnsi="Times New Roman" w:eastAsia="宋体" w:cs="Times New Roman"/>
          <w:i w:val="0"/>
          <w:iCs w:val="0"/>
          <w:spacing w:val="4"/>
          <w:position w:val="-1"/>
          <w:sz w:val="21"/>
          <w:szCs w:val="21"/>
          <w:vertAlign w:val="subscript"/>
        </w:rPr>
        <w:t>4</w:t>
      </w:r>
      <w:r>
        <w:rPr>
          <w:rFonts w:hint="default" w:ascii="Times New Roman" w:hAnsi="Times New Roman" w:eastAsia="宋体" w:cs="Times New Roman"/>
          <w:i w:val="0"/>
          <w:iCs w:val="0"/>
          <w:spacing w:val="4"/>
          <w:sz w:val="21"/>
          <w:szCs w:val="21"/>
        </w:rPr>
        <w:t>的酸性强于</w:t>
      </w:r>
      <w:r>
        <w:rPr>
          <w:rFonts w:hint="default" w:ascii="Times New Roman" w:hAnsi="Times New Roman" w:eastAsia="宋体" w:cs="Times New Roman"/>
          <w:i w:val="0"/>
          <w:iCs w:val="0"/>
          <w:sz w:val="21"/>
          <w:szCs w:val="21"/>
        </w:rPr>
        <w:t>HClO</w:t>
      </w:r>
      <w:r>
        <w:rPr>
          <w:rFonts w:hint="default" w:ascii="Times New Roman" w:hAnsi="Times New Roman" w:eastAsia="宋体" w:cs="Times New Roman"/>
          <w:i w:val="0"/>
          <w:iCs w:val="0"/>
          <w:spacing w:val="4"/>
          <w:position w:val="-1"/>
          <w:sz w:val="21"/>
          <w:szCs w:val="21"/>
          <w:vertAlign w:val="subscript"/>
        </w:rPr>
        <w:t>2</w:t>
      </w:r>
      <w:r>
        <w:rPr>
          <w:rFonts w:hint="default" w:ascii="Times New Roman" w:hAnsi="Times New Roman" w:eastAsia="宋体" w:cs="Times New Roman"/>
          <w:i w:val="0"/>
          <w:iCs w:val="0"/>
          <w:spacing w:val="4"/>
          <w:sz w:val="21"/>
          <w:szCs w:val="21"/>
        </w:rPr>
        <w:t xml:space="preserve">的原因为 </w:t>
      </w:r>
      <w:r>
        <w:rPr>
          <w:rFonts w:hint="default" w:ascii="Times New Roman" w:hAnsi="Times New Roman" w:eastAsia="宋体" w:cs="Times New Roman"/>
          <w:i w:val="0"/>
          <w:iCs w:val="0"/>
          <w:color w:val="0000FF"/>
          <w:sz w:val="21"/>
          <w:szCs w:val="21"/>
          <w:u w:val="single" w:color="auto"/>
        </w:rPr>
        <w:t>HClO</w:t>
      </w:r>
      <w:r>
        <w:rPr>
          <w:rFonts w:hint="default" w:ascii="Times New Roman" w:hAnsi="Times New Roman" w:eastAsia="宋体" w:cs="Times New Roman"/>
          <w:i w:val="0"/>
          <w:iCs w:val="0"/>
          <w:color w:val="0000FF"/>
          <w:spacing w:val="4"/>
          <w:position w:val="-1"/>
          <w:sz w:val="21"/>
          <w:szCs w:val="21"/>
          <w:u w:val="single" w:color="auto"/>
          <w:vertAlign w:val="subscript"/>
        </w:rPr>
        <w:t>4</w:t>
      </w:r>
      <w:r>
        <w:rPr>
          <w:rFonts w:hint="default" w:ascii="Times New Roman" w:hAnsi="Times New Roman" w:eastAsia="宋体" w:cs="Times New Roman"/>
          <w:i w:val="0"/>
          <w:iCs w:val="0"/>
          <w:color w:val="0000FF"/>
          <w:spacing w:val="4"/>
          <w:sz w:val="21"/>
          <w:szCs w:val="21"/>
          <w:u w:val="single" w:color="auto"/>
        </w:rPr>
        <w:t>的非羟基氧数目比</w:t>
      </w:r>
      <w:r>
        <w:rPr>
          <w:rFonts w:hint="default" w:ascii="Times New Roman" w:hAnsi="Times New Roman" w:eastAsia="宋体" w:cs="Times New Roman"/>
          <w:i w:val="0"/>
          <w:iCs w:val="0"/>
          <w:color w:val="0000FF"/>
          <w:sz w:val="21"/>
          <w:szCs w:val="21"/>
          <w:u w:val="single" w:color="auto"/>
        </w:rPr>
        <w:t>HClO</w:t>
      </w:r>
      <w:r>
        <w:rPr>
          <w:rFonts w:hint="default" w:ascii="Times New Roman" w:hAnsi="Times New Roman" w:eastAsia="宋体" w:cs="Times New Roman"/>
          <w:i w:val="0"/>
          <w:iCs w:val="0"/>
          <w:color w:val="0000FF"/>
          <w:spacing w:val="4"/>
          <w:position w:val="-1"/>
          <w:sz w:val="21"/>
          <w:szCs w:val="21"/>
          <w:u w:val="single" w:color="auto"/>
          <w:vertAlign w:val="subscript"/>
        </w:rPr>
        <w:t>2</w:t>
      </w:r>
      <w:r>
        <w:rPr>
          <w:rFonts w:hint="default" w:ascii="Times New Roman" w:hAnsi="Times New Roman" w:eastAsia="宋体" w:cs="Times New Roman"/>
          <w:i w:val="0"/>
          <w:iCs w:val="0"/>
          <w:color w:val="0000FF"/>
          <w:spacing w:val="4"/>
          <w:sz w:val="21"/>
          <w:szCs w:val="21"/>
          <w:u w:val="single" w:color="auto"/>
        </w:rPr>
        <w:t>多，导致</w:t>
      </w:r>
      <w:r>
        <w:rPr>
          <w:rFonts w:hint="default" w:ascii="Times New Roman" w:hAnsi="Times New Roman" w:eastAsia="宋体" w:cs="Times New Roman"/>
          <w:i w:val="0"/>
          <w:iCs w:val="0"/>
          <w:color w:val="0000FF"/>
          <w:sz w:val="21"/>
          <w:szCs w:val="21"/>
          <w:u w:val="single" w:color="auto"/>
        </w:rPr>
        <w:t>HClO</w:t>
      </w:r>
      <w:r>
        <w:rPr>
          <w:rFonts w:hint="default" w:ascii="Times New Roman" w:hAnsi="Times New Roman" w:eastAsia="宋体" w:cs="Times New Roman"/>
          <w:i w:val="0"/>
          <w:iCs w:val="0"/>
          <w:color w:val="0000FF"/>
          <w:spacing w:val="4"/>
          <w:position w:val="-1"/>
          <w:sz w:val="21"/>
          <w:szCs w:val="21"/>
          <w:u w:val="single" w:color="auto"/>
          <w:vertAlign w:val="subscript"/>
        </w:rPr>
        <w:t>4</w:t>
      </w:r>
      <w:r>
        <w:rPr>
          <w:rFonts w:hint="default" w:ascii="Times New Roman" w:hAnsi="Times New Roman" w:eastAsia="宋体" w:cs="Times New Roman"/>
          <w:i w:val="0"/>
          <w:iCs w:val="0"/>
          <w:color w:val="0000FF"/>
          <w:spacing w:val="4"/>
          <w:sz w:val="21"/>
          <w:szCs w:val="21"/>
          <w:u w:val="single" w:color="auto"/>
        </w:rPr>
        <w:t xml:space="preserve">更容易电离出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4"/>
          <w:position w:val="6"/>
          <w:sz w:val="21"/>
          <w:szCs w:val="21"/>
          <w:u w:val="single" w:color="auto"/>
        </w:rPr>
        <w:t>+</w:t>
      </w:r>
      <w:r>
        <w:rPr>
          <w:rFonts w:hint="default" w:ascii="Times New Roman" w:hAnsi="Times New Roman" w:eastAsia="宋体" w:cs="Times New Roman"/>
          <w:i w:val="0"/>
          <w:iCs w:val="0"/>
          <w:spacing w:val="4"/>
          <w:sz w:val="21"/>
          <w:szCs w:val="21"/>
        </w:rPr>
        <w:t>。</w:t>
      </w:r>
    </w:p>
    <w:p w14:paraId="17077D7A">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3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4"/>
          <w:sz w:val="21"/>
          <w:szCs w:val="21"/>
        </w:rPr>
        <w:t>60.</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4"/>
          <w:position w:val="-1"/>
          <w:sz w:val="21"/>
          <w:szCs w:val="21"/>
          <w:vertAlign w:val="subscript"/>
        </w:rPr>
        <w:t>2</w:t>
      </w:r>
      <w:r>
        <w:rPr>
          <w:rFonts w:hint="default" w:ascii="Times New Roman" w:hAnsi="Times New Roman" w:eastAsia="宋体" w:cs="Times New Roman"/>
          <w:i w:val="0"/>
          <w:iCs w:val="0"/>
          <w:sz w:val="21"/>
          <w:szCs w:val="21"/>
        </w:rPr>
        <w:t>Se</w:t>
      </w:r>
      <w:r>
        <w:rPr>
          <w:rFonts w:hint="default" w:ascii="Times New Roman" w:hAnsi="Times New Roman" w:eastAsia="宋体" w:cs="Times New Roman"/>
          <w:i w:val="0"/>
          <w:iCs w:val="0"/>
          <w:spacing w:val="4"/>
          <w:sz w:val="21"/>
          <w:szCs w:val="21"/>
        </w:rPr>
        <w:t xml:space="preserve">水溶液比 </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4"/>
          <w:position w:val="-1"/>
          <w:sz w:val="21"/>
          <w:szCs w:val="21"/>
          <w:vertAlign w:val="subscript"/>
        </w:rPr>
        <w:t>2</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pacing w:val="4"/>
          <w:sz w:val="21"/>
          <w:szCs w:val="21"/>
        </w:rPr>
        <w:t>水溶液的酸性强，原因是</w:t>
      </w:r>
      <w:r>
        <w:rPr>
          <w:rFonts w:hint="default" w:ascii="Times New Roman" w:hAnsi="Times New Roman" w:eastAsia="宋体" w:cs="Times New Roman"/>
          <w:i w:val="0"/>
          <w:iCs w:val="0"/>
          <w:color w:val="0000FF"/>
          <w:sz w:val="21"/>
          <w:szCs w:val="21"/>
          <w:u w:val="single" w:color="auto"/>
        </w:rPr>
        <w:t>Se</w:t>
      </w:r>
      <w:r>
        <w:rPr>
          <w:rFonts w:hint="default" w:ascii="Times New Roman" w:hAnsi="Times New Roman" w:eastAsia="宋体" w:cs="Times New Roman"/>
          <w:i w:val="0"/>
          <w:iCs w:val="0"/>
          <w:color w:val="0000FF"/>
          <w:spacing w:val="4"/>
          <w:sz w:val="21"/>
          <w:szCs w:val="21"/>
          <w:u w:val="single" w:color="auto"/>
        </w:rPr>
        <w:t xml:space="preserve"> 的半径大于</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4"/>
          <w:sz w:val="21"/>
          <w:szCs w:val="21"/>
          <w:u w:val="single" w:color="auto"/>
        </w:rPr>
        <w:t>，</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4"/>
          <w:sz w:val="21"/>
          <w:szCs w:val="21"/>
          <w:u w:val="single" w:color="auto"/>
        </w:rPr>
        <w:t>-</w:t>
      </w:r>
      <w:r>
        <w:rPr>
          <w:rFonts w:hint="default" w:ascii="Times New Roman" w:hAnsi="Times New Roman" w:eastAsia="宋体" w:cs="Times New Roman"/>
          <w:i w:val="0"/>
          <w:iCs w:val="0"/>
          <w:color w:val="0000FF"/>
          <w:sz w:val="21"/>
          <w:szCs w:val="21"/>
          <w:u w:val="single" w:color="auto"/>
        </w:rPr>
        <w:t>Se</w:t>
      </w:r>
      <w:r>
        <w:rPr>
          <w:rFonts w:hint="default" w:ascii="Times New Roman" w:hAnsi="Times New Roman" w:eastAsia="宋体" w:cs="Times New Roman"/>
          <w:i w:val="0"/>
          <w:iCs w:val="0"/>
          <w:color w:val="0000FF"/>
          <w:spacing w:val="4"/>
          <w:sz w:val="21"/>
          <w:szCs w:val="21"/>
          <w:u w:val="single" w:color="auto"/>
        </w:rPr>
        <w:t xml:space="preserve"> 容易断裂</w:t>
      </w:r>
      <w:r>
        <w:rPr>
          <w:rFonts w:hint="default" w:ascii="Times New Roman" w:hAnsi="Times New Roman" w:eastAsia="宋体" w:cs="Times New Roman"/>
          <w:i w:val="0"/>
          <w:iCs w:val="0"/>
          <w:spacing w:val="1"/>
          <w:sz w:val="21"/>
          <w:szCs w:val="21"/>
        </w:rPr>
        <w:t>。</w:t>
      </w:r>
    </w:p>
    <w:p w14:paraId="444173C7">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6"/>
          <w:sz w:val="21"/>
          <w:szCs w:val="21"/>
        </w:rPr>
        <w:t>6</w:t>
      </w:r>
      <w:r>
        <w:rPr>
          <w:rFonts w:hint="default" w:ascii="Times New Roman" w:hAnsi="Times New Roman" w:eastAsia="宋体" w:cs="Times New Roman"/>
          <w:i w:val="0"/>
          <w:iCs w:val="0"/>
          <w:spacing w:val="3"/>
          <w:sz w:val="21"/>
          <w:szCs w:val="21"/>
        </w:rPr>
        <w:t>1.</w:t>
      </w:r>
      <w:r>
        <w:rPr>
          <w:rFonts w:hint="default" w:ascii="Times New Roman" w:hAnsi="Times New Roman" w:eastAsia="宋体" w:cs="Times New Roman"/>
          <w:i w:val="0"/>
          <w:iCs w:val="0"/>
          <w:sz w:val="21"/>
          <w:szCs w:val="21"/>
        </w:rPr>
        <w:t>S</w:t>
      </w:r>
      <w:r>
        <w:rPr>
          <w:rFonts w:hint="default" w:ascii="Times New Roman" w:hAnsi="Times New Roman" w:eastAsia="宋体" w:cs="Times New Roman"/>
          <w:i w:val="0"/>
          <w:iCs w:val="0"/>
          <w:spacing w:val="3"/>
          <w:sz w:val="21"/>
          <w:szCs w:val="21"/>
        </w:rPr>
        <w:t xml:space="preserve"> 有两种常见的含氧酸，较高价的酸性比较低价的酸性</w:t>
      </w:r>
      <w:r>
        <w:rPr>
          <w:rFonts w:hint="default" w:ascii="Times New Roman" w:hAnsi="Times New Roman" w:eastAsia="宋体" w:cs="Times New Roman"/>
          <w:i w:val="0"/>
          <w:iCs w:val="0"/>
          <w:color w:val="0000FF"/>
          <w:spacing w:val="3"/>
          <w:sz w:val="21"/>
          <w:szCs w:val="21"/>
          <w:u w:val="single" w:color="auto"/>
        </w:rPr>
        <w:t>强</w:t>
      </w:r>
      <w:r>
        <w:rPr>
          <w:rFonts w:hint="default" w:ascii="Times New Roman" w:hAnsi="Times New Roman" w:eastAsia="宋体" w:cs="Times New Roman"/>
          <w:i w:val="0"/>
          <w:iCs w:val="0"/>
          <w:spacing w:val="3"/>
          <w:sz w:val="21"/>
          <w:szCs w:val="21"/>
        </w:rPr>
        <w:t>，理由是</w:t>
      </w:r>
      <w:r>
        <w:rPr>
          <w:rFonts w:hint="default" w:ascii="Times New Roman" w:hAnsi="Times New Roman" w:eastAsia="宋体" w:cs="Times New Roman"/>
          <w:i w:val="0"/>
          <w:iCs w:val="0"/>
          <w:spacing w:val="3"/>
          <w:sz w:val="21"/>
          <w:szCs w:val="21"/>
          <w:u w:val="single" w:color="auto"/>
        </w:rPr>
        <w:t xml:space="preserve"> </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3"/>
          <w:sz w:val="21"/>
          <w:szCs w:val="21"/>
          <w:u w:val="single" w:color="auto"/>
        </w:rPr>
        <w:t xml:space="preserve">的正电性越高，导致 </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3"/>
          <w:sz w:val="21"/>
          <w:szCs w:val="21"/>
          <w:u w:val="single" w:color="auto"/>
        </w:rPr>
        <w:t>—</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3"/>
          <w:sz w:val="21"/>
          <w:szCs w:val="21"/>
          <w:u w:val="single" w:color="auto"/>
        </w:rPr>
        <w:t>—</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10"/>
          <w:sz w:val="21"/>
          <w:szCs w:val="21"/>
          <w:u w:val="single" w:color="auto"/>
        </w:rPr>
        <w:t>中</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5"/>
          <w:sz w:val="21"/>
          <w:szCs w:val="21"/>
          <w:u w:val="single" w:color="auto"/>
        </w:rPr>
        <w:t>的电子向</w:t>
      </w:r>
      <w:r>
        <w:rPr>
          <w:rFonts w:hint="default" w:ascii="Times New Roman" w:hAnsi="Times New Roman" w:eastAsia="宋体" w:cs="Times New Roman"/>
          <w:i w:val="0"/>
          <w:iCs w:val="0"/>
          <w:color w:val="0000FF"/>
          <w:sz w:val="21"/>
          <w:szCs w:val="21"/>
          <w:u w:val="single" w:color="auto"/>
        </w:rPr>
        <w:t>S</w:t>
      </w:r>
      <w:r>
        <w:rPr>
          <w:rFonts w:hint="default" w:ascii="Times New Roman" w:hAnsi="Times New Roman" w:eastAsia="宋体" w:cs="Times New Roman"/>
          <w:i w:val="0"/>
          <w:iCs w:val="0"/>
          <w:color w:val="0000FF"/>
          <w:spacing w:val="5"/>
          <w:sz w:val="21"/>
          <w:szCs w:val="21"/>
          <w:u w:val="single" w:color="auto"/>
        </w:rPr>
        <w:t>偏移，因而在水分子的作用下，也就越容易电离出</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z w:val="21"/>
          <w:szCs w:val="21"/>
          <w:u w:val="single" w:color="auto"/>
          <w:vertAlign w:val="superscript"/>
          <w:lang w:val="en-US" w:eastAsia="zh-CN"/>
        </w:rPr>
        <w:t>+</w:t>
      </w:r>
      <w:r>
        <w:rPr>
          <w:rFonts w:hint="default" w:ascii="Times New Roman" w:hAnsi="Times New Roman" w:eastAsia="宋体" w:cs="Times New Roman"/>
          <w:i w:val="0"/>
          <w:iCs w:val="0"/>
          <w:color w:val="0000FF"/>
          <w:spacing w:val="5"/>
          <w:sz w:val="21"/>
          <w:szCs w:val="21"/>
          <w:u w:val="single" w:color="auto"/>
        </w:rPr>
        <w:t>，即酸性越强</w:t>
      </w:r>
      <w:r>
        <w:rPr>
          <w:rFonts w:hint="eastAsia" w:ascii="Times New Roman" w:hAnsi="Times New Roman" w:eastAsia="宋体" w:cs="Times New Roman"/>
          <w:i w:val="0"/>
          <w:iCs w:val="0"/>
          <w:color w:val="0000FF"/>
          <w:spacing w:val="5"/>
          <w:sz w:val="21"/>
          <w:szCs w:val="21"/>
          <w:u w:val="single" w:color="auto"/>
          <w:lang w:eastAsia="zh-CN"/>
        </w:rPr>
        <w:t>（</w:t>
      </w:r>
      <w:r>
        <w:rPr>
          <w:rFonts w:hint="default" w:ascii="Times New Roman" w:hAnsi="Times New Roman" w:eastAsia="宋体" w:cs="Times New Roman"/>
          <w:i w:val="0"/>
          <w:iCs w:val="0"/>
          <w:color w:val="0000FF"/>
          <w:spacing w:val="5"/>
          <w:sz w:val="21"/>
          <w:szCs w:val="21"/>
          <w:u w:val="single" w:color="auto"/>
        </w:rPr>
        <w:t>或回答非羟基氧</w:t>
      </w:r>
      <w:r>
        <w:rPr>
          <w:rFonts w:hint="default" w:ascii="Times New Roman" w:hAnsi="Times New Roman" w:eastAsia="宋体" w:cs="Times New Roman"/>
          <w:i w:val="0"/>
          <w:iCs w:val="0"/>
          <w:color w:val="0000FF"/>
          <w:spacing w:val="-19"/>
          <w:sz w:val="21"/>
          <w:szCs w:val="21"/>
          <w:u w:val="single" w:color="auto"/>
        </w:rPr>
        <w:t xml:space="preserve">数 目 </w:t>
      </w:r>
      <w:r>
        <w:rPr>
          <w:rFonts w:hint="eastAsia" w:ascii="Times New Roman" w:hAnsi="Times New Roman" w:eastAsia="宋体" w:cs="Times New Roman"/>
          <w:i w:val="0"/>
          <w:iCs w:val="0"/>
          <w:color w:val="0000FF"/>
          <w:spacing w:val="-19"/>
          <w:sz w:val="21"/>
          <w:szCs w:val="21"/>
          <w:u w:val="single" w:color="auto"/>
          <w:lang w:eastAsia="zh-CN"/>
        </w:rPr>
        <w:t>）</w:t>
      </w:r>
      <w:r>
        <w:rPr>
          <w:rFonts w:hint="default" w:ascii="Times New Roman" w:hAnsi="Times New Roman" w:eastAsia="宋体" w:cs="Times New Roman"/>
          <w:i w:val="0"/>
          <w:iCs w:val="0"/>
          <w:color w:val="0000FF"/>
          <w:spacing w:val="-19"/>
          <w:sz w:val="21"/>
          <w:szCs w:val="21"/>
          <w:u w:val="single" w:color="auto"/>
        </w:rPr>
        <w:t xml:space="preserve"> </w:t>
      </w:r>
      <w:r>
        <w:rPr>
          <w:rFonts w:hint="default" w:ascii="Times New Roman" w:hAnsi="Times New Roman" w:eastAsia="宋体" w:cs="Times New Roman"/>
          <w:i w:val="0"/>
          <w:iCs w:val="0"/>
          <w:spacing w:val="-18"/>
          <w:sz w:val="21"/>
          <w:szCs w:val="21"/>
        </w:rPr>
        <w:t>。</w:t>
      </w:r>
    </w:p>
    <w:p w14:paraId="42627C49">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516"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color w:val="333333"/>
          <w:spacing w:val="24"/>
          <w:sz w:val="21"/>
          <w:szCs w:val="21"/>
        </w:rPr>
        <w:t>62</w:t>
      </w:r>
      <w:r>
        <w:rPr>
          <w:rFonts w:hint="default" w:ascii="Times New Roman" w:hAnsi="Times New Roman" w:eastAsia="宋体" w:cs="Times New Roman"/>
          <w:i w:val="0"/>
          <w:iCs w:val="0"/>
          <w:color w:val="333333"/>
          <w:spacing w:val="20"/>
          <w:sz w:val="21"/>
          <w:szCs w:val="21"/>
        </w:rPr>
        <w:t>.</w:t>
      </w:r>
      <w:r>
        <w:rPr>
          <w:rFonts w:hint="default" w:ascii="Times New Roman" w:hAnsi="Times New Roman" w:eastAsia="宋体" w:cs="Times New Roman"/>
          <w:i w:val="0"/>
          <w:iCs w:val="0"/>
          <w:color w:val="333333"/>
          <w:sz w:val="21"/>
          <w:szCs w:val="21"/>
        </w:rPr>
        <w:t>NaBrO</w:t>
      </w:r>
      <w:r>
        <w:rPr>
          <w:rFonts w:hint="default" w:ascii="Times New Roman" w:hAnsi="Times New Roman" w:eastAsia="宋体" w:cs="Times New Roman"/>
          <w:i w:val="0"/>
          <w:iCs w:val="0"/>
          <w:color w:val="333333"/>
          <w:spacing w:val="12"/>
          <w:sz w:val="21"/>
          <w:szCs w:val="21"/>
          <w:lang w:eastAsia="zh-CN"/>
        </w:rPr>
        <w:t>、</w:t>
      </w:r>
      <w:r>
        <w:rPr>
          <w:rFonts w:hint="default" w:ascii="Times New Roman" w:hAnsi="Times New Roman" w:eastAsia="宋体" w:cs="Times New Roman"/>
          <w:i w:val="0"/>
          <w:iCs w:val="0"/>
          <w:color w:val="333333"/>
          <w:sz w:val="21"/>
          <w:szCs w:val="21"/>
        </w:rPr>
        <w:t>NaBrO</w:t>
      </w:r>
      <w:r>
        <w:rPr>
          <w:rFonts w:hint="default" w:ascii="Times New Roman" w:hAnsi="Times New Roman" w:eastAsia="宋体" w:cs="Times New Roman"/>
          <w:i w:val="0"/>
          <w:iCs w:val="0"/>
          <w:color w:val="333333"/>
          <w:spacing w:val="12"/>
          <w:position w:val="-1"/>
          <w:sz w:val="21"/>
          <w:szCs w:val="21"/>
          <w:vertAlign w:val="subscript"/>
        </w:rPr>
        <w:t>2</w:t>
      </w:r>
      <w:r>
        <w:rPr>
          <w:rFonts w:hint="default" w:ascii="Times New Roman" w:hAnsi="Times New Roman" w:eastAsia="宋体" w:cs="Times New Roman"/>
          <w:i w:val="0"/>
          <w:iCs w:val="0"/>
          <w:color w:val="333333"/>
          <w:spacing w:val="12"/>
          <w:sz w:val="21"/>
          <w:szCs w:val="21"/>
        </w:rPr>
        <w:t>、</w:t>
      </w:r>
      <w:r>
        <w:rPr>
          <w:rFonts w:hint="default" w:ascii="Times New Roman" w:hAnsi="Times New Roman" w:eastAsia="宋体" w:cs="Times New Roman"/>
          <w:i w:val="0"/>
          <w:iCs w:val="0"/>
          <w:color w:val="333333"/>
          <w:sz w:val="21"/>
          <w:szCs w:val="21"/>
        </w:rPr>
        <w:t>NaBrO</w:t>
      </w:r>
      <w:r>
        <w:rPr>
          <w:rFonts w:hint="default" w:ascii="Times New Roman" w:hAnsi="Times New Roman" w:eastAsia="宋体" w:cs="Times New Roman"/>
          <w:i w:val="0"/>
          <w:iCs w:val="0"/>
          <w:color w:val="333333"/>
          <w:spacing w:val="12"/>
          <w:position w:val="-1"/>
          <w:sz w:val="21"/>
          <w:szCs w:val="21"/>
          <w:vertAlign w:val="subscript"/>
        </w:rPr>
        <w:t>3</w:t>
      </w:r>
      <w:r>
        <w:rPr>
          <w:rFonts w:hint="default" w:ascii="Times New Roman" w:hAnsi="Times New Roman" w:eastAsia="宋体" w:cs="Times New Roman"/>
          <w:i w:val="0"/>
          <w:iCs w:val="0"/>
          <w:color w:val="333333"/>
          <w:spacing w:val="12"/>
          <w:sz w:val="21"/>
          <w:szCs w:val="21"/>
        </w:rPr>
        <w:t>、</w:t>
      </w:r>
      <w:r>
        <w:rPr>
          <w:rFonts w:hint="default" w:ascii="Times New Roman" w:hAnsi="Times New Roman" w:eastAsia="宋体" w:cs="Times New Roman"/>
          <w:i w:val="0"/>
          <w:iCs w:val="0"/>
          <w:color w:val="333333"/>
          <w:sz w:val="21"/>
          <w:szCs w:val="21"/>
        </w:rPr>
        <w:t>NaBrO</w:t>
      </w:r>
      <w:r>
        <w:rPr>
          <w:rFonts w:hint="default" w:ascii="Times New Roman" w:hAnsi="Times New Roman" w:eastAsia="宋体" w:cs="Times New Roman"/>
          <w:i w:val="0"/>
          <w:iCs w:val="0"/>
          <w:color w:val="333333"/>
          <w:spacing w:val="12"/>
          <w:position w:val="-1"/>
          <w:sz w:val="21"/>
          <w:szCs w:val="21"/>
          <w:vertAlign w:val="subscript"/>
        </w:rPr>
        <w:t>4</w:t>
      </w:r>
      <w:r>
        <w:rPr>
          <w:rFonts w:hint="default" w:ascii="Times New Roman" w:hAnsi="Times New Roman" w:eastAsia="宋体" w:cs="Times New Roman"/>
          <w:i w:val="0"/>
          <w:iCs w:val="0"/>
          <w:color w:val="333333"/>
          <w:spacing w:val="12"/>
          <w:sz w:val="21"/>
          <w:szCs w:val="21"/>
        </w:rPr>
        <w:t>四种钠盐中</w:t>
      </w:r>
      <w:r>
        <w:rPr>
          <w:rFonts w:hint="default" w:ascii="Times New Roman" w:hAnsi="Times New Roman" w:eastAsia="宋体" w:cs="Times New Roman"/>
          <w:i w:val="0"/>
          <w:iCs w:val="0"/>
          <w:color w:val="333333"/>
          <w:spacing w:val="12"/>
          <w:sz w:val="21"/>
          <w:szCs w:val="21"/>
          <w:lang w:eastAsia="zh-CN"/>
        </w:rPr>
        <w:t>，</w:t>
      </w:r>
      <w:r>
        <w:rPr>
          <w:rFonts w:hint="default" w:ascii="Times New Roman" w:hAnsi="Times New Roman" w:eastAsia="宋体" w:cs="Times New Roman"/>
          <w:i w:val="0"/>
          <w:iCs w:val="0"/>
          <w:color w:val="333333"/>
          <w:sz w:val="21"/>
          <w:szCs w:val="21"/>
        </w:rPr>
        <w:t>Br</w:t>
      </w:r>
      <w:r>
        <w:rPr>
          <w:rFonts w:hint="default" w:ascii="Times New Roman" w:hAnsi="Times New Roman" w:eastAsia="宋体" w:cs="Times New Roman"/>
          <w:i w:val="0"/>
          <w:iCs w:val="0"/>
          <w:color w:val="333333"/>
          <w:spacing w:val="12"/>
          <w:sz w:val="21"/>
          <w:szCs w:val="21"/>
        </w:rPr>
        <w:t xml:space="preserve"> 的杂化方式均为</w:t>
      </w:r>
      <w:r>
        <w:rPr>
          <w:rFonts w:hint="default" w:ascii="Times New Roman" w:hAnsi="Times New Roman" w:eastAsia="宋体" w:cs="Times New Roman"/>
          <w:i w:val="0"/>
          <w:iCs w:val="0"/>
          <w:color w:val="0000FF"/>
          <w:sz w:val="21"/>
          <w:szCs w:val="21"/>
          <w:u w:val="single" w:color="auto"/>
        </w:rPr>
        <w:t>sp</w:t>
      </w:r>
      <w:r>
        <w:rPr>
          <w:rFonts w:hint="default" w:ascii="Times New Roman" w:hAnsi="Times New Roman" w:eastAsia="宋体" w:cs="Times New Roman"/>
          <w:i w:val="0"/>
          <w:iCs w:val="0"/>
          <w:color w:val="0000FF"/>
          <w:spacing w:val="12"/>
          <w:position w:val="6"/>
          <w:sz w:val="21"/>
          <w:szCs w:val="21"/>
          <w:u w:val="single" w:color="auto"/>
        </w:rPr>
        <w:t>3</w:t>
      </w:r>
      <w:r>
        <w:rPr>
          <w:rFonts w:hint="default" w:ascii="Times New Roman" w:hAnsi="Times New Roman" w:eastAsia="宋体" w:cs="Times New Roman"/>
          <w:i w:val="0"/>
          <w:iCs w:val="0"/>
          <w:color w:val="333333"/>
          <w:spacing w:val="12"/>
          <w:sz w:val="21"/>
          <w:szCs w:val="21"/>
        </w:rPr>
        <w:t>杂化</w:t>
      </w:r>
      <w:r>
        <w:rPr>
          <w:rFonts w:hint="default" w:ascii="Times New Roman" w:hAnsi="Times New Roman" w:eastAsia="宋体" w:cs="Times New Roman"/>
          <w:i w:val="0"/>
          <w:iCs w:val="0"/>
          <w:color w:val="333333"/>
          <w:spacing w:val="12"/>
          <w:sz w:val="21"/>
          <w:szCs w:val="21"/>
          <w:lang w:eastAsia="zh-CN"/>
        </w:rPr>
        <w:t>，</w:t>
      </w:r>
      <w:r>
        <w:rPr>
          <w:rFonts w:hint="default" w:ascii="Times New Roman" w:hAnsi="Times New Roman" w:eastAsia="宋体" w:cs="Times New Roman"/>
          <w:i w:val="0"/>
          <w:iCs w:val="0"/>
          <w:color w:val="333333"/>
          <w:spacing w:val="12"/>
          <w:sz w:val="21"/>
          <w:szCs w:val="21"/>
        </w:rPr>
        <w:t>阴离子空</w:t>
      </w:r>
      <w:r>
        <w:rPr>
          <w:rFonts w:hint="default" w:ascii="Times New Roman" w:hAnsi="Times New Roman" w:eastAsia="宋体" w:cs="Times New Roman"/>
          <w:i w:val="0"/>
          <w:iCs w:val="0"/>
          <w:color w:val="333333"/>
          <w:sz w:val="21"/>
          <w:szCs w:val="21"/>
        </w:rPr>
        <w:t xml:space="preserve"> </w:t>
      </w:r>
      <w:r>
        <w:rPr>
          <w:rFonts w:hint="default" w:ascii="Times New Roman" w:hAnsi="Times New Roman" w:eastAsia="宋体" w:cs="Times New Roman"/>
          <w:i w:val="0"/>
          <w:iCs w:val="0"/>
          <w:color w:val="333333"/>
          <w:spacing w:val="25"/>
          <w:sz w:val="21"/>
          <w:szCs w:val="21"/>
        </w:rPr>
        <w:t>间</w:t>
      </w:r>
      <w:r>
        <w:rPr>
          <w:rFonts w:hint="default" w:ascii="Times New Roman" w:hAnsi="Times New Roman" w:eastAsia="宋体" w:cs="Times New Roman"/>
          <w:i w:val="0"/>
          <w:iCs w:val="0"/>
          <w:color w:val="333333"/>
          <w:spacing w:val="23"/>
          <w:sz w:val="21"/>
          <w:szCs w:val="21"/>
        </w:rPr>
        <w:t>构型为三角锥形的是</w:t>
      </w:r>
      <w:r>
        <w:rPr>
          <w:rFonts w:hint="default" w:ascii="Times New Roman" w:hAnsi="Times New Roman" w:eastAsia="宋体" w:cs="Times New Roman"/>
          <w:i w:val="0"/>
          <w:iCs w:val="0"/>
          <w:color w:val="0000FF"/>
          <w:sz w:val="21"/>
          <w:szCs w:val="21"/>
          <w:u w:val="single" w:color="auto"/>
        </w:rPr>
        <w:t>NaBrO</w:t>
      </w:r>
      <w:r>
        <w:rPr>
          <w:rFonts w:hint="default" w:ascii="Times New Roman" w:hAnsi="Times New Roman" w:eastAsia="宋体" w:cs="Times New Roman"/>
          <w:i w:val="0"/>
          <w:iCs w:val="0"/>
          <w:color w:val="0000FF"/>
          <w:spacing w:val="23"/>
          <w:position w:val="-1"/>
          <w:sz w:val="21"/>
          <w:szCs w:val="21"/>
          <w:u w:val="single" w:color="auto"/>
          <w:vertAlign w:val="subscript"/>
        </w:rPr>
        <w:t>3</w:t>
      </w:r>
      <w:r>
        <w:rPr>
          <w:rFonts w:hint="eastAsia" w:ascii="Times New Roman" w:hAnsi="Times New Roman" w:eastAsia="宋体" w:cs="Times New Roman"/>
          <w:i w:val="0"/>
          <w:iCs w:val="0"/>
          <w:color w:val="0000FF"/>
          <w:spacing w:val="23"/>
          <w:position w:val="-1"/>
          <w:sz w:val="21"/>
          <w:szCs w:val="21"/>
          <w:u w:val="single" w:color="auto"/>
          <w:vertAlign w:val="subscript"/>
          <w:lang w:eastAsia="zh-CN"/>
        </w:rPr>
        <w:t>（</w:t>
      </w:r>
      <w:r>
        <w:rPr>
          <w:rFonts w:hint="default" w:ascii="Times New Roman" w:hAnsi="Times New Roman" w:eastAsia="宋体" w:cs="Times New Roman"/>
          <w:i w:val="0"/>
          <w:iCs w:val="0"/>
          <w:color w:val="333333"/>
          <w:spacing w:val="23"/>
          <w:sz w:val="21"/>
          <w:szCs w:val="21"/>
        </w:rPr>
        <w:t>填化学式</w:t>
      </w:r>
      <w:r>
        <w:rPr>
          <w:rFonts w:hint="eastAsia" w:ascii="Times New Roman" w:hAnsi="Times New Roman" w:eastAsia="宋体" w:cs="Times New Roman"/>
          <w:i w:val="0"/>
          <w:iCs w:val="0"/>
          <w:color w:val="333333"/>
          <w:spacing w:val="23"/>
          <w:sz w:val="21"/>
          <w:szCs w:val="21"/>
          <w:lang w:eastAsia="zh-CN"/>
        </w:rPr>
        <w:t>）</w:t>
      </w:r>
      <w:r>
        <w:rPr>
          <w:rFonts w:hint="default" w:ascii="Times New Roman" w:hAnsi="Times New Roman" w:eastAsia="宋体" w:cs="Times New Roman"/>
          <w:i w:val="0"/>
          <w:iCs w:val="0"/>
          <w:color w:val="333333"/>
          <w:spacing w:val="23"/>
          <w:sz w:val="21"/>
          <w:szCs w:val="21"/>
          <w:lang w:eastAsia="zh-CN"/>
        </w:rPr>
        <w:t>。</w:t>
      </w:r>
      <w:r>
        <w:rPr>
          <w:rFonts w:hint="default" w:ascii="Times New Roman" w:hAnsi="Times New Roman" w:eastAsia="宋体" w:cs="Times New Roman"/>
          <w:i w:val="0"/>
          <w:iCs w:val="0"/>
          <w:color w:val="333333"/>
          <w:spacing w:val="23"/>
          <w:sz w:val="21"/>
          <w:szCs w:val="21"/>
        </w:rPr>
        <w:t>上述四种钠盐对应的酸的酸性依次增强</w:t>
      </w:r>
      <w:r>
        <w:rPr>
          <w:rFonts w:hint="default" w:ascii="Times New Roman" w:hAnsi="Times New Roman" w:eastAsia="宋体" w:cs="Times New Roman"/>
          <w:i w:val="0"/>
          <w:iCs w:val="0"/>
          <w:color w:val="333333"/>
          <w:spacing w:val="23"/>
          <w:sz w:val="21"/>
          <w:szCs w:val="21"/>
          <w:lang w:eastAsia="zh-CN"/>
        </w:rPr>
        <w:t>，</w:t>
      </w:r>
      <w:r>
        <w:rPr>
          <w:rFonts w:hint="default" w:ascii="Times New Roman" w:hAnsi="Times New Roman" w:eastAsia="宋体" w:cs="Times New Roman"/>
          <w:i w:val="0"/>
          <w:iCs w:val="0"/>
          <w:color w:val="333333"/>
          <w:spacing w:val="23"/>
          <w:sz w:val="21"/>
          <w:szCs w:val="21"/>
        </w:rPr>
        <w:t>试解释</w:t>
      </w:r>
      <w:r>
        <w:rPr>
          <w:rFonts w:hint="default" w:ascii="Times New Roman" w:hAnsi="Times New Roman" w:eastAsia="宋体" w:cs="Times New Roman"/>
          <w:i w:val="0"/>
          <w:iCs w:val="0"/>
          <w:color w:val="333333"/>
          <w:sz w:val="21"/>
          <w:szCs w:val="21"/>
        </w:rPr>
        <w:t>HBrO</w:t>
      </w:r>
      <w:r>
        <w:rPr>
          <w:rFonts w:hint="default" w:ascii="Times New Roman" w:hAnsi="Times New Roman" w:eastAsia="宋体" w:cs="Times New Roman"/>
          <w:i w:val="0"/>
          <w:iCs w:val="0"/>
          <w:color w:val="333333"/>
          <w:spacing w:val="20"/>
          <w:position w:val="-1"/>
          <w:sz w:val="21"/>
          <w:szCs w:val="21"/>
          <w:vertAlign w:val="subscript"/>
        </w:rPr>
        <w:t>4</w:t>
      </w:r>
      <w:r>
        <w:rPr>
          <w:rFonts w:hint="default" w:ascii="Times New Roman" w:hAnsi="Times New Roman" w:eastAsia="宋体" w:cs="Times New Roman"/>
          <w:i w:val="0"/>
          <w:iCs w:val="0"/>
          <w:color w:val="333333"/>
          <w:spacing w:val="15"/>
          <w:position w:val="-1"/>
          <w:sz w:val="21"/>
          <w:szCs w:val="21"/>
          <w:vertAlign w:val="subscript"/>
        </w:rPr>
        <w:t xml:space="preserve"> </w:t>
      </w:r>
      <w:r>
        <w:rPr>
          <w:rFonts w:hint="default" w:ascii="Times New Roman" w:hAnsi="Times New Roman" w:eastAsia="宋体" w:cs="Times New Roman"/>
          <w:i w:val="0"/>
          <w:iCs w:val="0"/>
          <w:color w:val="333333"/>
          <w:spacing w:val="15"/>
          <w:sz w:val="21"/>
          <w:szCs w:val="21"/>
        </w:rPr>
        <w:t>的酸性强于</w:t>
      </w:r>
      <w:r>
        <w:rPr>
          <w:rFonts w:hint="default" w:ascii="Times New Roman" w:hAnsi="Times New Roman" w:eastAsia="宋体" w:cs="Times New Roman"/>
          <w:i w:val="0"/>
          <w:iCs w:val="0"/>
          <w:color w:val="333333"/>
          <w:sz w:val="21"/>
          <w:szCs w:val="21"/>
        </w:rPr>
        <w:t>HBrO</w:t>
      </w:r>
      <w:r>
        <w:rPr>
          <w:rFonts w:hint="default" w:ascii="Times New Roman" w:hAnsi="Times New Roman" w:eastAsia="宋体" w:cs="Times New Roman"/>
          <w:i w:val="0"/>
          <w:iCs w:val="0"/>
          <w:color w:val="333333"/>
          <w:spacing w:val="15"/>
          <w:position w:val="-1"/>
          <w:sz w:val="21"/>
          <w:szCs w:val="21"/>
          <w:vertAlign w:val="subscript"/>
        </w:rPr>
        <w:t>3</w:t>
      </w:r>
      <w:r>
        <w:rPr>
          <w:rFonts w:hint="default" w:ascii="Times New Roman" w:hAnsi="Times New Roman" w:eastAsia="宋体" w:cs="Times New Roman"/>
          <w:i w:val="0"/>
          <w:iCs w:val="0"/>
          <w:color w:val="333333"/>
          <w:spacing w:val="15"/>
          <w:sz w:val="21"/>
          <w:szCs w:val="21"/>
        </w:rPr>
        <w:t>的原因</w:t>
      </w:r>
      <w:r>
        <w:rPr>
          <w:rFonts w:hint="default" w:ascii="Times New Roman" w:hAnsi="Times New Roman" w:eastAsia="宋体" w:cs="Times New Roman"/>
          <w:i w:val="0"/>
          <w:iCs w:val="0"/>
          <w:color w:val="0000FF"/>
          <w:sz w:val="21"/>
          <w:szCs w:val="21"/>
          <w:u w:val="single" w:color="auto"/>
        </w:rPr>
        <w:t>HBrO</w:t>
      </w:r>
      <w:r>
        <w:rPr>
          <w:rFonts w:hint="default" w:ascii="Times New Roman" w:hAnsi="Times New Roman" w:eastAsia="宋体" w:cs="Times New Roman"/>
          <w:i w:val="0"/>
          <w:iCs w:val="0"/>
          <w:color w:val="0000FF"/>
          <w:spacing w:val="15"/>
          <w:position w:val="-1"/>
          <w:sz w:val="21"/>
          <w:szCs w:val="21"/>
          <w:u w:val="single" w:color="auto"/>
          <w:vertAlign w:val="subscript"/>
        </w:rPr>
        <w:t>3</w:t>
      </w:r>
      <w:r>
        <w:rPr>
          <w:rFonts w:hint="default" w:ascii="Times New Roman" w:hAnsi="Times New Roman" w:eastAsia="宋体" w:cs="Times New Roman"/>
          <w:i w:val="0"/>
          <w:iCs w:val="0"/>
          <w:color w:val="0000FF"/>
          <w:spacing w:val="15"/>
          <w:sz w:val="21"/>
          <w:szCs w:val="21"/>
          <w:u w:val="single" w:color="auto"/>
        </w:rPr>
        <w:t>和</w:t>
      </w:r>
      <w:r>
        <w:rPr>
          <w:rFonts w:hint="default" w:ascii="Times New Roman" w:hAnsi="Times New Roman" w:eastAsia="宋体" w:cs="Times New Roman"/>
          <w:i w:val="0"/>
          <w:iCs w:val="0"/>
          <w:color w:val="0000FF"/>
          <w:sz w:val="21"/>
          <w:szCs w:val="21"/>
          <w:u w:val="single" w:color="auto"/>
        </w:rPr>
        <w:t>HBrO</w:t>
      </w:r>
      <w:r>
        <w:rPr>
          <w:rFonts w:hint="default" w:ascii="Times New Roman" w:hAnsi="Times New Roman" w:eastAsia="宋体" w:cs="Times New Roman"/>
          <w:i w:val="0"/>
          <w:iCs w:val="0"/>
          <w:color w:val="0000FF"/>
          <w:spacing w:val="15"/>
          <w:position w:val="-1"/>
          <w:sz w:val="21"/>
          <w:szCs w:val="21"/>
          <w:u w:val="single" w:color="auto"/>
          <w:vertAlign w:val="subscript"/>
        </w:rPr>
        <w:t>4</w:t>
      </w:r>
      <w:r>
        <w:rPr>
          <w:rFonts w:hint="default" w:ascii="Times New Roman" w:hAnsi="Times New Roman" w:eastAsia="宋体" w:cs="Times New Roman"/>
          <w:i w:val="0"/>
          <w:iCs w:val="0"/>
          <w:color w:val="0000FF"/>
          <w:spacing w:val="15"/>
          <w:sz w:val="21"/>
          <w:szCs w:val="21"/>
          <w:u w:val="single" w:color="auto"/>
        </w:rPr>
        <w:t>可分别表示为</w:t>
      </w:r>
      <w:r>
        <w:rPr>
          <w:rFonts w:hint="eastAsia" w:ascii="Times New Roman" w:hAnsi="Times New Roman" w:eastAsia="宋体" w:cs="Times New Roman"/>
          <w:i w:val="0"/>
          <w:iCs w:val="0"/>
          <w:color w:val="0000FF"/>
          <w:spacing w:val="15"/>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HO</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BrO</w:t>
      </w:r>
      <w:r>
        <w:rPr>
          <w:rFonts w:hint="default" w:ascii="Times New Roman" w:hAnsi="Times New Roman" w:eastAsia="宋体" w:cs="Times New Roman"/>
          <w:i w:val="0"/>
          <w:iCs w:val="0"/>
          <w:color w:val="0000FF"/>
          <w:spacing w:val="15"/>
          <w:position w:val="-1"/>
          <w:sz w:val="21"/>
          <w:szCs w:val="21"/>
          <w:u w:val="single" w:color="auto"/>
          <w:vertAlign w:val="subscript"/>
        </w:rPr>
        <w:t>2</w:t>
      </w:r>
      <w:r>
        <w:rPr>
          <w:rFonts w:hint="default" w:ascii="Times New Roman" w:hAnsi="Times New Roman" w:eastAsia="宋体" w:cs="Times New Roman"/>
          <w:i w:val="0"/>
          <w:iCs w:val="0"/>
          <w:color w:val="0000FF"/>
          <w:spacing w:val="15"/>
          <w:sz w:val="21"/>
          <w:szCs w:val="21"/>
          <w:u w:val="single" w:color="auto"/>
        </w:rPr>
        <w:t>和</w:t>
      </w:r>
      <w:r>
        <w:rPr>
          <w:rFonts w:hint="eastAsia" w:ascii="Times New Roman" w:hAnsi="Times New Roman" w:eastAsia="宋体" w:cs="Times New Roman"/>
          <w:i w:val="0"/>
          <w:iCs w:val="0"/>
          <w:color w:val="0000FF"/>
          <w:spacing w:val="15"/>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HO</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BrO</w:t>
      </w:r>
      <w:r>
        <w:rPr>
          <w:rFonts w:hint="default" w:ascii="Times New Roman" w:hAnsi="Times New Roman" w:eastAsia="宋体" w:cs="Times New Roman"/>
          <w:i w:val="0"/>
          <w:iCs w:val="0"/>
          <w:color w:val="0000FF"/>
          <w:spacing w:val="15"/>
          <w:position w:val="-1"/>
          <w:sz w:val="21"/>
          <w:szCs w:val="21"/>
          <w:u w:val="single" w:color="auto"/>
          <w:vertAlign w:val="subscript"/>
        </w:rPr>
        <w:t>3</w:t>
      </w:r>
      <w:r>
        <w:rPr>
          <w:rFonts w:hint="default" w:ascii="Times New Roman" w:hAnsi="Times New Roman" w:eastAsia="宋体" w:cs="Times New Roman"/>
          <w:i w:val="0"/>
          <w:iCs w:val="0"/>
          <w:color w:val="0000FF"/>
          <w:spacing w:val="15"/>
          <w:sz w:val="21"/>
          <w:szCs w:val="21"/>
          <w:u w:val="single" w:color="auto"/>
        </w:rPr>
        <w:t>，</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z w:val="21"/>
          <w:szCs w:val="21"/>
          <w:u w:val="single" w:color="auto"/>
        </w:rPr>
        <w:t>HBrO</w:t>
      </w:r>
      <w:r>
        <w:rPr>
          <w:rFonts w:hint="default" w:ascii="Times New Roman" w:hAnsi="Times New Roman" w:eastAsia="宋体" w:cs="Times New Roman"/>
          <w:i w:val="0"/>
          <w:iCs w:val="0"/>
          <w:color w:val="0000FF"/>
          <w:spacing w:val="8"/>
          <w:position w:val="-1"/>
          <w:sz w:val="21"/>
          <w:szCs w:val="21"/>
          <w:u w:val="single" w:color="auto"/>
          <w:vertAlign w:val="subscript"/>
        </w:rPr>
        <w:t>3</w:t>
      </w:r>
      <w:r>
        <w:rPr>
          <w:rFonts w:hint="default" w:ascii="Times New Roman" w:hAnsi="Times New Roman" w:eastAsia="宋体" w:cs="Times New Roman"/>
          <w:i w:val="0"/>
          <w:iCs w:val="0"/>
          <w:color w:val="0000FF"/>
          <w:spacing w:val="8"/>
          <w:sz w:val="21"/>
          <w:szCs w:val="21"/>
          <w:u w:val="single" w:color="auto"/>
        </w:rPr>
        <w:t>中</w:t>
      </w:r>
      <w:r>
        <w:rPr>
          <w:rFonts w:hint="default" w:ascii="Times New Roman" w:hAnsi="Times New Roman" w:eastAsia="宋体" w:cs="Times New Roman"/>
          <w:i w:val="0"/>
          <w:iCs w:val="0"/>
          <w:color w:val="0000FF"/>
          <w:sz w:val="21"/>
          <w:szCs w:val="21"/>
          <w:u w:val="single" w:color="auto"/>
        </w:rPr>
        <w:t>Br</w:t>
      </w:r>
      <w:r>
        <w:rPr>
          <w:rFonts w:hint="default" w:ascii="Times New Roman" w:hAnsi="Times New Roman" w:eastAsia="宋体" w:cs="Times New Roman"/>
          <w:i w:val="0"/>
          <w:iCs w:val="0"/>
          <w:color w:val="0000FF"/>
          <w:spacing w:val="8"/>
          <w:sz w:val="21"/>
          <w:szCs w:val="21"/>
          <w:u w:val="single" w:color="auto"/>
        </w:rPr>
        <w:t>为+5价而</w:t>
      </w:r>
      <w:r>
        <w:rPr>
          <w:rFonts w:hint="default" w:ascii="Times New Roman" w:hAnsi="Times New Roman" w:eastAsia="宋体" w:cs="Times New Roman"/>
          <w:i w:val="0"/>
          <w:iCs w:val="0"/>
          <w:color w:val="0000FF"/>
          <w:sz w:val="21"/>
          <w:szCs w:val="21"/>
          <w:u w:val="single" w:color="auto"/>
        </w:rPr>
        <w:t>HBrO</w:t>
      </w:r>
      <w:r>
        <w:rPr>
          <w:rFonts w:hint="default" w:ascii="Times New Roman" w:hAnsi="Times New Roman" w:eastAsia="宋体" w:cs="Times New Roman"/>
          <w:i w:val="0"/>
          <w:iCs w:val="0"/>
          <w:color w:val="0000FF"/>
          <w:spacing w:val="8"/>
          <w:position w:val="-1"/>
          <w:sz w:val="21"/>
          <w:szCs w:val="21"/>
          <w:u w:val="single" w:color="auto"/>
          <w:vertAlign w:val="subscript"/>
        </w:rPr>
        <w:t>4</w:t>
      </w:r>
      <w:r>
        <w:rPr>
          <w:rFonts w:hint="default" w:ascii="Times New Roman" w:hAnsi="Times New Roman" w:eastAsia="宋体" w:cs="Times New Roman"/>
          <w:i w:val="0"/>
          <w:iCs w:val="0"/>
          <w:color w:val="0000FF"/>
          <w:spacing w:val="8"/>
          <w:sz w:val="21"/>
          <w:szCs w:val="21"/>
          <w:u w:val="single" w:color="auto"/>
        </w:rPr>
        <w:t>中</w:t>
      </w:r>
      <w:r>
        <w:rPr>
          <w:rFonts w:hint="default" w:ascii="Times New Roman" w:hAnsi="Times New Roman" w:eastAsia="宋体" w:cs="Times New Roman"/>
          <w:i w:val="0"/>
          <w:iCs w:val="0"/>
          <w:color w:val="0000FF"/>
          <w:sz w:val="21"/>
          <w:szCs w:val="21"/>
          <w:u w:val="single" w:color="auto"/>
        </w:rPr>
        <w:t>Br</w:t>
      </w:r>
      <w:r>
        <w:rPr>
          <w:rFonts w:hint="default" w:ascii="Times New Roman" w:hAnsi="Times New Roman" w:eastAsia="宋体" w:cs="Times New Roman"/>
          <w:i w:val="0"/>
          <w:iCs w:val="0"/>
          <w:color w:val="0000FF"/>
          <w:spacing w:val="8"/>
          <w:sz w:val="21"/>
          <w:szCs w:val="21"/>
          <w:u w:val="single" w:color="auto"/>
        </w:rPr>
        <w:t>为+7价。后者正电性更高，导致</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8"/>
          <w:sz w:val="21"/>
          <w:szCs w:val="21"/>
          <w:u w:val="single" w:color="auto"/>
        </w:rPr>
        <w:t>、</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8"/>
          <w:sz w:val="21"/>
          <w:szCs w:val="21"/>
          <w:u w:val="single" w:color="auto"/>
        </w:rPr>
        <w:t>之间的电子对向</w:t>
      </w:r>
      <w:r>
        <w:rPr>
          <w:rFonts w:hint="default" w:ascii="Times New Roman" w:hAnsi="Times New Roman" w:eastAsia="宋体" w:cs="Times New Roman"/>
          <w:i w:val="0"/>
          <w:iCs w:val="0"/>
          <w:color w:val="0000FF"/>
          <w:sz w:val="21"/>
          <w:szCs w:val="21"/>
          <w:u w:val="single" w:color="auto"/>
        </w:rPr>
        <w:t>O</w:t>
      </w:r>
      <w:r>
        <w:rPr>
          <w:rFonts w:hint="default" w:ascii="Times New Roman" w:hAnsi="Times New Roman" w:eastAsia="宋体" w:cs="Times New Roman"/>
          <w:i w:val="0"/>
          <w:iCs w:val="0"/>
          <w:color w:val="0000FF"/>
          <w:spacing w:val="3"/>
          <w:sz w:val="21"/>
          <w:szCs w:val="21"/>
          <w:u w:val="single" w:color="auto"/>
        </w:rPr>
        <w:t>偏</w:t>
      </w:r>
      <w:r>
        <w:rPr>
          <w:rFonts w:hint="default" w:ascii="Times New Roman" w:hAnsi="Times New Roman" w:eastAsia="宋体" w:cs="Times New Roman"/>
          <w:i w:val="0"/>
          <w:iCs w:val="0"/>
          <w:color w:val="0000FF"/>
          <w:spacing w:val="5"/>
          <w:sz w:val="21"/>
          <w:szCs w:val="21"/>
          <w:u w:val="single" w:color="auto"/>
        </w:rPr>
        <w:t>移，更易电离出</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z w:val="21"/>
          <w:szCs w:val="21"/>
          <w:u w:val="single" w:color="auto"/>
          <w:vertAlign w:val="superscript"/>
          <w:lang w:val="en-US" w:eastAsia="zh-CN"/>
        </w:rPr>
        <w:t>+</w:t>
      </w:r>
      <w:r>
        <w:rPr>
          <w:rFonts w:hint="default" w:ascii="Times New Roman" w:hAnsi="Times New Roman" w:eastAsia="宋体" w:cs="Times New Roman"/>
          <w:i w:val="0"/>
          <w:iCs w:val="0"/>
          <w:color w:val="0000FF"/>
          <w:spacing w:val="5"/>
          <w:position w:val="6"/>
          <w:sz w:val="21"/>
          <w:szCs w:val="21"/>
          <w:u w:val="single" w:color="auto"/>
          <w:vertAlign w:val="superscript"/>
        </w:rPr>
        <w:t xml:space="preserve"> </w:t>
      </w:r>
      <w:r>
        <w:rPr>
          <w:rFonts w:hint="eastAsia" w:ascii="Times New Roman" w:hAnsi="Times New Roman" w:eastAsia="宋体" w:cs="Times New Roman"/>
          <w:i w:val="0"/>
          <w:iCs w:val="0"/>
          <w:color w:val="0000FF"/>
          <w:spacing w:val="5"/>
          <w:position w:val="6"/>
          <w:sz w:val="21"/>
          <w:szCs w:val="21"/>
          <w:u w:val="single" w:color="auto"/>
          <w:vertAlign w:val="superscript"/>
          <w:lang w:eastAsia="zh-CN"/>
        </w:rPr>
        <w:t>（</w:t>
      </w:r>
      <w:r>
        <w:rPr>
          <w:rFonts w:hint="default" w:ascii="Times New Roman" w:hAnsi="Times New Roman" w:eastAsia="宋体" w:cs="Times New Roman"/>
          <w:i w:val="0"/>
          <w:iCs w:val="0"/>
          <w:color w:val="0000FF"/>
          <w:spacing w:val="5"/>
          <w:sz w:val="21"/>
          <w:szCs w:val="21"/>
          <w:u w:val="single" w:color="auto"/>
        </w:rPr>
        <w:t>或回答非羟基氧数目</w:t>
      </w:r>
      <w:r>
        <w:rPr>
          <w:rFonts w:hint="eastAsia" w:ascii="Times New Roman" w:hAnsi="Times New Roman" w:eastAsia="宋体" w:cs="Times New Roman"/>
          <w:i w:val="0"/>
          <w:iCs w:val="0"/>
          <w:color w:val="0000FF"/>
          <w:spacing w:val="5"/>
          <w:sz w:val="21"/>
          <w:szCs w:val="21"/>
          <w:u w:val="single" w:color="auto"/>
          <w:lang w:eastAsia="zh-CN"/>
        </w:rPr>
        <w:t>）</w:t>
      </w:r>
      <w:r>
        <w:rPr>
          <w:rFonts w:hint="default" w:ascii="Times New Roman" w:hAnsi="Times New Roman" w:eastAsia="宋体" w:cs="Times New Roman"/>
          <w:i w:val="0"/>
          <w:iCs w:val="0"/>
          <w:sz w:val="21"/>
          <w:szCs w:val="21"/>
        </w:rPr>
        <w:t>。</w:t>
      </w:r>
    </w:p>
    <w:p w14:paraId="529D53B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sz w:val="21"/>
          <w:szCs w:val="21"/>
        </w:rPr>
        <w:t>63.</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position w:val="-1"/>
          <w:sz w:val="21"/>
          <w:szCs w:val="21"/>
          <w:vertAlign w:val="subscript"/>
        </w:rPr>
        <w:t>2</w:t>
      </w:r>
      <w:r>
        <w:rPr>
          <w:rFonts w:hint="default" w:ascii="Times New Roman" w:hAnsi="Times New Roman" w:eastAsia="宋体" w:cs="Times New Roman"/>
          <w:i w:val="0"/>
          <w:iCs w:val="0"/>
          <w:sz w:val="21"/>
          <w:szCs w:val="21"/>
        </w:rPr>
        <w:t>SeO</w:t>
      </w:r>
      <w:r>
        <w:rPr>
          <w:rFonts w:hint="default" w:ascii="Times New Roman" w:hAnsi="Times New Roman" w:eastAsia="宋体" w:cs="Times New Roman"/>
          <w:i w:val="0"/>
          <w:iCs w:val="0"/>
          <w:spacing w:val="2"/>
          <w:position w:val="-1"/>
          <w:sz w:val="21"/>
          <w:szCs w:val="21"/>
          <w:vertAlign w:val="subscript"/>
        </w:rPr>
        <w:t xml:space="preserve">3 </w:t>
      </w:r>
      <w:r>
        <w:rPr>
          <w:rFonts w:hint="default" w:ascii="Times New Roman" w:hAnsi="Times New Roman" w:eastAsia="宋体" w:cs="Times New Roman"/>
          <w:i w:val="0"/>
          <w:iCs w:val="0"/>
          <w:spacing w:val="2"/>
          <w:sz w:val="21"/>
          <w:szCs w:val="21"/>
        </w:rPr>
        <w:t>的</w:t>
      </w:r>
      <w:r>
        <w:rPr>
          <w:rFonts w:hint="default" w:ascii="Times New Roman" w:hAnsi="Times New Roman" w:eastAsia="宋体" w:cs="Times New Roman"/>
          <w:i/>
          <w:iCs/>
          <w:spacing w:val="2"/>
          <w:sz w:val="21"/>
          <w:szCs w:val="21"/>
        </w:rPr>
        <w:t xml:space="preserve"> </w:t>
      </w:r>
      <w:r>
        <w:rPr>
          <w:rFonts w:hint="default" w:ascii="Times New Roman" w:hAnsi="Times New Roman" w:eastAsia="宋体" w:cs="Times New Roman"/>
          <w:i/>
          <w:iCs/>
          <w:sz w:val="21"/>
          <w:szCs w:val="21"/>
        </w:rPr>
        <w:t>K</w:t>
      </w:r>
      <w:r>
        <w:rPr>
          <w:rFonts w:hint="default" w:ascii="Times New Roman" w:hAnsi="Times New Roman" w:eastAsia="宋体" w:cs="Times New Roman"/>
          <w:i w:val="0"/>
          <w:iCs w:val="0"/>
          <w:spacing w:val="2"/>
          <w:position w:val="-1"/>
          <w:sz w:val="21"/>
          <w:szCs w:val="21"/>
          <w:vertAlign w:val="subscript"/>
        </w:rPr>
        <w:t xml:space="preserve">1 </w:t>
      </w:r>
      <w:r>
        <w:rPr>
          <w:rFonts w:hint="default" w:ascii="Times New Roman" w:hAnsi="Times New Roman" w:eastAsia="宋体" w:cs="Times New Roman"/>
          <w:i w:val="0"/>
          <w:iCs w:val="0"/>
          <w:spacing w:val="2"/>
          <w:sz w:val="21"/>
          <w:szCs w:val="21"/>
        </w:rPr>
        <w:t xml:space="preserve">和 </w:t>
      </w:r>
      <w:r>
        <w:rPr>
          <w:rFonts w:hint="default" w:ascii="Times New Roman" w:hAnsi="Times New Roman" w:eastAsia="宋体" w:cs="Times New Roman"/>
          <w:i/>
          <w:iCs/>
          <w:sz w:val="21"/>
          <w:szCs w:val="21"/>
        </w:rPr>
        <w:t>K</w:t>
      </w:r>
      <w:r>
        <w:rPr>
          <w:rFonts w:hint="default" w:ascii="Times New Roman" w:hAnsi="Times New Roman" w:eastAsia="宋体" w:cs="Times New Roman"/>
          <w:i w:val="0"/>
          <w:iCs w:val="0"/>
          <w:spacing w:val="2"/>
          <w:position w:val="-1"/>
          <w:sz w:val="21"/>
          <w:szCs w:val="21"/>
          <w:vertAlign w:val="subscript"/>
        </w:rPr>
        <w:t>2</w:t>
      </w:r>
      <w:r>
        <w:rPr>
          <w:rFonts w:hint="default" w:ascii="Times New Roman" w:hAnsi="Times New Roman" w:eastAsia="宋体" w:cs="Times New Roman"/>
          <w:i w:val="0"/>
          <w:iCs w:val="0"/>
          <w:spacing w:val="2"/>
          <w:sz w:val="21"/>
          <w:szCs w:val="21"/>
        </w:rPr>
        <w:t>分别为 2.7</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pacing w:val="2"/>
          <w:sz w:val="21"/>
          <w:szCs w:val="21"/>
        </w:rPr>
        <w:t xml:space="preserve"> </w:t>
      </w:r>
      <w:r>
        <w:rPr>
          <w:rFonts w:hint="default" w:ascii="Times New Roman" w:hAnsi="Times New Roman" w:eastAsia="宋体" w:cs="Times New Roman"/>
          <w:i w:val="0"/>
          <w:iCs w:val="0"/>
          <w:sz w:val="21"/>
          <w:szCs w:val="21"/>
        </w:rPr>
        <w:t>l</w:t>
      </w:r>
      <w:r>
        <w:rPr>
          <w:rFonts w:hint="default" w:ascii="Times New Roman" w:hAnsi="Times New Roman" w:eastAsia="宋体" w:cs="Times New Roman"/>
          <w:i w:val="0"/>
          <w:iCs w:val="0"/>
          <w:spacing w:val="2"/>
          <w:sz w:val="21"/>
          <w:szCs w:val="21"/>
        </w:rPr>
        <w:t>0</w:t>
      </w:r>
      <w:r>
        <w:rPr>
          <w:rFonts w:hint="default" w:ascii="Times New Roman" w:hAnsi="Times New Roman" w:eastAsia="宋体" w:cs="Times New Roman"/>
          <w:i w:val="0"/>
          <w:iCs w:val="0"/>
          <w:spacing w:val="2"/>
          <w:position w:val="6"/>
          <w:sz w:val="21"/>
          <w:szCs w:val="21"/>
        </w:rPr>
        <w:t xml:space="preserve">-3 </w:t>
      </w:r>
      <w:r>
        <w:rPr>
          <w:rFonts w:hint="default" w:ascii="Times New Roman" w:hAnsi="Times New Roman" w:eastAsia="宋体" w:cs="Times New Roman"/>
          <w:i w:val="0"/>
          <w:iCs w:val="0"/>
          <w:spacing w:val="2"/>
          <w:sz w:val="21"/>
          <w:szCs w:val="21"/>
        </w:rPr>
        <w:t>和 2.5</w:t>
      </w:r>
      <w:r>
        <w:rPr>
          <w:rFonts w:hint="default" w:ascii="Times New Roman" w:hAnsi="Times New Roman" w:eastAsia="宋体" w:cs="Times New Roman"/>
          <w:i w:val="0"/>
          <w:iCs w:val="0"/>
          <w:sz w:val="21"/>
          <w:szCs w:val="21"/>
        </w:rPr>
        <w:t>×</w:t>
      </w:r>
      <w:r>
        <w:rPr>
          <w:rFonts w:hint="default" w:ascii="Times New Roman" w:hAnsi="Times New Roman" w:eastAsia="宋体" w:cs="Times New Roman"/>
          <w:i w:val="0"/>
          <w:iCs w:val="0"/>
          <w:spacing w:val="2"/>
          <w:sz w:val="21"/>
          <w:szCs w:val="21"/>
        </w:rPr>
        <w:t xml:space="preserve"> </w:t>
      </w:r>
      <w:r>
        <w:rPr>
          <w:rFonts w:hint="default" w:ascii="Times New Roman" w:hAnsi="Times New Roman" w:eastAsia="宋体" w:cs="Times New Roman"/>
          <w:i w:val="0"/>
          <w:iCs w:val="0"/>
          <w:sz w:val="21"/>
          <w:szCs w:val="21"/>
        </w:rPr>
        <w:t>l</w:t>
      </w:r>
      <w:r>
        <w:rPr>
          <w:rFonts w:hint="default" w:ascii="Times New Roman" w:hAnsi="Times New Roman" w:eastAsia="宋体" w:cs="Times New Roman"/>
          <w:i w:val="0"/>
          <w:iCs w:val="0"/>
          <w:spacing w:val="2"/>
          <w:sz w:val="21"/>
          <w:szCs w:val="21"/>
        </w:rPr>
        <w:t>0</w:t>
      </w:r>
      <w:r>
        <w:rPr>
          <w:rFonts w:hint="default" w:ascii="Times New Roman" w:hAnsi="Times New Roman" w:eastAsia="宋体" w:cs="Times New Roman"/>
          <w:i w:val="0"/>
          <w:iCs w:val="0"/>
          <w:spacing w:val="2"/>
          <w:position w:val="6"/>
          <w:sz w:val="21"/>
          <w:szCs w:val="21"/>
        </w:rPr>
        <w:t xml:space="preserve">-8 </w:t>
      </w:r>
      <w:r>
        <w:rPr>
          <w:rFonts w:hint="default" w:ascii="Times New Roman" w:hAnsi="Times New Roman" w:eastAsia="宋体" w:cs="Times New Roman"/>
          <w:i w:val="0"/>
          <w:iCs w:val="0"/>
          <w:spacing w:val="2"/>
          <w:sz w:val="21"/>
          <w:szCs w:val="21"/>
        </w:rPr>
        <w:t>，</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position w:val="-1"/>
          <w:sz w:val="21"/>
          <w:szCs w:val="21"/>
          <w:vertAlign w:val="subscript"/>
        </w:rPr>
        <w:t>2</w:t>
      </w:r>
      <w:r>
        <w:rPr>
          <w:rFonts w:hint="default" w:ascii="Times New Roman" w:hAnsi="Times New Roman" w:eastAsia="宋体" w:cs="Times New Roman"/>
          <w:i w:val="0"/>
          <w:iCs w:val="0"/>
          <w:sz w:val="21"/>
          <w:szCs w:val="21"/>
        </w:rPr>
        <w:t>SeO</w:t>
      </w:r>
      <w:r>
        <w:rPr>
          <w:rFonts w:hint="default" w:ascii="Times New Roman" w:hAnsi="Times New Roman" w:eastAsia="宋体" w:cs="Times New Roman"/>
          <w:i w:val="0"/>
          <w:iCs w:val="0"/>
          <w:spacing w:val="2"/>
          <w:position w:val="-1"/>
          <w:sz w:val="21"/>
          <w:szCs w:val="21"/>
          <w:vertAlign w:val="subscript"/>
        </w:rPr>
        <w:t xml:space="preserve">4 </w:t>
      </w:r>
      <w:r>
        <w:rPr>
          <w:rFonts w:hint="default" w:ascii="Times New Roman" w:hAnsi="Times New Roman" w:eastAsia="宋体" w:cs="Times New Roman"/>
          <w:i w:val="0"/>
          <w:iCs w:val="0"/>
          <w:spacing w:val="2"/>
          <w:sz w:val="21"/>
          <w:szCs w:val="21"/>
        </w:rPr>
        <w:t>第一步几乎完全电离，</w:t>
      </w:r>
      <w:r>
        <w:rPr>
          <w:rFonts w:hint="default" w:ascii="Times New Roman" w:hAnsi="Times New Roman" w:eastAsia="宋体" w:cs="Times New Roman"/>
          <w:i w:val="0"/>
          <w:iCs w:val="0"/>
          <w:sz w:val="21"/>
          <w:szCs w:val="21"/>
        </w:rPr>
        <w:t>K</w:t>
      </w:r>
      <w:r>
        <w:rPr>
          <w:rFonts w:hint="default" w:ascii="Times New Roman" w:hAnsi="Times New Roman" w:eastAsia="宋体" w:cs="Times New Roman"/>
          <w:i w:val="0"/>
          <w:iCs w:val="0"/>
          <w:spacing w:val="2"/>
          <w:position w:val="-1"/>
          <w:sz w:val="21"/>
          <w:szCs w:val="21"/>
          <w:vertAlign w:val="subscript"/>
        </w:rPr>
        <w:t xml:space="preserve">2 </w:t>
      </w:r>
      <w:r>
        <w:rPr>
          <w:rFonts w:hint="default" w:ascii="Times New Roman" w:hAnsi="Times New Roman" w:eastAsia="宋体" w:cs="Times New Roman"/>
          <w:i w:val="0"/>
          <w:iCs w:val="0"/>
          <w:spacing w:val="2"/>
          <w:sz w:val="21"/>
          <w:szCs w:val="21"/>
        </w:rPr>
        <w:t>为 1.2</w:t>
      </w:r>
      <w:r>
        <w:rPr>
          <w:rFonts w:hint="default" w:ascii="Times New Roman" w:hAnsi="Times New Roman" w:eastAsia="宋体" w:cs="Times New Roman"/>
          <w:i w:val="0"/>
          <w:iCs w:val="0"/>
          <w:sz w:val="21"/>
          <w:szCs w:val="21"/>
        </w:rPr>
        <w:t>X</w:t>
      </w:r>
      <w:r>
        <w:rPr>
          <w:rFonts w:hint="default" w:ascii="Times New Roman" w:hAnsi="Times New Roman" w:eastAsia="宋体" w:cs="Times New Roman"/>
          <w:i w:val="0"/>
          <w:iCs w:val="0"/>
          <w:spacing w:val="2"/>
          <w:sz w:val="21"/>
          <w:szCs w:val="21"/>
        </w:rPr>
        <w:t>10</w:t>
      </w:r>
      <w:r>
        <w:rPr>
          <w:rFonts w:hint="default" w:ascii="Times New Roman" w:hAnsi="Times New Roman" w:eastAsia="宋体" w:cs="Times New Roman"/>
          <w:i w:val="0"/>
          <w:iCs w:val="0"/>
          <w:spacing w:val="2"/>
          <w:sz w:val="21"/>
          <w:szCs w:val="21"/>
          <w:vertAlign w:val="superscript"/>
          <w:lang w:val="en-US" w:eastAsia="zh-CN"/>
        </w:rPr>
        <w:t>-2</w:t>
      </w:r>
      <w:r>
        <w:rPr>
          <w:rFonts w:hint="default" w:ascii="Times New Roman" w:hAnsi="Times New Roman" w:eastAsia="宋体" w:cs="Times New Roman"/>
          <w:i w:val="0"/>
          <w:iCs w:val="0"/>
          <w:sz w:val="21"/>
          <w:szCs w:val="21"/>
        </w:rPr>
        <w:t xml:space="preserve">，请根据结 </w:t>
      </w:r>
      <w:r>
        <w:rPr>
          <w:rFonts w:hint="default" w:ascii="Times New Roman" w:hAnsi="Times New Roman" w:eastAsia="宋体" w:cs="Times New Roman"/>
          <w:i w:val="0"/>
          <w:iCs w:val="0"/>
          <w:spacing w:val="10"/>
          <w:sz w:val="21"/>
          <w:szCs w:val="21"/>
        </w:rPr>
        <w:t>构与性质的关</w:t>
      </w:r>
      <w:r>
        <w:rPr>
          <w:rFonts w:hint="default" w:ascii="Times New Roman" w:hAnsi="Times New Roman" w:eastAsia="宋体" w:cs="Times New Roman"/>
          <w:i w:val="0"/>
          <w:iCs w:val="0"/>
          <w:spacing w:val="7"/>
          <w:sz w:val="21"/>
          <w:szCs w:val="21"/>
        </w:rPr>
        <w:t>系</w:t>
      </w:r>
      <w:r>
        <w:rPr>
          <w:rFonts w:hint="default" w:ascii="Times New Roman" w:hAnsi="Times New Roman" w:eastAsia="宋体" w:cs="Times New Roman"/>
          <w:i w:val="0"/>
          <w:iCs w:val="0"/>
          <w:spacing w:val="5"/>
          <w:sz w:val="21"/>
          <w:szCs w:val="21"/>
        </w:rPr>
        <w:t>解释：</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position w:val="-1"/>
          <w:sz w:val="21"/>
          <w:szCs w:val="21"/>
          <w:vertAlign w:val="subscript"/>
        </w:rPr>
        <w:t>2</w:t>
      </w:r>
      <w:r>
        <w:rPr>
          <w:rFonts w:hint="default" w:ascii="Times New Roman" w:hAnsi="Times New Roman" w:eastAsia="宋体" w:cs="Times New Roman"/>
          <w:i w:val="0"/>
          <w:iCs w:val="0"/>
          <w:sz w:val="21"/>
          <w:szCs w:val="21"/>
        </w:rPr>
        <w:t>SeO</w:t>
      </w:r>
      <w:r>
        <w:rPr>
          <w:rFonts w:hint="default" w:ascii="Times New Roman" w:hAnsi="Times New Roman" w:eastAsia="宋体" w:cs="Times New Roman"/>
          <w:i w:val="0"/>
          <w:iCs w:val="0"/>
          <w:spacing w:val="2"/>
          <w:position w:val="-1"/>
          <w:sz w:val="21"/>
          <w:szCs w:val="21"/>
          <w:vertAlign w:val="subscript"/>
        </w:rPr>
        <w:t>4</w:t>
      </w:r>
      <w:r>
        <w:rPr>
          <w:rFonts w:hint="default" w:ascii="Times New Roman" w:hAnsi="Times New Roman" w:eastAsia="宋体" w:cs="Times New Roman"/>
          <w:i w:val="0"/>
          <w:iCs w:val="0"/>
          <w:spacing w:val="5"/>
          <w:sz w:val="21"/>
          <w:szCs w:val="21"/>
        </w:rPr>
        <w:t>比</w:t>
      </w:r>
      <w:r>
        <w:rPr>
          <w:rFonts w:hint="default" w:ascii="Times New Roman" w:hAnsi="Times New Roman" w:eastAsia="宋体" w:cs="Times New Roman"/>
          <w:i w:val="0"/>
          <w:iCs w:val="0"/>
          <w:sz w:val="21"/>
          <w:szCs w:val="21"/>
        </w:rPr>
        <w:t>H</w:t>
      </w:r>
      <w:r>
        <w:rPr>
          <w:rFonts w:hint="default" w:ascii="Times New Roman" w:hAnsi="Times New Roman" w:eastAsia="宋体" w:cs="Times New Roman"/>
          <w:i w:val="0"/>
          <w:iCs w:val="0"/>
          <w:spacing w:val="2"/>
          <w:position w:val="-1"/>
          <w:sz w:val="21"/>
          <w:szCs w:val="21"/>
          <w:vertAlign w:val="subscript"/>
        </w:rPr>
        <w:t>2</w:t>
      </w:r>
      <w:r>
        <w:rPr>
          <w:rFonts w:hint="default" w:ascii="Times New Roman" w:hAnsi="Times New Roman" w:eastAsia="宋体" w:cs="Times New Roman"/>
          <w:i w:val="0"/>
          <w:iCs w:val="0"/>
          <w:sz w:val="21"/>
          <w:szCs w:val="21"/>
        </w:rPr>
        <w:t>SeO</w:t>
      </w:r>
      <w:r>
        <w:rPr>
          <w:rFonts w:hint="default" w:ascii="Times New Roman" w:hAnsi="Times New Roman" w:eastAsia="宋体" w:cs="Times New Roman"/>
          <w:i w:val="0"/>
          <w:iCs w:val="0"/>
          <w:spacing w:val="2"/>
          <w:position w:val="-1"/>
          <w:sz w:val="21"/>
          <w:szCs w:val="21"/>
          <w:vertAlign w:val="subscript"/>
        </w:rPr>
        <w:t xml:space="preserve">3 </w:t>
      </w:r>
      <w:r>
        <w:rPr>
          <w:rFonts w:hint="default" w:ascii="Times New Roman" w:hAnsi="Times New Roman" w:eastAsia="宋体" w:cs="Times New Roman"/>
          <w:i w:val="0"/>
          <w:iCs w:val="0"/>
          <w:spacing w:val="5"/>
          <w:sz w:val="21"/>
          <w:szCs w:val="21"/>
        </w:rPr>
        <w:t>酸性强的原因：</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5"/>
          <w:position w:val="-1"/>
          <w:sz w:val="21"/>
          <w:szCs w:val="21"/>
          <w:u w:val="single" w:color="auto"/>
          <w:vertAlign w:val="subscript"/>
        </w:rPr>
        <w:t>4</w:t>
      </w:r>
      <w:r>
        <w:rPr>
          <w:rFonts w:hint="default" w:ascii="Times New Roman" w:hAnsi="Times New Roman" w:eastAsia="宋体" w:cs="Times New Roman"/>
          <w:i w:val="0"/>
          <w:iCs w:val="0"/>
          <w:color w:val="0000FF"/>
          <w:spacing w:val="5"/>
          <w:sz w:val="21"/>
          <w:szCs w:val="21"/>
          <w:u w:val="single" w:color="auto"/>
        </w:rPr>
        <w:t xml:space="preserve">和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5"/>
          <w:position w:val="-1"/>
          <w:sz w:val="21"/>
          <w:szCs w:val="21"/>
          <w:u w:val="single" w:color="auto"/>
          <w:vertAlign w:val="subscript"/>
        </w:rPr>
        <w:t>3</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5"/>
          <w:position w:val="-1"/>
          <w:sz w:val="21"/>
          <w:szCs w:val="21"/>
          <w:u w:val="single" w:color="auto"/>
          <w:vertAlign w:val="subscript"/>
        </w:rPr>
        <w:t>3</w:t>
      </w:r>
      <w:r>
        <w:rPr>
          <w:rFonts w:hint="default" w:ascii="Times New Roman" w:hAnsi="Times New Roman" w:eastAsia="宋体" w:cs="Times New Roman"/>
          <w:i w:val="0"/>
          <w:iCs w:val="0"/>
          <w:color w:val="0000FF"/>
          <w:spacing w:val="5"/>
          <w:sz w:val="21"/>
          <w:szCs w:val="21"/>
          <w:u w:val="single" w:color="auto"/>
        </w:rPr>
        <w:t>可表示为</w:t>
      </w:r>
      <w:r>
        <w:rPr>
          <w:rFonts w:hint="eastAsia" w:ascii="Times New Roman" w:hAnsi="Times New Roman" w:eastAsia="宋体" w:cs="Times New Roman"/>
          <w:i w:val="0"/>
          <w:iCs w:val="0"/>
          <w:color w:val="0000FF"/>
          <w:spacing w:val="5"/>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HO</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5"/>
          <w:position w:val="-1"/>
          <w:sz w:val="21"/>
          <w:szCs w:val="21"/>
          <w:u w:val="single" w:color="auto"/>
          <w:vertAlign w:val="subscript"/>
        </w:rPr>
        <w:t>2</w:t>
      </w:r>
      <w:r>
        <w:rPr>
          <w:rFonts w:hint="default" w:ascii="Times New Roman" w:hAnsi="Times New Roman" w:eastAsia="宋体" w:cs="Times New Roman"/>
          <w:i w:val="0"/>
          <w:iCs w:val="0"/>
          <w:color w:val="0000FF"/>
          <w:spacing w:val="5"/>
          <w:sz w:val="21"/>
          <w:szCs w:val="21"/>
          <w:u w:val="single" w:color="auto"/>
        </w:rPr>
        <w:t>和</w:t>
      </w:r>
      <w:r>
        <w:rPr>
          <w:rFonts w:hint="eastAsia" w:ascii="Times New Roman" w:hAnsi="Times New Roman" w:eastAsia="宋体" w:cs="Times New Roman"/>
          <w:i w:val="0"/>
          <w:iCs w:val="0"/>
          <w:color w:val="0000FF"/>
          <w:spacing w:val="5"/>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HO</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color w:val="0000FF"/>
          <w:spacing w:val="5"/>
          <w:position w:val="-1"/>
          <w:sz w:val="21"/>
          <w:szCs w:val="21"/>
          <w:u w:val="single" w:color="auto"/>
          <w:vertAlign w:val="subscript"/>
        </w:rPr>
        <w:t>3</w:t>
      </w:r>
      <w:r>
        <w:rPr>
          <w:rFonts w:hint="default" w:ascii="Times New Roman" w:hAnsi="Times New Roman" w:eastAsia="宋体" w:cs="Times New Roman"/>
          <w:i w:val="0"/>
          <w:iCs w:val="0"/>
          <w:color w:val="0000FF"/>
          <w:sz w:val="21"/>
          <w:szCs w:val="21"/>
          <w:u w:val="single" w:color="auto"/>
        </w:rPr>
        <w:t>Se</w:t>
      </w:r>
      <w:r>
        <w:rPr>
          <w:rFonts w:hint="default" w:ascii="Times New Roman" w:hAnsi="Times New Roman" w:eastAsia="宋体" w:cs="Times New Roman"/>
          <w:i w:val="0"/>
          <w:iCs w:val="0"/>
          <w:color w:val="0000FF"/>
          <w:spacing w:val="5"/>
          <w:sz w:val="21"/>
          <w:szCs w:val="21"/>
          <w:u w:val="single" w:color="auto"/>
        </w:rPr>
        <w:t>，</w:t>
      </w:r>
      <w:r>
        <w:rPr>
          <w:rFonts w:hint="default" w:ascii="Times New Roman" w:hAnsi="Times New Roman" w:eastAsia="宋体" w:cs="Times New Roman"/>
          <w:i w:val="0"/>
          <w:iCs w:val="0"/>
          <w:color w:val="0000FF"/>
          <w:sz w:val="21"/>
          <w:szCs w:val="21"/>
        </w:rPr>
        <w:t xml:space="preserve">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6"/>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6"/>
          <w:position w:val="-1"/>
          <w:sz w:val="21"/>
          <w:szCs w:val="21"/>
          <w:u w:val="single" w:color="auto"/>
          <w:vertAlign w:val="subscript"/>
        </w:rPr>
        <w:t>4</w:t>
      </w:r>
      <w:r>
        <w:rPr>
          <w:rFonts w:hint="default" w:ascii="Times New Roman" w:hAnsi="Times New Roman" w:eastAsia="宋体" w:cs="Times New Roman"/>
          <w:i w:val="0"/>
          <w:iCs w:val="0"/>
          <w:color w:val="0000FF"/>
          <w:spacing w:val="6"/>
          <w:sz w:val="21"/>
          <w:szCs w:val="21"/>
          <w:u w:val="single" w:color="auto"/>
        </w:rPr>
        <w:t>的非羟基氧</w:t>
      </w:r>
      <w:r>
        <w:rPr>
          <w:rFonts w:hint="default" w:ascii="Times New Roman" w:hAnsi="Times New Roman" w:eastAsia="宋体" w:cs="Times New Roman"/>
          <w:i w:val="0"/>
          <w:iCs w:val="0"/>
          <w:color w:val="0000FF"/>
          <w:spacing w:val="4"/>
          <w:sz w:val="21"/>
          <w:szCs w:val="21"/>
          <w:u w:val="single" w:color="auto"/>
        </w:rPr>
        <w:t>为</w:t>
      </w:r>
      <w:r>
        <w:rPr>
          <w:rFonts w:hint="default" w:ascii="Times New Roman" w:hAnsi="Times New Roman" w:eastAsia="宋体" w:cs="Times New Roman"/>
          <w:i w:val="0"/>
          <w:iCs w:val="0"/>
          <w:color w:val="0000FF"/>
          <w:spacing w:val="3"/>
          <w:sz w:val="21"/>
          <w:szCs w:val="21"/>
          <w:u w:val="single" w:color="auto"/>
        </w:rPr>
        <w:t xml:space="preserve">2个，而 </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3"/>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3"/>
          <w:position w:val="-1"/>
          <w:sz w:val="21"/>
          <w:szCs w:val="21"/>
          <w:u w:val="single" w:color="auto"/>
          <w:vertAlign w:val="subscript"/>
        </w:rPr>
        <w:t>3</w:t>
      </w:r>
      <w:r>
        <w:rPr>
          <w:rFonts w:hint="default" w:ascii="Times New Roman" w:hAnsi="Times New Roman" w:eastAsia="宋体" w:cs="Times New Roman"/>
          <w:i w:val="0"/>
          <w:iCs w:val="0"/>
          <w:color w:val="0000FF"/>
          <w:spacing w:val="3"/>
          <w:sz w:val="21"/>
          <w:szCs w:val="21"/>
          <w:u w:val="single" w:color="auto"/>
        </w:rPr>
        <w:t>的非羟基氧为1个</w:t>
      </w:r>
      <w:r>
        <w:rPr>
          <w:rFonts w:hint="default" w:ascii="Times New Roman" w:hAnsi="Times New Roman" w:eastAsia="宋体" w:cs="Times New Roman"/>
          <w:i w:val="0"/>
          <w:iCs w:val="0"/>
          <w:color w:val="0000FF"/>
          <w:spacing w:val="3"/>
          <w:sz w:val="21"/>
          <w:szCs w:val="21"/>
          <w:u w:val="single" w:color="auto"/>
          <w:lang w:eastAsia="zh-CN"/>
        </w:rPr>
        <w:t>，</w:t>
      </w:r>
      <w:r>
        <w:rPr>
          <w:rFonts w:hint="default" w:ascii="Times New Roman" w:hAnsi="Times New Roman" w:eastAsia="宋体" w:cs="Times New Roman"/>
          <w:i w:val="0"/>
          <w:iCs w:val="0"/>
          <w:color w:val="0000FF"/>
          <w:spacing w:val="3"/>
          <w:sz w:val="21"/>
          <w:szCs w:val="21"/>
          <w:u w:val="single" w:color="auto"/>
        </w:rPr>
        <w:t>非羟基氧数目越多，酸性越强，所以</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3"/>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3"/>
          <w:position w:val="-1"/>
          <w:sz w:val="21"/>
          <w:szCs w:val="21"/>
          <w:u w:val="single" w:color="auto"/>
          <w:vertAlign w:val="subscript"/>
        </w:rPr>
        <w:t>4</w:t>
      </w:r>
      <w:r>
        <w:rPr>
          <w:rFonts w:hint="default" w:ascii="Times New Roman" w:hAnsi="Times New Roman" w:eastAsia="宋体" w:cs="Times New Roman"/>
          <w:i w:val="0"/>
          <w:iCs w:val="0"/>
          <w:color w:val="0000FF"/>
          <w:spacing w:val="4"/>
          <w:sz w:val="21"/>
          <w:szCs w:val="21"/>
          <w:u w:val="single" w:color="auto"/>
        </w:rPr>
        <w:t>的酸</w:t>
      </w:r>
      <w:r>
        <w:rPr>
          <w:rFonts w:hint="default" w:ascii="Times New Roman" w:hAnsi="Times New Roman" w:eastAsia="宋体" w:cs="Times New Roman"/>
          <w:i w:val="0"/>
          <w:iCs w:val="0"/>
          <w:color w:val="0000FF"/>
          <w:spacing w:val="2"/>
          <w:sz w:val="21"/>
          <w:szCs w:val="21"/>
          <w:u w:val="single" w:color="auto"/>
        </w:rPr>
        <w:t>性比</w:t>
      </w:r>
      <w:r>
        <w:rPr>
          <w:rFonts w:hint="default" w:ascii="Times New Roman" w:hAnsi="Times New Roman" w:eastAsia="宋体" w:cs="Times New Roman"/>
          <w:i w:val="0"/>
          <w:iCs w:val="0"/>
          <w:color w:val="0000FF"/>
          <w:sz w:val="21"/>
          <w:szCs w:val="21"/>
          <w:u w:val="single" w:color="auto"/>
        </w:rPr>
        <w:t>H</w:t>
      </w:r>
      <w:r>
        <w:rPr>
          <w:rFonts w:hint="default" w:ascii="Times New Roman" w:hAnsi="Times New Roman" w:eastAsia="宋体" w:cs="Times New Roman"/>
          <w:i w:val="0"/>
          <w:iCs w:val="0"/>
          <w:color w:val="0000FF"/>
          <w:spacing w:val="2"/>
          <w:position w:val="-1"/>
          <w:sz w:val="21"/>
          <w:szCs w:val="21"/>
          <w:u w:val="single" w:color="auto"/>
          <w:vertAlign w:val="subscript"/>
        </w:rPr>
        <w:t>2</w:t>
      </w:r>
      <w:r>
        <w:rPr>
          <w:rFonts w:hint="default" w:ascii="Times New Roman" w:hAnsi="Times New Roman" w:eastAsia="宋体" w:cs="Times New Roman"/>
          <w:i w:val="0"/>
          <w:iCs w:val="0"/>
          <w:color w:val="0000FF"/>
          <w:sz w:val="21"/>
          <w:szCs w:val="21"/>
          <w:u w:val="single" w:color="auto"/>
        </w:rPr>
        <w:t>SeO</w:t>
      </w:r>
      <w:r>
        <w:rPr>
          <w:rFonts w:hint="default" w:ascii="Times New Roman" w:hAnsi="Times New Roman" w:eastAsia="宋体" w:cs="Times New Roman"/>
          <w:i w:val="0"/>
          <w:iCs w:val="0"/>
          <w:color w:val="0000FF"/>
          <w:spacing w:val="2"/>
          <w:position w:val="-1"/>
          <w:sz w:val="21"/>
          <w:szCs w:val="21"/>
          <w:u w:val="single" w:color="auto"/>
          <w:vertAlign w:val="subscript"/>
        </w:rPr>
        <w:t xml:space="preserve">3 </w:t>
      </w:r>
      <w:r>
        <w:rPr>
          <w:rFonts w:hint="default" w:ascii="Times New Roman" w:hAnsi="Times New Roman" w:eastAsia="宋体" w:cs="Times New Roman"/>
          <w:i w:val="0"/>
          <w:iCs w:val="0"/>
          <w:color w:val="0000FF"/>
          <w:spacing w:val="2"/>
          <w:sz w:val="21"/>
          <w:szCs w:val="21"/>
          <w:u w:val="single" w:color="auto"/>
        </w:rPr>
        <w:t>强</w:t>
      </w:r>
      <w:r>
        <w:rPr>
          <w:rFonts w:hint="default" w:ascii="Times New Roman" w:hAnsi="Times New Roman" w:eastAsia="宋体" w:cs="Times New Roman"/>
          <w:i w:val="0"/>
          <w:iCs w:val="0"/>
          <w:color w:val="auto"/>
          <w:spacing w:val="2"/>
          <w:sz w:val="21"/>
          <w:szCs w:val="21"/>
          <w:u w:val="none" w:color="auto"/>
        </w:rPr>
        <w:t>。</w:t>
      </w:r>
    </w:p>
    <w:p w14:paraId="7BC89C31">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28" w:firstLineChars="200"/>
        <w:textAlignment w:val="center"/>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pacing w:val="2"/>
          <w:sz w:val="21"/>
          <w:szCs w:val="21"/>
        </w:rPr>
        <w:t>64.</w:t>
      </w:r>
      <w:r>
        <w:rPr>
          <w:rFonts w:hint="default" w:ascii="Times New Roman" w:hAnsi="Times New Roman" w:eastAsia="宋体" w:cs="Times New Roman"/>
          <w:i w:val="0"/>
          <w:iCs w:val="0"/>
          <w:sz w:val="21"/>
          <w:szCs w:val="21"/>
        </w:rPr>
        <w:t>Mg</w:t>
      </w:r>
      <w:r>
        <w:rPr>
          <w:rFonts w:hint="default" w:ascii="Times New Roman" w:hAnsi="Times New Roman" w:eastAsia="宋体" w:cs="Times New Roman"/>
          <w:i w:val="0"/>
          <w:iCs w:val="0"/>
          <w:sz w:val="21"/>
          <w:szCs w:val="21"/>
          <w:lang w:val="en-US" w:eastAsia="zh-CN"/>
        </w:rPr>
        <w:t>F</w:t>
      </w:r>
      <w:r>
        <w:rPr>
          <w:rFonts w:hint="default" w:ascii="Times New Roman" w:hAnsi="Times New Roman" w:eastAsia="宋体" w:cs="Times New Roman"/>
          <w:i w:val="0"/>
          <w:iCs w:val="0"/>
          <w:sz w:val="21"/>
          <w:szCs w:val="21"/>
          <w:vertAlign w:val="subscript"/>
          <w:lang w:val="en-US" w:eastAsia="zh-CN"/>
        </w:rPr>
        <w:t>2</w:t>
      </w:r>
      <w:r>
        <w:rPr>
          <w:rFonts w:hint="default" w:ascii="Times New Roman" w:hAnsi="Times New Roman" w:eastAsia="宋体" w:cs="Times New Roman"/>
          <w:i w:val="0"/>
          <w:iCs w:val="0"/>
          <w:sz w:val="21"/>
          <w:szCs w:val="21"/>
          <w:lang w:val="en-US" w:eastAsia="zh-CN"/>
        </w:rPr>
        <w:t>的熔点低于</w:t>
      </w:r>
      <w:r>
        <w:rPr>
          <w:rFonts w:hint="default" w:ascii="Times New Roman" w:hAnsi="Times New Roman" w:eastAsia="宋体" w:cs="Times New Roman"/>
          <w:i w:val="0"/>
          <w:iCs w:val="0"/>
          <w:sz w:val="21"/>
          <w:szCs w:val="21"/>
        </w:rPr>
        <w:t>Al</w:t>
      </w:r>
      <w:r>
        <w:rPr>
          <w:rFonts w:hint="default" w:ascii="Times New Roman" w:hAnsi="Times New Roman" w:eastAsia="宋体" w:cs="Times New Roman"/>
          <w:i w:val="0"/>
          <w:iCs w:val="0"/>
          <w:sz w:val="21"/>
          <w:szCs w:val="21"/>
          <w:lang w:val="en-US" w:eastAsia="zh-CN"/>
        </w:rPr>
        <w:t>F</w:t>
      </w:r>
      <w:r>
        <w:rPr>
          <w:rFonts w:hint="default" w:ascii="Times New Roman" w:hAnsi="Times New Roman" w:eastAsia="宋体" w:cs="Times New Roman"/>
          <w:i w:val="0"/>
          <w:iCs w:val="0"/>
          <w:sz w:val="21"/>
          <w:szCs w:val="21"/>
          <w:vertAlign w:val="subscript"/>
          <w:lang w:val="en-US" w:eastAsia="zh-CN"/>
        </w:rPr>
        <w:t>3</w:t>
      </w:r>
      <w:r>
        <w:rPr>
          <w:rFonts w:hint="default" w:ascii="Times New Roman" w:hAnsi="Times New Roman" w:eastAsia="宋体" w:cs="Times New Roman"/>
          <w:i w:val="0"/>
          <w:iCs w:val="0"/>
          <w:spacing w:val="2"/>
          <w:sz w:val="21"/>
          <w:szCs w:val="21"/>
          <w:vertAlign w:val="subscript"/>
        </w:rPr>
        <w:t xml:space="preserve"> </w:t>
      </w:r>
      <w:r>
        <w:rPr>
          <w:rFonts w:hint="default" w:ascii="Times New Roman" w:hAnsi="Times New Roman" w:eastAsia="宋体" w:cs="Times New Roman"/>
          <w:i w:val="0"/>
          <w:iCs w:val="0"/>
          <w:spacing w:val="1"/>
          <w:sz w:val="21"/>
          <w:szCs w:val="21"/>
        </w:rPr>
        <w:t xml:space="preserve">的原因是 </w:t>
      </w:r>
      <w:r>
        <w:rPr>
          <w:rFonts w:hint="default" w:ascii="Times New Roman" w:hAnsi="Times New Roman" w:eastAsia="宋体" w:cs="Times New Roman"/>
          <w:i w:val="0"/>
          <w:iCs w:val="0"/>
          <w:color w:val="0000FF"/>
          <w:sz w:val="21"/>
          <w:szCs w:val="21"/>
          <w:u w:val="single" w:color="auto"/>
        </w:rPr>
        <w:t>Mg</w:t>
      </w:r>
      <w:r>
        <w:rPr>
          <w:rFonts w:hint="default" w:ascii="Times New Roman" w:hAnsi="Times New Roman" w:eastAsia="宋体" w:cs="Times New Roman"/>
          <w:i w:val="0"/>
          <w:iCs w:val="0"/>
          <w:color w:val="0000FF"/>
          <w:sz w:val="21"/>
          <w:szCs w:val="21"/>
          <w:u w:val="single" w:color="auto"/>
          <w:lang w:val="en-US" w:eastAsia="zh-CN"/>
        </w:rPr>
        <w:t>F</w:t>
      </w:r>
      <w:r>
        <w:rPr>
          <w:rFonts w:hint="default" w:ascii="Times New Roman" w:hAnsi="Times New Roman" w:eastAsia="宋体" w:cs="Times New Roman"/>
          <w:i w:val="0"/>
          <w:iCs w:val="0"/>
          <w:color w:val="0000FF"/>
          <w:sz w:val="21"/>
          <w:szCs w:val="21"/>
          <w:u w:val="single" w:color="auto"/>
          <w:vertAlign w:val="subscript"/>
          <w:lang w:val="en-US" w:eastAsia="zh-CN"/>
        </w:rPr>
        <w:t>2</w:t>
      </w:r>
      <w:r>
        <w:rPr>
          <w:rFonts w:hint="default" w:ascii="Times New Roman" w:hAnsi="Times New Roman" w:eastAsia="宋体" w:cs="Times New Roman"/>
          <w:i w:val="0"/>
          <w:iCs w:val="0"/>
          <w:color w:val="0000FF"/>
          <w:spacing w:val="1"/>
          <w:sz w:val="21"/>
          <w:szCs w:val="21"/>
          <w:u w:val="single" w:color="auto"/>
        </w:rPr>
        <w:t>、</w:t>
      </w:r>
      <w:r>
        <w:rPr>
          <w:rFonts w:hint="default" w:ascii="Times New Roman" w:hAnsi="Times New Roman" w:eastAsia="宋体" w:cs="Times New Roman"/>
          <w:i w:val="0"/>
          <w:iCs w:val="0"/>
          <w:color w:val="0000FF"/>
          <w:sz w:val="21"/>
          <w:szCs w:val="21"/>
          <w:u w:val="single" w:color="auto"/>
        </w:rPr>
        <w:t>Al</w:t>
      </w:r>
      <w:r>
        <w:rPr>
          <w:rFonts w:hint="default" w:ascii="Times New Roman" w:hAnsi="Times New Roman" w:eastAsia="宋体" w:cs="Times New Roman"/>
          <w:i w:val="0"/>
          <w:iCs w:val="0"/>
          <w:color w:val="0000FF"/>
          <w:sz w:val="21"/>
          <w:szCs w:val="21"/>
          <w:u w:val="single" w:color="auto"/>
          <w:lang w:val="en-US" w:eastAsia="zh-CN"/>
        </w:rPr>
        <w:t>F</w:t>
      </w:r>
      <w:r>
        <w:rPr>
          <w:rFonts w:hint="default" w:ascii="Times New Roman" w:hAnsi="Times New Roman" w:eastAsia="宋体" w:cs="Times New Roman"/>
          <w:i w:val="0"/>
          <w:iCs w:val="0"/>
          <w:color w:val="0000FF"/>
          <w:sz w:val="21"/>
          <w:szCs w:val="21"/>
          <w:u w:val="single" w:color="auto"/>
          <w:vertAlign w:val="subscript"/>
          <w:lang w:val="en-US" w:eastAsia="zh-CN"/>
        </w:rPr>
        <w:t>3</w:t>
      </w:r>
      <w:r>
        <w:rPr>
          <w:rFonts w:hint="default" w:ascii="Times New Roman" w:hAnsi="Times New Roman" w:eastAsia="宋体" w:cs="Times New Roman"/>
          <w:i w:val="0"/>
          <w:iCs w:val="0"/>
          <w:color w:val="0000FF"/>
          <w:spacing w:val="1"/>
          <w:sz w:val="21"/>
          <w:szCs w:val="21"/>
          <w:u w:val="single" w:color="auto"/>
        </w:rPr>
        <w:t xml:space="preserve"> </w:t>
      </w:r>
      <w:r>
        <w:rPr>
          <w:rFonts w:hint="default" w:ascii="Times New Roman" w:hAnsi="Times New Roman" w:eastAsia="宋体" w:cs="Times New Roman"/>
          <w:i w:val="0"/>
          <w:iCs w:val="0"/>
          <w:color w:val="0000FF"/>
          <w:spacing w:val="4"/>
          <w:sz w:val="21"/>
          <w:szCs w:val="21"/>
          <w:u w:val="single" w:color="auto"/>
        </w:rPr>
        <w:t>均属于离子晶体，</w:t>
      </w:r>
      <w:r>
        <w:rPr>
          <w:rFonts w:hint="default" w:ascii="Times New Roman" w:hAnsi="Times New Roman" w:eastAsia="宋体" w:cs="Times New Roman"/>
          <w:i w:val="0"/>
          <w:iCs w:val="0"/>
          <w:color w:val="0000FF"/>
          <w:sz w:val="21"/>
          <w:szCs w:val="21"/>
          <w:u w:val="single" w:color="auto"/>
        </w:rPr>
        <w:t>Al</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pacing w:val="4"/>
          <w:sz w:val="21"/>
          <w:szCs w:val="21"/>
          <w:u w:val="single" w:color="auto"/>
        </w:rPr>
        <w:t>所带电</w:t>
      </w:r>
      <w:r>
        <w:rPr>
          <w:rFonts w:hint="default" w:ascii="Times New Roman" w:hAnsi="Times New Roman" w:eastAsia="宋体" w:cs="Times New Roman"/>
          <w:i w:val="0"/>
          <w:iCs w:val="0"/>
          <w:color w:val="0000FF"/>
          <w:spacing w:val="3"/>
          <w:sz w:val="21"/>
          <w:szCs w:val="21"/>
          <w:u w:val="single" w:color="auto"/>
        </w:rPr>
        <w:t>荷</w:t>
      </w:r>
      <w:r>
        <w:rPr>
          <w:rFonts w:hint="default" w:ascii="Times New Roman" w:hAnsi="Times New Roman" w:eastAsia="宋体" w:cs="Times New Roman"/>
          <w:i w:val="0"/>
          <w:iCs w:val="0"/>
          <w:color w:val="0000FF"/>
          <w:spacing w:val="2"/>
          <w:sz w:val="21"/>
          <w:szCs w:val="21"/>
          <w:u w:val="single" w:color="auto"/>
        </w:rPr>
        <w:t>数比</w:t>
      </w:r>
      <w:r>
        <w:rPr>
          <w:rFonts w:hint="default" w:ascii="Times New Roman" w:hAnsi="Times New Roman" w:eastAsia="宋体" w:cs="Times New Roman"/>
          <w:i w:val="0"/>
          <w:iCs w:val="0"/>
          <w:color w:val="0000FF"/>
          <w:sz w:val="21"/>
          <w:szCs w:val="21"/>
          <w:u w:val="single" w:color="auto"/>
        </w:rPr>
        <w:t>Mg</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2"/>
          <w:sz w:val="21"/>
          <w:szCs w:val="21"/>
          <w:u w:val="single" w:color="auto"/>
        </w:rPr>
        <w:t xml:space="preserve">高，并且 </w:t>
      </w:r>
      <w:r>
        <w:rPr>
          <w:rFonts w:hint="default" w:ascii="Times New Roman" w:hAnsi="Times New Roman" w:eastAsia="宋体" w:cs="Times New Roman"/>
          <w:i w:val="0"/>
          <w:iCs w:val="0"/>
          <w:color w:val="0000FF"/>
          <w:sz w:val="21"/>
          <w:szCs w:val="21"/>
          <w:u w:val="single" w:color="auto"/>
        </w:rPr>
        <w:t>Al</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pacing w:val="2"/>
          <w:sz w:val="21"/>
          <w:szCs w:val="21"/>
          <w:u w:val="single" w:color="auto"/>
        </w:rPr>
        <w:t>半径小于</w:t>
      </w:r>
      <w:r>
        <w:rPr>
          <w:rFonts w:hint="default" w:ascii="Times New Roman" w:hAnsi="Times New Roman" w:eastAsia="宋体" w:cs="Times New Roman"/>
          <w:i w:val="0"/>
          <w:iCs w:val="0"/>
          <w:color w:val="0000FF"/>
          <w:sz w:val="21"/>
          <w:szCs w:val="21"/>
          <w:u w:val="single" w:color="auto"/>
        </w:rPr>
        <w:t>Mg</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2"/>
          <w:sz w:val="21"/>
          <w:szCs w:val="21"/>
          <w:u w:val="single" w:color="auto"/>
        </w:rPr>
        <w:t>，故</w:t>
      </w:r>
      <w:r>
        <w:rPr>
          <w:rFonts w:hint="default" w:ascii="Times New Roman" w:hAnsi="Times New Roman" w:eastAsia="宋体" w:cs="Times New Roman"/>
          <w:i w:val="0"/>
          <w:iCs w:val="0"/>
          <w:color w:val="0000FF"/>
          <w:sz w:val="21"/>
          <w:szCs w:val="21"/>
          <w:u w:val="single" w:color="auto"/>
        </w:rPr>
        <w:t>Mg</w:t>
      </w:r>
      <w:r>
        <w:rPr>
          <w:rFonts w:hint="default" w:ascii="Times New Roman" w:hAnsi="Times New Roman" w:eastAsia="宋体" w:cs="Times New Roman"/>
          <w:i w:val="0"/>
          <w:iCs w:val="0"/>
          <w:color w:val="0000FF"/>
          <w:spacing w:val="2"/>
          <w:sz w:val="21"/>
          <w:szCs w:val="21"/>
          <w:u w:val="single" w:color="auto"/>
        </w:rPr>
        <w:t>的氟化物</w:t>
      </w:r>
      <w:r>
        <w:rPr>
          <w:rFonts w:hint="default" w:ascii="Times New Roman" w:hAnsi="Times New Roman" w:eastAsia="宋体" w:cs="Times New Roman"/>
          <w:i w:val="0"/>
          <w:iCs w:val="0"/>
          <w:color w:val="0000FF"/>
          <w:spacing w:val="2"/>
          <w:sz w:val="21"/>
          <w:szCs w:val="21"/>
          <w:u w:val="single" w:color="auto"/>
          <w:lang w:val="en-US" w:eastAsia="zh-CN"/>
        </w:rPr>
        <w:t>离子键</w:t>
      </w:r>
      <w:r>
        <w:rPr>
          <w:rFonts w:hint="default" w:ascii="Times New Roman" w:hAnsi="Times New Roman" w:eastAsia="宋体" w:cs="Times New Roman"/>
          <w:i w:val="0"/>
          <w:iCs w:val="0"/>
          <w:color w:val="0000FF"/>
          <w:spacing w:val="2"/>
          <w:sz w:val="21"/>
          <w:szCs w:val="21"/>
          <w:u w:val="single" w:color="auto"/>
        </w:rPr>
        <w:t>大于</w:t>
      </w:r>
      <w:r>
        <w:rPr>
          <w:rFonts w:hint="default" w:ascii="Times New Roman" w:hAnsi="Times New Roman" w:eastAsia="宋体" w:cs="Times New Roman"/>
          <w:i w:val="0"/>
          <w:iCs w:val="0"/>
          <w:color w:val="0000FF"/>
          <w:sz w:val="21"/>
          <w:szCs w:val="21"/>
          <w:u w:val="single" w:color="auto"/>
        </w:rPr>
        <w:t>Al</w:t>
      </w:r>
      <w:r>
        <w:rPr>
          <w:rFonts w:hint="default" w:ascii="Times New Roman" w:hAnsi="Times New Roman" w:eastAsia="宋体" w:cs="Times New Roman"/>
          <w:i w:val="0"/>
          <w:iCs w:val="0"/>
          <w:color w:val="0000FF"/>
          <w:spacing w:val="2"/>
          <w:sz w:val="21"/>
          <w:szCs w:val="21"/>
          <w:u w:val="single" w:color="auto"/>
        </w:rPr>
        <w:t>的</w:t>
      </w:r>
      <w:r>
        <w:rPr>
          <w:rFonts w:hint="default" w:ascii="Times New Roman" w:hAnsi="Times New Roman" w:eastAsia="宋体" w:cs="Times New Roman"/>
          <w:i w:val="0"/>
          <w:iCs w:val="0"/>
          <w:color w:val="0000FF"/>
          <w:spacing w:val="14"/>
          <w:sz w:val="21"/>
          <w:szCs w:val="21"/>
          <w:u w:val="single" w:color="auto"/>
        </w:rPr>
        <w:t>氟</w:t>
      </w:r>
      <w:r>
        <w:rPr>
          <w:rFonts w:hint="default" w:ascii="Times New Roman" w:hAnsi="Times New Roman" w:eastAsia="宋体" w:cs="Times New Roman"/>
          <w:i w:val="0"/>
          <w:iCs w:val="0"/>
          <w:color w:val="0000FF"/>
          <w:spacing w:val="12"/>
          <w:sz w:val="21"/>
          <w:szCs w:val="21"/>
          <w:u w:val="single" w:color="auto"/>
        </w:rPr>
        <w:t>化物</w:t>
      </w:r>
      <w:r>
        <w:rPr>
          <w:rFonts w:hint="default" w:ascii="Times New Roman" w:hAnsi="Times New Roman" w:eastAsia="宋体" w:cs="Times New Roman"/>
          <w:i w:val="0"/>
          <w:iCs w:val="0"/>
          <w:color w:val="auto"/>
          <w:spacing w:val="12"/>
          <w:sz w:val="21"/>
          <w:szCs w:val="21"/>
          <w:u w:val="none" w:color="auto"/>
        </w:rPr>
        <w:t>。</w:t>
      </w:r>
    </w:p>
    <w:p w14:paraId="1BDDB166">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right="0" w:firstLine="444" w:firstLineChars="200"/>
        <w:textAlignment w:val="center"/>
        <w:rPr>
          <w:rFonts w:hint="default" w:ascii="Times New Roman" w:hAnsi="Times New Roman" w:eastAsia="宋体" w:cs="Times New Roman"/>
          <w:i w:val="0"/>
          <w:iCs w:val="0"/>
          <w:color w:val="0000FF"/>
          <w:sz w:val="21"/>
          <w:szCs w:val="21"/>
        </w:rPr>
      </w:pPr>
      <w:r>
        <w:rPr>
          <w:rFonts w:hint="default" w:ascii="Times New Roman" w:hAnsi="Times New Roman" w:eastAsia="宋体" w:cs="Times New Roman"/>
          <w:i w:val="0"/>
          <w:iCs w:val="0"/>
          <w:spacing w:val="6"/>
          <w:sz w:val="21"/>
          <w:szCs w:val="21"/>
        </w:rPr>
        <w:t xml:space="preserve">65.判断熔点和硬度 </w:t>
      </w:r>
      <w:r>
        <w:rPr>
          <w:rFonts w:hint="default" w:ascii="Times New Roman" w:hAnsi="Times New Roman" w:eastAsia="宋体" w:cs="Times New Roman"/>
          <w:i w:val="0"/>
          <w:iCs w:val="0"/>
          <w:sz w:val="21"/>
          <w:szCs w:val="21"/>
        </w:rPr>
        <w:t>Mg</w:t>
      </w:r>
      <w:r>
        <w:rPr>
          <w:rFonts w:hint="default" w:ascii="Times New Roman" w:hAnsi="Times New Roman" w:eastAsia="宋体" w:cs="Times New Roman"/>
          <w:i w:val="0"/>
          <w:iCs w:val="0"/>
          <w:color w:val="0000FF"/>
          <w:spacing w:val="6"/>
          <w:sz w:val="21"/>
          <w:szCs w:val="21"/>
          <w:u w:val="single" w:color="auto"/>
          <w:lang w:val="en-US" w:eastAsia="zh-CN"/>
        </w:rPr>
        <w:t>小于</w:t>
      </w:r>
      <w:r>
        <w:rPr>
          <w:rFonts w:hint="default" w:ascii="Times New Roman" w:hAnsi="Times New Roman" w:eastAsia="宋体" w:cs="Times New Roman"/>
          <w:i w:val="0"/>
          <w:iCs w:val="0"/>
          <w:sz w:val="21"/>
          <w:szCs w:val="21"/>
        </w:rPr>
        <w:t>Al</w:t>
      </w:r>
      <w:r>
        <w:rPr>
          <w:rFonts w:hint="default" w:ascii="Times New Roman" w:hAnsi="Times New Roman" w:eastAsia="宋体" w:cs="Times New Roman"/>
          <w:i w:val="0"/>
          <w:iCs w:val="0"/>
          <w:spacing w:val="6"/>
          <w:sz w:val="21"/>
          <w:szCs w:val="21"/>
        </w:rPr>
        <w:t xml:space="preserve">  </w:t>
      </w:r>
      <w:r>
        <w:rPr>
          <w:rFonts w:hint="eastAsia" w:ascii="Times New Roman" w:hAnsi="Times New Roman" w:eastAsia="宋体" w:cs="Times New Roman"/>
          <w:i w:val="0"/>
          <w:iCs w:val="0"/>
          <w:spacing w:val="6"/>
          <w:sz w:val="21"/>
          <w:szCs w:val="21"/>
          <w:lang w:eastAsia="zh-CN"/>
        </w:rPr>
        <w:t>（</w:t>
      </w:r>
      <w:r>
        <w:rPr>
          <w:rFonts w:hint="default" w:ascii="Times New Roman" w:hAnsi="Times New Roman" w:eastAsia="宋体" w:cs="Times New Roman"/>
          <w:i w:val="0"/>
          <w:iCs w:val="0"/>
          <w:spacing w:val="6"/>
          <w:sz w:val="21"/>
          <w:szCs w:val="21"/>
        </w:rPr>
        <w:t>“大于”或“小于”</w:t>
      </w:r>
      <w:r>
        <w:rPr>
          <w:rFonts w:hint="eastAsia" w:ascii="Times New Roman" w:hAnsi="Times New Roman" w:eastAsia="宋体" w:cs="Times New Roman"/>
          <w:i w:val="0"/>
          <w:iCs w:val="0"/>
          <w:spacing w:val="6"/>
          <w:sz w:val="21"/>
          <w:szCs w:val="21"/>
          <w:lang w:eastAsia="zh-CN"/>
        </w:rPr>
        <w:t>）</w:t>
      </w:r>
      <w:r>
        <w:rPr>
          <w:rFonts w:hint="default" w:ascii="Times New Roman" w:hAnsi="Times New Roman" w:eastAsia="宋体" w:cs="Times New Roman"/>
          <w:i w:val="0"/>
          <w:iCs w:val="0"/>
          <w:spacing w:val="6"/>
          <w:sz w:val="21"/>
          <w:szCs w:val="21"/>
        </w:rPr>
        <w:t>，原因是：</w:t>
      </w:r>
      <w:r>
        <w:rPr>
          <w:rFonts w:hint="default" w:ascii="Times New Roman" w:hAnsi="Times New Roman" w:eastAsia="宋体" w:cs="Times New Roman"/>
          <w:i w:val="0"/>
          <w:iCs w:val="0"/>
          <w:color w:val="0000FF"/>
          <w:sz w:val="21"/>
          <w:szCs w:val="21"/>
          <w:u w:val="single" w:color="auto"/>
        </w:rPr>
        <w:t>Mg</w:t>
      </w:r>
      <w:r>
        <w:rPr>
          <w:rFonts w:hint="default" w:ascii="Times New Roman" w:hAnsi="Times New Roman" w:eastAsia="宋体" w:cs="Times New Roman"/>
          <w:i w:val="0"/>
          <w:iCs w:val="0"/>
          <w:color w:val="0000FF"/>
          <w:spacing w:val="6"/>
          <w:sz w:val="21"/>
          <w:szCs w:val="21"/>
          <w:u w:val="single" w:color="auto"/>
        </w:rPr>
        <w:t>和</w:t>
      </w:r>
      <w:r>
        <w:rPr>
          <w:rFonts w:hint="default" w:ascii="Times New Roman" w:hAnsi="Times New Roman" w:eastAsia="宋体" w:cs="Times New Roman"/>
          <w:i w:val="0"/>
          <w:iCs w:val="0"/>
          <w:color w:val="0000FF"/>
          <w:sz w:val="21"/>
          <w:szCs w:val="21"/>
          <w:u w:val="single" w:color="auto"/>
        </w:rPr>
        <w:t>Al</w:t>
      </w:r>
      <w:r>
        <w:rPr>
          <w:rFonts w:hint="default" w:ascii="Times New Roman" w:hAnsi="Times New Roman" w:eastAsia="宋体" w:cs="Times New Roman"/>
          <w:i w:val="0"/>
          <w:iCs w:val="0"/>
          <w:color w:val="0000FF"/>
          <w:spacing w:val="6"/>
          <w:sz w:val="21"/>
          <w:szCs w:val="21"/>
          <w:u w:val="single" w:color="auto"/>
        </w:rPr>
        <w:t>均为金属晶体，</w:t>
      </w:r>
      <w:r>
        <w:rPr>
          <w:rFonts w:hint="default" w:ascii="Times New Roman" w:hAnsi="Times New Roman" w:eastAsia="宋体" w:cs="Times New Roman"/>
          <w:i w:val="0"/>
          <w:iCs w:val="0"/>
          <w:color w:val="0000FF"/>
          <w:sz w:val="21"/>
          <w:szCs w:val="21"/>
          <w:u w:val="single" w:color="auto"/>
        </w:rPr>
        <w:t>Mg</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6"/>
          <w:sz w:val="21"/>
          <w:szCs w:val="21"/>
          <w:u w:val="single" w:color="auto"/>
        </w:rPr>
        <w:t>所带电</w:t>
      </w:r>
      <w:r>
        <w:rPr>
          <w:rFonts w:hint="default" w:ascii="Times New Roman" w:hAnsi="Times New Roman" w:eastAsia="宋体" w:cs="Times New Roman"/>
          <w:i w:val="0"/>
          <w:iCs w:val="0"/>
          <w:color w:val="0000FF"/>
          <w:spacing w:val="4"/>
          <w:sz w:val="21"/>
          <w:szCs w:val="21"/>
          <w:u w:val="single" w:color="auto"/>
        </w:rPr>
        <w:t>荷</w:t>
      </w:r>
      <w:r>
        <w:rPr>
          <w:rFonts w:hint="default" w:ascii="Times New Roman" w:hAnsi="Times New Roman" w:eastAsia="宋体" w:cs="Times New Roman"/>
          <w:i w:val="0"/>
          <w:iCs w:val="0"/>
          <w:color w:val="0000FF"/>
          <w:sz w:val="21"/>
          <w:szCs w:val="21"/>
          <w:u w:val="single" w:color="auto"/>
        </w:rPr>
        <w:t>数</w:t>
      </w:r>
      <w:r>
        <w:rPr>
          <w:rFonts w:hint="default" w:ascii="Times New Roman" w:hAnsi="Times New Roman" w:eastAsia="宋体" w:cs="Times New Roman"/>
          <w:i w:val="0"/>
          <w:iCs w:val="0"/>
          <w:color w:val="0000FF"/>
          <w:spacing w:val="-2"/>
          <w:sz w:val="21"/>
          <w:szCs w:val="21"/>
          <w:u w:val="single" w:color="auto"/>
        </w:rPr>
        <w:t>小于</w:t>
      </w:r>
      <w:r>
        <w:rPr>
          <w:rFonts w:hint="default" w:ascii="Times New Roman" w:hAnsi="Times New Roman" w:eastAsia="宋体" w:cs="Times New Roman"/>
          <w:i w:val="0"/>
          <w:iCs w:val="0"/>
          <w:color w:val="0000FF"/>
          <w:spacing w:val="-1"/>
          <w:sz w:val="21"/>
          <w:szCs w:val="21"/>
          <w:u w:val="single" w:color="auto"/>
        </w:rPr>
        <w:t>Al</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pacing w:val="-2"/>
          <w:sz w:val="21"/>
          <w:szCs w:val="21"/>
          <w:u w:val="single" w:color="auto"/>
        </w:rPr>
        <w:t>，</w:t>
      </w:r>
      <w:r>
        <w:rPr>
          <w:rFonts w:hint="default" w:ascii="Times New Roman" w:hAnsi="Times New Roman" w:eastAsia="宋体" w:cs="Times New Roman"/>
          <w:i w:val="0"/>
          <w:iCs w:val="0"/>
          <w:color w:val="0000FF"/>
          <w:spacing w:val="-1"/>
          <w:sz w:val="21"/>
          <w:szCs w:val="21"/>
          <w:u w:val="single" w:color="auto"/>
        </w:rPr>
        <w:t>且Mg</w:t>
      </w:r>
      <w:r>
        <w:rPr>
          <w:rFonts w:hint="default" w:ascii="Times New Roman" w:hAnsi="Times New Roman" w:eastAsia="宋体" w:cs="Times New Roman"/>
          <w:i w:val="0"/>
          <w:iCs w:val="0"/>
          <w:color w:val="0000FF"/>
          <w:sz w:val="21"/>
          <w:szCs w:val="21"/>
          <w:u w:val="single" w:color="auto"/>
          <w:vertAlign w:val="superscript"/>
          <w:lang w:val="en-US" w:eastAsia="zh-CN"/>
        </w:rPr>
        <w:t>2+</w:t>
      </w:r>
      <w:r>
        <w:rPr>
          <w:rFonts w:hint="default" w:ascii="Times New Roman" w:hAnsi="Times New Roman" w:eastAsia="宋体" w:cs="Times New Roman"/>
          <w:i w:val="0"/>
          <w:iCs w:val="0"/>
          <w:color w:val="0000FF"/>
          <w:spacing w:val="-1"/>
          <w:sz w:val="21"/>
          <w:szCs w:val="21"/>
          <w:u w:val="single" w:color="auto"/>
        </w:rPr>
        <w:t>半径大于Al</w:t>
      </w:r>
      <w:r>
        <w:rPr>
          <w:rFonts w:hint="default" w:ascii="Times New Roman" w:hAnsi="Times New Roman" w:eastAsia="宋体" w:cs="Times New Roman"/>
          <w:i w:val="0"/>
          <w:iCs w:val="0"/>
          <w:color w:val="0000FF"/>
          <w:sz w:val="21"/>
          <w:szCs w:val="21"/>
          <w:u w:val="single" w:color="auto"/>
          <w:vertAlign w:val="superscript"/>
          <w:lang w:val="en-US" w:eastAsia="zh-CN"/>
        </w:rPr>
        <w:t>3+</w:t>
      </w:r>
      <w:r>
        <w:rPr>
          <w:rFonts w:hint="default" w:ascii="Times New Roman" w:hAnsi="Times New Roman" w:eastAsia="宋体" w:cs="Times New Roman"/>
          <w:i w:val="0"/>
          <w:iCs w:val="0"/>
          <w:color w:val="0000FF"/>
          <w:spacing w:val="-1"/>
          <w:sz w:val="21"/>
          <w:szCs w:val="21"/>
          <w:u w:val="single" w:color="auto"/>
        </w:rPr>
        <w:t>，因此Mg的金属键比Al弱，故Mg的熔点和硬度小于Al</w:t>
      </w:r>
      <w:r>
        <w:rPr>
          <w:rFonts w:hint="default" w:ascii="Times New Roman" w:hAnsi="Times New Roman" w:eastAsia="宋体" w:cs="Times New Roman"/>
          <w:i w:val="0"/>
          <w:iCs w:val="0"/>
          <w:color w:val="auto"/>
          <w:spacing w:val="-1"/>
          <w:sz w:val="21"/>
          <w:szCs w:val="21"/>
          <w:u w:val="none" w:color="auto"/>
        </w:rPr>
        <w:t>。</w:t>
      </w:r>
      <w:r>
        <w:rPr>
          <w:rFonts w:hint="default" w:ascii="Times New Roman" w:hAnsi="Times New Roman" w:eastAsia="宋体" w:cs="Times New Roman"/>
          <w:i w:val="0"/>
          <w:iCs w:val="0"/>
          <w:color w:val="0000FF"/>
          <w:sz w:val="21"/>
          <w:szCs w:val="21"/>
        </w:rPr>
        <w:t xml:space="preserve">          </w:t>
      </w:r>
    </w:p>
    <w:p w14:paraId="7DB430E2">
      <w:pPr>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484" w:firstLineChars="200"/>
        <w:textAlignment w:val="center"/>
        <w:rPr>
          <w:rFonts w:hint="default" w:ascii="Times New Roman" w:hAnsi="Times New Roman" w:eastAsia="宋体" w:cs="Times New Roman"/>
          <w:i w:val="0"/>
          <w:iCs w:val="0"/>
          <w:sz w:val="21"/>
          <w:szCs w:val="21"/>
        </w:rPr>
      </w:pPr>
      <w:bookmarkStart w:id="39" w:name="_GoBack"/>
      <w:bookmarkEnd w:id="39"/>
      <w:r>
        <w:rPr>
          <w:rFonts w:hint="default" w:ascii="Times New Roman" w:hAnsi="Times New Roman" w:eastAsia="宋体" w:cs="Times New Roman"/>
          <w:i w:val="0"/>
          <w:iCs w:val="0"/>
          <w:spacing w:val="16"/>
          <w:sz w:val="21"/>
          <w:szCs w:val="21"/>
        </w:rPr>
        <w:t>66</w:t>
      </w:r>
      <w:r>
        <w:rPr>
          <w:rFonts w:hint="default" w:ascii="Times New Roman" w:hAnsi="Times New Roman" w:eastAsia="宋体" w:cs="Times New Roman"/>
          <w:i w:val="0"/>
          <w:iCs w:val="0"/>
          <w:spacing w:val="9"/>
          <w:sz w:val="21"/>
          <w:szCs w:val="21"/>
        </w:rPr>
        <w:t>.</w:t>
      </w:r>
      <w:r>
        <w:rPr>
          <w:rFonts w:hint="default" w:ascii="Times New Roman" w:hAnsi="Times New Roman" w:eastAsia="宋体" w:cs="Times New Roman"/>
          <w:i w:val="0"/>
          <w:iCs w:val="0"/>
          <w:spacing w:val="8"/>
          <w:sz w:val="21"/>
          <w:szCs w:val="21"/>
        </w:rPr>
        <w:t>磷化硼</w:t>
      </w:r>
      <w:r>
        <w:rPr>
          <w:rFonts w:hint="eastAsia" w:ascii="Times New Roman" w:hAnsi="Times New Roman" w:eastAsia="宋体" w:cs="Times New Roman"/>
          <w:i w:val="0"/>
          <w:iCs w:val="0"/>
          <w:spacing w:val="8"/>
          <w:sz w:val="21"/>
          <w:szCs w:val="21"/>
          <w:lang w:eastAsia="zh-CN"/>
        </w:rPr>
        <w:t>（</w:t>
      </w:r>
      <w:r>
        <w:rPr>
          <w:rFonts w:hint="default" w:ascii="Times New Roman" w:hAnsi="Times New Roman" w:eastAsia="宋体" w:cs="Times New Roman"/>
          <w:i w:val="0"/>
          <w:iCs w:val="0"/>
          <w:sz w:val="21"/>
          <w:szCs w:val="21"/>
        </w:rPr>
        <w:t>BP</w:t>
      </w:r>
      <w:r>
        <w:rPr>
          <w:rFonts w:hint="eastAsia" w:ascii="Times New Roman" w:hAnsi="Times New Roman" w:eastAsia="宋体" w:cs="Times New Roman"/>
          <w:i w:val="0"/>
          <w:iCs w:val="0"/>
          <w:sz w:val="21"/>
          <w:szCs w:val="21"/>
          <w:lang w:eastAsia="zh-CN"/>
        </w:rPr>
        <w:t>）</w:t>
      </w:r>
      <w:r>
        <w:rPr>
          <w:rFonts w:hint="default" w:ascii="Times New Roman" w:hAnsi="Times New Roman" w:eastAsia="宋体" w:cs="Times New Roman"/>
          <w:i w:val="0"/>
          <w:iCs w:val="0"/>
          <w:spacing w:val="8"/>
          <w:sz w:val="21"/>
          <w:szCs w:val="21"/>
        </w:rPr>
        <w:t>是一种超硬耐磨涂层材料，熔沸点高，属于</w:t>
      </w:r>
      <w:r>
        <w:rPr>
          <w:rFonts w:hint="default" w:ascii="Times New Roman" w:hAnsi="Times New Roman" w:eastAsia="宋体" w:cs="Times New Roman"/>
          <w:i w:val="0"/>
          <w:iCs w:val="0"/>
          <w:color w:val="0000FF"/>
          <w:spacing w:val="8"/>
          <w:sz w:val="21"/>
          <w:szCs w:val="21"/>
          <w:u w:val="single" w:color="auto"/>
        </w:rPr>
        <w:t>原子晶体</w:t>
      </w:r>
      <w:r>
        <w:rPr>
          <w:rFonts w:hint="default" w:ascii="Times New Roman" w:hAnsi="Times New Roman" w:eastAsia="宋体" w:cs="Times New Roman"/>
          <w:i w:val="0"/>
          <w:iCs w:val="0"/>
          <w:spacing w:val="8"/>
          <w:sz w:val="21"/>
          <w:szCs w:val="21"/>
        </w:rPr>
        <w:t>，硬度比金刚石低的原因：</w:t>
      </w:r>
      <w:r>
        <w:rPr>
          <w:rFonts w:hint="default" w:ascii="Times New Roman" w:hAnsi="Times New Roman" w:eastAsia="宋体" w:cs="Times New Roman"/>
          <w:i w:val="0"/>
          <w:iCs w:val="0"/>
          <w:color w:val="0000FF"/>
          <w:spacing w:val="8"/>
          <w:sz w:val="21"/>
          <w:szCs w:val="21"/>
          <w:u w:val="single" w:color="auto"/>
        </w:rPr>
        <w:t>金刚石和磷</w:t>
      </w:r>
      <w:r>
        <w:rPr>
          <w:rFonts w:hint="default" w:ascii="Times New Roman" w:hAnsi="Times New Roman" w:eastAsia="宋体" w:cs="Times New Roman"/>
          <w:i w:val="0"/>
          <w:iCs w:val="0"/>
          <w:color w:val="0000FF"/>
          <w:spacing w:val="12"/>
          <w:sz w:val="21"/>
          <w:szCs w:val="21"/>
          <w:u w:val="single" w:color="auto"/>
        </w:rPr>
        <w:t>化硼</w:t>
      </w:r>
      <w:r>
        <w:rPr>
          <w:rFonts w:hint="eastAsia" w:ascii="Times New Roman" w:hAnsi="Times New Roman" w:eastAsia="宋体" w:cs="Times New Roman"/>
          <w:i w:val="0"/>
          <w:iCs w:val="0"/>
          <w:color w:val="0000FF"/>
          <w:spacing w:val="12"/>
          <w:sz w:val="21"/>
          <w:szCs w:val="21"/>
          <w:u w:val="single" w:color="auto"/>
          <w:lang w:eastAsia="zh-CN"/>
        </w:rPr>
        <w:t>（</w:t>
      </w:r>
      <w:r>
        <w:rPr>
          <w:rFonts w:hint="default" w:ascii="Times New Roman" w:hAnsi="Times New Roman" w:eastAsia="宋体" w:cs="Times New Roman"/>
          <w:i w:val="0"/>
          <w:iCs w:val="0"/>
          <w:color w:val="0000FF"/>
          <w:sz w:val="21"/>
          <w:szCs w:val="21"/>
          <w:u w:val="single" w:color="auto"/>
        </w:rPr>
        <w:t>BP</w:t>
      </w:r>
      <w:r>
        <w:rPr>
          <w:rFonts w:hint="eastAsia" w:ascii="Times New Roman" w:hAnsi="Times New Roman" w:eastAsia="宋体" w:cs="Times New Roman"/>
          <w:i w:val="0"/>
          <w:iCs w:val="0"/>
          <w:color w:val="0000FF"/>
          <w:sz w:val="21"/>
          <w:szCs w:val="21"/>
          <w:u w:val="single" w:color="auto"/>
          <w:lang w:eastAsia="zh-CN"/>
        </w:rPr>
        <w:t>）</w:t>
      </w:r>
      <w:r>
        <w:rPr>
          <w:rFonts w:hint="default" w:ascii="Times New Roman" w:hAnsi="Times New Roman" w:eastAsia="宋体" w:cs="Times New Roman"/>
          <w:i w:val="0"/>
          <w:iCs w:val="0"/>
          <w:color w:val="0000FF"/>
          <w:spacing w:val="6"/>
          <w:sz w:val="21"/>
          <w:szCs w:val="21"/>
          <w:u w:val="single" w:color="auto"/>
        </w:rPr>
        <w:t>均为原子晶体，但</w:t>
      </w:r>
      <w:r>
        <w:rPr>
          <w:rFonts w:hint="default" w:ascii="Times New Roman" w:hAnsi="Times New Roman" w:eastAsia="宋体" w:cs="Times New Roman"/>
          <w:i w:val="0"/>
          <w:iCs w:val="0"/>
          <w:color w:val="0000FF"/>
          <w:sz w:val="21"/>
          <w:szCs w:val="21"/>
          <w:u w:val="single" w:color="auto"/>
        </w:rPr>
        <w:t>C</w:t>
      </w:r>
      <w:r>
        <w:rPr>
          <w:rFonts w:hint="default" w:ascii="Times New Roman" w:hAnsi="Times New Roman" w:eastAsia="宋体" w:cs="Times New Roman"/>
          <w:i w:val="0"/>
          <w:iCs w:val="0"/>
          <w:color w:val="0000FF"/>
          <w:spacing w:val="6"/>
          <w:sz w:val="21"/>
          <w:szCs w:val="21"/>
          <w:u w:val="single" w:color="auto"/>
        </w:rPr>
        <w:t>-</w:t>
      </w:r>
      <w:r>
        <w:rPr>
          <w:rFonts w:hint="default" w:ascii="Times New Roman" w:hAnsi="Times New Roman" w:eastAsia="宋体" w:cs="Times New Roman"/>
          <w:i w:val="0"/>
          <w:iCs w:val="0"/>
          <w:color w:val="0000FF"/>
          <w:sz w:val="21"/>
          <w:szCs w:val="21"/>
          <w:u w:val="single" w:color="auto"/>
        </w:rPr>
        <w:t>C</w:t>
      </w:r>
      <w:r>
        <w:rPr>
          <w:rFonts w:hint="default" w:ascii="Times New Roman" w:hAnsi="Times New Roman" w:eastAsia="宋体" w:cs="Times New Roman"/>
          <w:i w:val="0"/>
          <w:iCs w:val="0"/>
          <w:color w:val="0000FF"/>
          <w:spacing w:val="6"/>
          <w:sz w:val="21"/>
          <w:szCs w:val="21"/>
          <w:u w:val="single" w:color="auto"/>
        </w:rPr>
        <w:t>键比</w:t>
      </w:r>
      <w:r>
        <w:rPr>
          <w:rFonts w:hint="default" w:ascii="Times New Roman" w:hAnsi="Times New Roman" w:eastAsia="宋体" w:cs="Times New Roman"/>
          <w:i w:val="0"/>
          <w:iCs w:val="0"/>
          <w:color w:val="0000FF"/>
          <w:sz w:val="21"/>
          <w:szCs w:val="21"/>
          <w:u w:val="single" w:color="auto"/>
        </w:rPr>
        <w:t>B</w:t>
      </w:r>
      <w:r>
        <w:rPr>
          <w:rFonts w:hint="default" w:ascii="Times New Roman" w:hAnsi="Times New Roman" w:eastAsia="宋体" w:cs="Times New Roman"/>
          <w:i w:val="0"/>
          <w:iCs w:val="0"/>
          <w:color w:val="0000FF"/>
          <w:spacing w:val="6"/>
          <w:sz w:val="21"/>
          <w:szCs w:val="21"/>
          <w:u w:val="single" w:color="auto"/>
        </w:rPr>
        <w:t>-</w:t>
      </w:r>
      <w:r>
        <w:rPr>
          <w:rFonts w:hint="default" w:ascii="Times New Roman" w:hAnsi="Times New Roman" w:eastAsia="宋体" w:cs="Times New Roman"/>
          <w:i w:val="0"/>
          <w:iCs w:val="0"/>
          <w:color w:val="0000FF"/>
          <w:sz w:val="21"/>
          <w:szCs w:val="21"/>
          <w:u w:val="single" w:color="auto"/>
        </w:rPr>
        <w:t>P</w:t>
      </w:r>
      <w:r>
        <w:rPr>
          <w:rFonts w:hint="default" w:ascii="Times New Roman" w:hAnsi="Times New Roman" w:eastAsia="宋体" w:cs="Times New Roman"/>
          <w:i w:val="0"/>
          <w:iCs w:val="0"/>
          <w:color w:val="0000FF"/>
          <w:spacing w:val="6"/>
          <w:sz w:val="21"/>
          <w:szCs w:val="21"/>
          <w:u w:val="single" w:color="auto"/>
        </w:rPr>
        <w:t>键键长短，键能大，故金刚石的硬度</w:t>
      </w:r>
      <w:r>
        <w:rPr>
          <w:rFonts w:hint="default" w:ascii="Times New Roman" w:hAnsi="Times New Roman" w:eastAsia="宋体" w:cs="Times New Roman"/>
          <w:i w:val="0"/>
          <w:iCs w:val="0"/>
          <w:color w:val="0000FF"/>
          <w:spacing w:val="6"/>
          <w:sz w:val="21"/>
          <w:szCs w:val="21"/>
          <w:u w:val="single" w:color="auto"/>
          <w:lang w:val="en-US" w:eastAsia="zh-CN"/>
        </w:rPr>
        <w:t>大</w:t>
      </w:r>
      <w:r>
        <w:rPr>
          <w:rFonts w:hint="default" w:ascii="Times New Roman" w:hAnsi="Times New Roman" w:eastAsia="宋体" w:cs="Times New Roman"/>
          <w:i w:val="0"/>
          <w:iCs w:val="0"/>
          <w:color w:val="auto"/>
          <w:spacing w:val="6"/>
          <w:sz w:val="21"/>
          <w:szCs w:val="21"/>
          <w:u w:val="none" w:color="auto"/>
          <w:lang w:val="en-US" w:eastAsia="zh-CN"/>
        </w:rPr>
        <w:t>。</w:t>
      </w:r>
    </w:p>
    <w:p w14:paraId="52DF71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spacing w:val="3"/>
          <w:sz w:val="21"/>
          <w:szCs w:val="21"/>
        </w:rPr>
      </w:pPr>
    </w:p>
    <w:sectPr>
      <w:type w:val="continuous"/>
      <w:pgSz w:w="11906" w:h="16838"/>
      <w:pgMar w:top="1417" w:right="1417" w:bottom="1417" w:left="1417" w:header="851" w:footer="992" w:gutter="0"/>
      <w:pgNumType w:fmt="decimal"/>
      <w:cols w:space="720" w:num="1"/>
      <w:rtlGutter w:val="0"/>
      <w:docGrid w:type="lines" w:linePitch="37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1" w:fontKey="{19309842-6B88-46EF-AE2A-3045E16F8CF6}"/>
  </w:font>
  <w:font w:name="Cambria Math">
    <w:panose1 w:val="02040503050406030204"/>
    <w:charset w:val="00"/>
    <w:family w:val="roman"/>
    <w:pitch w:val="default"/>
    <w:sig w:usb0="E00006FF" w:usb1="420024FF" w:usb2="02000000" w:usb3="00000000" w:csb0="2000019F" w:csb1="00000000"/>
    <w:embedRegular r:id="rId2" w:fontKey="{98DA1E34-F8DD-477F-BCCC-E0E8DCBDB3CB}"/>
  </w:font>
  <w:font w:name="字魂方方先锋体">
    <w:panose1 w:val="00000500000000000000"/>
    <w:charset w:val="86"/>
    <w:family w:val="auto"/>
    <w:pitch w:val="default"/>
    <w:sig w:usb0="80000023" w:usb1="0801004A" w:usb2="00000012" w:usb3="00000000" w:csb0="00040001" w:csb1="00000000"/>
    <w:embedRegular r:id="rId3" w:fontKey="{69DE75FB-3950-4A44-B87E-8B5CAB9B7138}"/>
  </w:font>
  <w:font w:name="Time New Romans">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0035B">
    <w:pPr>
      <w:pStyle w:val="2"/>
      <w:ind w:firstLine="3420" w:firstLineChars="190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D8A1BF">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5AzXN4BAADAAwAADgAAAGRycy9lMm9Eb2MueG1srVNBrtMwEN0jcQfL&#10;e5q0Eq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GNmH5nDMnLI388v3b5cevy8+v&#10;bJUE6j1WlHfnKTMOr2Cg5NmP5Ey8hzbY9CdGjOIk7/kqrxoik+nSerVelxSSFJsPhF/cX/cB4xsF&#10;liWj5oHml2UVp3cYx9Q5JVVzcKuNyTM07i8HYSZPkXofe0xWHPbDRGgPzZn40EOgOh2EL5z1tAY1&#10;d7T1nJm3jlROGzMbYTb2syGcpIs1j5yN5us4btbRB33o8q6lptC/PEb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3kDNc3gEAAMADAAAOAAAAAAAA&#10;AAEAIAAAAB4BAABkcnMvZTJvRG9jLnhtbFBLBQYAAAAABgAGAFkBAABuBQAAAAA=&#10;">
              <v:fill on="f" focussize="0,0"/>
              <v:stroke on="f"/>
              <v:imagedata o:title=""/>
              <o:lock v:ext="edit" aspectratio="f"/>
              <v:textbox inset="0mm,0mm,0mm,0mm" style="mso-fit-shape-to-text:t;">
                <w:txbxContent>
                  <w:p w14:paraId="38D8A1BF">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95605" cy="165100"/>
              <wp:effectExtent l="0" t="0" r="0" b="0"/>
              <wp:wrapNone/>
              <wp:docPr id="114" name="文本框 1"/>
              <wp:cNvGraphicFramePr/>
              <a:graphic xmlns:a="http://schemas.openxmlformats.org/drawingml/2006/main">
                <a:graphicData uri="http://schemas.microsoft.com/office/word/2010/wordprocessingShape">
                  <wps:wsp>
                    <wps:cNvSpPr txBox="1"/>
                    <wps:spPr>
                      <a:xfrm>
                        <a:off x="0" y="0"/>
                        <a:ext cx="395605" cy="165100"/>
                      </a:xfrm>
                      <a:prstGeom prst="rect">
                        <a:avLst/>
                      </a:prstGeom>
                      <a:noFill/>
                      <a:ln>
                        <a:noFill/>
                      </a:ln>
                    </wps:spPr>
                    <wps:txbx>
                      <w:txbxContent>
                        <w:p w14:paraId="15017A08"/>
                      </w:txbxContent>
                    </wps:txbx>
                    <wps:bodyPr vert="horz" wrap="square" lIns="0" tIns="0" rIns="0" bIns="0" anchor="t" anchorCtr="0" upright="0"/>
                  </wps:wsp>
                </a:graphicData>
              </a:graphic>
            </wp:anchor>
          </w:drawing>
        </mc:Choice>
        <mc:Fallback>
          <w:pict>
            <v:shape id="文本框 1" o:spid="_x0000_s1026" o:spt="202" type="#_x0000_t202" style="position:absolute;left:0pt;margin-top:0pt;height:13pt;width:31.15pt;mso-position-horizontal:center;mso-position-horizontal-relative:margin;z-index:251659264;mso-width-relative:page;mso-height-relative:page;" filled="f" stroked="f" coordsize="21600,21600" o:gfxdata="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q0a3fTAAAAAwEAAA8AAAAAAAAAAQAg&#10;AAAAIgAAAGRycy9kb3ducmV2LnhtbFBLAQIUABQAAAAIAIdO4kBCEM9L2gEAAKYDAAAOAAAAAAAA&#10;AAEAIAAAACIBAABkcnMvZTJvRG9jLnhtbFBLBQYAAAAABgAGAFkBAABuBQAAAAA=&#10;">
              <v:fill on="f" focussize="0,0"/>
              <v:stroke on="f"/>
              <v:imagedata o:title=""/>
              <o:lock v:ext="edit" aspectratio="f"/>
              <v:textbox inset="0mm,0mm,0mm,0mm">
                <w:txbxContent>
                  <w:p w14:paraId="15017A08"/>
                </w:txbxContent>
              </v:textbox>
            </v:shape>
          </w:pict>
        </mc:Fallback>
      </mc:AlternateContent>
    </w:r>
    <w:r>
      <w:rPr>
        <w:rFonts w:hint="eastAsia"/>
        <w:lang w:val="en-US" w:eastAsia="zh-CN"/>
      </w:rPr>
      <w:t>共57页，第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7AFD1">
    <w:pPr>
      <w:pStyle w:val="3"/>
      <w:jc w:val="center"/>
      <w:rPr>
        <w:color w:val="FF0000"/>
      </w:rPr>
    </w:pPr>
    <w:r>
      <w:rPr>
        <w:rFonts w:hint="eastAsia"/>
        <w:color w:val="FF0000"/>
        <w:lang w:val="en-US" w:eastAsia="zh-CN"/>
      </w:rPr>
      <w:t>考前回归，真题溯源——有2025年高考题的回归教材资料</w:t>
    </w:r>
  </w:p>
  <w:p w14:paraId="62E10C89">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161DA"/>
    <w:multiLevelType w:val="singleLevel"/>
    <w:tmpl w:val="A62161DA"/>
    <w:lvl w:ilvl="0" w:tentative="0">
      <w:start w:val="5"/>
      <w:numFmt w:val="decimal"/>
      <w:lvlText w:val="(%1)"/>
      <w:lvlJc w:val="left"/>
      <w:pPr>
        <w:tabs>
          <w:tab w:val="left" w:pos="312"/>
        </w:tabs>
      </w:pPr>
    </w:lvl>
  </w:abstractNum>
  <w:abstractNum w:abstractNumId="1">
    <w:nsid w:val="0D14C5A7"/>
    <w:multiLevelType w:val="singleLevel"/>
    <w:tmpl w:val="0D14C5A7"/>
    <w:lvl w:ilvl="0" w:tentative="0">
      <w:start w:val="44"/>
      <w:numFmt w:val="decimal"/>
      <w:suff w:val="space"/>
      <w:lvlText w:val="%1."/>
      <w:lvlJc w:val="left"/>
    </w:lvl>
  </w:abstractNum>
  <w:abstractNum w:abstractNumId="2">
    <w:nsid w:val="1116A5F9"/>
    <w:multiLevelType w:val="singleLevel"/>
    <w:tmpl w:val="1116A5F9"/>
    <w:lvl w:ilvl="0" w:tentative="0">
      <w:start w:val="3"/>
      <w:numFmt w:val="decimal"/>
      <w:suff w:val="space"/>
      <w:lvlText w:val="（%1）"/>
      <w:lvlJc w:val="left"/>
    </w:lvl>
  </w:abstractNum>
  <w:abstractNum w:abstractNumId="3">
    <w:nsid w:val="2150B5FC"/>
    <w:multiLevelType w:val="singleLevel"/>
    <w:tmpl w:val="2150B5FC"/>
    <w:lvl w:ilvl="0" w:tentative="0">
      <w:start w:val="25"/>
      <w:numFmt w:val="decimal"/>
      <w:lvlText w:val="%1."/>
      <w:lvlJc w:val="left"/>
      <w:pPr>
        <w:tabs>
          <w:tab w:val="left" w:pos="312"/>
        </w:tabs>
      </w:pPr>
    </w:lvl>
  </w:abstractNum>
  <w:abstractNum w:abstractNumId="4">
    <w:nsid w:val="4C1EA90A"/>
    <w:multiLevelType w:val="singleLevel"/>
    <w:tmpl w:val="4C1EA90A"/>
    <w:lvl w:ilvl="0" w:tentative="0">
      <w:start w:val="1"/>
      <w:numFmt w:val="upperLetter"/>
      <w:suff w:val="nothing"/>
      <w:lvlText w:val="%1．"/>
      <w:lvlJc w:val="left"/>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420"/>
  <w:hyphenationZone w:val="360"/>
  <w:drawingGridVerticalSpacing w:val="18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2NzFkZmViMTI0YjlmMjZiZTIyZmM1NzUyNjQ4ZGMifQ=="/>
    <w:docVar w:name="KSO_WPS_MARK_KEY" w:val="27e163fc-f570-4355-ae59-a9eebf8a946c"/>
  </w:docVars>
  <w:rsids>
    <w:rsidRoot w:val="007B61D1"/>
    <w:rsid w:val="002258C2"/>
    <w:rsid w:val="0061179D"/>
    <w:rsid w:val="007B61D1"/>
    <w:rsid w:val="00913F31"/>
    <w:rsid w:val="00DD3C34"/>
    <w:rsid w:val="01226297"/>
    <w:rsid w:val="013C2B20"/>
    <w:rsid w:val="01C01420"/>
    <w:rsid w:val="03962305"/>
    <w:rsid w:val="045E6405"/>
    <w:rsid w:val="0844440F"/>
    <w:rsid w:val="0893528B"/>
    <w:rsid w:val="09072327"/>
    <w:rsid w:val="098C6F8A"/>
    <w:rsid w:val="0C4209ED"/>
    <w:rsid w:val="0DC9235D"/>
    <w:rsid w:val="10060813"/>
    <w:rsid w:val="111C3AF9"/>
    <w:rsid w:val="11A568B2"/>
    <w:rsid w:val="15A01983"/>
    <w:rsid w:val="15EC1B93"/>
    <w:rsid w:val="182F28B8"/>
    <w:rsid w:val="1BEA6AB4"/>
    <w:rsid w:val="1C1D23CB"/>
    <w:rsid w:val="1C4D6B9C"/>
    <w:rsid w:val="1C820151"/>
    <w:rsid w:val="1F2C661D"/>
    <w:rsid w:val="20046992"/>
    <w:rsid w:val="20135982"/>
    <w:rsid w:val="22F4519E"/>
    <w:rsid w:val="244C2DA1"/>
    <w:rsid w:val="24B63830"/>
    <w:rsid w:val="2C46263D"/>
    <w:rsid w:val="2E2F66A3"/>
    <w:rsid w:val="31246B47"/>
    <w:rsid w:val="349DE1FF"/>
    <w:rsid w:val="34E62EC3"/>
    <w:rsid w:val="350B2270"/>
    <w:rsid w:val="36BE5C4A"/>
    <w:rsid w:val="36FCC6B7"/>
    <w:rsid w:val="3C582113"/>
    <w:rsid w:val="3F5D32D7"/>
    <w:rsid w:val="3FAD7D29"/>
    <w:rsid w:val="442C5E6D"/>
    <w:rsid w:val="449B6C5F"/>
    <w:rsid w:val="4981483B"/>
    <w:rsid w:val="4ACE3D32"/>
    <w:rsid w:val="4BE86614"/>
    <w:rsid w:val="522736B4"/>
    <w:rsid w:val="52BB33BC"/>
    <w:rsid w:val="5666F9C5"/>
    <w:rsid w:val="59B83EF9"/>
    <w:rsid w:val="5A360041"/>
    <w:rsid w:val="5C60167D"/>
    <w:rsid w:val="5DD92690"/>
    <w:rsid w:val="5E3F73A1"/>
    <w:rsid w:val="5F2416E8"/>
    <w:rsid w:val="622021B5"/>
    <w:rsid w:val="643DF23C"/>
    <w:rsid w:val="65E01DAB"/>
    <w:rsid w:val="675F1E24"/>
    <w:rsid w:val="68D119E5"/>
    <w:rsid w:val="692A1468"/>
    <w:rsid w:val="6A256B47"/>
    <w:rsid w:val="6A8B3765"/>
    <w:rsid w:val="6CDB751D"/>
    <w:rsid w:val="6D2E0C50"/>
    <w:rsid w:val="6DF62A8B"/>
    <w:rsid w:val="6E8B51FA"/>
    <w:rsid w:val="6EA27DE1"/>
    <w:rsid w:val="6EAF7163"/>
    <w:rsid w:val="6F6FE9AB"/>
    <w:rsid w:val="6F7466A9"/>
    <w:rsid w:val="71E42ECA"/>
    <w:rsid w:val="72177A13"/>
    <w:rsid w:val="724F184E"/>
    <w:rsid w:val="7345173C"/>
    <w:rsid w:val="74A11E7C"/>
    <w:rsid w:val="756E58C8"/>
    <w:rsid w:val="77BD2F4C"/>
    <w:rsid w:val="77F3E78E"/>
    <w:rsid w:val="7AEF3E58"/>
    <w:rsid w:val="7B512562"/>
    <w:rsid w:val="7EFFDF59"/>
    <w:rsid w:val="7F0F731D"/>
    <w:rsid w:val="7F733685"/>
    <w:rsid w:val="7FAFA3D7"/>
    <w:rsid w:val="9EB9BD24"/>
    <w:rsid w:val="B973CB52"/>
    <w:rsid w:val="CD5ACF86"/>
    <w:rsid w:val="D7BF0F46"/>
    <w:rsid w:val="D7EBA30D"/>
    <w:rsid w:val="E5BF07C0"/>
    <w:rsid w:val="EBFFB2B6"/>
    <w:rsid w:val="EEFF664E"/>
    <w:rsid w:val="EEFFE3CD"/>
    <w:rsid w:val="F3EFAA94"/>
    <w:rsid w:val="F56F3EEA"/>
    <w:rsid w:val="FDF3518B"/>
    <w:rsid w:val="FEBDB32F"/>
    <w:rsid w:val="FF3ACE67"/>
    <w:rsid w:val="FF3FB659"/>
    <w:rsid w:val="FF8F5B2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Char"/>
    <w:basedOn w:val="7"/>
    <w:link w:val="2"/>
    <w:qFormat/>
    <w:uiPriority w:val="0"/>
    <w:rPr>
      <w:kern w:val="2"/>
      <w:sz w:val="18"/>
      <w:szCs w:val="18"/>
    </w:rPr>
  </w:style>
  <w:style w:type="character" w:customStyle="1" w:styleId="9">
    <w:name w:val="页眉 Char"/>
    <w:basedOn w:val="7"/>
    <w:link w:val="3"/>
    <w:qFormat/>
    <w:uiPriority w:val="0"/>
    <w:rPr>
      <w:kern w:val="2"/>
      <w:sz w:val="18"/>
      <w:szCs w:val="18"/>
    </w:rPr>
  </w:style>
  <w:style w:type="paragraph" w:styleId="10">
    <w:name w:val="List Paragraph"/>
    <w:basedOn w:val="1"/>
    <w:qFormat/>
    <w:uiPriority w:val="34"/>
    <w:pPr>
      <w:ind w:firstLine="420" w:firstLineChars="200"/>
    </w:p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1.wmf"/><Relationship Id="rId98" Type="http://schemas.openxmlformats.org/officeDocument/2006/relationships/oleObject" Target="embeddings/oleObject3.bin"/><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jpe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4.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3.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media/image2.png"/><Relationship Id="rId69" Type="http://schemas.openxmlformats.org/officeDocument/2006/relationships/image" Target="media/image62.wmf"/><Relationship Id="rId68" Type="http://schemas.openxmlformats.org/officeDocument/2006/relationships/oleObject" Target="embeddings/oleObject2.bin"/><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wmf"/><Relationship Id="rId48" Type="http://schemas.openxmlformats.org/officeDocument/2006/relationships/oleObject" Target="embeddings/oleObject1.bin"/><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1" Type="http://schemas.openxmlformats.org/officeDocument/2006/relationships/fontTable" Target="fontTable.xml"/><Relationship Id="rId120" Type="http://schemas.openxmlformats.org/officeDocument/2006/relationships/customXml" Target="../customXml/item2.xml"/><Relationship Id="rId12" Type="http://schemas.openxmlformats.org/officeDocument/2006/relationships/image" Target="media/image7.png"/><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jpeg"/><Relationship Id="rId114" Type="http://schemas.openxmlformats.org/officeDocument/2006/relationships/image" Target="media/image105.jpeg"/><Relationship Id="rId113" Type="http://schemas.openxmlformats.org/officeDocument/2006/relationships/image" Target="media/image104.jpe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6.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wmf"/><Relationship Id="rId100" Type="http://schemas.openxmlformats.org/officeDocument/2006/relationships/oleObject" Target="embeddings/oleObject4.bin"/><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52661abd-f757-4e78-94f7-ad483d461323</errorID>
      <errorWord>随核</errorWord>
      <group>L1_Word</group>
      <groupName>字词问题</groupName>
      <ability>L2_Typo</ability>
      <abilityName>字词错误</abilityName>
      <candidateList>
        <item>随着</item>
      </candidateList>
      <explain/>
      <paraID>495D5056</paraID>
      <start>17</start>
      <end>19</end>
      <status>ignored</status>
      <modifiedWord/>
      <trackRevisions>false</trackRevisions>
    </reviewItem>
    <reviewItem>
      <errorID>c44e5140-c0e8-45ae-9d18-8ee4ea48e796</errorID>
      <errorWord>(</errorWord>
      <group>L1_Format</group>
      <groupName>格式问题</groupName>
      <ability>L2_HalfPunc</ability>
      <abilityName>全半角检查</abilityName>
      <candidateList>
        <item>（</item>
      </candidateList>
      <explain>文本全半角错误。</explain>
      <paraID>495D5056</paraID>
      <start>304</start>
      <end>305</end>
      <status>modified</status>
      <modifiedWord>（</modifiedWord>
      <trackRevisions>false</trackRevisions>
    </reviewItem>
    <reviewItem>
      <errorID>3626851c-1ed6-40ff-add2-497a348c1616</errorID>
      <errorWord>)</errorWord>
      <group>L1_Format</group>
      <groupName>格式问题</groupName>
      <ability>L2_HalfPunc</ability>
      <abilityName>全半角检查</abilityName>
      <candidateList>
        <item>）</item>
      </candidateList>
      <explain>文本全半角错误。</explain>
      <paraID>495D5056</paraID>
      <start>317</start>
      <end>318</end>
      <status>modified</status>
      <modifiedWord>）</modifiedWord>
      <trackRevisions>false</trackRevisions>
    </reviewItem>
    <reviewItem>
      <errorID>e0682448-7292-4e54-a38b-cab10e55289d</errorID>
      <errorWord>(</errorWord>
      <group>L1_Format</group>
      <groupName>格式问题</groupName>
      <ability>L2_HalfPunc</ability>
      <abilityName>全半角检查</abilityName>
      <candidateList>
        <item>（</item>
      </candidateList>
      <explain>文本全半角错误。</explain>
      <paraID>495D5056</paraID>
      <start>330</start>
      <end>331</end>
      <status>modified</status>
      <modifiedWord>（</modifiedWord>
      <trackRevisions>false</trackRevisions>
    </reviewItem>
    <reviewItem>
      <errorID>a841896c-6109-4d88-bbe1-e5c5a576d3a9</errorID>
      <errorWord>)</errorWord>
      <group>L1_Format</group>
      <groupName>格式问题</groupName>
      <ability>L2_HalfPunc</ability>
      <abilityName>全半角检查</abilityName>
      <candidateList>
        <item>）</item>
      </candidateList>
      <explain>文本全半角错误。</explain>
      <paraID>495D5056</paraID>
      <start>338</start>
      <end>339</end>
      <status>modified</status>
      <modifiedWord>）</modifiedWord>
      <trackRevisions>false</trackRevisions>
    </reviewItem>
    <reviewItem>
      <errorID>48cf43bc-8180-4e50-840e-649880d7e784</errorID>
      <errorWord>(</errorWord>
      <group>L1_Format</group>
      <groupName>格式问题</groupName>
      <ability>L2_HalfPunc</ability>
      <abilityName>全半角检查</abilityName>
      <candidateList>
        <item>（</item>
      </candidateList>
      <explain>文本全半角错误。</explain>
      <paraID>219DE70A</paraID>
      <start>5</start>
      <end>6</end>
      <status>modified</status>
      <modifiedWord>（</modifiedWord>
      <trackRevisions>false</trackRevisions>
    </reviewItem>
    <reviewItem>
      <errorID>14112d52-66e6-4659-a129-49739092b873</errorID>
      <errorWord>)</errorWord>
      <group>L1_Format</group>
      <groupName>格式问题</groupName>
      <ability>L2_HalfPunc</ability>
      <abilityName>全半角检查</abilityName>
      <candidateList>
        <item>）</item>
      </candidateList>
      <explain>文本全半角错误。</explain>
      <paraID>219DE70A</paraID>
      <start>13</start>
      <end>14</end>
      <status>modified</status>
      <modifiedWord>）</modifiedWord>
      <trackRevisions>false</trackRevisions>
    </reviewItem>
    <reviewItem>
      <errorID>9ec8f328-98c4-4f28-bede-82648bf413b9</errorID>
      <errorWord>(</errorWord>
      <group>L1_Format</group>
      <groupName>格式问题</groupName>
      <ability>L2_HalfPunc</ability>
      <abilityName>全半角检查</abilityName>
      <candidateList>
        <item>（</item>
      </candidateList>
      <explain>文本全半角错误。</explain>
      <paraID> 4466FAE</paraID>
      <start>11</start>
      <end>12</end>
      <status>modified</status>
      <modifiedWord>（</modifiedWord>
      <trackRevisions>false</trackRevisions>
    </reviewItem>
    <reviewItem>
      <errorID>21a885ce-3045-44d4-825c-8ecad426e3a7</errorID>
      <errorWord>)</errorWord>
      <group>L1_Format</group>
      <groupName>格式问题</groupName>
      <ability>L2_HalfPunc</ability>
      <abilityName>全半角检查</abilityName>
      <candidateList>
        <item>）</item>
      </candidateList>
      <explain>文本全半角错误。</explain>
      <paraID> 4466FAE</paraID>
      <start>17</start>
      <end>18</end>
      <status>modified</status>
      <modifiedWord>）</modifiedWord>
      <trackRevisions>false</trackRevisions>
    </reviewItem>
    <reviewItem>
      <errorID>a73fa6ed-096d-4ec3-9372-10bf36ee4296</errorID>
      <errorWord>(</errorWord>
      <group>L1_Format</group>
      <groupName>格式问题</groupName>
      <ability>L2_HalfPunc</ability>
      <abilityName>全半角检查</abilityName>
      <candidateList>
        <item>（</item>
      </candidateList>
      <explain>文本全半角错误。</explain>
      <paraID> 4466FAE</paraID>
      <start>34</start>
      <end>35</end>
      <status>modified</status>
      <modifiedWord>（</modifiedWord>
      <trackRevisions>false</trackRevisions>
    </reviewItem>
    <reviewItem>
      <errorID>66962716-b564-4b2b-8eb6-58620dc930f2</errorID>
      <errorWord>)</errorWord>
      <group>L1_Format</group>
      <groupName>格式问题</groupName>
      <ability>L2_HalfPunc</ability>
      <abilityName>全半角检查</abilityName>
      <candidateList>
        <item>）</item>
      </candidateList>
      <explain>文本全半角错误。</explain>
      <paraID> 4466FAE</paraID>
      <start>39</start>
      <end>40</end>
      <status>modified</status>
      <modifiedWord>）</modifiedWord>
      <trackRevisions>false</trackRevisions>
    </reviewItem>
    <reviewItem>
      <errorID>d1d3ee1f-bd21-4bfc-8a8e-72a7c1e174ce</errorID>
      <errorWord>(</errorWord>
      <group>L1_Format</group>
      <groupName>格式问题</groupName>
      <ability>L2_HalfPunc</ability>
      <abilityName>全半角检查</abilityName>
      <candidateList>
        <item>（</item>
      </candidateList>
      <explain>文本全半角错误。</explain>
      <paraID> 4466FAE</paraID>
      <start>80</start>
      <end>81</end>
      <status>modified</status>
      <modifiedWord>（</modifiedWord>
      <trackRevisions>false</trackRevisions>
    </reviewItem>
    <reviewItem>
      <errorID>65fe3506-cdfa-4e49-ad5e-d44d4ff6e540</errorID>
      <errorWord>)</errorWord>
      <group>L1_Format</group>
      <groupName>格式问题</groupName>
      <ability>L2_HalfPunc</ability>
      <abilityName>全半角检查</abilityName>
      <candidateList>
        <item>）</item>
      </candidateList>
      <explain>文本全半角错误。</explain>
      <paraID> 4466FAE</paraID>
      <start>88</start>
      <end>89</end>
      <status>modified</status>
      <modifiedWord>）</modifiedWord>
      <trackRevisions>false</trackRevisions>
    </reviewItem>
    <reviewItem>
      <errorID>c1b9af77-a7db-46d4-9dba-76e9571f268b</errorID>
      <errorWord>量</errorWord>
      <group>L1_Word</group>
      <groupName>字词问题</groupName>
      <ability>L2_Typo</ability>
      <abilityName>字词错误</abilityName>
      <candidateList>
        <item>量最</item>
      </candidateList>
      <explain/>
      <paraID>6150EC82</paraID>
      <start>47</start>
      <end>48</end>
      <status>ignored</status>
      <modifiedWord/>
      <trackRevisions>false</trackRevisions>
    </reviewItem>
    <reviewItem>
      <errorID>aba9471e-1e30-421e-b4b6-375afc08b7d8</errorID>
      <errorWord>(</errorWord>
      <group>L1_Format</group>
      <groupName>格式问题</groupName>
      <ability>L2_HalfPunc</ability>
      <abilityName>全半角检查</abilityName>
      <candidateList>
        <item>（</item>
      </candidateList>
      <explain>文本全半角错误。</explain>
      <paraID>6150EC82</paraID>
      <start>63</start>
      <end>64</end>
      <status>modified</status>
      <modifiedWord>（</modifiedWord>
      <trackRevisions>false</trackRevisions>
    </reviewItem>
    <reviewItem>
      <errorID>912e65b1-529f-4c9a-af23-46cbfd464e28</errorID>
      <errorWord>)</errorWord>
      <group>L1_Format</group>
      <groupName>格式问题</groupName>
      <ability>L2_HalfPunc</ability>
      <abilityName>全半角检查</abilityName>
      <candidateList>
        <item>）</item>
      </candidateList>
      <explain>文本全半角错误。</explain>
      <paraID>6150EC82</paraID>
      <start>76</start>
      <end>77</end>
      <status>modified</status>
      <modifiedWord>）</modifiedWord>
      <trackRevisions>false</trackRevisions>
    </reviewItem>
    <reviewItem>
      <errorID>866b789b-5216-4f1c-b687-3ca54a1d752b</errorID>
      <errorWord>(</errorWord>
      <group>L1_Format</group>
      <groupName>格式问题</groupName>
      <ability>L2_HalfPunc</ability>
      <abilityName>全半角检查</abilityName>
      <candidateList>
        <item>（</item>
      </candidateList>
      <explain>文本全半角错误。</explain>
      <paraID>6150EC82</paraID>
      <start>131</start>
      <end>132</end>
      <status>modified</status>
      <modifiedWord>（</modifiedWord>
      <trackRevisions>false</trackRevisions>
    </reviewItem>
    <reviewItem>
      <errorID>1e3cfe7a-3cbd-4963-8a4c-5e85553b5fce</errorID>
      <errorWord>)</errorWord>
      <group>L1_Format</group>
      <groupName>格式问题</groupName>
      <ability>L2_HalfPunc</ability>
      <abilityName>全半角检查</abilityName>
      <candidateList>
        <item>）</item>
      </candidateList>
      <explain>文本全半角错误。</explain>
      <paraID>6150EC82</paraID>
      <start>144</start>
      <end>145</end>
      <status>modified</status>
      <modifiedWord>）</modifiedWord>
      <trackRevisions>false</trackRevisions>
    </reviewItem>
    <reviewItem>
      <errorID>bdbea5a4-8daa-4592-acda-7180f08b3beb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5A0F32D6</paraID>
      <start>0</start>
      <end>3</end>
      <status>modified</status>
      <modifiedWord>（1）</modifiedWord>
      <trackRevisions>false</trackRevisions>
    </reviewItem>
    <reviewItem>
      <errorID>d53f3a22-387e-49d2-ac71-8a4a7a6e0aed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1B6AFD67</paraID>
      <start>0</start>
      <end>3</end>
      <status>modified</status>
      <modifiedWord>（2）</modifiedWord>
      <trackRevisions>false</trackRevisions>
    </reviewItem>
    <reviewItem>
      <errorID>210f5843-b4ce-493a-a5d0-5d0acfadc29d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CA346B8</paraID>
      <start>0</start>
      <end>3</end>
      <status>modified</status>
      <modifiedWord>（3）</modifiedWord>
      <trackRevisions>false</trackRevisions>
    </reviewItem>
    <reviewItem>
      <errorID>f082cba5-556b-4542-826a-c1887c9a7205</errorID>
      <errorWord>(</errorWord>
      <group>L1_Format</group>
      <groupName>格式问题</groupName>
      <ability>L2_HalfPunc</ability>
      <abilityName>全半角检查</abilityName>
      <candidateList>
        <item>（</item>
      </candidateList>
      <explain>文本全半角错误。</explain>
      <paraID> CA346B8</paraID>
      <start>23</start>
      <end>24</end>
      <status>unmodified</status>
      <modifiedWord/>
      <trackRevisions>false</trackRevisions>
    </reviewItem>
    <reviewItem>
      <errorID>2089a9e6-1a0c-4d7a-a956-06d22ca84e0e</errorID>
      <errorWord>)</errorWord>
      <group>L1_Format</group>
      <groupName>格式问题</groupName>
      <ability>L2_HalfPunc</ability>
      <abilityName>全半角检查</abilityName>
      <candidateList>
        <item>）</item>
      </candidateList>
      <explain>文本全半角错误。</explain>
      <paraID> CA346B8</paraID>
      <start>30</start>
      <end>31</end>
      <status>modified</status>
      <modifiedWord>）</modifiedWord>
      <trackRevisions>false</trackRevisions>
    </reviewItem>
    <reviewItem>
      <errorID>f5d5fd77-055a-4798-aee0-0667bf086c1d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3BD2704</paraID>
      <start>0</start>
      <end>3</end>
      <status>modified</status>
      <modifiedWord>（4）</modifiedWord>
      <trackRevisions>false</trackRevisions>
    </reviewItem>
    <reviewItem>
      <errorID>b22a7463-377b-47ac-86f2-fb7b036a6d68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259744CB</paraID>
      <start>0</start>
      <end>3</end>
      <status>modified</status>
      <modifiedWord>（5）</modifiedWord>
      <trackRevisions>false</trackRevisions>
    </reviewItem>
    <reviewItem>
      <errorID>41069e2a-584a-4df6-b301-b20cfd373e2a</errorID>
      <errorWord>重要历史意义</errorWord>
      <group>L1_Political</group>
      <groupName>政治性问题</groupName>
      <ability>L2_Keyword</ability>
      <abilityName>固定表述</abilityName>
      <candidateList>
        <item>重大历史意义</item>
      </candidateList>
      <explain>词汇“重大历史意义”在特定场景下为固定表述形式，请确认此处的“重要历史意义”是否存在不当。</explain>
      <paraID>29C60353</paraID>
      <start>3</start>
      <end>9</end>
      <status>ignored</status>
      <modifiedWord/>
      <trackRevisions>false</trackRevisions>
    </reviewItem>
    <reviewItem>
      <errorID>b8e7f844-da6d-4328-bdf9-05b3e28ab76c</errorID>
      <errorWord>重要历史意义</errorWord>
      <group>L1_Political</group>
      <groupName>政治性问题</groupName>
      <ability>L2_Keyword</ability>
      <abilityName>固定表述</abilityName>
      <candidateList>
        <item>重大历史意义</item>
      </candidateList>
      <explain>词汇“重大历史意义”在特定场景下为固定表述形式，请确认此处的“重要历史意义”是否存在不当。</explain>
      <paraID>223DD1B4</paraID>
      <start>8</start>
      <end>14</end>
      <status>ignored</status>
      <modifiedWord/>
      <trackRevisions>false</trackRevisions>
    </reviewItem>
    <reviewItem>
      <errorID>83d245c6-bf1c-4148-99ee-3eaa9fe9422b</errorID>
      <errorWord>非常地</errorWord>
      <group>L1_Word</group>
      <groupName>字词问题</groupName>
      <ability>L2_Typo</ability>
      <abilityName>字词错误</abilityName>
      <candidateList>
        <item>非常</item>
      </candidateList>
      <explain/>
      <paraID>7C4102F7</paraID>
      <start>28</start>
      <end>30</end>
      <status>modified</status>
      <modifiedWord>非常</modifiedWord>
      <trackRevisions>false</trackRevisions>
    </reviewItem>
    <reviewItem>
      <errorID>ea08fd31-3f97-46a6-8eeb-0092e9738bcf</errorID>
      <errorWord>内层电子</errorWord>
      <group>L1_Knowledge</group>
      <groupName>知识性问题</groupName>
      <ability>L2_Term</ability>
      <abilityName>专业术语</abilityName>
      <candidateList>
        <item>芯电子</item>
      </candidateList>
      <explain>医学名词[内层电子]为不规范表述或旧称，其规范书面表述为[芯电子]。</explain>
      <paraID>3EE7630D</paraID>
      <start>93</start>
      <end>97</end>
      <status>ignored</status>
      <modifiedWord/>
      <trackRevisions>false</trackRevisions>
    </reviewItem>
    <reviewItem>
      <errorID>01999d23-0197-4eac-8af8-b6ae95483f7e</errorID>
      <errorWord>)</errorWord>
      <group>L1_Format</group>
      <groupName>格式问题</groupName>
      <ability>L2_HalfPunc</ability>
      <abilityName>全半角检查</abilityName>
      <candidateList>
        <item>）</item>
      </candidateList>
      <explain>文本全半角错误。</explain>
      <paraID>66EDDA20</paraID>
      <start>65</start>
      <end>66</end>
      <status>modified</status>
      <modifiedWord>）</modifiedWord>
      <trackRevisions>false</trackRevisions>
    </reviewItem>
    <reviewItem>
      <errorID>ca9d39d1-df33-4dbb-9dee-0cdf966532b5</errorID>
      <errorWord>(</errorWord>
      <group>L1_Format</group>
      <groupName>格式问题</groupName>
      <ability>L2_HalfPunc</ability>
      <abilityName>全半角检查</abilityName>
      <candidateList>
        <item>（</item>
      </candidateList>
      <explain>文本全半角错误。</explain>
      <paraID>15D6F6AD</paraID>
      <start>12</start>
      <end>13</end>
      <status>modified</status>
      <modifiedWord>（</modifiedWord>
      <trackRevisions>false</trackRevisions>
    </reviewItem>
    <reviewItem>
      <errorID>0ffeb061-35a9-438b-8c78-4f517f189a16</errorID>
      <errorWord>)</errorWord>
      <group>L1_Format</group>
      <groupName>格式问题</groupName>
      <ability>L2_HalfPunc</ability>
      <abilityName>全半角检查</abilityName>
      <candidateList>
        <item>）</item>
      </candidateList>
      <explain>文本全半角错误。</explain>
      <paraID>15D6F6AD</paraID>
      <start>16</start>
      <end>17</end>
      <status>modified</status>
      <modifiedWord>）</modifiedWord>
      <trackRevisions>false</trackRevisions>
    </reviewItem>
    <reviewItem>
      <errorID>d48841ad-4dda-422d-ad8e-1c494480db0b</errorID>
      <errorWord>(</errorWord>
      <group>L1_Format</group>
      <groupName>格式问题</groupName>
      <ability>L2_HalfPunc</ability>
      <abilityName>全半角检查</abilityName>
      <candidateList>
        <item>（</item>
      </candidateList>
      <explain>文本全半角错误。</explain>
      <paraID>410CD682</paraID>
      <start>47</start>
      <end>48</end>
      <status>modified</status>
      <modifiedWord>（</modifiedWord>
      <trackRevisions>false</trackRevisions>
    </reviewItem>
    <reviewItem>
      <errorID>06520ead-a898-464f-83c5-f2016780c37d</errorID>
      <errorWord>)</errorWord>
      <group>L1_Format</group>
      <groupName>格式问题</groupName>
      <ability>L2_HalfPunc</ability>
      <abilityName>全半角检查</abilityName>
      <candidateList>
        <item>）</item>
      </candidateList>
      <explain>文本全半角错误。</explain>
      <paraID>410CD682</paraID>
      <start>60</start>
      <end>61</end>
      <status>modified</status>
      <modifiedWord>）</modifiedWord>
      <trackRevisions>false</trackRevisions>
    </reviewItem>
    <reviewItem>
      <errorID>999bd3e3-02f1-4fda-b8a5-840eb50b152e</errorID>
      <errorWord>(</errorWord>
      <group>L1_Format</group>
      <groupName>格式问题</groupName>
      <ability>L2_HalfPunc</ability>
      <abilityName>全半角检查</abilityName>
      <candidateList>
        <item>（</item>
      </candidateList>
      <explain>文本全半角错误。</explain>
      <paraID>2BBFE6CA</paraID>
      <start>13</start>
      <end>14</end>
      <status>modified</status>
      <modifiedWord>（</modifiedWord>
      <trackRevisions>false</trackRevisions>
    </reviewItem>
    <reviewItem>
      <errorID>3d060b60-33a8-4816-8eec-ed7c3849a376</errorID>
      <errorWord>)</errorWord>
      <group>L1_Format</group>
      <groupName>格式问题</groupName>
      <ability>L2_HalfPunc</ability>
      <abilityName>全半角检查</abilityName>
      <candidateList>
        <item>）</item>
      </candidateList>
      <explain>文本全半角错误。</explain>
      <paraID>2BBFE6CA</paraID>
      <start>36</start>
      <end>37</end>
      <status>modified</status>
      <modifiedWord>）</modifiedWord>
      <trackRevisions>false</trackRevisions>
    </reviewItem>
    <reviewItem>
      <errorID>b190fc21-e7bd-4048-a842-d80a0a2ec378</errorID>
      <errorWord>(</errorWord>
      <group>L1_Format</group>
      <groupName>格式问题</groupName>
      <ability>L2_HalfPunc</ability>
      <abilityName>全半角检查</abilityName>
      <candidateList>
        <item>（</item>
      </candidateList>
      <explain>文本全半角错误。</explain>
      <paraID>2BBFE6CA</paraID>
      <start>40</start>
      <end>41</end>
      <status>modified</status>
      <modifiedWord>（</modifiedWord>
      <trackRevisions>false</trackRevisions>
    </reviewItem>
    <reviewItem>
      <errorID>0ca18b74-6a27-41b0-b0bc-d9b6ac64012b</errorID>
      <errorWord>)</errorWord>
      <group>L1_Format</group>
      <groupName>格式问题</groupName>
      <ability>L2_HalfPunc</ability>
      <abilityName>全半角检查</abilityName>
      <candidateList>
        <item>）</item>
      </candidateList>
      <explain>文本全半角错误。</explain>
      <paraID>2BBFE6CA</paraID>
      <start>62</start>
      <end>63</end>
      <status>modified</status>
      <modifiedWord>）</modifiedWord>
      <trackRevisions>false</trackRevisions>
    </reviewItem>
    <reviewItem>
      <errorID>1557e2f7-bc64-4479-9417-e59fbb691bb3</errorID>
      <errorWord>(</errorWord>
      <group>L1_Format</group>
      <groupName>格式问题</groupName>
      <ability>L2_HalfPunc</ability>
      <abilityName>全半角检查</abilityName>
      <candidateList>
        <item>（</item>
      </candidateList>
      <explain>文本全半角错误。</explain>
      <paraID>2BBFE6CA</paraID>
      <start>82</start>
      <end>83</end>
      <status>modified</status>
      <modifiedWord>（</modifiedWord>
      <trackRevisions>false</trackRevisions>
    </reviewItem>
    <reviewItem>
      <errorID>6fce2e4c-18cf-4026-a672-8dd633046334</errorID>
      <errorWord>)</errorWord>
      <group>L1_Format</group>
      <groupName>格式问题</groupName>
      <ability>L2_HalfPunc</ability>
      <abilityName>全半角检查</abilityName>
      <candidateList>
        <item>）</item>
      </candidateList>
      <explain>文本全半角错误。</explain>
      <paraID>2BBFE6CA</paraID>
      <start>89</start>
      <end>90</end>
      <status>modified</status>
      <modifiedWord>）</modifiedWord>
      <trackRevisions>false</trackRevisions>
    </reviewItem>
    <reviewItem>
      <errorID>be766ed8-706a-4345-817b-42de83c6a604</errorID>
      <errorWord>(</errorWord>
      <group>L1_Format</group>
      <groupName>格式问题</groupName>
      <ability>L2_HalfPunc</ability>
      <abilityName>全半角检查</abilityName>
      <candidateList>
        <item>（</item>
      </candidateList>
      <explain>文本全半角错误。</explain>
      <paraID>2BBFE6CA</paraID>
      <start>105</start>
      <end>106</end>
      <status>modified</status>
      <modifiedWord>（</modifiedWord>
      <trackRevisions>false</trackRevisions>
    </reviewItem>
    <reviewItem>
      <errorID>86f35bbb-0a2c-42e0-a7f2-6fc2b86a6cdc</errorID>
      <errorWord>)</errorWord>
      <group>L1_Format</group>
      <groupName>格式问题</groupName>
      <ability>L2_HalfPunc</ability>
      <abilityName>全半角检查</abilityName>
      <candidateList>
        <item>）</item>
      </candidateList>
      <explain>文本全半角错误。</explain>
      <paraID>2BBFE6CA</paraID>
      <start>124</start>
      <end>125</end>
      <status>modified</status>
      <modifiedWord>）</modifiedWord>
      <trackRevisions>false</trackRevisions>
    </reviewItem>
    <reviewItem>
      <errorID>a9b8cb1c-3be8-43d9-a33f-795220bfb79d</errorID>
      <errorWord>(</errorWord>
      <group>L1_Format</group>
      <groupName>格式问题</groupName>
      <ability>L2_HalfPunc</ability>
      <abilityName>全半角检查</abilityName>
      <candidateList>
        <item>（</item>
      </candidateList>
      <explain>文本全半角错误。</explain>
      <paraID>650CFBDE</paraID>
      <start>14</start>
      <end>15</end>
      <status>modified</status>
      <modifiedWord>（</modifiedWord>
      <trackRevisions>false</trackRevisions>
    </reviewItem>
    <reviewItem>
      <errorID>3b72bbc0-a3ff-48c8-9d64-9515c0f74610</errorID>
      <errorWord>)</errorWord>
      <group>L1_Format</group>
      <groupName>格式问题</groupName>
      <ability>L2_HalfPunc</ability>
      <abilityName>全半角检查</abilityName>
      <candidateList>
        <item>）</item>
      </candidateList>
      <explain>文本全半角错误。</explain>
      <paraID>650CFBDE</paraID>
      <start>35</start>
      <end>36</end>
      <status>modified</status>
      <modifiedWord>）</modifiedWord>
      <trackRevisions>false</trackRevisions>
    </reviewItem>
    <reviewItem>
      <errorID>b8b7068d-4ab7-4fe7-8b3e-445a6986e59b</errorID>
      <errorWord>为</errorWord>
      <group>L1_Word</group>
      <groupName>字词问题</groupName>
      <ability>L2_Typo</ability>
      <abilityName>字词错误</abilityName>
      <candidateList>
        <item>为一</item>
      </candidateList>
      <explain/>
      <paraID>650CFBDE</paraID>
      <start>137</start>
      <end>139</end>
      <status>modified</status>
      <modifiedWord>为一</modifiedWord>
      <trackRevisions>false</trackRevisions>
    </reviewItem>
    <reviewItem>
      <errorID>3a1b6f2a-d09e-47b6-8ba2-08d3a8c31b6c</errorID>
      <errorWord>(</errorWord>
      <group>L1_Format</group>
      <groupName>格式问题</groupName>
      <ability>L2_HalfPunc</ability>
      <abilityName>全半角检查</abilityName>
      <candidateList>
        <item>（</item>
      </candidateList>
      <explain>文本全半角错误。</explain>
      <paraID>2BD1248E</paraID>
      <start>33</start>
      <end>34</end>
      <status>modified</status>
      <modifiedWord>（</modifiedWord>
      <trackRevisions>false</trackRevisions>
    </reviewItem>
    <reviewItem>
      <errorID>cb7e75e9-7f35-47db-8c80-fd1d6ec0c868</errorID>
      <errorWord>)</errorWord>
      <group>L1_Format</group>
      <groupName>格式问题</groupName>
      <ability>L2_HalfPunc</ability>
      <abilityName>全半角检查</abilityName>
      <candidateList>
        <item>）</item>
      </candidateList>
      <explain>文本全半角错误。</explain>
      <paraID>2BD1248E</paraID>
      <start>55</start>
      <end>56</end>
      <status>modified</status>
      <modifiedWord>）</modifiedWord>
      <trackRevisions>false</trackRevisions>
    </reviewItem>
    <reviewItem>
      <errorID>de5b9779-771f-4e36-8925-9419b6ee0bbe</errorID>
      <errorWord>里</errorWord>
      <group>L1_Word</group>
      <groupName>字词问题</groupName>
      <ability>L2_Typo</ability>
      <abilityName>字词错误</abilityName>
      <candidateList>
        <item>中</item>
      </candidateList>
      <explain>存在字形相近字词的误用。</explain>
      <paraID>2BD1248E</paraID>
      <start>74</start>
      <end>75</end>
      <status>modified</status>
      <modifiedWord>中</modifiedWord>
      <trackRevisions>false</trackRevisions>
    </reviewItem>
    <reviewItem>
      <errorID>f52c4477-def4-4d78-a162-7c20249b09dc</errorID>
      <errorWord>(</errorWord>
      <group>L1_Format</group>
      <groupName>格式问题</groupName>
      <ability>L2_HalfPunc</ability>
      <abilityName>全半角检查</abilityName>
      <candidateList>
        <item>（</item>
      </candidateList>
      <explain>文本全半角错误。</explain>
      <paraID>2BD1248E</paraID>
      <start>190</start>
      <end>191</end>
      <status>modified</status>
      <modifiedWord>（</modifiedWord>
      <trackRevisions>false</trackRevisions>
    </reviewItem>
    <reviewItem>
      <errorID>4080de81-10a5-496a-8fff-53c5e2ffb69e</errorID>
      <errorWord>)</errorWord>
      <group>L1_Format</group>
      <groupName>格式问题</groupName>
      <ability>L2_HalfPunc</ability>
      <abilityName>全半角检查</abilityName>
      <candidateList>
        <item>）</item>
      </candidateList>
      <explain>文本全半角错误。</explain>
      <paraID>2BD1248E</paraID>
      <start>196</start>
      <end>197</end>
      <status>modified</status>
      <modifiedWord>）</modifiedWord>
      <trackRevisions>false</trackRevisions>
    </reviewItem>
    <reviewItem>
      <errorID>8d0c6809-76dc-4160-93c4-2cf095f41cd1</errorID>
      <errorWord>(</errorWord>
      <group>L1_Format</group>
      <groupName>格式问题</groupName>
      <ability>L2_HalfPunc</ability>
      <abilityName>全半角检查</abilityName>
      <candidateList>
        <item>（</item>
      </candidateList>
      <explain>文本全半角错误。</explain>
      <paraID>2BD1248E</paraID>
      <start>276</start>
      <end>277</end>
      <status>modified</status>
      <modifiedWord>（</modifiedWord>
      <trackRevisions>false</trackRevisions>
    </reviewItem>
    <reviewItem>
      <errorID>ccf843ab-8516-4e52-8a28-89a34ea74bf7</errorID>
      <errorWord>)</errorWord>
      <group>L1_Format</group>
      <groupName>格式问题</groupName>
      <ability>L2_HalfPunc</ability>
      <abilityName>全半角检查</abilityName>
      <candidateList>
        <item>）</item>
      </candidateList>
      <explain>文本全半角错误。</explain>
      <paraID>2BD1248E</paraID>
      <start>285</start>
      <end>286</end>
      <status>modified</status>
      <modifiedWord>）</modifiedWord>
      <trackRevisions>false</trackRevisions>
    </reviewItem>
    <reviewItem>
      <errorID>8240634d-721f-4e0f-be78-7172eb3b3e3b</errorID>
      <errorWord>(</errorWord>
      <group>L1_Format</group>
      <groupName>格式问题</groupName>
      <ability>L2_HalfPunc</ability>
      <abilityName>全半角检查</abilityName>
      <candidateList>
        <item>（</item>
      </candidateList>
      <explain>文本全半角错误。</explain>
      <paraID> D911341</paraID>
      <start>36</start>
      <end>37</end>
      <status>modified</status>
      <modifiedWord>（</modifiedWord>
      <trackRevisions>false</trackRevisions>
    </reviewItem>
    <reviewItem>
      <errorID>abfe8318-9e43-4830-aea2-6d5feb15c26d</errorID>
      <errorWord>)</errorWord>
      <group>L1_Format</group>
      <groupName>格式问题</groupName>
      <ability>L2_HalfPunc</ability>
      <abilityName>全半角检查</abilityName>
      <candidateList>
        <item>）</item>
      </candidateList>
      <explain>文本全半角错误。</explain>
      <paraID> D911341</paraID>
      <start>44</start>
      <end>45</end>
      <status>modified</status>
      <modifiedWord>）</modifiedWord>
      <trackRevisions>false</trackRevisions>
    </reviewItem>
    <reviewItem>
      <errorID>b31f6468-1d3d-4c35-a498-aad2f37c396b</errorID>
      <errorWord>(</errorWord>
      <group>L1_Format</group>
      <groupName>格式问题</groupName>
      <ability>L2_HalfPunc</ability>
      <abilityName>全半角检查</abilityName>
      <candidateList>
        <item>（</item>
      </candidateList>
      <explain>文本全半角错误。</explain>
      <paraID> D911341</paraID>
      <start>47</start>
      <end>48</end>
      <status>modified</status>
      <modifiedWord>（</modifiedWord>
      <trackRevisions>false</trackRevisions>
    </reviewItem>
    <reviewItem>
      <errorID>e7c42327-8780-485f-887c-299d251bdfb9</errorID>
      <errorWord>)</errorWord>
      <group>L1_Format</group>
      <groupName>格式问题</groupName>
      <ability>L2_HalfPunc</ability>
      <abilityName>全半角检查</abilityName>
      <candidateList>
        <item>）</item>
      </candidateList>
      <explain>文本全半角错误。</explain>
      <paraID> D911341</paraID>
      <start>52</start>
      <end>53</end>
      <status>modified</status>
      <modifiedWord>）</modifiedWord>
      <trackRevisions>false</trackRevisions>
    </reviewItem>
    <reviewItem>
      <errorID>15ad7258-1fc8-4b7f-b1b8-51d886cf7489</errorID>
      <errorWord>(</errorWord>
      <group>L1_Format</group>
      <groupName>格式问题</groupName>
      <ability>L2_HalfPunc</ability>
      <abilityName>全半角检查</abilityName>
      <candidateList>
        <item>（</item>
      </candidateList>
      <explain>文本全半角错误。</explain>
      <paraID> D911341</paraID>
      <start>55</start>
      <end>56</end>
      <status>modified</status>
      <modifiedWord>（</modifiedWord>
      <trackRevisions>false</trackRevisions>
    </reviewItem>
    <reviewItem>
      <errorID>b2520507-e741-4f75-a559-70f8ef0a9b06</errorID>
      <errorWord>)</errorWord>
      <group>L1_Format</group>
      <groupName>格式问题</groupName>
      <ability>L2_HalfPunc</ability>
      <abilityName>全半角检查</abilityName>
      <candidateList>
        <item>）</item>
      </candidateList>
      <explain>文本全半角错误。</explain>
      <paraID> D911341</paraID>
      <start>61</start>
      <end>62</end>
      <status>modified</status>
      <modifiedWord>）</modifiedWord>
      <trackRevisions>false</trackRevisions>
    </reviewItem>
    <reviewItem>
      <errorID>5dacce6f-c7f6-468b-b58e-8d4cf55a866d</errorID>
      <errorWord>(</errorWord>
      <group>L1_Format</group>
      <groupName>格式问题</groupName>
      <ability>L2_HalfPunc</ability>
      <abilityName>全半角检查</abilityName>
      <candidateList>
        <item>（</item>
      </candidateList>
      <explain>文本全半角错误。</explain>
      <paraID> D911341</paraID>
      <start>107</start>
      <end>108</end>
      <status>modified</status>
      <modifiedWord>（</modifiedWord>
      <trackRevisions>false</trackRevisions>
    </reviewItem>
    <reviewItem>
      <errorID>18cb5e5e-e1ec-4915-a2d0-9c99dd332ba5</errorID>
      <errorWord>)</errorWord>
      <group>L1_Format</group>
      <groupName>格式问题</groupName>
      <ability>L2_HalfPunc</ability>
      <abilityName>全半角检查</abilityName>
      <candidateList>
        <item>）</item>
      </candidateList>
      <explain>文本全半角错误。</explain>
      <paraID> D911341</paraID>
      <start>113</start>
      <end>114</end>
      <status>modified</status>
      <modifiedWord>）</modifiedWord>
      <trackRevisions>false</trackRevisions>
    </reviewItem>
    <reviewItem>
      <errorID>54fce254-7bcf-4591-bf7d-21149c7739b4</errorID>
      <errorWord>(</errorWord>
      <group>L1_Format</group>
      <groupName>格式问题</groupName>
      <ability>L2_HalfPunc</ability>
      <abilityName>全半角检查</abilityName>
      <candidateList>
        <item>（</item>
      </candidateList>
      <explain>文本全半角错误。</explain>
      <paraID>6FABAA4A</paraID>
      <start>212</start>
      <end>213</end>
      <status>modified</status>
      <modifiedWord>（</modifiedWord>
      <trackRevisions>false</trackRevisions>
    </reviewItem>
    <reviewItem>
      <errorID>be6421fb-d956-490f-afd7-53d9a7e2d620</errorID>
      <errorWord>)</errorWord>
      <group>L1_Format</group>
      <groupName>格式问题</groupName>
      <ability>L2_HalfPunc</ability>
      <abilityName>全半角检查</abilityName>
      <candidateList>
        <item>）</item>
      </candidateList>
      <explain>文本全半角错误。</explain>
      <paraID>6FABAA4A</paraID>
      <start>223</start>
      <end>224</end>
      <status>modified</status>
      <modifiedWord>）</modifiedWord>
      <trackRevisions>false</trackRevisions>
    </reviewItem>
    <reviewItem>
      <errorID>b38784ff-1579-49e2-9290-b0d694b06afa</errorID>
      <errorWord>(</errorWord>
      <group>L1_Format</group>
      <groupName>格式问题</groupName>
      <ability>L2_HalfPunc</ability>
      <abilityName>全半角检查</abilityName>
      <candidateList>
        <item>（</item>
      </candidateList>
      <explain>文本全半角错误。</explain>
      <paraID>6FABAA4A</paraID>
      <start>241</start>
      <end>242</end>
      <status>modified</status>
      <modifiedWord>（</modifiedWord>
      <trackRevisions>false</trackRevisions>
    </reviewItem>
    <reviewItem>
      <errorID>77af347c-8e2f-424a-8e8a-267b5c40990e</errorID>
      <errorWord>)</errorWord>
      <group>L1_Format</group>
      <groupName>格式问题</groupName>
      <ability>L2_HalfPunc</ability>
      <abilityName>全半角检查</abilityName>
      <candidateList>
        <item>）</item>
      </candidateList>
      <explain>文本全半角错误。</explain>
      <paraID>6FABAA4A</paraID>
      <start>249</start>
      <end>250</end>
      <status>modified</status>
      <modifiedWord>）</modifiedWord>
      <trackRevisions>false</trackRevisions>
    </reviewItem>
    <reviewItem>
      <errorID>7445097f-fb1f-4cfe-8399-f6792f469914</errorID>
      <errorWord>(</errorWord>
      <group>L1_Format</group>
      <groupName>格式问题</groupName>
      <ability>L2_HalfPunc</ability>
      <abilityName>全半角检查</abilityName>
      <candidateList>
        <item>（</item>
      </candidateList>
      <explain>文本全半角错误。</explain>
      <paraID>2FABFC4A</paraID>
      <start>13</start>
      <end>14</end>
      <status>modified</status>
      <modifiedWord>（</modifiedWord>
      <trackRevisions>false</trackRevisions>
    </reviewItem>
    <reviewItem>
      <errorID>ece790ca-ec75-4818-9f2f-860a0499b843</errorID>
      <errorWord>)</errorWord>
      <group>L1_Format</group>
      <groupName>格式问题</groupName>
      <ability>L2_HalfPunc</ability>
      <abilityName>全半角检查</abilityName>
      <candidateList>
        <item>）</item>
      </candidateList>
      <explain>文本全半角错误。</explain>
      <paraID>2FABFC4A</paraID>
      <start>15</start>
      <end>16</end>
      <status>modified</status>
      <modifiedWord>）</modifiedWord>
      <trackRevisions>false</trackRevisions>
    </reviewItem>
    <reviewItem>
      <errorID>039963d7-3546-4f39-830c-3c50f5a783e1</errorID>
      <errorWord>(</errorWord>
      <group>L1_Format</group>
      <groupName>格式问题</groupName>
      <ability>L2_HalfPunc</ability>
      <abilityName>全半角检查</abilityName>
      <candidateList>
        <item>（</item>
      </candidateList>
      <explain>文本全半角错误。</explain>
      <paraID>2FABFC4A</paraID>
      <start>91</start>
      <end>92</end>
      <status>modified</status>
      <modifiedWord>（</modifiedWord>
      <trackRevisions>false</trackRevisions>
    </reviewItem>
    <reviewItem>
      <errorID>756fb027-dd95-4d26-b760-b074b7ad6d83</errorID>
      <errorWord>)</errorWord>
      <group>L1_Format</group>
      <groupName>格式问题</groupName>
      <ability>L2_HalfPunc</ability>
      <abilityName>全半角检查</abilityName>
      <candidateList>
        <item>）</item>
      </candidateList>
      <explain>文本全半角错误。</explain>
      <paraID>2FABFC4A</paraID>
      <start>95</start>
      <end>96</end>
      <status>modified</status>
      <modifiedWord>）</modifiedWord>
      <trackRevisions>false</trackRevisions>
    </reviewItem>
    <reviewItem>
      <errorID>dcccb52e-6b0f-4bbd-b52f-e14e36414141</errorID>
      <errorWord>rpm</errorWord>
      <group>L1_Knowledge</group>
      <groupName>知识性问题</groupName>
      <ability>L2_Knowledge</ability>
      <abilityName>其他知识</abilityName>
      <candidateList/>
      <explain>非法定单位</explain>
      <paraID>6729DB9C</paraID>
      <start>137</start>
      <end>140</end>
      <status>ignored</status>
      <modifiedWord/>
      <trackRevisions>false</trackRevisions>
    </reviewItem>
    <reviewItem>
      <errorID>3ba2e2cf-5454-4839-abf6-ef0fb8e95b99</errorID>
      <errorWord>(</errorWord>
      <group>L1_Format</group>
      <groupName>格式问题</groupName>
      <ability>L2_HalfPunc</ability>
      <abilityName>全半角检查</abilityName>
      <candidateList>
        <item>（</item>
      </candidateList>
      <explain>文本全半角错误。</explain>
      <paraID>75469490</paraID>
      <start>3</start>
      <end>4</end>
      <status>modified</status>
      <modifiedWord>（</modifiedWord>
      <trackRevisions>false</trackRevisions>
    </reviewItem>
    <reviewItem>
      <errorID>244dc07a-183a-46ce-927b-e06c5deb314c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EA2FAAC</paraID>
      <start>0</start>
      <end>3</end>
      <status>modified</status>
      <modifiedWord>（4）</modifiedWord>
      <trackRevisions>false</trackRevisions>
    </reviewItem>
    <reviewItem>
      <errorID>85461a9d-ef60-4a09-9aa6-309b71895e1f</errorID>
      <errorWord>(</errorWord>
      <group>L1_Format</group>
      <groupName>格式问题</groupName>
      <ability>L2_HalfPunc</ability>
      <abilityName>全半角检查</abilityName>
      <candidateList>
        <item>（</item>
      </candidateList>
      <explain>文本全半角错误。</explain>
      <paraID> EA2FAAC</paraID>
      <start>136</start>
      <end>137</end>
      <status>modified</status>
      <modifiedWord>（</modifiedWord>
      <trackRevisions>false</trackRevisions>
    </reviewItem>
    <reviewItem>
      <errorID>6fa0411d-4667-4cca-81d1-f0c8527f3cf5</errorID>
      <errorWord>)</errorWord>
      <group>L1_Format</group>
      <groupName>格式问题</groupName>
      <ability>L2_HalfPunc</ability>
      <abilityName>全半角检查</abilityName>
      <candidateList>
        <item>）</item>
      </candidateList>
      <explain>文本全半角错误。</explain>
      <paraID> EA2FAAC</paraID>
      <start>149</start>
      <end>150</end>
      <status>modified</status>
      <modifiedWord>）</modifiedWord>
      <trackRevisions>false</trackRevisions>
    </reviewItem>
    <reviewItem>
      <errorID>62dab65b-3584-40e3-905c-53f15e003cf4</errorID>
      <errorWord>(</errorWord>
      <group>L1_Format</group>
      <groupName>格式问题</groupName>
      <ability>L2_HalfPunc</ability>
      <abilityName>全半角检查</abilityName>
      <candidateList>
        <item>（</item>
      </candidateList>
      <explain>文本全半角错误。</explain>
      <paraID>7C5E21E7</paraID>
      <start>55</start>
      <end>56</end>
      <status>modified</status>
      <modifiedWord>（</modifiedWord>
      <trackRevisions>false</trackRevisions>
    </reviewItem>
    <reviewItem>
      <errorID>e83fb56d-470d-40c3-ad64-cd912ccd0b0c</errorID>
      <errorWord>)</errorWord>
      <group>L1_Format</group>
      <groupName>格式问题</groupName>
      <ability>L2_HalfPunc</ability>
      <abilityName>全半角检查</abilityName>
      <candidateList>
        <item>）</item>
      </candidateList>
      <explain>文本全半角错误。</explain>
      <paraID>7C5E21E7</paraID>
      <start>71</start>
      <end>72</end>
      <status>modified</status>
      <modifiedWord>）</modifiedWord>
      <trackRevisions>false</trackRevisions>
    </reviewItem>
    <reviewItem>
      <errorID>3044c29c-30ae-4f4d-9f4f-55810c2dc95e</errorID>
      <errorWord>(</errorWord>
      <group>L1_Format</group>
      <groupName>格式问题</groupName>
      <ability>L2_HalfPunc</ability>
      <abilityName>全半角检查</abilityName>
      <candidateList>
        <item>（</item>
      </candidateList>
      <explain>文本全半角错误。</explain>
      <paraID>7C5E21E7</paraID>
      <start>83</start>
      <end>84</end>
      <status>modified</status>
      <modifiedWord>（</modifiedWord>
      <trackRevisions>false</trackRevisions>
    </reviewItem>
    <reviewItem>
      <errorID>a531e542-ede7-4bf8-b6f2-3bcca4d0794b</errorID>
      <errorWord>)</errorWord>
      <group>L1_Format</group>
      <groupName>格式问题</groupName>
      <ability>L2_HalfPunc</ability>
      <abilityName>全半角检查</abilityName>
      <candidateList>
        <item>）</item>
      </candidateList>
      <explain>文本全半角错误。</explain>
      <paraID>7C5E21E7</paraID>
      <start>102</start>
      <end>103</end>
      <status>modified</status>
      <modifiedWord>）</modifiedWord>
      <trackRevisions>false</trackRevisions>
    </reviewItem>
    <reviewItem>
      <errorID>33e87c79-d54c-4ff5-b952-90329b6e1d89</errorID>
      <errorWord>(</errorWord>
      <group>L1_Format</group>
      <groupName>格式问题</groupName>
      <ability>L2_HalfPunc</ability>
      <abilityName>全半角检查</abilityName>
      <candidateList>
        <item>（</item>
      </candidateList>
      <explain>文本全半角错误。</explain>
      <paraID>7C5E21E7</paraID>
      <start>113</start>
      <end>114</end>
      <status>modified</status>
      <modifiedWord>（</modifiedWord>
      <trackRevisions>false</trackRevisions>
    </reviewItem>
    <reviewItem>
      <errorID>c31e3571-dfc9-46e1-b426-e5f36b8b8404</errorID>
      <errorWord>)</errorWord>
      <group>L1_Format</group>
      <groupName>格式问题</groupName>
      <ability>L2_HalfPunc</ability>
      <abilityName>全半角检查</abilityName>
      <candidateList>
        <item>）</item>
      </candidateList>
      <explain>文本全半角错误。</explain>
      <paraID>7C5E21E7</paraID>
      <start>132</start>
      <end>133</end>
      <status>modified</status>
      <modifiedWord>）</modifiedWord>
      <trackRevisions>false</trackRevisions>
    </reviewItem>
    <reviewItem>
      <errorID>fc558d7f-e9a1-4d4c-808e-e71d5d5f8ed4</errorID>
      <errorWord>(</errorWord>
      <group>L1_Format</group>
      <groupName>格式问题</groupName>
      <ability>L2_HalfPunc</ability>
      <abilityName>全半角检查</abilityName>
      <candidateList>
        <item>（</item>
      </candidateList>
      <explain>文本全半角错误。</explain>
      <paraID>7C5E21E7</paraID>
      <start>135</start>
      <end>136</end>
      <status>modified</status>
      <modifiedWord>（</modifiedWord>
      <trackRevisions>false</trackRevisions>
    </reviewItem>
    <reviewItem>
      <errorID>68b9fde7-8c6e-4702-9c63-fca9b6a685bc</errorID>
      <errorWord>)</errorWord>
      <group>L1_Format</group>
      <groupName>格式问题</groupName>
      <ability>L2_HalfPunc</ability>
      <abilityName>全半角检查</abilityName>
      <candidateList>
        <item>）</item>
      </candidateList>
      <explain>文本全半角错误。</explain>
      <paraID>7C5E21E7</paraID>
      <start>161</start>
      <end>162</end>
      <status>modified</status>
      <modifiedWord>）</modifiedWord>
      <trackRevisions>false</trackRevisions>
    </reviewItem>
    <reviewItem>
      <errorID>44376fb4-4a0a-4c94-a2a2-cb5f03332141</errorID>
      <errorWord>、</errorWord>
      <group>L1_Punc</group>
      <groupName>标点问题</groupName>
      <ability>L2_Punc</ability>
      <abilityName>标点符号检查</abilityName>
      <candidateList>
        <item>.</item>
      </candidateList>
      <explain/>
      <paraID>36685498</paraID>
      <start>1</start>
      <end>2</end>
      <status>ignored</status>
      <modifiedWord/>
      <trackRevisions>false</trackRevisions>
    </reviewItem>
    <reviewItem>
      <errorID>83dc6c57-0b80-48a8-80f0-8ef80e119f31</errorID>
      <errorWord>(</errorWord>
      <group>L1_Format</group>
      <groupName>格式问题</groupName>
      <ability>L2_HalfPunc</ability>
      <abilityName>全半角检查</abilityName>
      <candidateList>
        <item>（</item>
      </candidateList>
      <explain>文本全半角错误。</explain>
      <paraID>55E78F39</paraID>
      <start>92</start>
      <end>93</end>
      <status>modified</status>
      <modifiedWord>（</modifiedWord>
      <trackRevisions>false</trackRevisions>
    </reviewItem>
    <reviewItem>
      <errorID>8fb21bad-5edb-4d45-8258-553cca665a5f</errorID>
      <errorWord>)</errorWord>
      <group>L1_Format</group>
      <groupName>格式问题</groupName>
      <ability>L2_HalfPunc</ability>
      <abilityName>全半角检查</abilityName>
      <candidateList>
        <item>）</item>
      </candidateList>
      <explain>文本全半角错误。</explain>
      <paraID>55E78F39</paraID>
      <start>98</start>
      <end>99</end>
      <status>modified</status>
      <modifiedWord>）</modifiedWord>
      <trackRevisions>false</trackRevisions>
    </reviewItem>
    <reviewItem>
      <errorID>f743e227-701a-45a3-b07e-d6d255735b55</errorID>
      <errorWord>焰色</errorWord>
      <group>L1_Word</group>
      <groupName>字词问题</groupName>
      <ability>L2_Typo</ability>
      <abilityName>字词错误</abilityName>
      <candidateList>
        <item>颜色</item>
      </candidateList>
      <explain/>
      <paraID>26771D32</paraID>
      <start>4</start>
      <end>6</end>
      <status>ignored</status>
      <modifiedWord/>
      <trackRevisions>false</trackRevisions>
    </reviewItem>
    <reviewItem>
      <errorID>3c7e2e64-7a1a-4259-97cc-1f4c0ce5f718</errorID>
      <errorWord>但却</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7A5A91A2</paraID>
      <start>47</start>
      <end>49</end>
      <status>ignored</status>
      <modifiedWord/>
      <trackRevisions>false</trackRevisions>
    </reviewItem>
    <reviewItem>
      <errorID>35b58262-2bc6-4ad1-a24b-799ca14c0ea2</errorID>
      <errorWord>(</errorWord>
      <group>L1_Format</group>
      <groupName>格式问题</groupName>
      <ability>L2_HalfPunc</ability>
      <abilityName>全半角检查</abilityName>
      <candidateList>
        <item>（</item>
      </candidateList>
      <explain>文本全半角错误。</explain>
      <paraID>664227AB</paraID>
      <start>15</start>
      <end>16</end>
      <status>modified</status>
      <modifiedWord>（</modifiedWord>
      <trackRevisions>false</trackRevisions>
    </reviewItem>
    <reviewItem>
      <errorID>66678dc1-abc9-4c93-b28a-c9f2e15b12e8</errorID>
      <errorWord>)</errorWord>
      <group>L1_Format</group>
      <groupName>格式问题</groupName>
      <ability>L2_HalfPunc</ability>
      <abilityName>全半角检查</abilityName>
      <candidateList>
        <item>）</item>
      </candidateList>
      <explain>文本全半角错误。</explain>
      <paraID>664227AB</paraID>
      <start>17</start>
      <end>18</end>
      <status>modified</status>
      <modifiedWord>）</modifiedWord>
      <trackRevisions>false</trackRevisions>
    </reviewItem>
    <reviewItem>
      <errorID>d5523a4b-4de1-457b-9a28-69b33480804c</errorID>
      <errorWord>(</errorWord>
      <group>L1_Format</group>
      <groupName>格式问题</groupName>
      <ability>L2_HalfPunc</ability>
      <abilityName>全半角检查</abilityName>
      <candidateList>
        <item>（</item>
      </candidateList>
      <explain>文本全半角错误。</explain>
      <paraID>11F89E28</paraID>
      <start>29</start>
      <end>30</end>
      <status>modified</status>
      <modifiedWord>（</modifiedWord>
      <trackRevisions>false</trackRevisions>
    </reviewItem>
    <reviewItem>
      <errorID>df2c0615-fde3-4e11-a1a9-308287731463</errorID>
      <errorWord>)</errorWord>
      <group>L1_Format</group>
      <groupName>格式问题</groupName>
      <ability>L2_HalfPunc</ability>
      <abilityName>全半角检查</abilityName>
      <candidateList>
        <item>）</item>
      </candidateList>
      <explain>文本全半角错误。</explain>
      <paraID>11F89E28</paraID>
      <start>43</start>
      <end>44</end>
      <status>modified</status>
      <modifiedWord>）</modifiedWord>
      <trackRevisions>false</trackRevisions>
    </reviewItem>
    <reviewItem>
      <errorID>05841cae-943d-42db-8ab5-cb10811e9a8a</errorID>
      <errorWord>(</errorWord>
      <group>L1_Format</group>
      <groupName>格式问题</groupName>
      <ability>L2_HalfPunc</ability>
      <abilityName>全半角检查</abilityName>
      <candidateList>
        <item>（</item>
      </candidateList>
      <explain>文本全半角错误。</explain>
      <paraID> B5A8244</paraID>
      <start>30</start>
      <end>31</end>
      <status>modified</status>
      <modifiedWord>（</modifiedWord>
      <trackRevisions>false</trackRevisions>
    </reviewItem>
    <reviewItem>
      <errorID>7da77605-3e74-44dc-be1a-9e5cd0d528de</errorID>
      <errorWord>)</errorWord>
      <group>L1_Format</group>
      <groupName>格式问题</groupName>
      <ability>L2_HalfPunc</ability>
      <abilityName>全半角检查</abilityName>
      <candidateList>
        <item>）</item>
      </candidateList>
      <explain>文本全半角错误。</explain>
      <paraID> B5A8244</paraID>
      <start>36</start>
      <end>37</end>
      <status>modified</status>
      <modifiedWord>）</modifiedWord>
      <trackRevisions>false</trackRevisions>
    </reviewItem>
    <reviewItem>
      <errorID>00a2fedb-2e94-4621-add0-a16ba6775d17</errorID>
      <errorWord>三氯乙酸的</errorWord>
      <group>L1_Knowledge</group>
      <groupName>知识性问题</groupName>
      <ability>L2_Term</ability>
      <abilityName>专业术语</abilityName>
      <candidateList>
        <item>三氯乙酸钠</item>
      </candidateList>
      <explain/>
      <paraID> 3A51EAB</paraID>
      <start>17</start>
      <end>22</end>
      <status>ignored</status>
      <modifiedWord/>
      <trackRevisions>false</trackRevisions>
    </reviewItem>
    <reviewItem>
      <errorID>93c2db21-01f8-4e53-87c5-e2b6b9b3bd54</errorID>
      <errorWord>(</errorWord>
      <group>L1_Format</group>
      <groupName>格式问题</groupName>
      <ability>L2_HalfPunc</ability>
      <abilityName>全半角检查</abilityName>
      <candidateList>
        <item>（</item>
      </candidateList>
      <explain>文本全半角错误。</explain>
      <paraID>24A46CD0</paraID>
      <start>2</start>
      <end>3</end>
      <status>modified</status>
      <modifiedWord>（</modifiedWord>
      <trackRevisions>false</trackRevisions>
    </reviewItem>
    <reviewItem>
      <errorID>731bb349-4c26-475c-9178-a876270eb28e</errorID>
      <errorWord>)</errorWord>
      <group>L1_Format</group>
      <groupName>格式问题</groupName>
      <ability>L2_HalfPunc</ability>
      <abilityName>全半角检查</abilityName>
      <candidateList>
        <item>）</item>
      </candidateList>
      <explain>文本全半角错误。</explain>
      <paraID>24A46CD0</paraID>
      <start>7</start>
      <end>8</end>
      <status>modified</status>
      <modifiedWord>）</modifiedWord>
      <trackRevisions>false</trackRevisions>
    </reviewItem>
    <reviewItem>
      <errorID>77f5106f-d647-4425-8bd8-dcdd14c2be92</errorID>
      <errorWord>-</errorWord>
      <group>L1_Format</group>
      <groupName>格式问题</groupName>
      <ability>L2_HalfPunc</ability>
      <abilityName>全半角检查</abilityName>
      <candidateList>
        <item>－</item>
      </candidateList>
      <explain>文本全半角错误。</explain>
      <paraID>708916A9</paraID>
      <start>56</start>
      <end>57</end>
      <status>modified</status>
      <modifiedWord>－</modifiedWord>
      <trackRevisions>false</trackRevisions>
    </reviewItem>
    <reviewItem>
      <errorID>a3a614c9-bc11-41e8-878b-25f6700a945f</errorID>
      <errorWord>作</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 3C5708C</paraID>
      <start>19</start>
      <end>20</end>
      <status>ignored</status>
      <modifiedWord/>
      <trackRevisions>false</trackRevisions>
    </reviewItem>
    <reviewItem>
      <errorID>f796474d-638c-426c-a5db-1a71f0620e28</errorID>
      <errorWord>(</errorWord>
      <group>L1_Format</group>
      <groupName>格式问题</groupName>
      <ability>L2_HalfPunc</ability>
      <abilityName>全半角检查</abilityName>
      <candidateList>
        <item>（</item>
      </candidateList>
      <explain>文本全半角错误。</explain>
      <paraID>64E96A49</paraID>
      <start>16</start>
      <end>17</end>
      <status>modified</status>
      <modifiedWord>（</modifiedWord>
      <trackRevisions>false</trackRevisions>
    </reviewItem>
    <reviewItem>
      <errorID>8ff68533-c99f-4d34-a2b8-ba65f7c6c960</errorID>
      <errorWord>)</errorWord>
      <group>L1_Format</group>
      <groupName>格式问题</groupName>
      <ability>L2_HalfPunc</ability>
      <abilityName>全半角检查</abilityName>
      <candidateList>
        <item>）</item>
      </candidateList>
      <explain>文本全半角错误。</explain>
      <paraID>64E96A49</paraID>
      <start>20</start>
      <end>21</end>
      <status>modified</status>
      <modifiedWord>）</modifiedWord>
      <trackRevisions>false</trackRevisions>
    </reviewItem>
    <reviewItem>
      <errorID>8e50f1d8-07ff-49e5-b4e9-ac3d7cfb6f38</errorID>
      <errorWord>III</errorWord>
      <group>L1_Knowledge</group>
      <groupName>知识性问题</groupName>
      <ability>L2_Knowledge</ability>
      <abilityName>其他知识</abilityName>
      <candidateList>
        <item>Ⅲ</item>
      </candidateList>
      <explain/>
      <paraID>13CC0424</paraID>
      <start>24</start>
      <end>25</end>
      <status>modified</status>
      <modifiedWord>Ⅲ</modifiedWord>
      <trackRevisions>false</trackRevisions>
    </reviewItem>
    <reviewItem>
      <errorID>0a7d2f40-e409-45b1-a4e9-29e534a66e34</errorID>
      <errorWord>(</errorWord>
      <group>L1_Format</group>
      <groupName>格式问题</groupName>
      <ability>L2_HalfPunc</ability>
      <abilityName>全半角检查</abilityName>
      <candidateList>
        <item>（</item>
      </candidateList>
      <explain>文本全半角错误。</explain>
      <paraID>  546DED</paraID>
      <start>41</start>
      <end>42</end>
      <status>modified</status>
      <modifiedWord>（</modifiedWord>
      <trackRevisions>false</trackRevisions>
    </reviewItem>
    <reviewItem>
      <errorID>31565d41-2fe4-4bd0-8ee4-49a616ba2c54</errorID>
      <errorWord>)</errorWord>
      <group>L1_Format</group>
      <groupName>格式问题</groupName>
      <ability>L2_HalfPunc</ability>
      <abilityName>全半角检查</abilityName>
      <candidateList>
        <item>）</item>
      </candidateList>
      <explain>文本全半角错误。</explain>
      <paraID>  546DED</paraID>
      <start>47</start>
      <end>48</end>
      <status>modified</status>
      <modifiedWord>）</modifiedWord>
      <trackRevisions>false</trackRevisions>
    </reviewItem>
    <reviewItem>
      <errorID>3f349b84-f2cc-4c54-ada3-fc1119fa4db0</errorID>
      <errorWord>(</errorWord>
      <group>L1_Format</group>
      <groupName>格式问题</groupName>
      <ability>L2_HalfPunc</ability>
      <abilityName>全半角检查</abilityName>
      <candidateList>
        <item>（</item>
      </candidateList>
      <explain>文本全半角错误。</explain>
      <paraID>2E9EEB34</paraID>
      <start>14</start>
      <end>15</end>
      <status>modified</status>
      <modifiedWord>（</modifiedWord>
      <trackRevisions>false</trackRevisions>
    </reviewItem>
    <reviewItem>
      <errorID>019c8056-df2d-4c98-ac21-d5e345acae8e</errorID>
      <errorWord>)</errorWord>
      <group>L1_Format</group>
      <groupName>格式问题</groupName>
      <ability>L2_HalfPunc</ability>
      <abilityName>全半角检查</abilityName>
      <candidateList>
        <item>）</item>
      </candidateList>
      <explain>文本全半角错误。</explain>
      <paraID>2E9EEB34</paraID>
      <start>26</start>
      <end>27</end>
      <status>modified</status>
      <modifiedWord>）</modifiedWord>
      <trackRevisions>false</trackRevisions>
    </reviewItem>
    <reviewItem>
      <errorID>eca450b7-0dd9-4f6a-88a4-7cff4589f11c</errorID>
      <errorWord>(</errorWord>
      <group>L1_Format</group>
      <groupName>格式问题</groupName>
      <ability>L2_HalfPunc</ability>
      <abilityName>全半角检查</abilityName>
      <candidateList>
        <item>（</item>
      </candidateList>
      <explain>文本全半角错误。</explain>
      <paraID>2E9EEB34</paraID>
      <start>81</start>
      <end>82</end>
      <status>modified</status>
      <modifiedWord>（</modifiedWord>
      <trackRevisions>false</trackRevisions>
    </reviewItem>
    <reviewItem>
      <errorID>7a5de18a-797a-4e93-8634-d6148fdf190f</errorID>
      <errorWord>)</errorWord>
      <group>L1_Format</group>
      <groupName>格式问题</groupName>
      <ability>L2_HalfPunc</ability>
      <abilityName>全半角检查</abilityName>
      <candidateList>
        <item>）</item>
      </candidateList>
      <explain>文本全半角错误。</explain>
      <paraID>2E9EEB34</paraID>
      <start>91</start>
      <end>92</end>
      <status>modified</status>
      <modifiedWord>）</modifiedWord>
      <trackRevisions>false</trackRevisions>
    </reviewItem>
    <reviewItem>
      <errorID>a11885ff-caae-4e6a-995e-491315fc4883</errorID>
      <errorWord>(</errorWord>
      <group>L1_Format</group>
      <groupName>格式问题</groupName>
      <ability>L2_HalfPunc</ability>
      <abilityName>全半角检查</abilityName>
      <candidateList>
        <item>（</item>
      </candidateList>
      <explain>文本全半角错误。</explain>
      <paraID>2E9EEB34</paraID>
      <start>116</start>
      <end>117</end>
      <status>modified</status>
      <modifiedWord>（</modifiedWord>
      <trackRevisions>false</trackRevisions>
    </reviewItem>
    <reviewItem>
      <errorID>2f2fddac-a541-4172-8937-61dad73d3557</errorID>
      <errorWord>)</errorWord>
      <group>L1_Format</group>
      <groupName>格式问题</groupName>
      <ability>L2_HalfPunc</ability>
      <abilityName>全半角检查</abilityName>
      <candidateList>
        <item>）</item>
      </candidateList>
      <explain>文本全半角错误。</explain>
      <paraID>2E9EEB34</paraID>
      <start>122</start>
      <end>123</end>
      <status>modified</status>
      <modifiedWord>）</modifiedWord>
      <trackRevisions>false</trackRevisions>
    </reviewItem>
    <reviewItem>
      <errorID>711fdf40-4409-443f-ac89-e90869dfdef2</errorID>
      <errorWord>(</errorWord>
      <group>L1_Format</group>
      <groupName>格式问题</groupName>
      <ability>L2_HalfPunc</ability>
      <abilityName>全半角检查</abilityName>
      <candidateList>
        <item>（</item>
      </candidateList>
      <explain>文本全半角错误。</explain>
      <paraID>54552EE6</paraID>
      <start>35</start>
      <end>36</end>
      <status>modified</status>
      <modifiedWord>（</modifiedWord>
      <trackRevisions>false</trackRevisions>
    </reviewItem>
    <reviewItem>
      <errorID>d73c7809-70c0-43bc-86af-d325569ddd0d</errorID>
      <errorWord>)</errorWord>
      <group>L1_Format</group>
      <groupName>格式问题</groupName>
      <ability>L2_HalfPunc</ability>
      <abilityName>全半角检查</abilityName>
      <candidateList>
        <item>）</item>
      </candidateList>
      <explain>文本全半角错误。</explain>
      <paraID>54552EE6</paraID>
      <start>42</start>
      <end>43</end>
      <status>modified</status>
      <modifiedWord>）</modifiedWord>
      <trackRevisions>false</trackRevisions>
    </reviewItem>
    <reviewItem>
      <errorID>3016e2ad-d2be-4dd1-9ede-d2eebf61b277</errorID>
      <errorWord>(</errorWord>
      <group>L1_Format</group>
      <groupName>格式问题</groupName>
      <ability>L2_HalfPunc</ability>
      <abilityName>全半角检查</abilityName>
      <candidateList>
        <item>（</item>
      </candidateList>
      <explain>文本全半角错误。</explain>
      <paraID>54552EE6</paraID>
      <start>75</start>
      <end>76</end>
      <status>modified</status>
      <modifiedWord>（</modifiedWord>
      <trackRevisions>false</trackRevisions>
    </reviewItem>
    <reviewItem>
      <errorID>94b4539b-f323-4f33-add1-f19d31355aca</errorID>
      <errorWord>)</errorWord>
      <group>L1_Format</group>
      <groupName>格式问题</groupName>
      <ability>L2_HalfPunc</ability>
      <abilityName>全半角检查</abilityName>
      <candidateList>
        <item>）</item>
      </candidateList>
      <explain>文本全半角错误。</explain>
      <paraID>54552EE6</paraID>
      <start>81</start>
      <end>82</end>
      <status>modified</status>
      <modifiedWord>）</modifiedWord>
      <trackRevisions>false</trackRevisions>
    </reviewItem>
    <reviewItem>
      <errorID>5ec1b5f3-a60e-4163-968d-274b9af14d8b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21BB7DEA</paraID>
      <start>6</start>
      <end>7</end>
      <status>ignored</status>
      <modifiedWord/>
      <trackRevisions>false</trackRevisions>
    </reviewItem>
    <reviewItem>
      <errorID>535088b5-e756-4fdf-a3e2-27c0205fa528</errorID>
      <errorWord>加</errorWord>
      <group>L1_Word</group>
      <groupName>字词问题</groupName>
      <ability>L2_Typo</ability>
      <abilityName>字词错误</abilityName>
      <candidateList>
        <item>伽</item>
      </candidateList>
      <explain/>
      <paraID>10D044E8</paraID>
      <start>99</start>
      <end>100</end>
      <status>ignored</status>
      <modifiedWord/>
      <trackRevisions>false</trackRevisions>
    </reviewItem>
    <reviewItem>
      <errorID>185f34e3-31fe-4f57-bf63-5c82cd55a4f8</errorID>
      <errorWord>(</errorWord>
      <group>L1_Format</group>
      <groupName>格式问题</groupName>
      <ability>L2_HalfPunc</ability>
      <abilityName>全半角检查</abilityName>
      <candidateList>
        <item>（</item>
      </candidateList>
      <explain>文本全半角错误。</explain>
      <paraID>768E46D0</paraID>
      <start>12</start>
      <end>13</end>
      <status>modified</status>
      <modifiedWord>（</modifiedWord>
      <trackRevisions>false</trackRevisions>
    </reviewItem>
    <reviewItem>
      <errorID>d6adb51b-fbc2-49c0-89f6-1157fb512fa8</errorID>
      <errorWord>)</errorWord>
      <group>L1_Format</group>
      <groupName>格式问题</groupName>
      <ability>L2_HalfPunc</ability>
      <abilityName>全半角检查</abilityName>
      <candidateList>
        <item>）</item>
      </candidateList>
      <explain>文本全半角错误。</explain>
      <paraID>768E46D0</paraID>
      <start>14</start>
      <end>15</end>
      <status>modified</status>
      <modifiedWord>）</modifiedWord>
      <trackRevisions>false</trackRevisions>
    </reviewItem>
    <reviewItem>
      <errorID>1c95fbb4-6405-4562-b396-80aba9d0dc74</errorID>
      <errorWord>(</errorWord>
      <group>L1_Format</group>
      <groupName>格式问题</groupName>
      <ability>L2_HalfPunc</ability>
      <abilityName>全半角检查</abilityName>
      <candidateList>
        <item>（</item>
      </candidateList>
      <explain>文本全半角错误。</explain>
      <paraID>768E46D0</paraID>
      <start>23</start>
      <end>24</end>
      <status>modified</status>
      <modifiedWord>（</modifiedWord>
      <trackRevisions>false</trackRevisions>
    </reviewItem>
    <reviewItem>
      <errorID>372da8a6-3b76-4167-b3e9-8e3564b3ab50</errorID>
      <errorWord>)</errorWord>
      <group>L1_Format</group>
      <groupName>格式问题</groupName>
      <ability>L2_HalfPunc</ability>
      <abilityName>全半角检查</abilityName>
      <candidateList>
        <item>）</item>
      </candidateList>
      <explain>文本全半角错误。</explain>
      <paraID>768E46D0</paraID>
      <start>25</start>
      <end>26</end>
      <status>modified</status>
      <modifiedWord>）</modifiedWord>
      <trackRevisions>false</trackRevisions>
    </reviewItem>
    <reviewItem>
      <errorID>913d56dd-20e9-430e-ab52-eabfedf3a445</errorID>
      <errorWord>(</errorWord>
      <group>L1_Format</group>
      <groupName>格式问题</groupName>
      <ability>L2_HalfPunc</ability>
      <abilityName>全半角检查</abilityName>
      <candidateList>
        <item>（</item>
      </candidateList>
      <explain>文本全半角错误。</explain>
      <paraID>768E46D0</paraID>
      <start>40</start>
      <end>41</end>
      <status>modified</status>
      <modifiedWord>（</modifiedWord>
      <trackRevisions>false</trackRevisions>
    </reviewItem>
    <reviewItem>
      <errorID>cb651be1-2b5b-48d9-ac97-223d2dfecda3</errorID>
      <errorWord>)</errorWord>
      <group>L1_Format</group>
      <groupName>格式问题</groupName>
      <ability>L2_HalfPunc</ability>
      <abilityName>全半角检查</abilityName>
      <candidateList>
        <item>）</item>
      </candidateList>
      <explain>文本全半角错误。</explain>
      <paraID>768E46D0</paraID>
      <start>43</start>
      <end>44</end>
      <status>modified</status>
      <modifiedWord>）</modifiedWord>
      <trackRevisions>false</trackRevisions>
    </reviewItem>
    <reviewItem>
      <errorID>1e32c1d6-76fb-48f7-81b0-fe87de5aa26d</errorID>
      <errorWord>)</errorWord>
      <group>L1_Format</group>
      <groupName>格式问题</groupName>
      <ability>L2_HalfPunc</ability>
      <abilityName>全半角检查</abilityName>
      <candidateList>
        <item>）</item>
      </candidateList>
      <explain>文本全半角错误。</explain>
      <paraID>768E46D0</paraID>
      <start>47</start>
      <end>48</end>
      <status>modified</status>
      <modifiedWord>）</modifiedWord>
      <trackRevisions>false</trackRevisions>
    </reviewItem>
    <reviewItem>
      <errorID>d3acf310-b9b4-493b-aa0f-3a73fa252478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741255F5</paraID>
      <start>0</start>
      <end>3</end>
      <status>modified</status>
      <modifiedWord>（1）</modifiedWord>
      <trackRevisions>false</trackRevisions>
    </reviewItem>
    <reviewItem>
      <errorID>6243814a-076a-43e4-8425-6e4246a3b99b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6E04017C</paraID>
      <start>0</start>
      <end>3</end>
      <status>modified</status>
      <modifiedWord>（2）</modifiedWord>
      <trackRevisions>false</trackRevisions>
    </reviewItem>
    <reviewItem>
      <errorID>e18c21fc-111f-4654-ab7b-9127e1275ccd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6455F81</paraID>
      <start>0</start>
      <end>3</end>
      <status>modified</status>
      <modifiedWord>（3）</modifiedWord>
      <trackRevisions>false</trackRevisions>
    </reviewItem>
    <reviewItem>
      <errorID>2284fab3-7e08-4ad0-9887-b3f775459b98</errorID>
      <errorWord>是由于水晶导热性的各向异性造成的</errorWord>
      <group>L1_Grammar</group>
      <groupName>语法问题</groupName>
      <ability>L2_Grammar</ability>
      <abilityName>语法错误</abilityName>
      <candidateList>
        <item>是由于水晶导热性的各向异性</item>
      </candidateList>
      <explain/>
      <paraID>401F67D7</paraID>
      <start>115</start>
      <end>131</end>
      <status>ignored</status>
      <modifiedWord/>
      <trackRevisions>false</trackRevisions>
    </reviewItem>
    <reviewItem>
      <errorID>f3d4b41e-717b-429f-942c-a9a1855f7838</errorID>
      <errorWord>叫做</errorWord>
      <group>L1_Word</group>
      <groupName>字词问题</groupName>
      <ability>L2_Alias</ability>
      <abilityName>也作/曾用词</abilityName>
      <candidateList>
        <item>叫作</item>
      </candidateList>
      <explain>词汇[叫做]为不规范表述或旧称，其规范书面表述为[叫作]。</explain>
      <paraID>3BB8BE27</paraID>
      <start>65</start>
      <end>67</end>
      <status>ignored</status>
      <modifiedWord/>
      <trackRevisions>false</trackRevisions>
    </reviewItem>
    <reviewItem>
      <errorID>53ea736d-609a-4a53-a5ec-4f1461d808d4</errorID>
      <errorWord>(</errorWord>
      <group>L1_Format</group>
      <groupName>格式问题</groupName>
      <ability>L2_HalfPunc</ability>
      <abilityName>全半角检查</abilityName>
      <candidateList>
        <item>（</item>
      </candidateList>
      <explain>文本全半角错误。</explain>
      <paraID>3BB8BE27</paraID>
      <start>69</start>
      <end>70</end>
      <status>modified</status>
      <modifiedWord>（</modifiedWord>
      <trackRevisions>false</trackRevisions>
    </reviewItem>
    <reviewItem>
      <errorID>69c95ee7-51f9-4a76-8b8b-fedada08e973</errorID>
      <errorWord>)</errorWord>
      <group>L1_Format</group>
      <groupName>格式问题</groupName>
      <ability>L2_HalfPunc</ability>
      <abilityName>全半角检查</abilityName>
      <candidateList>
        <item>）</item>
      </candidateList>
      <explain>文本全半角错误。</explain>
      <paraID>3BB8BE27</paraID>
      <start>75</start>
      <end>76</end>
      <status>modified</status>
      <modifiedWord>）</modifiedWord>
      <trackRevisions>false</trackRevisions>
    </reviewItem>
    <reviewItem>
      <errorID>a52653b3-fe87-41b8-975c-7912c384b5e6</errorID>
      <errorWord>(</errorWord>
      <group>L1_Format</group>
      <groupName>格式问题</groupName>
      <ability>L2_HalfPunc</ability>
      <abilityName>全半角检查</abilityName>
      <candidateList>
        <item>（</item>
      </candidateList>
      <explain>文本全半角错误。</explain>
      <paraID>439A3A83</paraID>
      <start>56</start>
      <end>57</end>
      <status>modified</status>
      <modifiedWord>（</modifiedWord>
      <trackRevisions>false</trackRevisions>
    </reviewItem>
    <reviewItem>
      <errorID>7b9ae67f-347d-4388-bfb3-4cef98268671</errorID>
      <errorWord>)</errorWord>
      <group>L1_Format</group>
      <groupName>格式问题</groupName>
      <ability>L2_HalfPunc</ability>
      <abilityName>全半角检查</abilityName>
      <candidateList>
        <item>）</item>
      </candidateList>
      <explain>文本全半角错误。</explain>
      <paraID>439A3A83</paraID>
      <start>62</start>
      <end>63</end>
      <status>modified</status>
      <modifiedWord>）</modifiedWord>
      <trackRevisions>false</trackRevisions>
    </reviewItem>
    <reviewItem>
      <errorID>3852ffb0-3275-417c-849a-04c8f04b79e5</errorID>
      <errorWord>(</errorWord>
      <group>L1_Format</group>
      <groupName>格式问题</groupName>
      <ability>L2_HalfPunc</ability>
      <abilityName>全半角检查</abilityName>
      <candidateList>
        <item>（</item>
      </candidateList>
      <explain>文本全半角错误。</explain>
      <paraID>7BBA8EBB</paraID>
      <start>113</start>
      <end>114</end>
      <status>modified</status>
      <modifiedWord>（</modifiedWord>
      <trackRevisions>false</trackRevisions>
    </reviewItem>
    <reviewItem>
      <errorID>49c74acb-c263-4bee-bfed-44564f9c54cc</errorID>
      <errorWord>)</errorWord>
      <group>L1_Format</group>
      <groupName>格式问题</groupName>
      <ability>L2_HalfPunc</ability>
      <abilityName>全半角检查</abilityName>
      <candidateList>
        <item>）</item>
      </candidateList>
      <explain>文本全半角错误。</explain>
      <paraID>7BBA8EBB</paraID>
      <start>256</start>
      <end>257</end>
      <status>modified</status>
      <modifiedWord>）</modifiedWord>
      <trackRevisions>false</trackRevisions>
    </reviewItem>
    <reviewItem>
      <errorID>ad786e31-71a9-448c-b9d6-3e7f10cc1e5f</errorID>
      <errorWord>)</errorWord>
      <group>L1_Format</group>
      <groupName>格式问题</groupName>
      <ability>L2_HalfPunc</ability>
      <abilityName>全半角检查</abilityName>
      <candidateList>
        <item>）</item>
      </candidateList>
      <explain>文本全半角错误。</explain>
      <paraID>7BBA8EBB</paraID>
      <start>265</start>
      <end>266</end>
      <status>modified</status>
      <modifiedWord>）</modifiedWord>
      <trackRevisions>false</trackRevisions>
    </reviewItem>
    <reviewItem>
      <errorID>6d62a9ff-7944-4efa-b66e-b40b53526fa1</errorID>
      <errorWord>加</errorWord>
      <group>L1_Word</group>
      <groupName>字词问题</groupName>
      <ability>L2_Typo</ability>
      <abilityName>字词错误</abilityName>
      <candidateList>
        <item>伽</item>
      </candidateList>
      <explain/>
      <paraID>13E044E9</paraID>
      <start>49</start>
      <end>50</end>
      <status>ignored</status>
      <modifiedWord/>
      <trackRevisions>false</trackRevisions>
    </reviewItem>
    <reviewItem>
      <errorID>48e0e6b2-0fc2-48b1-816c-21bbefe2e3a6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1ED227E9</paraID>
      <start>0</start>
      <end>3</end>
      <status>modified</status>
      <modifiedWord>（1）</modifiedWord>
      <trackRevisions>false</trackRevisions>
    </reviewItem>
    <reviewItem>
      <errorID>ef3374e4-8ff8-4952-a9ca-2728bbb53af7</errorID>
      <errorWord>(</errorWord>
      <group>L1_Format</group>
      <groupName>格式问题</groupName>
      <ability>L2_HalfPunc</ability>
      <abilityName>全半角检查</abilityName>
      <candidateList>
        <item>（</item>
      </candidateList>
      <explain>文本全半角错误。</explain>
      <paraID>3EC90499</paraID>
      <start>11</start>
      <end>12</end>
      <status>modified</status>
      <modifiedWord>（</modifiedWord>
      <trackRevisions>false</trackRevisions>
    </reviewItem>
    <reviewItem>
      <errorID>e1091933-15eb-4c9f-9552-7f30ef035431</errorID>
      <errorWord>)</errorWord>
      <group>L1_Format</group>
      <groupName>格式问题</groupName>
      <ability>L2_HalfPunc</ability>
      <abilityName>全半角检查</abilityName>
      <candidateList>
        <item>）</item>
      </candidateList>
      <explain>文本全半角错误。</explain>
      <paraID>3EC90499</paraID>
      <start>14</start>
      <end>15</end>
      <status>modified</status>
      <modifiedWord>）</modifiedWord>
      <trackRevisions>false</trackRevisions>
    </reviewItem>
    <reviewItem>
      <errorID>d5ab69de-4a0d-420e-9920-8a2b47cece2d</errorID>
      <errorWord>(</errorWord>
      <group>L1_Format</group>
      <groupName>格式问题</groupName>
      <ability>L2_HalfPunc</ability>
      <abilityName>全半角检查</abilityName>
      <candidateList>
        <item>（</item>
      </candidateList>
      <explain>文本全半角错误。</explain>
      <paraID>3EC90499</paraID>
      <start>15</start>
      <end>16</end>
      <status>modified</status>
      <modifiedWord>（</modifiedWord>
      <trackRevisions>false</trackRevisions>
    </reviewItem>
    <reviewItem>
      <errorID>9cdcbadb-3f69-4d06-b1a4-8328278e9974</errorID>
      <errorWord>)</errorWord>
      <group>L1_Format</group>
      <groupName>格式问题</groupName>
      <ability>L2_HalfPunc</ability>
      <abilityName>全半角检查</abilityName>
      <candidateList>
        <item>）</item>
      </candidateList>
      <explain>文本全半角错误。</explain>
      <paraID>3EC90499</paraID>
      <start>24</start>
      <end>25</end>
      <status>modified</status>
      <modifiedWord>）</modifiedWord>
      <trackRevisions>false</trackRevisions>
    </reviewItem>
    <reviewItem>
      <errorID>ef0ae006-3b7b-43c6-a4e0-219ecc4efcf1</errorID>
      <errorWord>(</errorWord>
      <group>L1_Format</group>
      <groupName>格式问题</groupName>
      <ability>L2_HalfPunc</ability>
      <abilityName>全半角检查</abilityName>
      <candidateList>
        <item>（</item>
      </candidateList>
      <explain>文本全半角错误。</explain>
      <paraID>3EC90499</paraID>
      <start>28</start>
      <end>29</end>
      <status>modified</status>
      <modifiedWord>（</modifiedWord>
      <trackRevisions>false</trackRevisions>
    </reviewItem>
    <reviewItem>
      <errorID>72478414-5ced-4620-9ac5-6edc01cfb944</errorID>
      <errorWord>)</errorWord>
      <group>L1_Format</group>
      <groupName>格式问题</groupName>
      <ability>L2_HalfPunc</ability>
      <abilityName>全半角检查</abilityName>
      <candidateList>
        <item>）</item>
      </candidateList>
      <explain>文本全半角错误。</explain>
      <paraID>3EC90499</paraID>
      <start>31</start>
      <end>32</end>
      <status>modified</status>
      <modifiedWord>）</modifiedWord>
      <trackRevisions>false</trackRevisions>
    </reviewItem>
    <reviewItem>
      <errorID>1235d1c1-3789-40fc-9f48-ed39f9b1a759</errorID>
      <errorWord>(</errorWord>
      <group>L1_Format</group>
      <groupName>格式问题</groupName>
      <ability>L2_HalfPunc</ability>
      <abilityName>全半角检查</abilityName>
      <candidateList>
        <item>（</item>
      </candidateList>
      <explain>文本全半角错误。</explain>
      <paraID>3EC90499</paraID>
      <start>34</start>
      <end>35</end>
      <status>modified</status>
      <modifiedWord>（</modifiedWord>
      <trackRevisions>false</trackRevisions>
    </reviewItem>
    <reviewItem>
      <errorID>0855d427-e924-47da-a980-40614d0f14eb</errorID>
      <errorWord>)</errorWord>
      <group>L1_Format</group>
      <groupName>格式问题</groupName>
      <ability>L2_HalfPunc</ability>
      <abilityName>全半角检查</abilityName>
      <candidateList>
        <item>）</item>
      </candidateList>
      <explain>文本全半角错误。</explain>
      <paraID>3EC90499</paraID>
      <start>37</start>
      <end>38</end>
      <status>modified</status>
      <modifiedWord>）</modifiedWord>
      <trackRevisions>false</trackRevisions>
    </reviewItem>
    <reviewItem>
      <errorID>dcf3ea97-4661-491c-84df-d357559ab4cc</errorID>
      <errorWord>(</errorWord>
      <group>L1_Format</group>
      <groupName>格式问题</groupName>
      <ability>L2_HalfPunc</ability>
      <abilityName>全半角检查</abilityName>
      <candidateList>
        <item>（</item>
      </candidateList>
      <explain>文本全半角错误。</explain>
      <paraID>3EC90499</paraID>
      <start>41</start>
      <end>42</end>
      <status>modified</status>
      <modifiedWord>（</modifiedWord>
      <trackRevisions>false</trackRevisions>
    </reviewItem>
    <reviewItem>
      <errorID>1befc393-af47-4af7-a7d2-748b707d59ff</errorID>
      <errorWord>)</errorWord>
      <group>L1_Format</group>
      <groupName>格式问题</groupName>
      <ability>L2_HalfPunc</ability>
      <abilityName>全半角检查</abilityName>
      <candidateList>
        <item>）</item>
      </candidateList>
      <explain>文本全半角错误。</explain>
      <paraID>3EC90499</paraID>
      <start>44</start>
      <end>45</end>
      <status>modified</status>
      <modifiedWord>）</modifiedWord>
      <trackRevisions>false</trackRevisions>
    </reviewItem>
    <reviewItem>
      <errorID>482501a6-27e3-4712-af49-bc1a71f8aa29</errorID>
      <errorWord>(</errorWord>
      <group>L1_Format</group>
      <groupName>格式问题</groupName>
      <ability>L2_HalfPunc</ability>
      <abilityName>全半角检查</abilityName>
      <candidateList>
        <item>（</item>
      </candidateList>
      <explain>文本全半角错误。</explain>
      <paraID>3EC90499</paraID>
      <start>48</start>
      <end>49</end>
      <status>modified</status>
      <modifiedWord>（</modifiedWord>
      <trackRevisions>false</trackRevisions>
    </reviewItem>
    <reviewItem>
      <errorID>9af25a09-5f64-4b96-ac2c-72862e4528c8</errorID>
      <errorWord>)</errorWord>
      <group>L1_Format</group>
      <groupName>格式问题</groupName>
      <ability>L2_HalfPunc</ability>
      <abilityName>全半角检查</abilityName>
      <candidateList>
        <item>）</item>
      </candidateList>
      <explain>文本全半角错误。</explain>
      <paraID>3EC90499</paraID>
      <start>51</start>
      <end>52</end>
      <status>modified</status>
      <modifiedWord>）</modifiedWord>
      <trackRevisions>false</trackRevisions>
    </reviewItem>
    <reviewItem>
      <errorID>aa1200dd-1e4a-4e57-ad07-6d9104fe62f4</errorID>
      <errorWord>(</errorWord>
      <group>L1_Format</group>
      <groupName>格式问题</groupName>
      <ability>L2_HalfPunc</ability>
      <abilityName>全半角检查</abilityName>
      <candidateList>
        <item>（</item>
      </candidateList>
      <explain>文本全半角错误。</explain>
      <paraID>3EC90499</paraID>
      <start>61</start>
      <end>62</end>
      <status>modified</status>
      <modifiedWord>（</modifiedWord>
      <trackRevisions>false</trackRevisions>
    </reviewItem>
    <reviewItem>
      <errorID>1da6463f-33d0-4a6a-b040-cf1dcfb286ad</errorID>
      <errorWord>)</errorWord>
      <group>L1_Format</group>
      <groupName>格式问题</groupName>
      <ability>L2_HalfPunc</ability>
      <abilityName>全半角检查</abilityName>
      <candidateList>
        <item>）</item>
      </candidateList>
      <explain>文本全半角错误。</explain>
      <paraID>3EC90499</paraID>
      <start>68</start>
      <end>69</end>
      <status>modified</status>
      <modifiedWord>）</modifiedWord>
      <trackRevisions>false</trackRevisions>
    </reviewItem>
    <reviewItem>
      <errorID>d35a41e8-0ef2-48b8-83ac-645627d9b0a4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34548433</paraID>
      <start>0</start>
      <end>3</end>
      <status>modified</status>
      <modifiedWord>（3）</modifiedWord>
      <trackRevisions>false</trackRevisions>
    </reviewItem>
    <reviewItem>
      <errorID>fcef9391-3c32-4f74-88bc-4cccc20f541c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197109A1</paraID>
      <start>0</start>
      <end>3</end>
      <status>modified</status>
      <modifiedWord>（4）</modifiedWord>
      <trackRevisions>false</trackRevisions>
    </reviewItem>
    <reviewItem>
      <errorID>99c4c381-77e7-4503-ad08-dddccd6c1bb8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5635D88</paraID>
      <start>0</start>
      <end>3</end>
      <status>modified</status>
      <modifiedWord>（5）</modifiedWord>
      <trackRevisions>false</trackRevisions>
    </reviewItem>
    <reviewItem>
      <errorID>bd2fa7ee-a64b-4063-8236-d64fb7fae6af</errorID>
      <errorWord>石蜡油</errorWord>
      <group>L1_Knowledge</group>
      <groupName>知识性问题</groupName>
      <ability>L2_Term</ability>
      <abilityName>专业术语</abilityName>
      <candidateList>
        <item>液状石蜡</item>
      </candidateList>
      <explain>医学名词[石蜡油]为不规范表述或旧称，其规范书面表述为[液状石蜡]。</explain>
      <paraID>13C8EAD3</paraID>
      <start>2</start>
      <end>5</end>
      <status>ignored</status>
      <modifiedWord/>
      <trackRevisions>false</trackRevisions>
    </reviewItem>
    <reviewItem>
      <errorID>8076a7c6-9705-4d27-9609-070934cbf75a</errorID>
      <errorWord>石蜡油</errorWord>
      <group>L1_Knowledge</group>
      <groupName>知识性问题</groupName>
      <ability>L2_Term</ability>
      <abilityName>专业术语</abilityName>
      <candidateList>
        <item>液状石蜡</item>
      </candidateList>
      <explain>医学名词[石蜡油]为不规范表述或旧称，其规范书面表述为[液状石蜡]。</explain>
      <paraID> B825486</paraID>
      <start>2</start>
      <end>5</end>
      <status>ignored</status>
      <modifiedWord/>
      <trackRevisions>false</trackRevisions>
    </reviewItem>
    <reviewItem>
      <errorID>743bfeb7-adf2-403b-9e4b-efd3f16b062e</errorID>
      <errorWord>石蜡油</errorWord>
      <group>L1_Knowledge</group>
      <groupName>知识性问题</groupName>
      <ability>L2_Term</ability>
      <abilityName>专业术语</abilityName>
      <candidateList>
        <item>液状石蜡</item>
      </candidateList>
      <explain>医学名词[石蜡油]为不规范表述或旧称，其规范书面表述为[液状石蜡]。</explain>
      <paraID> 77CD74F</paraID>
      <start>5</start>
      <end>8</end>
      <status>ignored</status>
      <modifiedWord/>
      <trackRevisions>false</trackRevisions>
    </reviewItem>
    <reviewItem>
      <errorID>90d6c04a-5c88-4b12-a66c-61b895e76e02</errorID>
      <errorWord>(</errorWord>
      <group>L1_Format</group>
      <groupName>格式问题</groupName>
      <ability>L2_HalfPunc</ability>
      <abilityName>全半角检查</abilityName>
      <candidateList>
        <item>（</item>
      </candidateList>
      <explain>文本全半角错误。</explain>
      <paraID>490BAB0D</paraID>
      <start>72</start>
      <end>73</end>
      <status>modified</status>
      <modifiedWord>（</modifiedWord>
      <trackRevisions>false</trackRevisions>
    </reviewItem>
    <reviewItem>
      <errorID>19115364-a010-4eef-9008-a708a5c5b46e</errorID>
      <errorWord>)</errorWord>
      <group>L1_Format</group>
      <groupName>格式问题</groupName>
      <ability>L2_HalfPunc</ability>
      <abilityName>全半角检查</abilityName>
      <candidateList>
        <item>）</item>
      </candidateList>
      <explain>文本全半角错误。</explain>
      <paraID>490BAB0D</paraID>
      <start>77</start>
      <end>78</end>
      <status>modified</status>
      <modifiedWord>）</modifiedWord>
      <trackRevisions>false</trackRevisions>
    </reviewItem>
    <reviewItem>
      <errorID>8a5429d0-ab12-4ccd-9bce-3a66837de08a</errorID>
      <errorWord>(</errorWord>
      <group>L1_Format</group>
      <groupName>格式问题</groupName>
      <ability>L2_HalfPunc</ability>
      <abilityName>全半角检查</abilityName>
      <candidateList>
        <item>（</item>
      </candidateList>
      <explain>文本全半角错误。</explain>
      <paraID>32DF71F9</paraID>
      <start>50</start>
      <end>51</end>
      <status>modified</status>
      <modifiedWord>（</modifiedWord>
      <trackRevisions>false</trackRevisions>
    </reviewItem>
    <reviewItem>
      <errorID>f9f24468-0ea4-40f5-b2e3-10bb219a0a6a</errorID>
      <errorWord>)</errorWord>
      <group>L1_Format</group>
      <groupName>格式问题</groupName>
      <ability>L2_HalfPunc</ability>
      <abilityName>全半角检查</abilityName>
      <candidateList>
        <item>）</item>
      </candidateList>
      <explain>文本全半角错误。</explain>
      <paraID>32DF71F9</paraID>
      <start>75</start>
      <end>76</end>
      <status>modified</status>
      <modifiedWord>）</modifiedWord>
      <trackRevisions>false</trackRevisions>
    </reviewItem>
    <reviewItem>
      <errorID>17fae9f3-1eeb-4ded-8e3d-3f618f0f1e0e</errorID>
      <errorWord>(</errorWord>
      <group>L1_Format</group>
      <groupName>格式问题</groupName>
      <ability>L2_HalfPunc</ability>
      <abilityName>全半角检查</abilityName>
      <candidateList>
        <item>（</item>
      </candidateList>
      <explain>文本全半角错误。</explain>
      <paraID>32DF71F9</paraID>
      <start>139</start>
      <end>140</end>
      <status>modified</status>
      <modifiedWord>（</modifiedWord>
      <trackRevisions>false</trackRevisions>
    </reviewItem>
    <reviewItem>
      <errorID>d83dc358-afad-4e83-854a-5e81a91f0bad</errorID>
      <errorWord>)</errorWord>
      <group>L1_Format</group>
      <groupName>格式问题</groupName>
      <ability>L2_HalfPunc</ability>
      <abilityName>全半角检查</abilityName>
      <candidateList>
        <item>）</item>
      </candidateList>
      <explain>文本全半角错误。</explain>
      <paraID>32DF71F9</paraID>
      <start>150</start>
      <end>151</end>
      <status>modified</status>
      <modifiedWord>）</modifiedWord>
      <trackRevisions>false</trackRevisions>
    </reviewItem>
    <reviewItem>
      <errorID>cf33ee35-5f6e-4837-8173-646f68cbb690</errorID>
      <errorWord>(</errorWord>
      <group>L1_Format</group>
      <groupName>格式问题</groupName>
      <ability>L2_HalfPunc</ability>
      <abilityName>全半角检查</abilityName>
      <candidateList>
        <item>（</item>
      </candidateList>
      <explain>文本全半角错误。</explain>
      <paraID>2EFD3A6A</paraID>
      <start>77</start>
      <end>78</end>
      <status>modified</status>
      <modifiedWord>（</modifiedWord>
      <trackRevisions>false</trackRevisions>
    </reviewItem>
    <reviewItem>
      <errorID>07afb2c8-d7f5-4fe6-b638-9fa2a64e6602</errorID>
      <errorWord>)</errorWord>
      <group>L1_Format</group>
      <groupName>格式问题</groupName>
      <ability>L2_HalfPunc</ability>
      <abilityName>全半角检查</abilityName>
      <candidateList>
        <item>）</item>
      </candidateList>
      <explain>文本全半角错误。</explain>
      <paraID>2EFD3A6A</paraID>
      <start>85</start>
      <end>86</end>
      <status>modified</status>
      <modifiedWord>）</modifiedWord>
      <trackRevisions>false</trackRevisions>
    </reviewItem>
    <reviewItem>
      <errorID>e7fe91e4-9c31-4ef4-8561-a8d9fde11fa6</errorID>
      <errorWord>(</errorWord>
      <group>L1_Format</group>
      <groupName>格式问题</groupName>
      <ability>L2_HalfPunc</ability>
      <abilityName>全半角检查</abilityName>
      <candidateList>
        <item>（</item>
      </candidateList>
      <explain>文本全半角错误。</explain>
      <paraID>2EFD3A6A</paraID>
      <start>107</start>
      <end>108</end>
      <status>modified</status>
      <modifiedWord>（</modifiedWord>
      <trackRevisions>false</trackRevisions>
    </reviewItem>
    <reviewItem>
      <errorID>3df0c34c-3a95-4a50-b330-57e56bcbd085</errorID>
      <errorWord>)</errorWord>
      <group>L1_Format</group>
      <groupName>格式问题</groupName>
      <ability>L2_HalfPunc</ability>
      <abilityName>全半角检查</abilityName>
      <candidateList>
        <item>）</item>
      </candidateList>
      <explain>文本全半角错误。</explain>
      <paraID>2EFD3A6A</paraID>
      <start>115</start>
      <end>116</end>
      <status>modified</status>
      <modifiedWord>）</modifiedWord>
      <trackRevisions>false</trackRevisions>
    </reviewItem>
    <reviewItem>
      <errorID>a04cbb61-86f0-4a68-a264-06f51cfbbf69</errorID>
      <errorWord>笼穴</errorWord>
      <group>L1_Word</group>
      <groupName>字词问题</groupName>
      <ability>L2_Typo</ability>
      <abilityName>字词错误</abilityName>
      <candidateList>
        <item>空穴</item>
      </candidateList>
      <explain/>
      <paraID> 14A6AB0</paraID>
      <start>11</start>
      <end>13</end>
      <status>ignored</status>
      <modifiedWord/>
      <trackRevisions>false</trackRevisions>
    </reviewItem>
    <reviewItem>
      <errorID>19d91122-e3a3-49b3-875f-00c18e500acc</errorID>
      <errorWord>(</errorWord>
      <group>L1_Format</group>
      <groupName>格式问题</groupName>
      <ability>L2_HalfPunc</ability>
      <abilityName>全半角检查</abilityName>
      <candidateList>
        <item>（</item>
      </candidateList>
      <explain>文本全半角错误。</explain>
      <paraID>5329AE78</paraID>
      <start>36</start>
      <end>37</end>
      <status>modified</status>
      <modifiedWord>（</modifiedWord>
      <trackRevisions>false</trackRevisions>
    </reviewItem>
    <reviewItem>
      <errorID>0b68af63-ba55-4857-8931-9377c1a59ba3</errorID>
      <errorWord>)</errorWord>
      <group>L1_Format</group>
      <groupName>格式问题</groupName>
      <ability>L2_HalfPunc</ability>
      <abilityName>全半角检查</abilityName>
      <candidateList>
        <item>）</item>
      </candidateList>
      <explain>文本全半角错误。</explain>
      <paraID>5329AE78</paraID>
      <start>43</start>
      <end>44</end>
      <status>modified</status>
      <modifiedWord>）</modifiedWord>
      <trackRevisions>false</trackRevisions>
    </reviewItem>
    <reviewItem>
      <errorID>86f6e56b-0a17-4531-a9e3-b6bcee8c915b</errorID>
      <errorWord>'</errorWord>
      <group>L1_Format</group>
      <groupName>格式问题</groupName>
      <ability>L2_HalfPunc</ability>
      <abilityName>全半角检查</abilityName>
      <candidateList/>
      <explain>文本全半角错误。</explain>
      <paraID>5329AE78</paraID>
      <start>99</start>
      <end>100</end>
      <status>ignored</status>
      <modifiedWord/>
      <trackRevisions>false</trackRevisions>
    </reviewItem>
    <reviewItem>
      <errorID>41641dde-1aee-42d7-8230-20077b24870a</errorID>
      <errorWord>(</errorWord>
      <group>L1_Format</group>
      <groupName>格式问题</groupName>
      <ability>L2_HalfPunc</ability>
      <abilityName>全半角检查</abilityName>
      <candidateList>
        <item>（</item>
      </candidateList>
      <explain>文本全半角错误。</explain>
      <paraID>6D7D7D49</paraID>
      <start>7</start>
      <end>8</end>
      <status>modified</status>
      <modifiedWord>（</modifiedWord>
      <trackRevisions>false</trackRevisions>
    </reviewItem>
    <reviewItem>
      <errorID>cf8a0156-2eb7-45fc-a610-92c409f54df5</errorID>
      <errorWord>)</errorWord>
      <group>L1_Format</group>
      <groupName>格式问题</groupName>
      <ability>L2_HalfPunc</ability>
      <abilityName>全半角检查</abilityName>
      <candidateList>
        <item>）</item>
      </candidateList>
      <explain>文本全半角错误。</explain>
      <paraID>6D7D7D49</paraID>
      <start>9</start>
      <end>10</end>
      <status>modified</status>
      <modifiedWord>）</modifiedWord>
      <trackRevisions>false</trackRevisions>
    </reviewItem>
    <reviewItem>
      <errorID>0f15eecf-ad0b-4c42-b195-5dab5b845337</errorID>
      <errorWord>(</errorWord>
      <group>L1_Format</group>
      <groupName>格式问题</groupName>
      <ability>L2_HalfPunc</ability>
      <abilityName>全半角检查</abilityName>
      <candidateList>
        <item>（</item>
      </candidateList>
      <explain>文本全半角错误。</explain>
      <paraID>6D7D7D49</paraID>
      <start>12</start>
      <end>13</end>
      <status>modified</status>
      <modifiedWord>（</modifiedWord>
      <trackRevisions>false</trackRevisions>
    </reviewItem>
    <reviewItem>
      <errorID>148799ee-046d-49ef-98ed-1ba38ade635b</errorID>
      <errorWord>)</errorWord>
      <group>L1_Format</group>
      <groupName>格式问题</groupName>
      <ability>L2_HalfPunc</ability>
      <abilityName>全半角检查</abilityName>
      <candidateList>
        <item>）</item>
      </candidateList>
      <explain>文本全半角错误。</explain>
      <paraID>6D7D7D49</paraID>
      <start>15</start>
      <end>16</end>
      <status>modified</status>
      <modifiedWord>）</modifiedWord>
      <trackRevisions>false</trackRevisions>
    </reviewItem>
    <reviewItem>
      <errorID>062a8b3a-575b-4d7b-800e-34c3418be028</errorID>
      <errorWord>(</errorWord>
      <group>L1_Format</group>
      <groupName>格式问题</groupName>
      <ability>L2_HalfPunc</ability>
      <abilityName>全半角检查</abilityName>
      <candidateList>
        <item>（</item>
      </candidateList>
      <explain>文本全半角错误。</explain>
      <paraID>6D7D7D49</paraID>
      <start>18</start>
      <end>19</end>
      <status>modified</status>
      <modifiedWord>（</modifiedWord>
      <trackRevisions>false</trackRevisions>
    </reviewItem>
    <reviewItem>
      <errorID>25b44908-0c2c-4eaa-9b20-7f6e986fad13</errorID>
      <errorWord>)</errorWord>
      <group>L1_Format</group>
      <groupName>格式问题</groupName>
      <ability>L2_HalfPunc</ability>
      <abilityName>全半角检查</abilityName>
      <candidateList>
        <item>）</item>
      </candidateList>
      <explain>文本全半角错误。</explain>
      <paraID>6D7D7D49</paraID>
      <start>21</start>
      <end>22</end>
      <status>modified</status>
      <modifiedWord>）</modifiedWord>
      <trackRevisions>false</trackRevisions>
    </reviewItem>
    <reviewItem>
      <errorID>7653a364-084a-48db-91d8-dd55ce0afec5</errorID>
      <errorWord>(</errorWord>
      <group>L1_Format</group>
      <groupName>格式问题</groupName>
      <ability>L2_HalfPunc</ability>
      <abilityName>全半角检查</abilityName>
      <candidateList>
        <item>（</item>
      </candidateList>
      <explain>文本全半角错误。</explain>
      <paraID>6D7D7D49</paraID>
      <start>25</start>
      <end>26</end>
      <status>modified</status>
      <modifiedWord>（</modifiedWord>
      <trackRevisions>false</trackRevisions>
    </reviewItem>
    <reviewItem>
      <errorID>d63b92c6-a361-43da-b7e6-c02f177fe7df</errorID>
      <errorWord>)</errorWord>
      <group>L1_Format</group>
      <groupName>格式问题</groupName>
      <ability>L2_HalfPunc</ability>
      <abilityName>全半角检查</abilityName>
      <candidateList>
        <item>）</item>
      </candidateList>
      <explain>文本全半角错误。</explain>
      <paraID>6D7D7D49</paraID>
      <start>28</start>
      <end>29</end>
      <status>modified</status>
      <modifiedWord>）</modifiedWord>
      <trackRevisions>false</trackRevisions>
    </reviewItem>
    <reviewItem>
      <errorID>ae7a6163-c327-4c89-973a-dd6e1ef54044</errorID>
      <errorWord>(</errorWord>
      <group>L1_Format</group>
      <groupName>格式问题</groupName>
      <ability>L2_HalfPunc</ability>
      <abilityName>全半角检查</abilityName>
      <candidateList>
        <item>（</item>
      </candidateList>
      <explain>文本全半角错误。</explain>
      <paraID>48F70EA9</paraID>
      <start>13</start>
      <end>14</end>
      <status>modified</status>
      <modifiedWord>（</modifiedWord>
      <trackRevisions>false</trackRevisions>
    </reviewItem>
    <reviewItem>
      <errorID>59d88f00-4dcb-4e8f-9d29-a163dfd7d6fa</errorID>
      <errorWord>,</errorWord>
      <group>L1_Format</group>
      <groupName>格式问题</groupName>
      <ability>L2_HalfPunc</ability>
      <abilityName>全半角检查</abilityName>
      <candidateList>
        <item>，</item>
      </candidateList>
      <explain>文本全半角错误。</explain>
      <paraID>48F70EA9</paraID>
      <start>17</start>
      <end>18</end>
      <status>modified</status>
      <modifiedWord>，</modifiedWord>
      <trackRevisions>false</trackRevisions>
    </reviewItem>
    <reviewItem>
      <errorID>d5974ac3-5e6f-428e-b74c-8d995a2e59ef</errorID>
      <errorWord>)</errorWord>
      <group>L1_Format</group>
      <groupName>格式问题</groupName>
      <ability>L2_HalfPunc</ability>
      <abilityName>全半角检查</abilityName>
      <candidateList>
        <item>）</item>
      </candidateList>
      <explain>文本全半角错误。</explain>
      <paraID>48F70EA9</paraID>
      <start>23</start>
      <end>24</end>
      <status>modified</status>
      <modifiedWord>）</modifiedWord>
      <trackRevisions>false</trackRevisions>
    </reviewItem>
    <reviewItem>
      <errorID>29c04ba4-4a7f-42e2-9b2b-361282807ba5</errorID>
      <errorWord>(</errorWord>
      <group>L1_Format</group>
      <groupName>格式问题</groupName>
      <ability>L2_HalfPunc</ability>
      <abilityName>全半角检查</abilityName>
      <candidateList>
        <item>（</item>
      </candidateList>
      <explain>文本全半角错误。</explain>
      <paraID>5BFF19BC</paraID>
      <start>43</start>
      <end>44</end>
      <status>modified</status>
      <modifiedWord>（</modifiedWord>
      <trackRevisions>false</trackRevisions>
    </reviewItem>
    <reviewItem>
      <errorID>5a6bee89-2403-4595-a969-16924ad45522</errorID>
      <errorWord>)</errorWord>
      <group>L1_Format</group>
      <groupName>格式问题</groupName>
      <ability>L2_HalfPunc</ability>
      <abilityName>全半角检查</abilityName>
      <candidateList>
        <item>）</item>
      </candidateList>
      <explain>文本全半角错误。</explain>
      <paraID>5BFF19BC</paraID>
      <start>46</start>
      <end>47</end>
      <status>modified</status>
      <modifiedWord>）</modifiedWord>
      <trackRevisions>false</trackRevisions>
    </reviewItem>
    <reviewItem>
      <errorID>75b77b8e-380f-4931-bc30-31fc9c798a7d</errorID>
      <errorWord>(</errorWord>
      <group>L1_Format</group>
      <groupName>格式问题</groupName>
      <ability>L2_HalfPunc</ability>
      <abilityName>全半角检查</abilityName>
      <candidateList>
        <item>（</item>
      </candidateList>
      <explain>文本全半角错误。</explain>
      <paraID>3BFBD950</paraID>
      <start>9</start>
      <end>10</end>
      <status>modified</status>
      <modifiedWord>（</modifiedWord>
      <trackRevisions>false</trackRevisions>
    </reviewItem>
    <reviewItem>
      <errorID>02944cfd-772c-40bd-9fe7-f7e90dc702c6</errorID>
      <errorWord>)</errorWord>
      <group>L1_Format</group>
      <groupName>格式问题</groupName>
      <ability>L2_HalfPunc</ability>
      <abilityName>全半角检查</abilityName>
      <candidateList>
        <item>）</item>
      </candidateList>
      <explain>文本全半角错误。</explain>
      <paraID>3BFBD950</paraID>
      <start>12</start>
      <end>13</end>
      <status>modified</status>
      <modifiedWord>）</modifiedWord>
      <trackRevisions>false</trackRevisions>
    </reviewItem>
    <reviewItem>
      <errorID>6513da6a-459a-473b-9227-c0c55d45d5ff</errorID>
      <errorWord>(</errorWord>
      <group>L1_Format</group>
      <groupName>格式问题</groupName>
      <ability>L2_HalfPunc</ability>
      <abilityName>全半角检查</abilityName>
      <candidateList>
        <item>（</item>
      </candidateList>
      <explain>文本全半角错误。</explain>
      <paraID>15C544E6</paraID>
      <start>9</start>
      <end>10</end>
      <status>modified</status>
      <modifiedWord>（</modifiedWord>
      <trackRevisions>false</trackRevisions>
    </reviewItem>
    <reviewItem>
      <errorID>eb8e71a9-1d5f-4b96-92c8-06c26d26a522</errorID>
      <errorWord>)</errorWord>
      <group>L1_Format</group>
      <groupName>格式问题</groupName>
      <ability>L2_HalfPunc</ability>
      <abilityName>全半角检查</abilityName>
      <candidateList>
        <item>）</item>
      </candidateList>
      <explain>文本全半角错误。</explain>
      <paraID>15C544E6</paraID>
      <start>12</start>
      <end>13</end>
      <status>modified</status>
      <modifiedWord>）</modifiedWord>
      <trackRevisions>false</trackRevisions>
    </reviewItem>
    <reviewItem>
      <errorID>a8e03b67-c94c-4650-ba57-84e5aedf0cc0</errorID>
      <errorWord>(</errorWord>
      <group>L1_Format</group>
      <groupName>格式问题</groupName>
      <ability>L2_HalfPunc</ability>
      <abilityName>全半角检查</abilityName>
      <candidateList>
        <item>（</item>
      </candidateList>
      <explain>文本全半角错误。</explain>
      <paraID>399D6E55</paraID>
      <start>2</start>
      <end>3</end>
      <status>modified</status>
      <modifiedWord>（</modifiedWord>
      <trackRevisions>false</trackRevisions>
    </reviewItem>
    <reviewItem>
      <errorID>9e735c4f-90f7-42c3-a410-c5086ccbf989</errorID>
      <errorWord>)</errorWord>
      <group>L1_Format</group>
      <groupName>格式问题</groupName>
      <ability>L2_HalfPunc</ability>
      <abilityName>全半角检查</abilityName>
      <candidateList>
        <item>）</item>
      </candidateList>
      <explain>文本全半角错误。</explain>
      <paraID>399D6E55</paraID>
      <start>6</start>
      <end>7</end>
      <status>modified</status>
      <modifiedWord>）</modifiedWord>
      <trackRevisions>false</trackRevisions>
    </reviewItem>
    <reviewItem>
      <errorID>516d9600-fccf-463a-8735-a12ea2dd23e1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2CF8576D</paraID>
      <start>0</start>
      <end>2</end>
      <status>modified</status>
      <modifiedWord>2.</modifiedWord>
      <trackRevisions>false</trackRevisions>
    </reviewItem>
    <reviewItem>
      <errorID>52dd8cb8-841e-4ff4-ad51-db16ddb2857a</errorID>
      <errorWord>(</errorWord>
      <group>L1_Format</group>
      <groupName>格式问题</groupName>
      <ability>L2_HalfPunc</ability>
      <abilityName>全半角检查</abilityName>
      <candidateList>
        <item>（</item>
      </candidateList>
      <explain>文本全半角错误。</explain>
      <paraID>2CF8576D</paraID>
      <start>2</start>
      <end>3</end>
      <status>modified</status>
      <modifiedWord>（</modifiedWord>
      <trackRevisions>false</trackRevisions>
    </reviewItem>
    <reviewItem>
      <errorID>889d9bb3-3b19-4a5b-bca4-da2be6b15a25</errorID>
      <errorWord>(</errorWord>
      <group>L1_Format</group>
      <groupName>格式问题</groupName>
      <ability>L2_HalfPunc</ability>
      <abilityName>全半角检查</abilityName>
      <candidateList>
        <item>（</item>
      </candidateList>
      <explain>文本全半角错误。</explain>
      <paraID>2CF8576D</paraID>
      <start>66</start>
      <end>67</end>
      <status>modified</status>
      <modifiedWord>（</modifiedWord>
      <trackRevisions>false</trackRevisions>
    </reviewItem>
    <reviewItem>
      <errorID>c02314dd-2802-4c4d-b5d1-ff6a0a6d7ef2</errorID>
      <errorWord>)</errorWord>
      <group>L1_Format</group>
      <groupName>格式问题</groupName>
      <ability>L2_HalfPunc</ability>
      <abilityName>全半角检查</abilityName>
      <candidateList>
        <item>）</item>
      </candidateList>
      <explain>文本全半角错误。</explain>
      <paraID>2CF8576D</paraID>
      <start>94</start>
      <end>95</end>
      <status>modified</status>
      <modifiedWord>）</modifiedWord>
      <trackRevisions>false</trackRevisions>
    </reviewItem>
    <reviewItem>
      <errorID>b65aed6a-104e-48de-b671-93e2efc2c986</errorID>
      <errorWord>(</errorWord>
      <group>L1_Format</group>
      <groupName>格式问题</groupName>
      <ability>L2_HalfPunc</ability>
      <abilityName>全半角检查</abilityName>
      <candidateList>
        <item>（</item>
      </candidateList>
      <explain>文本全半角错误。</explain>
      <paraID>389BB9BD</paraID>
      <start>19</start>
      <end>20</end>
      <status>modified</status>
      <modifiedWord>（</modifiedWord>
      <trackRevisions>false</trackRevisions>
    </reviewItem>
    <reviewItem>
      <errorID>bdca0591-674c-4759-bf80-07527af61ab0</errorID>
      <errorWord>)</errorWord>
      <group>L1_Format</group>
      <groupName>格式问题</groupName>
      <ability>L2_HalfPunc</ability>
      <abilityName>全半角检查</abilityName>
      <candidateList>
        <item>）</item>
      </candidateList>
      <explain>文本全半角错误。</explain>
      <paraID>389BB9BD</paraID>
      <start>26</start>
      <end>27</end>
      <status>modified</status>
      <modifiedWord>）</modifiedWord>
      <trackRevisions>false</trackRevisions>
    </reviewItem>
    <reviewItem>
      <errorID>c6f34865-8568-40b8-bd78-155e5aee9cd4</errorID>
      <errorWord>(</errorWord>
      <group>L1_Format</group>
      <groupName>格式问题</groupName>
      <ability>L2_HalfPunc</ability>
      <abilityName>全半角检查</abilityName>
      <candidateList>
        <item>（</item>
      </candidateList>
      <explain>文本全半角错误。</explain>
      <paraID>389BB9BD</paraID>
      <start>40</start>
      <end>41</end>
      <status>modified</status>
      <modifiedWord>（</modifiedWord>
      <trackRevisions>false</trackRevisions>
    </reviewItem>
    <reviewItem>
      <errorID>5107408f-7094-475c-b95e-48ba38e9dcc1</errorID>
      <errorWord>)</errorWord>
      <group>L1_Format</group>
      <groupName>格式问题</groupName>
      <ability>L2_HalfPunc</ability>
      <abilityName>全半角检查</abilityName>
      <candidateList>
        <item>）</item>
      </candidateList>
      <explain>文本全半角错误。</explain>
      <paraID>389BB9BD</paraID>
      <start>51</start>
      <end>52</end>
      <status>modified</status>
      <modifiedWord>）</modifiedWord>
      <trackRevisions>false</trackRevisions>
    </reviewItem>
    <reviewItem>
      <errorID>aaf1d80f-e339-49e2-a8c0-767121f3bce7</errorID>
      <errorWord>六氟磷酸根</errorWord>
      <group>L1_Knowledge</group>
      <groupName>知识性问题</groupName>
      <ability>L2_Term</ability>
      <abilityName>专业术语</abilityName>
      <candidateList>
        <item>六氟磷酸锂</item>
      </candidateList>
      <explain/>
      <paraID>389BB9BD</paraID>
      <start>53</start>
      <end>58</end>
      <status>ignored</status>
      <modifiedWord/>
      <trackRevisions>false</trackRevisions>
    </reviewItem>
    <reviewItem>
      <errorID>07af352c-768d-4b6b-b16f-b1dedd4c61af</errorID>
      <errorWord>(</errorWord>
      <group>L1_Format</group>
      <groupName>格式问题</groupName>
      <ability>L2_HalfPunc</ability>
      <abilityName>全半角检查</abilityName>
      <candidateList>
        <item>（</item>
      </candidateList>
      <explain>文本全半角错误。</explain>
      <paraID>389BB9BD</paraID>
      <start>58</start>
      <end>59</end>
      <status>modified</status>
      <modifiedWord>（</modifiedWord>
      <trackRevisions>false</trackRevisions>
    </reviewItem>
    <reviewItem>
      <errorID>0a9c411e-58a0-4944-bdee-6b15169fc90c</errorID>
      <errorWord>)</errorWord>
      <group>L1_Format</group>
      <groupName>格式问题</groupName>
      <ability>L2_HalfPunc</ability>
      <abilityName>全半角检查</abilityName>
      <candidateList>
        <item>）</item>
      </candidateList>
      <explain>文本全半角错误。</explain>
      <paraID>389BB9BD</paraID>
      <start>67</start>
      <end>68</end>
      <status>modified</status>
      <modifiedWord>）</modifiedWord>
      <trackRevisions>false</trackRevisions>
    </reviewItem>
    <reviewItem>
      <errorID>39ce33e2-27ff-40d5-9d5b-93ed17466da9</errorID>
      <errorWord>(</errorWord>
      <group>L1_Format</group>
      <groupName>格式问题</groupName>
      <ability>L2_HalfPunc</ability>
      <abilityName>全半角检查</abilityName>
      <candidateList>
        <item>（</item>
      </candidateList>
      <explain>文本全半角错误。</explain>
      <paraID>389BB9BD</paraID>
      <start>74</start>
      <end>75</end>
      <status>modified</status>
      <modifiedWord>（</modifiedWord>
      <trackRevisions>false</trackRevisions>
    </reviewItem>
    <reviewItem>
      <errorID>2469c7f2-04d6-4d25-9c06-e9f1f5afe664</errorID>
      <errorWord>)</errorWord>
      <group>L1_Format</group>
      <groupName>格式问题</groupName>
      <ability>L2_HalfPunc</ability>
      <abilityName>全半角检查</abilityName>
      <candidateList>
        <item>）</item>
      </candidateList>
      <explain>文本全半角错误。</explain>
      <paraID>389BB9BD</paraID>
      <start>83</start>
      <end>84</end>
      <status>modified</status>
      <modifiedWord>）</modifiedWord>
      <trackRevisions>false</trackRevisions>
    </reviewItem>
    <reviewItem>
      <errorID>f87167a2-f365-40a3-b4b3-80d21fe1f8b0</errorID>
      <errorWord>(</errorWord>
      <group>L1_Format</group>
      <groupName>格式问题</groupName>
      <ability>L2_HalfPunc</ability>
      <abilityName>全半角检查</abilityName>
      <candidateList>
        <item>（</item>
      </candidateList>
      <explain>文本全半角错误。</explain>
      <paraID>389BB9BD</paraID>
      <start>97</start>
      <end>98</end>
      <status>modified</status>
      <modifiedWord>（</modifiedWord>
      <trackRevisions>false</trackRevisions>
    </reviewItem>
    <reviewItem>
      <errorID>5f3782e8-2397-4606-9a18-be920e2ce9c5</errorID>
      <errorWord>)</errorWord>
      <group>L1_Format</group>
      <groupName>格式问题</groupName>
      <ability>L2_HalfPunc</ability>
      <abilityName>全半角检查</abilityName>
      <candidateList>
        <item>）</item>
      </candidateList>
      <explain>文本全半角错误。</explain>
      <paraID>389BB9BD</paraID>
      <start>120</start>
      <end>121</end>
      <status>modified</status>
      <modifiedWord>）</modifiedWord>
      <trackRevisions>false</trackRevisions>
    </reviewItem>
    <reviewItem>
      <errorID>a20bdeed-092d-4499-962f-5f081b8f0fca</errorID>
      <errorWord>、</errorWord>
      <group>L1_Punc</group>
      <groupName>标点问题</groupName>
      <ability>L2_Punc</ability>
      <abilityName>标点符号检查</abilityName>
      <candidateList>
        <item>.</item>
      </candidateList>
      <explain/>
      <paraID>5E26FE2C</paraID>
      <start>1</start>
      <end>2</end>
      <status>ignored</status>
      <modifiedWord/>
      <trackRevisions>false</trackRevisions>
    </reviewItem>
    <reviewItem>
      <errorID>aec68203-806a-419f-93f4-f08306bb86ff</errorID>
      <errorWord>(</errorWord>
      <group>L1_Format</group>
      <groupName>格式问题</groupName>
      <ability>L2_HalfPunc</ability>
      <abilityName>全半角检查</abilityName>
      <candidateList>
        <item>（</item>
      </candidateList>
      <explain>文本全半角错误。</explain>
      <paraID> 3960488</paraID>
      <start>51</start>
      <end>52</end>
      <status>modified</status>
      <modifiedWord>（</modifiedWord>
      <trackRevisions>false</trackRevisions>
    </reviewItem>
    <reviewItem>
      <errorID>c908ba8f-a05a-4735-99b8-2f4f12fc2b98</errorID>
      <errorWord>)</errorWord>
      <group>L1_Format</group>
      <groupName>格式问题</groupName>
      <ability>L2_HalfPunc</ability>
      <abilityName>全半角检查</abilityName>
      <candidateList>
        <item>）</item>
      </candidateList>
      <explain>文本全半角错误。</explain>
      <paraID> 3960488</paraID>
      <start>59</start>
      <end>60</end>
      <status>modified</status>
      <modifiedWord>）</modifiedWord>
      <trackRevisions>false</trackRevisions>
    </reviewItem>
    <reviewItem>
      <errorID>68760276-eb79-4975-81c7-a6a750b1293b</errorID>
      <errorWord>(</errorWord>
      <group>L1_Format</group>
      <groupName>格式问题</groupName>
      <ability>L2_HalfPunc</ability>
      <abilityName>全半角检查</abilityName>
      <candidateList>
        <item>（</item>
      </candidateList>
      <explain>文本全半角错误。</explain>
      <paraID> 3960488</paraID>
      <start>125</start>
      <end>126</end>
      <status>modified</status>
      <modifiedWord>（</modifiedWord>
      <trackRevisions>false</trackRevisions>
    </reviewItem>
    <reviewItem>
      <errorID>83ba172d-4630-450a-8077-b78a9689f0d5</errorID>
      <errorWord>)</errorWord>
      <group>L1_Format</group>
      <groupName>格式问题</groupName>
      <ability>L2_HalfPunc</ability>
      <abilityName>全半角检查</abilityName>
      <candidateList>
        <item>）</item>
      </candidateList>
      <explain>文本全半角错误。</explain>
      <paraID> 3960488</paraID>
      <start>133</start>
      <end>134</end>
      <status>modified</status>
      <modifiedWord>）</modifiedWord>
      <trackRevisions>false</trackRevisions>
    </reviewItem>
    <reviewItem>
      <errorID>6015903a-6f9d-4a84-a072-3eba0117b8ed</errorID>
      <errorWord>(</errorWord>
      <group>L1_Format</group>
      <groupName>格式问题</groupName>
      <ability>L2_HalfPunc</ability>
      <abilityName>全半角检查</abilityName>
      <candidateList>
        <item>（</item>
      </candidateList>
      <explain>文本全半角错误。</explain>
      <paraID> 3960488</paraID>
      <start>184</start>
      <end>185</end>
      <status>modified</status>
      <modifiedWord>（</modifiedWord>
      <trackRevisions>false</trackRevisions>
    </reviewItem>
    <reviewItem>
      <errorID>e44eb71a-be83-451f-86b6-980d698950c7</errorID>
      <errorWord>)</errorWord>
      <group>L1_Format</group>
      <groupName>格式问题</groupName>
      <ability>L2_HalfPunc</ability>
      <abilityName>全半角检查</abilityName>
      <candidateList>
        <item>）</item>
      </candidateList>
      <explain>文本全半角错误。</explain>
      <paraID> 3960488</paraID>
      <start>192</start>
      <end>193</end>
      <status>modified</status>
      <modifiedWord>）</modifiedWord>
      <trackRevisions>false</trackRevisions>
    </reviewItem>
    <reviewItem>
      <errorID>c80e62c2-54b1-453c-b263-f949858a27c8</errorID>
      <errorWord>(</errorWord>
      <group>L1_Format</group>
      <groupName>格式问题</groupName>
      <ability>L2_HalfPunc</ability>
      <abilityName>全半角检查</abilityName>
      <candidateList>
        <item>（</item>
      </candidateList>
      <explain>文本全半角错误。</explain>
      <paraID>591976F0</paraID>
      <start>72</start>
      <end>73</end>
      <status>modified</status>
      <modifiedWord>（</modifiedWord>
      <trackRevisions>false</trackRevisions>
    </reviewItem>
    <reviewItem>
      <errorID>70f9b840-afb2-4b48-95f4-1ce0164fb4fc</errorID>
      <errorWord>)</errorWord>
      <group>L1_Format</group>
      <groupName>格式问题</groupName>
      <ability>L2_HalfPunc</ability>
      <abilityName>全半角检查</abilityName>
      <candidateList>
        <item>）</item>
      </candidateList>
      <explain>文本全半角错误。</explain>
      <paraID>591976F0</paraID>
      <start>81</start>
      <end>82</end>
      <status>modified</status>
      <modifiedWord>）</modifiedWord>
      <trackRevisions>false</trackRevisions>
    </reviewItem>
    <reviewItem>
      <errorID>3455e5d3-c75b-48c0-9de7-f7263b50afb9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57ABD575</paraID>
      <start>0</start>
      <end>3</end>
      <status>modified</status>
      <modifiedWord>（1）</modifiedWord>
      <trackRevisions>false</trackRevisions>
    </reviewItem>
    <reviewItem>
      <errorID>1583854e-884c-456f-8820-5bafa3f87dd5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3BE1E6E3</paraID>
      <start>0</start>
      <end>3</end>
      <status>modified</status>
      <modifiedWord>（2）</modifiedWord>
      <trackRevisions>false</trackRevisions>
    </reviewItem>
    <reviewItem>
      <errorID>98ac97b6-d4fe-4fa9-9e03-bb6de91dbffb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6E91B46E</paraID>
      <start>0</start>
      <end>3</end>
      <status>modified</status>
      <modifiedWord>（3）</modifiedWord>
      <trackRevisions>false</trackRevisions>
    </reviewItem>
    <reviewItem>
      <errorID>f49b5cd0-f1d9-4b94-80f1-3e2bdd14e58d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20244D2</paraID>
      <start>0</start>
      <end>3</end>
      <status>modified</status>
      <modifiedWord>（4）</modifiedWord>
      <trackRevisions>false</trackRevisions>
    </reviewItem>
    <reviewItem>
      <errorID>b25d3a9c-d32e-4291-ae4a-62fbdfe20ed7</errorID>
      <errorWord>(</errorWord>
      <group>L1_Format</group>
      <groupName>格式问题</groupName>
      <ability>L2_HalfPunc</ability>
      <abilityName>全半角检查</abilityName>
      <candidateList>
        <item>（</item>
      </candidateList>
      <explain>文本全半角错误。</explain>
      <paraID> 20244D2</paraID>
      <start>76</start>
      <end>77</end>
      <status>unmodified</status>
      <modifiedWord/>
      <trackRevisions>false</trackRevisions>
    </reviewItem>
    <reviewItem>
      <errorID>5ee94f13-fd6b-4ccc-8be7-befb67e09270</errorID>
      <errorWord>)</errorWord>
      <group>L1_Format</group>
      <groupName>格式问题</groupName>
      <ability>L2_HalfPunc</ability>
      <abilityName>全半角检查</abilityName>
      <candidateList>
        <item>）</item>
      </candidateList>
      <explain>文本全半角错误。</explain>
      <paraID> 20244D2</paraID>
      <start>84</start>
      <end>85</end>
      <status>modified</status>
      <modifiedWord>）</modifiedWord>
      <trackRevisions>false</trackRevisions>
    </reviewItem>
    <reviewItem>
      <errorID>b37c9881-d70e-47f2-84ba-5edb186bf019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3B53078</paraID>
      <start>0</start>
      <end>3</end>
      <status>modified</status>
      <modifiedWord>（5）</modifiedWord>
      <trackRevisions>false</trackRevisions>
    </reviewItem>
    <reviewItem>
      <errorID>e7654a1c-6b99-462c-ba78-ff229a54258f</errorID>
      <errorWord>(</errorWord>
      <group>L1_Format</group>
      <groupName>格式问题</groupName>
      <ability>L2_HalfPunc</ability>
      <abilityName>全半角检查</abilityName>
      <candidateList>
        <item>（</item>
      </candidateList>
      <explain>文本全半角错误。</explain>
      <paraID> 3B53078</paraID>
      <start>21</start>
      <end>22</end>
      <status>unmodified</status>
      <modifiedWord/>
      <trackRevisions>false</trackRevisions>
    </reviewItem>
    <reviewItem>
      <errorID>a01f25f2-98d6-4d14-a7cd-3d18fd5f7071</errorID>
      <errorWord>)</errorWord>
      <group>L1_Format</group>
      <groupName>格式问题</groupName>
      <ability>L2_HalfPunc</ability>
      <abilityName>全半角检查</abilityName>
      <candidateList>
        <item>）</item>
      </candidateList>
      <explain>文本全半角错误。</explain>
      <paraID> 3B53078</paraID>
      <start>23</start>
      <end>24</end>
      <status>modified</status>
      <modifiedWord>）</modifiedWord>
      <trackRevisions>false</trackRevisions>
    </reviewItem>
    <reviewItem>
      <errorID>c2242d8d-e589-4846-a5f9-5c981396e9db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75046475</paraID>
      <start>0</start>
      <end>3</end>
      <status>modified</status>
      <modifiedWord>（6）</modifiedWord>
      <trackRevisions>false</trackRevisions>
    </reviewItem>
    <reviewItem>
      <errorID>5558211c-e8a6-465c-a617-b61dff0aea68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3785C5BA</paraID>
      <start>0</start>
      <end>3</end>
      <status>modified</status>
      <modifiedWord>（1）</modifiedWord>
      <trackRevisions>false</trackRevisions>
    </reviewItem>
    <reviewItem>
      <errorID>601f26bc-0b34-418d-86af-55df60c0662e</errorID>
      <errorWord>?</errorWord>
      <group>L1_Format</group>
      <groupName>格式问题</groupName>
      <ability>L2_HalfPunc</ability>
      <abilityName>全半角检查</abilityName>
      <candidateList>
        <item>？</item>
      </candidateList>
      <explain>文本全半角错误。</explain>
      <paraID>3785C5BA</paraID>
      <start>16</start>
      <end>17</end>
      <status>modified</status>
      <modifiedWord>？</modifiedWord>
      <trackRevisions>false</trackRevisions>
    </reviewItem>
    <reviewItem>
      <errorID>f85a428a-96d1-4934-bcd0-2c860d224fa5</errorID>
      <errorWord>你</errorWord>
      <group>L1_Word</group>
      <groupName>字词问题</groupName>
      <ability>L2_Typo</ability>
      <abilityName>字词错误</abilityName>
      <candidateList>
        <item>拟</item>
      </candidateList>
      <explain/>
      <paraID>3785C5BA</paraID>
      <start>20</start>
      <end>21</end>
      <status>ignored</status>
      <modifiedWord/>
      <trackRevisions>false</trackRevisions>
    </reviewItem>
    <reviewItem>
      <errorID>0836f350-8a2a-49e2-b403-8b67d0784128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5D0979E8</paraID>
      <start>0</start>
      <end>3</end>
      <status>modified</status>
      <modifiedWord>（2）</modifiedWord>
      <trackRevisions>false</trackRevisions>
    </reviewItem>
    <reviewItem>
      <errorID>22a5311d-f67c-47b0-ba3c-9a3cc3b6f942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59C5DF83</paraID>
      <start>0</start>
      <end>3</end>
      <status>modified</status>
      <modifiedWord>（3）</modifiedWord>
      <trackRevisions>false</trackRevisions>
    </reviewItem>
    <reviewItem>
      <errorID>c2705d09-be6e-4901-add4-a83a08ae1387</errorID>
      <errorWord>(</errorWord>
      <group>L1_Format</group>
      <groupName>格式问题</groupName>
      <ability>L2_HalfPunc</ability>
      <abilityName>全半角检查</abilityName>
      <candidateList>
        <item>（</item>
      </candidateList>
      <explain>文本全半角错误。</explain>
      <paraID>6B59AF21</paraID>
      <start>33</start>
      <end>34</end>
      <status>modified</status>
      <modifiedWord>（</modifiedWord>
      <trackRevisions>false</trackRevisions>
    </reviewItem>
    <reviewItem>
      <errorID>3d97e913-bd41-4e22-b050-d3f0b6f6c60e</errorID>
      <errorWord>)</errorWord>
      <group>L1_Format</group>
      <groupName>格式问题</groupName>
      <ability>L2_HalfPunc</ability>
      <abilityName>全半角检查</abilityName>
      <candidateList>
        <item>）</item>
      </candidateList>
      <explain>文本全半角错误。</explain>
      <paraID>6B59AF21</paraID>
      <start>44</start>
      <end>45</end>
      <status>modified</status>
      <modifiedWord>）</modifiedWord>
      <trackRevisions>false</trackRevisions>
    </reviewItem>
    <reviewItem>
      <errorID>b065ec8e-9127-4d50-a39f-2fde11555f60</errorID>
      <errorWord>(</errorWord>
      <group>L1_Format</group>
      <groupName>格式问题</groupName>
      <ability>L2_HalfPunc</ability>
      <abilityName>全半角检查</abilityName>
      <candidateList>
        <item>（</item>
      </candidateList>
      <explain>文本全半角错误。</explain>
      <paraID>6B59AF21</paraID>
      <start>107</start>
      <end>108</end>
      <status>modified</status>
      <modifiedWord>（</modifiedWord>
      <trackRevisions>false</trackRevisions>
    </reviewItem>
    <reviewItem>
      <errorID>0100dd07-e8ba-4e81-86b4-126ab511d13d</errorID>
      <errorWord>)</errorWord>
      <group>L1_Format</group>
      <groupName>格式问题</groupName>
      <ability>L2_HalfPunc</ability>
      <abilityName>全半角检查</abilityName>
      <candidateList>
        <item>）</item>
      </candidateList>
      <explain>文本全半角错误。</explain>
      <paraID>6B59AF21</paraID>
      <start>114</start>
      <end>115</end>
      <status>modified</status>
      <modifiedWord>）</modifiedWord>
      <trackRevisions>false</trackRevisions>
    </reviewItem>
    <reviewItem>
      <errorID>0c41b2ad-62b1-4a13-af1a-da5145b419ea</errorID>
      <errorWord>(</errorWord>
      <group>L1_Format</group>
      <groupName>格式问题</groupName>
      <ability>L2_HalfPunc</ability>
      <abilityName>全半角检查</abilityName>
      <candidateList>
        <item>（</item>
      </candidateList>
      <explain>文本全半角错误。</explain>
      <paraID>6B59AF21</paraID>
      <start>158</start>
      <end>159</end>
      <status>modified</status>
      <modifiedWord>（</modifiedWord>
      <trackRevisions>false</trackRevisions>
    </reviewItem>
    <reviewItem>
      <errorID>5cb2bd34-e6e3-4133-99b4-e302cc342675</errorID>
      <errorWord>)</errorWord>
      <group>L1_Format</group>
      <groupName>格式问题</groupName>
      <ability>L2_HalfPunc</ability>
      <abilityName>全半角检查</abilityName>
      <candidateList>
        <item>）</item>
      </candidateList>
      <explain>文本全半角错误。</explain>
      <paraID>6B59AF21</paraID>
      <start>164</start>
      <end>165</end>
      <status>modified</status>
      <modifiedWord>）</modifiedWord>
      <trackRevisions>false</trackRevisions>
    </reviewItem>
    <reviewItem>
      <errorID>56f2e165-047d-47b2-a22e-c33f9ff67bc0</errorID>
      <errorWord>(</errorWord>
      <group>L1_Format</group>
      <groupName>格式问题</groupName>
      <ability>L2_HalfPunc</ability>
      <abilityName>全半角检查</abilityName>
      <candidateList>
        <item>（</item>
      </candidateList>
      <explain>文本全半角错误。</explain>
      <paraID>3C3D5CEE</paraID>
      <start>39</start>
      <end>40</end>
      <status>modified</status>
      <modifiedWord>（</modifiedWord>
      <trackRevisions>false</trackRevisions>
    </reviewItem>
    <reviewItem>
      <errorID>215d3e1c-504c-4009-bdf6-05c821562fd4</errorID>
      <errorWord>)</errorWord>
      <group>L1_Format</group>
      <groupName>格式问题</groupName>
      <ability>L2_HalfPunc</ability>
      <abilityName>全半角检查</abilityName>
      <candidateList>
        <item>）</item>
      </candidateList>
      <explain>文本全半角错误。</explain>
      <paraID>3C3D5CEE</paraID>
      <start>46</start>
      <end>47</end>
      <status>modified</status>
      <modifiedWord>）</modifiedWord>
      <trackRevisions>false</trackRevisions>
    </reviewItem>
    <reviewItem>
      <errorID>1c0c31af-4edb-4c07-ac4a-c85cfeb6dfed</errorID>
      <errorWord>叫做</errorWord>
      <group>L1_Word</group>
      <groupName>字词问题</groupName>
      <ability>L2_Alias</ability>
      <abilityName>也作/曾用词</abilityName>
      <candidateList>
        <item>叫作</item>
      </candidateList>
      <explain>词汇[叫做]为不规范表述或旧称，其规范书面表述为[叫作]。</explain>
      <paraID>3C3D5CEE</paraID>
      <start>48</start>
      <end>50</end>
      <status>ignored</status>
      <modifiedWord/>
      <trackRevisions>false</trackRevisions>
    </reviewItem>
    <reviewItem>
      <errorID>e321354f-794e-484f-bfa5-79f290e33900</errorID>
      <errorWord>。</errorWord>
      <group>L1_Format</group>
      <groupName>格式问题</groupName>
      <ability>L2_HalfPunc</ability>
      <abilityName>全半角检查</abilityName>
      <candidateList>
        <item>.</item>
      </candidateList>
      <explain>文本全半角错误。</explain>
      <paraID>3DB6F9DB</paraID>
      <start>40</start>
      <end>41</end>
      <status>ignored</status>
      <modifiedWord/>
      <trackRevisions>false</trackRevisions>
    </reviewItem>
    <reviewItem>
      <errorID>bd4e4584-7b2d-445e-ba11-b5af495e5d4d</errorID>
      <errorWord>(</errorWord>
      <group>L1_Format</group>
      <groupName>格式问题</groupName>
      <ability>L2_HalfPunc</ability>
      <abilityName>全半角检查</abilityName>
      <candidateList>
        <item>（</item>
      </candidateList>
      <explain>文本全半角错误。</explain>
      <paraID>54987E03</paraID>
      <start>10</start>
      <end>11</end>
      <status>modified</status>
      <modifiedWord>（</modifiedWord>
      <trackRevisions>false</trackRevisions>
    </reviewItem>
    <reviewItem>
      <errorID>b46dfcca-5606-4e95-b837-aa3ff6ffb870</errorID>
      <errorWord>)</errorWord>
      <group>L1_Format</group>
      <groupName>格式问题</groupName>
      <ability>L2_HalfPunc</ability>
      <abilityName>全半角检查</abilityName>
      <candidateList>
        <item>）</item>
      </candidateList>
      <explain>文本全半角错误。</explain>
      <paraID>54987E03</paraID>
      <start>20</start>
      <end>21</end>
      <status>modified</status>
      <modifiedWord>）</modifiedWord>
      <trackRevisions>false</trackRevisions>
    </reviewItem>
    <reviewItem>
      <errorID>fc5c1339-16ea-45a0-aaea-8a15639e7e69</errorID>
      <errorWord>(</errorWord>
      <group>L1_Format</group>
      <groupName>格式问题</groupName>
      <ability>L2_HalfPunc</ability>
      <abilityName>全半角检查</abilityName>
      <candidateList>
        <item>（</item>
      </candidateList>
      <explain>文本全半角错误。</explain>
      <paraID>54987E03</paraID>
      <start>29</start>
      <end>30</end>
      <status>modified</status>
      <modifiedWord>（</modifiedWord>
      <trackRevisions>false</trackRevisions>
    </reviewItem>
    <reviewItem>
      <errorID>db39f5be-e083-409e-a8f7-2f595507f3e5</errorID>
      <errorWord>)</errorWord>
      <group>L1_Format</group>
      <groupName>格式问题</groupName>
      <ability>L2_HalfPunc</ability>
      <abilityName>全半角检查</abilityName>
      <candidateList>
        <item>）</item>
      </candidateList>
      <explain>文本全半角错误。</explain>
      <paraID>54987E03</paraID>
      <start>38</start>
      <end>39</end>
      <status>modified</status>
      <modifiedWord>）</modifiedWord>
      <trackRevisions>false</trackRevisions>
    </reviewItem>
    <reviewItem>
      <errorID>fe0dc705-eda0-4087-acbb-6a34e4712085</errorID>
      <errorWord>：。</errorWord>
      <group>L1_Punc</group>
      <groupName>标点问题</groupName>
      <ability>L2_Punc</ability>
      <abilityName>标点符号检查</abilityName>
      <candidateList>
        <item>：</item>
      </candidateList>
      <explain/>
      <paraID>20809DE0</paraID>
      <start>49</start>
      <end>50</end>
      <status>modified</status>
      <modifiedWord>：</modifiedWord>
      <trackRevisions>false</trackRevisions>
    </reviewItem>
    <reviewItem>
      <errorID>4404e67a-5a82-474d-ac9f-14889746b3ee</errorID>
      <errorWord>．</errorWord>
      <group>L1_Format</group>
      <groupName>格式问题</groupName>
      <ability>L2_HalfPunc</ability>
      <abilityName>全半角检查</abilityName>
      <candidateList>
        <item>。</item>
      </candidateList>
      <explain>文本全半角错误。</explain>
      <paraID>1DF78D8D</paraID>
      <start>1</start>
      <end>2</end>
      <status>ignored</status>
      <modifiedWord/>
      <trackRevisions>false</trackRevisions>
    </reviewItem>
    <reviewItem>
      <errorID>8e319abb-36ea-4cc9-95e1-1d7b723d2fcb</errorID>
      <errorWord>．</errorWord>
      <group>L1_Format</group>
      <groupName>格式问题</groupName>
      <ability>L2_HalfPunc</ability>
      <abilityName>全半角检查</abilityName>
      <candidateList>
        <item>。</item>
      </candidateList>
      <explain>文本全半角错误。</explain>
      <paraID>466999FD</paraID>
      <start>1</start>
      <end>2</end>
      <status>ignored</status>
      <modifiedWord/>
      <trackRevisions>false</trackRevisions>
    </reviewItem>
    <reviewItem>
      <errorID>6c3bd5cb-4b6d-4279-8b27-adc88a657fe3</errorID>
      <errorWord>．</errorWord>
      <group>L1_Format</group>
      <groupName>格式问题</groupName>
      <ability>L2_HalfPunc</ability>
      <abilityName>全半角检查</abilityName>
      <candidateList>
        <item>。</item>
      </candidateList>
      <explain>文本全半角错误。</explain>
      <paraID>6F37159B</paraID>
      <start>1</start>
      <end>2</end>
      <status>ignored</status>
      <modifiedWord/>
      <trackRevisions>false</trackRevisions>
    </reviewItem>
    <reviewItem>
      <errorID>7169a4c5-b7dc-4a3b-9abf-93ad4740ffd7</errorID>
      <errorWord>．</errorWord>
      <group>L1_Format</group>
      <groupName>格式问题</groupName>
      <ability>L2_HalfPunc</ability>
      <abilityName>全半角检查</abilityName>
      <candidateList>
        <item>。</item>
      </candidateList>
      <explain>文本全半角错误。</explain>
      <paraID>5D3DA526</paraID>
      <start>1</start>
      <end>2</end>
      <status>ignored</status>
      <modifiedWord/>
      <trackRevisions>false</trackRevisions>
    </reviewItem>
    <reviewItem>
      <errorID>c3711193-7837-4c10-ab95-a6411b1d1bdc</errorID>
      <errorWord>．</errorWord>
      <group>L1_Format</group>
      <groupName>格式问题</groupName>
      <ability>L2_HalfPunc</ability>
      <abilityName>全半角检查</abilityName>
      <candidateList>
        <item>。</item>
      </candidateList>
      <explain>文本全半角错误。</explain>
      <paraID>410CA12E</paraID>
      <start>1</start>
      <end>2</end>
      <status>ignored</status>
      <modifiedWord/>
      <trackRevisions>false</trackRevisions>
    </reviewItem>
    <reviewItem>
      <errorID>bf928fdd-5b0c-481c-9820-1344bbfdef42</errorID>
      <errorWord>)</errorWord>
      <group>L1_Format</group>
      <groupName>格式问题</groupName>
      <ability>L2_HalfPunc</ability>
      <abilityName>全半角检查</abilityName>
      <candidateList>
        <item>）</item>
      </candidateList>
      <explain>文本全半角错误。</explain>
      <paraID>214180C5</paraID>
      <start>6</start>
      <end>7</end>
      <status>modified</status>
      <modifiedWord>）</modifiedWord>
      <trackRevisions>false</trackRevisions>
    </reviewItem>
    <reviewItem>
      <errorID>603b7439-7d1d-4d3e-b133-1b4631fa0035</errorID>
      <errorWord>(</errorWord>
      <group>L1_Format</group>
      <groupName>格式问题</groupName>
      <ability>L2_HalfPunc</ability>
      <abilityName>全半角检查</abilityName>
      <candidateList>
        <item>（</item>
      </candidateList>
      <explain>文本全半角错误。</explain>
      <paraID>317F46EF</paraID>
      <start>12</start>
      <end>13</end>
      <status>modified</status>
      <modifiedWord>（</modifiedWord>
      <trackRevisions>false</trackRevisions>
    </reviewItem>
    <reviewItem>
      <errorID>7f103083-ab6c-4cd2-a290-d860050997ac</errorID>
      <errorWord>)</errorWord>
      <group>L1_Format</group>
      <groupName>格式问题</groupName>
      <ability>L2_HalfPunc</ability>
      <abilityName>全半角检查</abilityName>
      <candidateList>
        <item>）</item>
      </candidateList>
      <explain>文本全半角错误。</explain>
      <paraID>317F46EF</paraID>
      <start>21</start>
      <end>22</end>
      <status>modified</status>
      <modifiedWord>）</modifiedWord>
      <trackRevisions>false</trackRevisions>
    </reviewItem>
    <reviewItem>
      <errorID>a635f618-4742-4431-af8f-ecf2dc964058</errorID>
      <errorWord>)</errorWord>
      <group>L1_Format</group>
      <groupName>格式问题</groupName>
      <ability>L2_HalfPunc</ability>
      <abilityName>全半角检查</abilityName>
      <candidateList>
        <item>）</item>
      </candidateList>
      <explain>文本全半角错误。</explain>
      <paraID>317F46EF</paraID>
      <start>84</start>
      <end>85</end>
      <status>modified</status>
      <modifiedWord>）</modifiedWord>
      <trackRevisions>false</trackRevisions>
    </reviewItem>
    <reviewItem>
      <errorID>0010782c-241d-41af-a07b-a816f982ad1a</errorID>
      <errorWord>)</errorWord>
      <group>L1_Format</group>
      <groupName>格式问题</groupName>
      <ability>L2_HalfPunc</ability>
      <abilityName>全半角检查</abilityName>
      <candidateList>
        <item>）</item>
      </candidateList>
      <explain>文本全半角错误。</explain>
      <paraID>317F46EF</paraID>
      <start>105</start>
      <end>106</end>
      <status>modified</status>
      <modifiedWord>）</modifiedWord>
      <trackRevisions>false</trackRevisions>
    </reviewItem>
    <reviewItem>
      <errorID>7eaf5c67-29df-42a9-bde8-6b0234908ba0</errorID>
      <errorWord>(</errorWord>
      <group>L1_Format</group>
      <groupName>格式问题</groupName>
      <ability>L2_HalfPunc</ability>
      <abilityName>全半角检查</abilityName>
      <candidateList>
        <item>（</item>
      </candidateList>
      <explain>文本全半角错误。</explain>
      <paraID> 1756727</paraID>
      <start>9</start>
      <end>10</end>
      <status>modified</status>
      <modifiedWord>（</modifiedWord>
      <trackRevisions>false</trackRevisions>
    </reviewItem>
    <reviewItem>
      <errorID>8a6827cb-a77f-4ef4-96d0-88581da30dc9</errorID>
      <errorWord>)</errorWord>
      <group>L1_Format</group>
      <groupName>格式问题</groupName>
      <ability>L2_HalfPunc</ability>
      <abilityName>全半角检查</abilityName>
      <candidateList>
        <item>）</item>
      </candidateList>
      <explain>文本全半角错误。</explain>
      <paraID> 1756727</paraID>
      <start>17</start>
      <end>18</end>
      <status>modified</status>
      <modifiedWord>）</modifiedWord>
      <trackRevisions>false</trackRevisions>
    </reviewItem>
    <reviewItem>
      <errorID>d89b7fc3-7c34-4a94-867b-c5a6300278f2</errorID>
      <errorWord>)</errorWord>
      <group>L1_Format</group>
      <groupName>格式问题</groupName>
      <ability>L2_HalfPunc</ability>
      <abilityName>全半角检查</abilityName>
      <candidateList>
        <item>）</item>
      </candidateList>
      <explain>文本全半角错误。</explain>
      <paraID> 1756727</paraID>
      <start>75</start>
      <end>76</end>
      <status>modified</status>
      <modifiedWord>）</modifiedWord>
      <trackRevisions>false</trackRevisions>
    </reviewItem>
    <reviewItem>
      <errorID>e03dd3c3-8d0b-4475-ae13-f280cc0d1242</errorID>
      <errorWord>)</errorWord>
      <group>L1_Format</group>
      <groupName>格式问题</groupName>
      <ability>L2_HalfPunc</ability>
      <abilityName>全半角检查</abilityName>
      <candidateList>
        <item>）</item>
      </candidateList>
      <explain>文本全半角错误。</explain>
      <paraID> 1756727</paraID>
      <start>94</start>
      <end>95</end>
      <status>modified</status>
      <modifiedWord>）</modifiedWord>
      <trackRevisions>false</trackRevisions>
    </reviewItem>
    <reviewItem>
      <errorID>2ef16631-72da-4faf-9c72-8dc17c66f619</errorID>
      <errorWord>)</errorWord>
      <group>L1_Format</group>
      <groupName>格式问题</groupName>
      <ability>L2_HalfPunc</ability>
      <abilityName>全半角检查</abilityName>
      <candidateList>
        <item>）</item>
      </candidateList>
      <explain>文本全半角错误。</explain>
      <paraID> 1756727</paraID>
      <start>114</start>
      <end>115</end>
      <status>modified</status>
      <modifiedWord>）</modifiedWord>
      <trackRevisions>false</trackRevisions>
    </reviewItem>
    <reviewItem>
      <errorID>de731cd2-d3ce-4b33-bec3-d2a52728867b</errorID>
      <errorWord>)</errorWord>
      <group>L1_Format</group>
      <groupName>格式问题</groupName>
      <ability>L2_HalfPunc</ability>
      <abilityName>全半角检查</abilityName>
      <candidateList>
        <item>）</item>
      </candidateList>
      <explain>文本全半角错误。</explain>
      <paraID>1FC053B7</paraID>
      <start>67</start>
      <end>68</end>
      <status>modified</status>
      <modifiedWord>）</modifiedWord>
      <trackRevisions>false</trackRevisions>
    </reviewItem>
    <reviewItem>
      <errorID>a5ee54b7-f921-48f6-90f9-371c77961a58</errorID>
      <errorWord>)</errorWord>
      <group>L1_Format</group>
      <groupName>格式问题</groupName>
      <ability>L2_HalfPunc</ability>
      <abilityName>全半角检查</abilityName>
      <candidateList>
        <item>）</item>
      </candidateList>
      <explain>文本全半角错误。</explain>
      <paraID>1FC053B7</paraID>
      <start>103</start>
      <end>104</end>
      <status>modified</status>
      <modifiedWord>）</modifiedWord>
      <trackRevisions>false</trackRevisions>
    </reviewItem>
    <reviewItem>
      <errorID>a92ae221-f928-4f92-86bc-2743d873e021</errorID>
      <errorWord>)</errorWord>
      <group>L1_Format</group>
      <groupName>格式问题</groupName>
      <ability>L2_HalfPunc</ability>
      <abilityName>全半角检查</abilityName>
      <candidateList>
        <item>）</item>
      </candidateList>
      <explain>文本全半角错误。</explain>
      <paraID>1FC053B7</paraID>
      <start>128</start>
      <end>129</end>
      <status>modified</status>
      <modifiedWord>）</modifiedWord>
      <trackRevisions>false</trackRevisions>
    </reviewItem>
    <reviewItem>
      <errorID>7d0ebaed-1e9e-48b2-b743-d6c50579864c</errorID>
      <errorWord>(</errorWord>
      <group>L1_Punc</group>
      <groupName>标点问题</groupName>
      <ability>L2_Punc</ability>
      <abilityName>标点符号检查</abilityName>
      <candidateList/>
      <explain>同一形式括号套用。</explain>
      <paraID>6999F8E5</paraID>
      <start>83</start>
      <end>84</end>
      <status>ignored</status>
      <modifiedWord/>
      <trackRevisions>false</trackRevisions>
    </reviewItem>
    <reviewItem>
      <errorID>9e15cc00-d3a3-4461-8fb8-a6fa932cd11b</errorID>
      <errorWord>)</errorWord>
      <group>L1_Punc</group>
      <groupName>标点问题</groupName>
      <ability>L2_Punc</ability>
      <abilityName>标点符号检查</abilityName>
      <candidateList/>
      <explain>同一形式括号套用。</explain>
      <paraID>6999F8E5</paraID>
      <start>87</start>
      <end>88</end>
      <status>ignored</status>
      <modifiedWord/>
      <trackRevisions>false</trackRevisions>
    </reviewItem>
    <reviewItem>
      <errorID>20f1da0b-81cd-430b-806f-fc78e2c32ae6</errorID>
      <errorWord>)</errorWord>
      <group>L1_Format</group>
      <groupName>格式问题</groupName>
      <ability>L2_HalfPunc</ability>
      <abilityName>全半角检查</abilityName>
      <candidateList>
        <item>）</item>
      </candidateList>
      <explain>文本全半角错误。</explain>
      <paraID>6999F8E5</paraID>
      <start>103</start>
      <end>104</end>
      <status>modified</status>
      <modifiedWord>）</modifiedWord>
      <trackRevisions>false</trackRevisions>
    </reviewItem>
    <reviewItem>
      <errorID>f34ecbb7-78ae-400b-be31-fa207387270a</errorID>
      <errorWord>加</errorWord>
      <group>L1_Word</group>
      <groupName>字词问题</groupName>
      <ability>L2_Typo</ability>
      <abilityName>字词错误</abilityName>
      <candidateList>
        <item>伽</item>
      </candidateList>
      <explain/>
      <paraID>779E031A</paraID>
      <start>67</start>
      <end>68</end>
      <status>ignored</status>
      <modifiedWord/>
      <trackRevisions>false</trackRevisions>
    </reviewItem>
    <reviewItem>
      <errorID>67ca47eb-1161-4113-bbd7-a1f797e023bf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26320195</paraID>
      <start>0</start>
      <end>3</end>
      <status>modified</status>
      <modifiedWord>（1）</modifiedWord>
      <trackRevisions>false</trackRevisions>
    </reviewItem>
    <reviewItem>
      <errorID>b1437acf-5534-49cd-b130-126afe00b76e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327BDE5A</paraID>
      <start>0</start>
      <end>3</end>
      <status>modified</status>
      <modifiedWord>（2）</modifiedWord>
      <trackRevisions>false</trackRevisions>
    </reviewItem>
    <reviewItem>
      <errorID>5c79cadb-f24b-4f01-88f0-0d1ce3ba31f9</errorID>
      <errorWord>(</errorWord>
      <group>L1_Format</group>
      <groupName>格式问题</groupName>
      <ability>L2_HalfPunc</ability>
      <abilityName>全半角检查</abilityName>
      <candidateList>
        <item>（</item>
      </candidateList>
      <explain>文本全半角错误。</explain>
      <paraID> 8AE0551</paraID>
      <start>37</start>
      <end>38</end>
      <status>modified</status>
      <modifiedWord>（</modifiedWord>
      <trackRevisions>false</trackRevisions>
    </reviewItem>
    <reviewItem>
      <errorID>b63d73c5-83cd-4f42-a31d-ce51bf7b31f0</errorID>
      <errorWord>)</errorWord>
      <group>L1_Format</group>
      <groupName>格式问题</groupName>
      <ability>L2_HalfPunc</ability>
      <abilityName>全半角检查</abilityName>
      <candidateList>
        <item>）</item>
      </candidateList>
      <explain>文本全半角错误。</explain>
      <paraID> 8AE0551</paraID>
      <start>50</start>
      <end>51</end>
      <status>modified</status>
      <modifiedWord>）</modifiedWord>
      <trackRevisions>false</trackRevisions>
    </reviewItem>
    <reviewItem>
      <errorID>8ec62de0-e976-4bd4-a528-5741ef98002d</errorID>
      <errorWord>(</errorWord>
      <group>L1_Format</group>
      <groupName>格式问题</groupName>
      <ability>L2_HalfPunc</ability>
      <abilityName>全半角检查</abilityName>
      <candidateList>
        <item>（</item>
      </candidateList>
      <explain>文本全半角错误。</explain>
      <paraID> 7DBC380</paraID>
      <start>15</start>
      <end>16</end>
      <status>modified</status>
      <modifiedWord>（</modifiedWord>
      <trackRevisions>false</trackRevisions>
    </reviewItem>
    <reviewItem>
      <errorID>e72e75e5-94ce-47ab-babb-e0216b8bb1a3</errorID>
      <errorWord>)</errorWord>
      <group>L1_Format</group>
      <groupName>格式问题</groupName>
      <ability>L2_HalfPunc</ability>
      <abilityName>全半角检查</abilityName>
      <candidateList>
        <item>）</item>
      </candidateList>
      <explain>文本全半角错误。</explain>
      <paraID> 7DBC380</paraID>
      <start>22</start>
      <end>23</end>
      <status>modified</status>
      <modifiedWord>）</modifiedWord>
      <trackRevisions>false</trackRevisions>
    </reviewItem>
    <reviewItem>
      <errorID>40a0eddb-b6d4-4f63-84c9-0592ce546916</errorID>
      <errorWord>(</errorWord>
      <group>L1_Format</group>
      <groupName>格式问题</groupName>
      <ability>L2_HalfPunc</ability>
      <abilityName>全半角检查</abilityName>
      <candidateList>
        <item>（</item>
      </candidateList>
      <explain>文本全半角错误。</explain>
      <paraID>1DB523A8</paraID>
      <start>25</start>
      <end>26</end>
      <status>modified</status>
      <modifiedWord>（</modifiedWord>
      <trackRevisions>false</trackRevisions>
    </reviewItem>
    <reviewItem>
      <errorID>514fe4a9-8082-4346-9356-c7daff9251c4</errorID>
      <errorWord>)</errorWord>
      <group>L1_Format</group>
      <groupName>格式问题</groupName>
      <ability>L2_HalfPunc</ability>
      <abilityName>全半角检查</abilityName>
      <candidateList>
        <item>）</item>
      </candidateList>
      <explain>文本全半角错误。</explain>
      <paraID>1DB523A8</paraID>
      <start>32</start>
      <end>33</end>
      <status>modified</status>
      <modifiedWord>）</modifiedWord>
      <trackRevisions>false</trackRevisions>
    </reviewItem>
    <reviewItem>
      <errorID>7c62305d-5f26-45c0-8b2b-66ea2099457b</errorID>
      <errorWord>(</errorWord>
      <group>L1_Format</group>
      <groupName>格式问题</groupName>
      <ability>L2_HalfPunc</ability>
      <abilityName>全半角检查</abilityName>
      <candidateList>
        <item>（</item>
      </candidateList>
      <explain>文本全半角错误。</explain>
      <paraID> 23E1572</paraID>
      <start>4</start>
      <end>5</end>
      <status>modified</status>
      <modifiedWord>（</modifiedWord>
      <trackRevisions>false</trackRevisions>
    </reviewItem>
    <reviewItem>
      <errorID>c4c4f79c-001f-4605-a085-b0924524b0f1</errorID>
      <errorWord>)</errorWord>
      <group>L1_Format</group>
      <groupName>格式问题</groupName>
      <ability>L2_HalfPunc</ability>
      <abilityName>全半角检查</abilityName>
      <candidateList>
        <item>）</item>
      </candidateList>
      <explain>文本全半角错误。</explain>
      <paraID> 23E1572</paraID>
      <start>10</start>
      <end>11</end>
      <status>modified</status>
      <modifiedWord>）</modifiedWord>
      <trackRevisions>false</trackRevisions>
    </reviewItem>
    <reviewItem>
      <errorID>48e94744-2863-4d05-900e-264584431775</errorID>
      <errorWord>*</errorWord>
      <group>L1_Punc</group>
      <groupName>标点问题</groupName>
      <ability>L2_Punc</ability>
      <abilityName>标点符号检查</abilityName>
      <candidateList/>
      <explain/>
      <paraID>419EACF4</paraID>
      <start>0</start>
      <end>1</end>
      <status>ignored</status>
      <modifiedWord/>
      <trackRevisions>false</trackRevisions>
    </reviewItem>
    <reviewItem>
      <errorID>d03e32d0-32c5-4984-9b14-de2bb71c354c</errorID>
      <errorWord>(</errorWord>
      <group>L1_Format</group>
      <groupName>格式问题</groupName>
      <ability>L2_HalfPunc</ability>
      <abilityName>全半角检查</abilityName>
      <candidateList>
        <item>（</item>
      </candidateList>
      <explain>文本全半角错误。</explain>
      <paraID>642290EF</paraID>
      <start>26</start>
      <end>27</end>
      <status>modified</status>
      <modifiedWord>（</modifiedWord>
      <trackRevisions>false</trackRevisions>
    </reviewItem>
    <reviewItem>
      <errorID>fbc56265-cdef-4746-a8e6-0f895f98ae8c</errorID>
      <errorWord>)</errorWord>
      <group>L1_Format</group>
      <groupName>格式问题</groupName>
      <ability>L2_HalfPunc</ability>
      <abilityName>全半角检查</abilityName>
      <candidateList>
        <item>）</item>
      </candidateList>
      <explain>文本全半角错误。</explain>
      <paraID>642290EF</paraID>
      <start>32</start>
      <end>33</end>
      <status>modified</status>
      <modifiedWord>）</modifiedWord>
      <trackRevisions>false</trackRevisions>
    </reviewItem>
    <reviewItem>
      <errorID>f6eab9f3-7bae-4bf1-872a-d1997057bc99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2121BC8D</paraID>
      <start>0</start>
      <end>3</end>
      <status>modified</status>
      <modifiedWord>（2）</modifiedWord>
      <trackRevisions>false</trackRevisions>
    </reviewItem>
    <reviewItem>
      <errorID>dda581a7-b0f3-422b-b2fd-7b2ac14d919b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670F6540</paraID>
      <start>0</start>
      <end>3</end>
      <status>modified</status>
      <modifiedWord>（3）</modifiedWord>
      <trackRevisions>false</trackRevisions>
    </reviewItem>
    <reviewItem>
      <errorID>5462fd24-4360-4516-8f50-0c63b10129b5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7C614325</paraID>
      <start>0</start>
      <end>3</end>
      <status>modified</status>
      <modifiedWord>（4）</modifiedWord>
      <trackRevisions>false</trackRevisions>
    </reviewItem>
    <reviewItem>
      <errorID>c69e2e1f-ad24-4b41-a0f8-4aa22a7de9c6</errorID>
      <errorWord>(</errorWord>
      <group>L1_Format</group>
      <groupName>格式问题</groupName>
      <ability>L2_HalfPunc</ability>
      <abilityName>全半角检查</abilityName>
      <candidateList>
        <item>（</item>
      </candidateList>
      <explain>文本全半角错误。</explain>
      <paraID>7C614325</paraID>
      <start>11</start>
      <end>12</end>
      <status>modified</status>
      <modifiedWord>（</modifiedWord>
      <trackRevisions>false</trackRevisions>
    </reviewItem>
    <reviewItem>
      <errorID>78eeb136-e494-40be-81d7-fd15f6387024</errorID>
      <errorWord>)</errorWord>
      <group>L1_Format</group>
      <groupName>格式问题</groupName>
      <ability>L2_HalfPunc</ability>
      <abilityName>全半角检查</abilityName>
      <candidateList>
        <item>）</item>
      </candidateList>
      <explain>文本全半角错误。</explain>
      <paraID>7C614325</paraID>
      <start>35</start>
      <end>36</end>
      <status>modified</status>
      <modifiedWord>）</modifiedWord>
      <trackRevisions>false</trackRevisions>
    </reviewItem>
    <reviewItem>
      <errorID>ff9fd50b-2ba6-4359-aab7-fe5276b8c777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1F5A6791</paraID>
      <start>0</start>
      <end>3</end>
      <status>modified</status>
      <modifiedWord>（5）</modifiedWord>
      <trackRevisions>false</trackRevisions>
    </reviewItem>
    <reviewItem>
      <errorID>812a05b1-ea7f-4786-8b64-7d21a3d31dec</errorID>
      <errorWord>(</errorWord>
      <group>L1_Format</group>
      <groupName>格式问题</groupName>
      <ability>L2_HalfPunc</ability>
      <abilityName>全半角检查</abilityName>
      <candidateList>
        <item>（</item>
      </candidateList>
      <explain>文本全半角错误。</explain>
      <paraID>1F5A6791</paraID>
      <start>15</start>
      <end>16</end>
      <status>modified</status>
      <modifiedWord>（</modifiedWord>
      <trackRevisions>false</trackRevisions>
    </reviewItem>
    <reviewItem>
      <errorID>bbb62fec-fe33-439c-8292-834f824aab78</errorID>
      <errorWord>)</errorWord>
      <group>L1_Format</group>
      <groupName>格式问题</groupName>
      <ability>L2_HalfPunc</ability>
      <abilityName>全半角检查</abilityName>
      <candidateList>
        <item>）</item>
      </candidateList>
      <explain>文本全半角错误。</explain>
      <paraID>1F5A6791</paraID>
      <start>24</start>
      <end>25</end>
      <status>modified</status>
      <modifiedWord>）</modifiedWord>
      <trackRevisions>false</trackRevisions>
    </reviewItem>
    <reviewItem>
      <errorID>a0fce101-9fe5-4350-8dab-cea86bd0ff39</errorID>
      <errorWord>(</errorWord>
      <group>L1_Format</group>
      <groupName>格式问题</groupName>
      <ability>L2_HalfPunc</ability>
      <abilityName>全半角检查</abilityName>
      <candidateList>
        <item>（</item>
      </candidateList>
      <explain>文本全半角错误。</explain>
      <paraID>1F5A6791</paraID>
      <start>31</start>
      <end>32</end>
      <status>modified</status>
      <modifiedWord>（</modifiedWord>
      <trackRevisions>false</trackRevisions>
    </reviewItem>
    <reviewItem>
      <errorID>27f307e4-6198-460f-abfc-89eac83f4677</errorID>
      <errorWord>粘度</errorWord>
      <group>L1_Word</group>
      <groupName>字词问题</groupName>
      <ability>L2_Alias</ability>
      <abilityName>也作/曾用词</abilityName>
      <candidateList>
        <item>黏度</item>
      </candidateList>
      <explain>词汇[粘度]为不规范表述或旧称，其规范书面表述为[黏度]。</explain>
      <paraID>1F5A6791</paraID>
      <start>43</start>
      <end>45</end>
      <status>ignored</status>
      <modifiedWord/>
      <trackRevisions>false</trackRevisions>
    </reviewItem>
    <reviewItem>
      <errorID>79fc0e6d-0193-4b59-b82a-aeafbbd069f2</errorID>
      <errorWord>)</errorWord>
      <group>L1_Format</group>
      <groupName>格式问题</groupName>
      <ability>L2_HalfPunc</ability>
      <abilityName>全半角检查</abilityName>
      <candidateList>
        <item>）</item>
      </candidateList>
      <explain>文本全半角错误。</explain>
      <paraID>1F5A6791</paraID>
      <start>46</start>
      <end>47</end>
      <status>modified</status>
      <modifiedWord>）</modifiedWord>
      <trackRevisions>false</trackRevisions>
    </reviewItem>
    <reviewItem>
      <errorID>e36ed980-c62e-4d6b-b368-f248d946c5b6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66898661</paraID>
      <start>0</start>
      <end>3</end>
      <status>modified</status>
      <modifiedWord>（6）</modifiedWord>
      <trackRevisions>false</trackRevisions>
    </reviewItem>
    <reviewItem>
      <errorID>bedc38e6-3c32-4a46-bf4f-eec3fe87cb4e</errorID>
      <errorWord>(</errorWord>
      <group>L1_Format</group>
      <groupName>格式问题</groupName>
      <ability>L2_HalfPunc</ability>
      <abilityName>全半角检查</abilityName>
      <candidateList>
        <item>（</item>
      </candidateList>
      <explain>文本全半角错误。</explain>
      <paraID>66898661</paraID>
      <start>9</start>
      <end>10</end>
      <status>modified</status>
      <modifiedWord>（</modifiedWord>
      <trackRevisions>false</trackRevisions>
    </reviewItem>
    <reviewItem>
      <errorID>c2e675de-0186-4afa-9c27-cbd727623ccb</errorID>
      <errorWord>)</errorWord>
      <group>L1_Format</group>
      <groupName>格式问题</groupName>
      <ability>L2_HalfPunc</ability>
      <abilityName>全半角检查</abilityName>
      <candidateList>
        <item>）</item>
      </candidateList>
      <explain>文本全半角错误。</explain>
      <paraID>66898661</paraID>
      <start>25</start>
      <end>26</end>
      <status>modified</status>
      <modifiedWord>）</modifiedWord>
      <trackRevisions>false</trackRevisions>
    </reviewItem>
    <reviewItem>
      <errorID>a33e195d-cc75-4f2c-8f9c-f1899b0bb032</errorID>
      <errorWord>(</errorWord>
      <group>L1_Punc</group>
      <groupName>标点问题</groupName>
      <ability>L2_Punc</ability>
      <abilityName>标点符号检查</abilityName>
      <candidateList>
        <item/>
      </candidateList>
      <explain>同一形式括号套用。</explain>
      <paraID>66898661</paraID>
      <start>38</start>
      <end>38</end>
      <status>modified</status>
      <modifiedWord/>
      <trackRevisions>false</trackRevisions>
    </reviewItem>
    <reviewItem>
      <errorID>669ef316-7b2b-4d54-9ffd-471d694f437c</errorID>
      <errorWord>（</errorWord>
      <group>L1_Punc</group>
      <groupName>标点问题</groupName>
      <ability>L2_Punc</ability>
      <abilityName>标点符号检查</abilityName>
      <candidateList/>
      <explain>同一形式括号套用。</explain>
      <paraID>66898661</paraID>
      <start>58</start>
      <end>59</end>
      <status>ignored</status>
      <modifiedWord/>
      <trackRevisions>false</trackRevisions>
    </reviewItem>
    <reviewItem>
      <errorID>17e49ded-34b0-4d13-806f-82a0f35b7bc7</errorID>
      <errorWord>）</errorWord>
      <group>L1_Punc</group>
      <groupName>标点问题</groupName>
      <ability>L2_Punc</ability>
      <abilityName>标点符号检查</abilityName>
      <candidateList/>
      <explain>同一形式括号套用。</explain>
      <paraID>66898661</paraID>
      <start>60</start>
      <end>61</end>
      <status>ignored</status>
      <modifiedWord/>
      <trackRevisions>false</trackRevisions>
    </reviewItem>
    <reviewItem>
      <errorID>8c3950ec-0c82-4dd9-8dd7-69e934922314</errorID>
      <errorWord>)</errorWord>
      <group>L1_Punc</group>
      <groupName>标点问题</groupName>
      <ability>L2_Punc</ability>
      <abilityName>标点符号检查</abilityName>
      <candidateList/>
      <explain>同一形式括号套用。</explain>
      <paraID>66898661</paraID>
      <start>65</start>
      <end>66</end>
      <status>ignored</status>
      <modifiedWord/>
      <trackRevisions>false</trackRevisions>
    </reviewItem>
    <reviewItem>
      <errorID>94981677-d151-40e2-a39b-737b1c468f03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6A90F8F7</paraID>
      <start>0</start>
      <end>3</end>
      <status>modified</status>
      <modifiedWord>（7）</modifiedWord>
      <trackRevisions>false</trackRevisions>
    </reviewItem>
    <reviewItem>
      <errorID>2cf690e9-dd40-4717-9dc2-61942752e34e</errorID>
      <errorWord>(</errorWord>
      <group>L1_Format</group>
      <groupName>格式问题</groupName>
      <ability>L2_HalfPunc</ability>
      <abilityName>全半角检查</abilityName>
      <candidateList>
        <item>（</item>
      </candidateList>
      <explain>文本全半角错误。</explain>
      <paraID>6A90F8F7</paraID>
      <start>11</start>
      <end>12</end>
      <status>modified</status>
      <modifiedWord>（</modifiedWord>
      <trackRevisions>false</trackRevisions>
    </reviewItem>
    <reviewItem>
      <errorID>1b17635e-f275-4cd2-9b04-9841ff522558</errorID>
      <errorWord>)</errorWord>
      <group>L1_Format</group>
      <groupName>格式问题</groupName>
      <ability>L2_HalfPunc</ability>
      <abilityName>全半角检查</abilityName>
      <candidateList>
        <item>）</item>
      </candidateList>
      <explain>文本全半角错误。</explain>
      <paraID>6A90F8F7</paraID>
      <start>35</start>
      <end>36</end>
      <status>modified</status>
      <modifiedWord>）</modifiedWord>
      <trackRevisions>false</trackRevisions>
    </reviewItem>
    <reviewItem>
      <errorID>801f57a1-07de-4f28-86dd-d2c10d1e6106</errorID>
      <errorWord>(</errorWord>
      <group>L1_Format</group>
      <groupName>格式问题</groupName>
      <ability>L2_HalfPunc</ability>
      <abilityName>全半角检查</abilityName>
      <candidateList>
        <item>（</item>
      </candidateList>
      <explain>文本全半角错误。</explain>
      <paraID>6A90F8F7</paraID>
      <start>45</start>
      <end>46</end>
      <status>modified</status>
      <modifiedWord>（</modifiedWord>
      <trackRevisions>false</trackRevisions>
    </reviewItem>
    <reviewItem>
      <errorID>1c5d9623-d626-4338-9ec1-04145d29cf91</errorID>
      <errorWord>)</errorWord>
      <group>L1_Format</group>
      <groupName>格式问题</groupName>
      <ability>L2_HalfPunc</ability>
      <abilityName>全半角检查</abilityName>
      <candidateList>
        <item>）</item>
      </candidateList>
      <explain>文本全半角错误。</explain>
      <paraID>6A90F8F7</paraID>
      <start>58</start>
      <end>59</end>
      <status>modified</status>
      <modifiedWord>）</modifiedWord>
      <trackRevisions>false</trackRevisions>
    </reviewItem>
    <reviewItem>
      <errorID>8d2153de-39aa-491d-b3e0-952ea9b23b4d</errorID>
      <errorWord>(</errorWord>
      <group>L1_Format</group>
      <groupName>格式问题</groupName>
      <ability>L2_HalfPunc</ability>
      <abilityName>全半角检查</abilityName>
      <candidateList>
        <item>（</item>
      </candidateList>
      <explain>文本全半角错误。</explain>
      <paraID>6A90F8F7</paraID>
      <start>65</start>
      <end>66</end>
      <status>modified</status>
      <modifiedWord>（</modifiedWord>
      <trackRevisions>false</trackRevisions>
    </reviewItem>
    <reviewItem>
      <errorID>98a7950d-ef30-4b1d-9848-575a48dbe2e7</errorID>
      <errorWord>)</errorWord>
      <group>L1_Format</group>
      <groupName>格式问题</groupName>
      <ability>L2_HalfPunc</ability>
      <abilityName>全半角检查</abilityName>
      <candidateList>
        <item>）</item>
      </candidateList>
      <explain>文本全半角错误。</explain>
      <paraID>6A90F8F7</paraID>
      <start>74</start>
      <end>75</end>
      <status>modified</status>
      <modifiedWord>）</modifiedWord>
      <trackRevisions>false</trackRevisions>
    </reviewItem>
    <reviewItem>
      <errorID>36e75305-7772-4e7e-91f9-e01030443d1f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6E6CF266</paraID>
      <start>0</start>
      <end>3</end>
      <status>modified</status>
      <modifiedWord>（8）</modifiedWord>
      <trackRevisions>false</trackRevisions>
    </reviewItem>
    <reviewItem>
      <errorID>5b8f28ea-73cf-4fce-96b1-a08797d382a7</errorID>
      <errorWord>(</errorWord>
      <group>L1_Format</group>
      <groupName>格式问题</groupName>
      <ability>L2_HalfPunc</ability>
      <abilityName>全半角检查</abilityName>
      <candidateList>
        <item>（</item>
      </candidateList>
      <explain>文本全半角错误。</explain>
      <paraID>6E6CF266</paraID>
      <start>14</start>
      <end>15</end>
      <status>modified</status>
      <modifiedWord>（</modifiedWord>
      <trackRevisions>false</trackRevisions>
    </reviewItem>
    <reviewItem>
      <errorID>b3bf0829-bf47-4071-8739-66ec350eaf60</errorID>
      <errorWord>)</errorWord>
      <group>L1_Format</group>
      <groupName>格式问题</groupName>
      <ability>L2_HalfPunc</ability>
      <abilityName>全半角检查</abilityName>
      <candidateList>
        <item>）</item>
      </candidateList>
      <explain>文本全半角错误。</explain>
      <paraID>6E6CF266</paraID>
      <start>39</start>
      <end>40</end>
      <status>modified</status>
      <modifiedWord>）</modifiedWord>
      <trackRevisions>false</trackRevisions>
    </reviewItem>
    <reviewItem>
      <errorID>6d74ca39-a706-4bb3-afea-95ed679bef0e</errorID>
      <errorWord>(</errorWord>
      <group>L1_Format</group>
      <groupName>格式问题</groupName>
      <ability>L2_HalfPunc</ability>
      <abilityName>全半角检查</abilityName>
      <candidateList>
        <item>（</item>
      </candidateList>
      <explain>文本全半角错误。</explain>
      <paraID>6E6CF266</paraID>
      <start>55</start>
      <end>56</end>
      <status>modified</status>
      <modifiedWord>（</modifiedWord>
      <trackRevisions>false</trackRevisions>
    </reviewItem>
    <reviewItem>
      <errorID>abf5b1e8-30b2-410e-867b-5765891d2a51</errorID>
      <errorWord>)</errorWord>
      <group>L1_Format</group>
      <groupName>格式问题</groupName>
      <ability>L2_HalfPunc</ability>
      <abilityName>全半角检查</abilityName>
      <candidateList>
        <item>）</item>
      </candidateList>
      <explain>文本全半角错误。</explain>
      <paraID>6E6CF266</paraID>
      <start>80</start>
      <end>81</end>
      <status>modified</status>
      <modifiedWord>）</modifiedWord>
      <trackRevisions>false</trackRevisions>
    </reviewItem>
    <reviewItem>
      <errorID>842fdf92-0bbf-43a1-8ffb-bb04d5c27406</errorID>
      <errorWord>(</errorWord>
      <group>L1_Format</group>
      <groupName>格式问题</groupName>
      <ability>L2_HalfPunc</ability>
      <abilityName>全半角检查</abilityName>
      <candidateList>
        <item>（</item>
      </candidateList>
      <explain>文本全半角错误。</explain>
      <paraID>553B8ADB</paraID>
      <start>22</start>
      <end>23</end>
      <status>modified</status>
      <modifiedWord>（</modifiedWord>
      <trackRevisions>false</trackRevisions>
    </reviewItem>
    <reviewItem>
      <errorID>00ad9d9f-3e1b-411a-a12e-12023684e758</errorID>
      <errorWord>)</errorWord>
      <group>L1_Format</group>
      <groupName>格式问题</groupName>
      <ability>L2_HalfPunc</ability>
      <abilityName>全半角检查</abilityName>
      <candidateList>
        <item>）</item>
      </candidateList>
      <explain>文本全半角错误。</explain>
      <paraID>553B8ADB</paraID>
      <start>35</start>
      <end>36</end>
      <status>modified</status>
      <modifiedWord>）</modifiedWord>
      <trackRevisions>false</trackRevisions>
    </reviewItem>
    <reviewItem>
      <errorID>14d51e51-cc83-432b-aa97-4feaf57410a4</errorID>
      <errorWord>)</errorWord>
      <group>L1_Format</group>
      <groupName>格式问题</groupName>
      <ability>L2_HalfPunc</ability>
      <abilityName>全半角检查</abilityName>
      <candidateList>
        <item>）</item>
      </candidateList>
      <explain>文本全半角错误。</explain>
      <paraID>553B8ADB</paraID>
      <start>59</start>
      <end>60</end>
      <status>modified</status>
      <modifiedWord>）</modifiedWord>
      <trackRevisions>false</trackRevisions>
    </reviewItem>
    <reviewItem>
      <errorID>f8deb5b8-c735-417d-aa32-fce046647f39</errorID>
      <errorWord>(</errorWord>
      <group>L1_Format</group>
      <groupName>格式问题</groupName>
      <ability>L2_HalfPunc</ability>
      <abilityName>全半角检查</abilityName>
      <candidateList>
        <item>（</item>
      </candidateList>
      <explain>文本全半角错误。</explain>
      <paraID>3320447A</paraID>
      <start>41</start>
      <end>42</end>
      <status>modified</status>
      <modifiedWord>（</modifiedWord>
      <trackRevisions>false</trackRevisions>
    </reviewItem>
    <reviewItem>
      <errorID>4bfb7f99-44a8-4b96-ac97-086250631a9f</errorID>
      <errorWord>)</errorWord>
      <group>L1_Format</group>
      <groupName>格式问题</groupName>
      <ability>L2_HalfPunc</ability>
      <abilityName>全半角检查</abilityName>
      <candidateList>
        <item>）</item>
      </candidateList>
      <explain>文本全半角错误。</explain>
      <paraID>3320447A</paraID>
      <start>50</start>
      <end>51</end>
      <status>modified</status>
      <modifiedWord>）</modifiedWord>
      <trackRevisions>false</trackRevisions>
    </reviewItem>
    <reviewItem>
      <errorID>b2905a4e-1075-4004-ba15-0a2567e326a8</errorID>
      <errorWord>(</errorWord>
      <group>L1_Format</group>
      <groupName>格式问题</groupName>
      <ability>L2_HalfPunc</ability>
      <abilityName>全半角检查</abilityName>
      <candidateList>
        <item>（</item>
      </candidateList>
      <explain>文本全半角错误。</explain>
      <paraID>32AB7B92</paraID>
      <start>4</start>
      <end>5</end>
      <status>modified</status>
      <modifiedWord>（</modifiedWord>
      <trackRevisions>false</trackRevisions>
    </reviewItem>
    <reviewItem>
      <errorID>cbbabb40-29cb-43fa-a0e4-0d519492997b</errorID>
      <errorWord>)</errorWord>
      <group>L1_Format</group>
      <groupName>格式问题</groupName>
      <ability>L2_HalfPunc</ability>
      <abilityName>全半角检查</abilityName>
      <candidateList>
        <item>）</item>
      </candidateList>
      <explain>文本全半角错误。</explain>
      <paraID>32AB7B92</paraID>
      <start>7</start>
      <end>8</end>
      <status>modified</status>
      <modifiedWord>）</modifiedWord>
      <trackRevisions>false</trackRevisions>
    </reviewItem>
    <reviewItem>
      <errorID>ee8a8953-a5a9-4691-a720-2f28729e2b7d</errorID>
      <errorWord>(</errorWord>
      <group>L1_Format</group>
      <groupName>格式问题</groupName>
      <ability>L2_HalfPunc</ability>
      <abilityName>全半角检查</abilityName>
      <candidateList>
        <item>（</item>
      </candidateList>
      <explain>文本全半角错误。</explain>
      <paraID>32AB7B92</paraID>
      <start>24</start>
      <end>25</end>
      <status>modified</status>
      <modifiedWord>（</modifiedWord>
      <trackRevisions>false</trackRevisions>
    </reviewItem>
    <reviewItem>
      <errorID>c85c4339-18bf-4992-86ea-8aecc95388d7</errorID>
      <errorWord>)</errorWord>
      <group>L1_Format</group>
      <groupName>格式问题</groupName>
      <ability>L2_HalfPunc</ability>
      <abilityName>全半角检查</abilityName>
      <candidateList>
        <item>）</item>
      </candidateList>
      <explain>文本全半角错误。</explain>
      <paraID>32AB7B92</paraID>
      <start>27</start>
      <end>28</end>
      <status>modified</status>
      <modifiedWord>）</modifiedWord>
      <trackRevisions>false</trackRevisions>
    </reviewItem>
    <reviewItem>
      <errorID>54135f28-bbaa-41de-b036-5d11a81707f1</errorID>
      <errorWord>(</errorWord>
      <group>L1_Format</group>
      <groupName>格式问题</groupName>
      <ability>L2_HalfPunc</ability>
      <abilityName>全半角检查</abilityName>
      <candidateList>
        <item>（</item>
      </candidateList>
      <explain>文本全半角错误。</explain>
      <paraID>1C6DC491</paraID>
      <start>39</start>
      <end>40</end>
      <status>modified</status>
      <modifiedWord>（</modifiedWord>
      <trackRevisions>false</trackRevisions>
    </reviewItem>
    <reviewItem>
      <errorID>d511a4a0-5545-4e19-be97-607f98299541</errorID>
      <errorWord>)</errorWord>
      <group>L1_Format</group>
      <groupName>格式问题</groupName>
      <ability>L2_HalfPunc</ability>
      <abilityName>全半角检查</abilityName>
      <candidateList>
        <item>）</item>
      </candidateList>
      <explain>文本全半角错误。</explain>
      <paraID>1C6DC491</paraID>
      <start>47</start>
      <end>48</end>
      <status>modified</status>
      <modifiedWord>）</modifiedWord>
      <trackRevisions>false</trackRevisions>
    </reviewItem>
    <reviewItem>
      <errorID>607b3a0b-787c-4b41-82f3-dcb60add99f4</errorID>
      <errorWord>)</errorWord>
      <group>L1_Format</group>
      <groupName>格式问题</groupName>
      <ability>L2_HalfPunc</ability>
      <abilityName>全半角检查</abilityName>
      <candidateList>
        <item>）</item>
      </candidateList>
      <explain>文本全半角错误。</explain>
      <paraID>3F83320B</paraID>
      <start>14</start>
      <end>15</end>
      <status>modified</status>
      <modifiedWord>）</modifiedWord>
      <trackRevisions>false</trackRevisions>
    </reviewItem>
    <reviewItem>
      <errorID>2c68abee-1c52-436b-9ad5-cb3583d4a9a2</errorID>
      <errorWord>(</errorWord>
      <group>L1_Format</group>
      <groupName>格式问题</groupName>
      <ability>L2_HalfPunc</ability>
      <abilityName>全半角检查</abilityName>
      <candidateList>
        <item>（</item>
      </candidateList>
      <explain>文本全半角错误。</explain>
      <paraID>3F83320B</paraID>
      <start>21</start>
      <end>22</end>
      <status>modified</status>
      <modifiedWord>（</modifiedWord>
      <trackRevisions>false</trackRevisions>
    </reviewItem>
    <reviewItem>
      <errorID>ed1c0039-0baf-4f43-b4a7-15fa7e0d2cab</errorID>
      <errorWord>)</errorWord>
      <group>L1_Format</group>
      <groupName>格式问题</groupName>
      <ability>L2_HalfPunc</ability>
      <abilityName>全半角检查</abilityName>
      <candidateList>
        <item>）</item>
      </candidateList>
      <explain>文本全半角错误。</explain>
      <paraID>3F83320B</paraID>
      <start>32</start>
      <end>33</end>
      <status>modified</status>
      <modifiedWord>）</modifiedWord>
      <trackRevisions>false</trackRevisions>
    </reviewItem>
    <reviewItem>
      <errorID>4f32b260-8078-4b6a-bfe8-23deb0b5420f</errorID>
      <errorWord>)</errorWord>
      <group>L1_Format</group>
      <groupName>格式问题</groupName>
      <ability>L2_HalfPunc</ability>
      <abilityName>全半角检查</abilityName>
      <candidateList>
        <item>）</item>
      </candidateList>
      <explain>文本全半角错误。</explain>
      <paraID>3F83320B</paraID>
      <start>40</start>
      <end>41</end>
      <status>modified</status>
      <modifiedWord>）</modifiedWord>
      <trackRevisions>false</trackRevisions>
    </reviewItem>
    <reviewItem>
      <errorID>55c86e36-5614-41c9-a837-ebe48a065a0b</errorID>
      <errorWord>(</errorWord>
      <group>L1_Format</group>
      <groupName>格式问题</groupName>
      <ability>L2_HalfPunc</ability>
      <abilityName>全半角检查</abilityName>
      <candidateList>
        <item>（</item>
      </candidateList>
      <explain>文本全半角错误。</explain>
      <paraID>3F83320B</paraID>
      <start>63</start>
      <end>64</end>
      <status>modified</status>
      <modifiedWord>（</modifiedWord>
      <trackRevisions>false</trackRevisions>
    </reviewItem>
    <reviewItem>
      <errorID>8e4ba304-f95f-499b-a316-0145e3b0c040</errorID>
      <errorWord>)</errorWord>
      <group>L1_Format</group>
      <groupName>格式问题</groupName>
      <ability>L2_HalfPunc</ability>
      <abilityName>全半角检查</abilityName>
      <candidateList>
        <item>）</item>
      </candidateList>
      <explain>文本全半角错误。</explain>
      <paraID>3F83320B</paraID>
      <start>75</start>
      <end>76</end>
      <status>modified</status>
      <modifiedWord>）</modifiedWord>
      <trackRevisions>false</trackRevisions>
    </reviewItem>
    <reviewItem>
      <errorID>1797e257-9c0a-4549-b899-9b5ccaa78b25</errorID>
      <errorWord>)</errorWord>
      <group>L1_Format</group>
      <groupName>格式问题</groupName>
      <ability>L2_HalfPunc</ability>
      <abilityName>全半角检查</abilityName>
      <candidateList>
        <item>）</item>
      </candidateList>
      <explain>文本全半角错误。</explain>
      <paraID>3C37114C</paraID>
      <start>14</start>
      <end>15</end>
      <status>modified</status>
      <modifiedWord>）</modifiedWord>
      <trackRevisions>false</trackRevisions>
    </reviewItem>
    <reviewItem>
      <errorID>a258fb74-19f3-471a-9885-01cb4530f45a</errorID>
      <errorWord>)</errorWord>
      <group>L1_Format</group>
      <groupName>格式问题</groupName>
      <ability>L2_HalfPunc</ability>
      <abilityName>全半角检查</abilityName>
      <candidateList>
        <item>）</item>
      </candidateList>
      <explain>文本全半角错误。</explain>
      <paraID>1D1CB45D</paraID>
      <start>12</start>
      <end>13</end>
      <status>modified</status>
      <modifiedWord>）</modifiedWord>
      <trackRevisions>false</trackRevisions>
    </reviewItem>
    <reviewItem>
      <errorID>152a8519-4e8d-4d44-888b-6664d306baf9</errorID>
      <errorWord>)</errorWord>
      <group>L1_Format</group>
      <groupName>格式问题</groupName>
      <ability>L2_HalfPunc</ability>
      <abilityName>全半角检查</abilityName>
      <candidateList>
        <item>）</item>
      </candidateList>
      <explain>文本全半角错误。</explain>
      <paraID>2F381DFB</paraID>
      <start>14</start>
      <end>15</end>
      <status>modified</status>
      <modifiedWord>）</modifiedWord>
      <trackRevisions>false</trackRevisions>
    </reviewItem>
    <reviewItem>
      <errorID>3eaddc2f-6f01-434c-947f-fda51a5a9448</errorID>
      <errorWord>)</errorWord>
      <group>L1_Format</group>
      <groupName>格式问题</groupName>
      <ability>L2_HalfPunc</ability>
      <abilityName>全半角检查</abilityName>
      <candidateList>
        <item>）</item>
      </candidateList>
      <explain>文本全半角错误。</explain>
      <paraID>4D3CA3DD</paraID>
      <start>15</start>
      <end>16</end>
      <status>modified</status>
      <modifiedWord>）</modifiedWord>
      <trackRevisions>false</trackRevisions>
    </reviewItem>
    <reviewItem>
      <errorID>ab767bfb-11bf-4e12-9f30-d977d4c8df09</errorID>
      <errorWord>)</errorWord>
      <group>L1_Format</group>
      <groupName>格式问题</groupName>
      <ability>L2_HalfPunc</ability>
      <abilityName>全半角检查</abilityName>
      <candidateList>
        <item>）</item>
      </candidateList>
      <explain>文本全半角错误。</explain>
      <paraID>496F6FCD</paraID>
      <start>15</start>
      <end>16</end>
      <status>modified</status>
      <modifiedWord>）</modifiedWord>
      <trackRevisions>false</trackRevisions>
    </reviewItem>
    <reviewItem>
      <errorID>57ffc77c-39c6-4a8b-845d-640b5a2ef235</errorID>
      <errorWord>(</errorWord>
      <group>L1_Format</group>
      <groupName>格式问题</groupName>
      <ability>L2_HalfPunc</ability>
      <abilityName>全半角检查</abilityName>
      <candidateList>
        <item>（</item>
      </candidateList>
      <explain>文本全半角错误。</explain>
      <paraID>496F6FCD</paraID>
      <start>17</start>
      <end>18</end>
      <status>modified</status>
      <modifiedWord>（</modifiedWord>
      <trackRevisions>false</trackRevisions>
    </reviewItem>
    <reviewItem>
      <errorID>f7e7ddcd-bbd3-4978-9c55-0d0a64cda441</errorID>
      <errorWord>)</errorWord>
      <group>L1_Format</group>
      <groupName>格式问题</groupName>
      <ability>L2_HalfPunc</ability>
      <abilityName>全半角检查</abilityName>
      <candidateList>
        <item>）</item>
      </candidateList>
      <explain>文本全半角错误。</explain>
      <paraID>496F6FCD</paraID>
      <start>20</start>
      <end>21</end>
      <status>modified</status>
      <modifiedWord>）</modifiedWord>
      <trackRevisions>false</trackRevisions>
    </reviewItem>
    <reviewItem>
      <errorID>16cd9ccc-594d-4d9e-8527-4592475691b9</errorID>
      <errorWord>(</errorWord>
      <group>L1_Format</group>
      <groupName>格式问题</groupName>
      <ability>L2_HalfPunc</ability>
      <abilityName>全半角检查</abilityName>
      <candidateList>
        <item>（</item>
      </candidateList>
      <explain>文本全半角错误。</explain>
      <paraID>340640F7</paraID>
      <start>8</start>
      <end>9</end>
      <status>modified</status>
      <modifiedWord>（</modifiedWord>
      <trackRevisions>false</trackRevisions>
    </reviewItem>
    <reviewItem>
      <errorID>7c729c0b-c257-48a6-a23a-cfe624192d38</errorID>
      <errorWord>)</errorWord>
      <group>L1_Format</group>
      <groupName>格式问题</groupName>
      <ability>L2_HalfPunc</ability>
      <abilityName>全半角检查</abilityName>
      <candidateList>
        <item>）</item>
      </candidateList>
      <explain>文本全半角错误。</explain>
      <paraID>340640F7</paraID>
      <start>10</start>
      <end>11</end>
      <status>modified</status>
      <modifiedWord>）</modifiedWord>
      <trackRevisions>false</trackRevisions>
    </reviewItem>
    <reviewItem>
      <errorID>5daab141-4b09-4923-a43d-93617539cc47</errorID>
      <errorWord>(</errorWord>
      <group>L1_Format</group>
      <groupName>格式问题</groupName>
      <ability>L2_HalfPunc</ability>
      <abilityName>全半角检查</abilityName>
      <candidateList>
        <item>（</item>
      </candidateList>
      <explain>文本全半角错误。</explain>
      <paraID>493AF262</paraID>
      <start>6</start>
      <end>7</end>
      <status>modified</status>
      <modifiedWord>（</modifiedWord>
      <trackRevisions>false</trackRevisions>
    </reviewItem>
    <reviewItem>
      <errorID>72e38c56-639d-4ce3-90cb-5a5c87f6b1b3</errorID>
      <errorWord>)</errorWord>
      <group>L1_Format</group>
      <groupName>格式问题</groupName>
      <ability>L2_HalfPunc</ability>
      <abilityName>全半角检查</abilityName>
      <candidateList>
        <item>）</item>
      </candidateList>
      <explain>文本全半角错误。</explain>
      <paraID>493AF262</paraID>
      <start>9</start>
      <end>10</end>
      <status>modified</status>
      <modifiedWord>）</modifiedWord>
      <trackRevisions>false</trackRevisions>
    </reviewItem>
    <reviewItem>
      <errorID>d5387de1-74cb-4faa-9ca5-439522acdb63</errorID>
      <errorWord>&gt;</errorWord>
      <group>L1_Punc</group>
      <groupName>标点问题</groupName>
      <ability>L2_Punc</ability>
      <abilityName>标点符号检查</abilityName>
      <candidateList/>
      <explain/>
      <paraID>1A564128</paraID>
      <start>0</start>
      <end>1</end>
      <status>ignored</status>
      <modifiedWord/>
      <trackRevisions>false</trackRevisions>
    </reviewItem>
    <reviewItem>
      <errorID>0d1f388c-7800-4ae4-bb5a-6458faca86d8</errorID>
      <errorWord>(</errorWord>
      <group>L1_Format</group>
      <groupName>格式问题</groupName>
      <ability>L2_HalfPunc</ability>
      <abilityName>全半角检查</abilityName>
      <candidateList>
        <item>（</item>
      </candidateList>
      <explain>文本全半角错误。</explain>
      <paraID>29E6D1CB</paraID>
      <start>10</start>
      <end>11</end>
      <status>modified</status>
      <modifiedWord>（</modifiedWord>
      <trackRevisions>false</trackRevisions>
    </reviewItem>
    <reviewItem>
      <errorID>70cf9ac9-683e-4997-bfe8-259f0ba4c278</errorID>
      <errorWord>)</errorWord>
      <group>L1_Format</group>
      <groupName>格式问题</groupName>
      <ability>L2_HalfPunc</ability>
      <abilityName>全半角检查</abilityName>
      <candidateList>
        <item>）</item>
      </candidateList>
      <explain>文本全半角错误。</explain>
      <paraID>29E6D1CB</paraID>
      <start>15</start>
      <end>16</end>
      <status>modified</status>
      <modifiedWord>）</modifiedWord>
      <trackRevisions>false</trackRevisions>
    </reviewItem>
    <reviewItem>
      <errorID>fdfd8909-e7e9-4993-b877-d37efaba9c9b</errorID>
      <errorWord>(</errorWord>
      <group>L1_Format</group>
      <groupName>格式问题</groupName>
      <ability>L2_HalfPunc</ability>
      <abilityName>全半角检查</abilityName>
      <candidateList>
        <item>（</item>
      </candidateList>
      <explain>文本全半角错误。</explain>
      <paraID>29E6D1CB</paraID>
      <start>24</start>
      <end>25</end>
      <status>modified</status>
      <modifiedWord>（</modifiedWord>
      <trackRevisions>false</trackRevisions>
    </reviewItem>
    <reviewItem>
      <errorID>ad9bdb4f-5af3-4383-b25e-4bf72544ee44</errorID>
      <errorWord>)</errorWord>
      <group>L1_Format</group>
      <groupName>格式问题</groupName>
      <ability>L2_HalfPunc</ability>
      <abilityName>全半角检查</abilityName>
      <candidateList>
        <item>）</item>
      </candidateList>
      <explain>文本全半角错误。</explain>
      <paraID>29E6D1CB</paraID>
      <start>29</start>
      <end>30</end>
      <status>modified</status>
      <modifiedWord>）</modifiedWord>
      <trackRevisions>false</trackRevisions>
    </reviewItem>
    <reviewItem>
      <errorID>8692fd2b-f1da-46f6-bf31-99ca0f7f0f4c</errorID>
      <errorWord>-</errorWord>
      <group>L1_Format</group>
      <groupName>格式问题</groupName>
      <ability>L2_HalfPunc</ability>
      <abilityName>全半角检查</abilityName>
      <candidateList>
        <item>－</item>
      </candidateList>
      <explain>文本全半角错误。</explain>
      <paraID>29E6D1CB</paraID>
      <start>37</start>
      <end>38</end>
      <status>modified</status>
      <modifiedWord>－</modifiedWord>
      <trackRevisions>false</trackRevisions>
    </reviewItem>
    <reviewItem>
      <errorID>03865d1f-f2eb-4c1f-8960-e418a8efda6a</errorID>
      <errorWord>(</errorWord>
      <group>L1_Format</group>
      <groupName>格式问题</groupName>
      <ability>L2_HalfPunc</ability>
      <abilityName>全半角检查</abilityName>
      <candidateList>
        <item>（</item>
      </candidateList>
      <explain>文本全半角错误。</explain>
      <paraID> 6D185E3</paraID>
      <start>6</start>
      <end>7</end>
      <status>modified</status>
      <modifiedWord>（</modifiedWord>
      <trackRevisions>false</trackRevisions>
    </reviewItem>
    <reviewItem>
      <errorID>70bcad22-e351-44dc-a89d-546774a870ac</errorID>
      <errorWord>)</errorWord>
      <group>L1_Format</group>
      <groupName>格式问题</groupName>
      <ability>L2_HalfPunc</ability>
      <abilityName>全半角检查</abilityName>
      <candidateList>
        <item>）</item>
      </candidateList>
      <explain>文本全半角错误。</explain>
      <paraID> 6D185E3</paraID>
      <start>11</start>
      <end>12</end>
      <status>modified</status>
      <modifiedWord>）</modifiedWord>
      <trackRevisions>false</trackRevisions>
    </reviewItem>
    <reviewItem>
      <errorID>abcb699d-3dbf-4611-8ba2-c8c332b60f67</errorID>
      <errorWord>(</errorWord>
      <group>L1_Format</group>
      <groupName>格式问题</groupName>
      <ability>L2_HalfPunc</ability>
      <abilityName>全半角检查</abilityName>
      <candidateList>
        <item>（</item>
      </candidateList>
      <explain>文本全半角错误。</explain>
      <paraID> 6D185E3</paraID>
      <start>34</start>
      <end>35</end>
      <status>modified</status>
      <modifiedWord>（</modifiedWord>
      <trackRevisions>false</trackRevisions>
    </reviewItem>
    <reviewItem>
      <errorID>ec02be44-60f4-46e1-96ce-b3c0a0bb8b06</errorID>
      <errorWord>“&gt;</errorWord>
      <group>L1_Punc</group>
      <groupName>标点问题</groupName>
      <ability>L2_Punc</ability>
      <abilityName>标点符号检查</abilityName>
      <candidateList>
        <item>“</item>
      </candidateList>
      <explain/>
      <paraID> 6D185E3</paraID>
      <start>36</start>
      <end>38</end>
      <status>ignored</status>
      <modifiedWord/>
      <trackRevisions>false</trackRevisions>
    </reviewItem>
    <reviewItem>
      <errorID>a2c7b247-c1ee-43eb-8c54-beae73245544</errorID>
      <errorWord>&lt;</errorWord>
      <group>L1_Format</group>
      <groupName>格式问题</groupName>
      <ability>L2_HalfPunc</ability>
      <abilityName>全半角检查</abilityName>
      <candidateList>
        <item>〈</item>
      </candidateList>
      <explain>文本全半角错误。</explain>
      <paraID> 6D185E3</paraID>
      <start>41</start>
      <end>42</end>
      <status>ignored</status>
      <modifiedWord/>
      <trackRevisions>false</trackRevisions>
    </reviewItem>
    <reviewItem>
      <errorID>5d03d910-a3d6-46ae-9456-c3f31d1b1597</errorID>
      <errorWord>)</errorWord>
      <group>L1_Format</group>
      <groupName>格式问题</groupName>
      <ability>L2_HalfPunc</ability>
      <abilityName>全半角检查</abilityName>
      <candidateList>
        <item>）</item>
      </candidateList>
      <explain>文本全半角错误。</explain>
      <paraID> 6D185E3</paraID>
      <start>43</start>
      <end>44</end>
      <status>modified</status>
      <modifiedWord>）</modifiedWord>
      <trackRevisions>false</trackRevisions>
    </reviewItem>
    <reviewItem>
      <errorID>abe830ff-feb3-41fc-ad7e-ca158e94cbe8</errorID>
      <errorWord>(</errorWord>
      <group>L1_Format</group>
      <groupName>格式问题</groupName>
      <ability>L2_HalfPunc</ability>
      <abilityName>全半角检查</abilityName>
      <candidateList>
        <item>（</item>
      </candidateList>
      <explain>文本全半角错误。</explain>
      <paraID> 5FF3551</paraID>
      <start>38</start>
      <end>39</end>
      <status>modified</status>
      <modifiedWord>（</modifiedWord>
      <trackRevisions>false</trackRevisions>
    </reviewItem>
    <reviewItem>
      <errorID>7466f673-947a-4632-ab9f-08de4eb1da15</errorID>
      <errorWord>)</errorWord>
      <group>L1_Format</group>
      <groupName>格式问题</groupName>
      <ability>L2_HalfPunc</ability>
      <abilityName>全半角检查</abilityName>
      <candidateList>
        <item>）</item>
      </candidateList>
      <explain>文本全半角错误。</explain>
      <paraID> 5FF3551</paraID>
      <start>43</start>
      <end>44</end>
      <status>modified</status>
      <modifiedWord>）</modifiedWord>
      <trackRevisions>false</trackRevisions>
    </reviewItem>
    <reviewItem>
      <errorID>23d066f2-6292-423d-bb4b-f052c5009321</errorID>
      <errorWord>(</errorWord>
      <group>L1_Format</group>
      <groupName>格式问题</groupName>
      <ability>L2_HalfPunc</ability>
      <abilityName>全半角检查</abilityName>
      <candidateList>
        <item>（</item>
      </candidateList>
      <explain>文本全半角错误。</explain>
      <paraID>4368D08B</paraID>
      <start>4</start>
      <end>5</end>
      <status>modified</status>
      <modifiedWord>（</modifiedWord>
      <trackRevisions>false</trackRevisions>
    </reviewItem>
    <reviewItem>
      <errorID>c3b4c726-3253-44a4-a462-78b2f3bb8e99</errorID>
      <errorWord>)</errorWord>
      <group>L1_Format</group>
      <groupName>格式问题</groupName>
      <ability>L2_HalfPunc</ability>
      <abilityName>全半角检查</abilityName>
      <candidateList>
        <item>）</item>
      </candidateList>
      <explain>文本全半角错误。</explain>
      <paraID>4368D08B</paraID>
      <start>9</start>
      <end>10</end>
      <status>modified</status>
      <modifiedWord>）</modifiedWord>
      <trackRevisions>false</trackRevisions>
    </reviewItem>
    <reviewItem>
      <errorID>4872dac7-bcda-4356-b7a6-8c82ec9e5346</errorID>
      <errorWord>(</errorWord>
      <group>L1_Format</group>
      <groupName>格式问题</groupName>
      <ability>L2_HalfPunc</ability>
      <abilityName>全半角检查</abilityName>
      <candidateList>
        <item>（</item>
      </candidateList>
      <explain>文本全半角错误。</explain>
      <paraID>4ED963CD</paraID>
      <start>64</start>
      <end>65</end>
      <status>modified</status>
      <modifiedWord>（</modifiedWord>
      <trackRevisions>false</trackRevisions>
    </reviewItem>
    <reviewItem>
      <errorID>6d59f5eb-1767-4b58-a585-a7c6137e5cfa</errorID>
      <errorWord>)</errorWord>
      <group>L1_Format</group>
      <groupName>格式问题</groupName>
      <ability>L2_HalfPunc</ability>
      <abilityName>全半角检查</abilityName>
      <candidateList>
        <item>）</item>
      </candidateList>
      <explain>文本全半角错误。</explain>
      <paraID>4ED963CD</paraID>
      <start>68</start>
      <end>69</end>
      <status>modified</status>
      <modifiedWord>）</modifiedWord>
      <trackRevisions>false</trackRevisions>
    </reviewItem>
    <reviewItem>
      <errorID>4a010dc8-493b-4f99-8cdc-0c444f0d1e17</errorID>
      <errorWord>)</errorWord>
      <group>L1_Format</group>
      <groupName>格式问题</groupName>
      <ability>L2_HalfPunc</ability>
      <abilityName>全半角检查</abilityName>
      <candidateList>
        <item>）</item>
      </candidateList>
      <explain>文本全半角错误。</explain>
      <paraID>31686B42</paraID>
      <start>13</start>
      <end>14</end>
      <status>modified</status>
      <modifiedWord>）</modifiedWord>
      <trackRevisions>false</trackRevisions>
    </reviewItem>
    <reviewItem>
      <errorID>517ce770-9d7a-48b9-adf8-4f21a965ffa2</errorID>
      <errorWord>(</errorWord>
      <group>L1_Format</group>
      <groupName>格式问题</groupName>
      <ability>L2_HalfPunc</ability>
      <abilityName>全半角检查</abilityName>
      <candidateList>
        <item>（</item>
      </candidateList>
      <explain>文本全半角错误。</explain>
      <paraID>3DDFF36E</paraID>
      <start>74</start>
      <end>75</end>
      <status>modified</status>
      <modifiedWord>（</modifiedWord>
      <trackRevisions>false</trackRevisions>
    </reviewItem>
    <reviewItem>
      <errorID>66e167e9-e013-45c6-9a62-528e0e087907</errorID>
      <errorWord>)</errorWord>
      <group>L1_Format</group>
      <groupName>格式问题</groupName>
      <ability>L2_HalfPunc</ability>
      <abilityName>全半角检查</abilityName>
      <candidateList>
        <item>）</item>
      </candidateList>
      <explain>文本全半角错误。</explain>
      <paraID>3DDFF36E</paraID>
      <start>114</start>
      <end>115</end>
      <status>modified</status>
      <modifiedWord>）</modifiedWord>
      <trackRevisions>false</trackRevisions>
    </reviewItem>
    <reviewItem>
      <errorID>722751ca-337c-4abc-9c0f-fc2bae893106</errorID>
      <errorWord>)</errorWord>
      <group>L1_Format</group>
      <groupName>格式问题</groupName>
      <ability>L2_HalfPunc</ability>
      <abilityName>全半角检查</abilityName>
      <candidateList>
        <item>）</item>
      </candidateList>
      <explain>文本全半角错误。</explain>
      <paraID>7B787B97</paraID>
      <start>16</start>
      <end>17</end>
      <status>modified</status>
      <modifiedWord>）</modifiedWord>
      <trackRevisions>false</trackRevisions>
    </reviewItem>
    <reviewItem>
      <errorID>c6857a78-4ba7-46da-bdc5-a6cd209ee734</errorID>
      <errorWord>福尔马林</errorWord>
      <group>L1_Knowledge</group>
      <groupName>知识性问题</groupName>
      <ability>L2_Knowledge</ability>
      <abilityName>其他知识</abilityName>
      <candidateList>
        <item>甲醛溶液</item>
      </candidateList>
      <explain/>
      <paraID>2C810920</paraID>
      <start>25</start>
      <end>29</end>
      <status>ignored</status>
      <modifiedWord/>
      <trackRevisions>false</trackRevisions>
    </reviewItem>
    <reviewItem>
      <errorID>4be0ce37-8e52-4393-b461-17bc4f61c0be</errorID>
      <errorWord>(</errorWord>
      <group>L1_Format</group>
      <groupName>格式问题</groupName>
      <ability>L2_HalfPunc</ability>
      <abilityName>全半角检查</abilityName>
      <candidateList>
        <item>（</item>
      </candidateList>
      <explain>文本全半角错误。</explain>
      <paraID>2C810920</paraID>
      <start>29</start>
      <end>30</end>
      <status>modified</status>
      <modifiedWord>（</modifiedWord>
      <trackRevisions>false</trackRevisions>
    </reviewItem>
    <reviewItem>
      <errorID>a7ebce26-9522-42f2-88ef-ab20956fea25</errorID>
      <errorWord>)</errorWord>
      <group>L1_Format</group>
      <groupName>格式问题</groupName>
      <ability>L2_HalfPunc</ability>
      <abilityName>全半角检查</abilityName>
      <candidateList>
        <item>）</item>
      </candidateList>
      <explain>文本全半角错误。</explain>
      <paraID>2C810920</paraID>
      <start>38</start>
      <end>39</end>
      <status>modified</status>
      <modifiedWord>）</modifiedWord>
      <trackRevisions>false</trackRevisions>
    </reviewItem>
    <reviewItem>
      <errorID>ad7bf215-bc72-4f40-a0d6-fca87ead757e</errorID>
      <errorWord>(</errorWord>
      <group>L1_Format</group>
      <groupName>格式问题</groupName>
      <ability>L2_HalfPunc</ability>
      <abilityName>全半角检查</abilityName>
      <candidateList>
        <item>（</item>
      </candidateList>
      <explain>文本全半角错误。</explain>
      <paraID> 5C13738</paraID>
      <start>7</start>
      <end>8</end>
      <status>modified</status>
      <modifiedWord>（</modifiedWord>
      <trackRevisions>false</trackRevisions>
    </reviewItem>
    <reviewItem>
      <errorID>93beed32-a559-4203-9c03-6bcd03b26d8a</errorID>
      <errorWord>)</errorWord>
      <group>L1_Format</group>
      <groupName>格式问题</groupName>
      <ability>L2_HalfPunc</ability>
      <abilityName>全半角检查</abilityName>
      <candidateList>
        <item>）</item>
      </candidateList>
      <explain>文本全半角错误。</explain>
      <paraID> 5C13738</paraID>
      <start>20</start>
      <end>21</end>
      <status>modified</status>
      <modifiedWord>）</modifiedWord>
      <trackRevisions>false</trackRevisions>
    </reviewItem>
    <reviewItem>
      <errorID>7ca1be35-0d99-4e86-8169-4830076fb032</errorID>
      <errorWord>(</errorWord>
      <group>L1_Format</group>
      <groupName>格式问题</groupName>
      <ability>L2_HalfPunc</ability>
      <abilityName>全半角检查</abilityName>
      <candidateList>
        <item>（</item>
      </candidateList>
      <explain>文本全半角错误。</explain>
      <paraID>30A30B77</paraID>
      <start>52</start>
      <end>53</end>
      <status>modified</status>
      <modifiedWord>（</modifiedWord>
      <trackRevisions>false</trackRevisions>
    </reviewItem>
    <reviewItem>
      <errorID>0c035c4f-6a59-464c-943b-314d5b986ba2</errorID>
      <errorWord>)</errorWord>
      <group>L1_Format</group>
      <groupName>格式问题</groupName>
      <ability>L2_HalfPunc</ability>
      <abilityName>全半角检查</abilityName>
      <candidateList>
        <item>）</item>
      </candidateList>
      <explain>文本全半角错误。</explain>
      <paraID>30A30B77</paraID>
      <start>64</start>
      <end>65</end>
      <status>modified</status>
      <modifiedWord>）</modifiedWord>
      <trackRevisions>false</trackRevisions>
    </reviewItem>
    <reviewItem>
      <errorID>a4e70a28-52c4-4299-8788-4f5181999178</errorID>
      <errorWord>)</errorWord>
      <group>L1_Format</group>
      <groupName>格式问题</groupName>
      <ability>L2_HalfPunc</ability>
      <abilityName>全半角检查</abilityName>
      <candidateList>
        <item>）</item>
      </candidateList>
      <explain>文本全半角错误。</explain>
      <paraID>7A7D5AD4</paraID>
      <start>13</start>
      <end>14</end>
      <status>modified</status>
      <modifiedWord>）</modifiedWord>
      <trackRevisions>false</trackRevisions>
    </reviewItem>
    <reviewItem>
      <errorID>b5fbea90-2ef2-4563-82dd-479552a24460</errorID>
      <errorWord>(</errorWord>
      <group>L1_Format</group>
      <groupName>格式问题</groupName>
      <ability>L2_HalfPunc</ability>
      <abilityName>全半角检查</abilityName>
      <candidateList>
        <item>（</item>
      </candidateList>
      <explain>文本全半角错误。</explain>
      <paraID>7A7D5AD4</paraID>
      <start>33</start>
      <end>34</end>
      <status>modified</status>
      <modifiedWord>（</modifiedWord>
      <trackRevisions>false</trackRevisions>
    </reviewItem>
    <reviewItem>
      <errorID>c99d5a4a-7331-494f-b83f-d50a09b95752</errorID>
      <errorWord>)</errorWord>
      <group>L1_Format</group>
      <groupName>格式问题</groupName>
      <ability>L2_HalfPunc</ability>
      <abilityName>全半角检查</abilityName>
      <candidateList>
        <item>）</item>
      </candidateList>
      <explain>文本全半角错误。</explain>
      <paraID>7A7D5AD4</paraID>
      <start>36</start>
      <end>37</end>
      <status>modified</status>
      <modifiedWord>）</modifiedWord>
      <trackRevisions>false</trackRevisions>
    </reviewItem>
    <reviewItem>
      <errorID>7878ebe4-09ac-438d-8884-06045ec2288a</errorID>
      <errorWord>)</errorWord>
      <group>L1_Format</group>
      <groupName>格式问题</groupName>
      <ability>L2_HalfPunc</ability>
      <abilityName>全半角检查</abilityName>
      <candidateList>
        <item>）</item>
      </candidateList>
      <explain>文本全半角错误。</explain>
      <paraID>7A7D5AD4</paraID>
      <start>128</start>
      <end>129</end>
      <status>modified</status>
      <modifiedWord>）</modifiedWord>
      <trackRevisions>false</trackRevisions>
    </reviewItem>
    <reviewItem>
      <errorID>a478bccd-1137-4f8c-aed0-dd845312f6d9</errorID>
      <errorWord>(</errorWord>
      <group>L1_Format</group>
      <groupName>格式问题</groupName>
      <ability>L2_HalfPunc</ability>
      <abilityName>全半角检查</abilityName>
      <candidateList>
        <item>（</item>
      </candidateList>
      <explain>文本全半角错误。</explain>
      <paraID>4439C8AA</paraID>
      <start>43</start>
      <end>44</end>
      <status>modified</status>
      <modifiedWord>（</modifiedWord>
      <trackRevisions>false</trackRevisions>
    </reviewItem>
    <reviewItem>
      <errorID>d3124fca-5a0d-46c4-b3ef-5ec4f574cfdb</errorID>
      <errorWord>)</errorWord>
      <group>L1_Format</group>
      <groupName>格式问题</groupName>
      <ability>L2_HalfPunc</ability>
      <abilityName>全半角检查</abilityName>
      <candidateList>
        <item>）</item>
      </candidateList>
      <explain>文本全半角错误。</explain>
      <paraID>4439C8AA</paraID>
      <start>51</start>
      <end>52</end>
      <status>modified</status>
      <modifiedWord>）</modifiedWord>
      <trackRevisions>false</trackRevisions>
    </reviewItem>
    <reviewItem>
      <errorID>507a73e1-7fd2-4673-96e6-dc2f3ba82d71</errorID>
      <errorWord>)</errorWord>
      <group>L1_Format</group>
      <groupName>格式问题</groupName>
      <ability>L2_HalfPunc</ability>
      <abilityName>全半角检查</abilityName>
      <candidateList>
        <item>）</item>
      </candidateList>
      <explain>文本全半角错误。</explain>
      <paraID>6070FC26</paraID>
      <start>14</start>
      <end>15</end>
      <status>modified</status>
      <modifiedWord>）</modifiedWord>
      <trackRevisions>false</trackRevisions>
    </reviewItem>
    <reviewItem>
      <errorID>e1580812-33d6-49b5-a3c5-a89c0c9ec6bc</errorID>
      <errorWord>)</errorWord>
      <group>L1_Format</group>
      <groupName>格式问题</groupName>
      <ability>L2_HalfPunc</ability>
      <abilityName>全半角检查</abilityName>
      <candidateList>
        <item>）</item>
      </candidateList>
      <explain>文本全半角错误。</explain>
      <paraID>6070FC26</paraID>
      <start>35</start>
      <end>36</end>
      <status>modified</status>
      <modifiedWord>）</modifiedWord>
      <trackRevisions>false</trackRevisions>
    </reviewItem>
    <reviewItem>
      <errorID>87554751-0ef7-4938-805d-4bc36a95e111</errorID>
      <errorWord>-</errorWord>
      <group>L1_Format</group>
      <groupName>格式问题</groupName>
      <ability>L2_HalfPunc</ability>
      <abilityName>全半角检查</abilityName>
      <candidateList>
        <item>－</item>
      </candidateList>
      <explain>文本全半角错误。</explain>
      <paraID> FABEE47</paraID>
      <start>10</start>
      <end>11</end>
      <status>modified</status>
      <modifiedWord>－</modifiedWord>
      <trackRevisions>false</trackRevisions>
    </reviewItem>
    <reviewItem>
      <errorID>494f7414-a0cd-4f90-a8fc-56b1be9deedb</errorID>
      <errorWord>(</errorWord>
      <group>L1_Format</group>
      <groupName>格式问题</groupName>
      <ability>L2_HalfPunc</ability>
      <abilityName>全半角检查</abilityName>
      <candidateList>
        <item>（</item>
      </candidateList>
      <explain>文本全半角错误。</explain>
      <paraID> FABEE47</paraID>
      <start>23</start>
      <end>24</end>
      <status>modified</status>
      <modifiedWord>（</modifiedWord>
      <trackRevisions>false</trackRevisions>
    </reviewItem>
    <reviewItem>
      <errorID>986dfb24-2045-4d19-8089-8a39d10b3bc7</errorID>
      <errorWord>)</errorWord>
      <group>L1_Format</group>
      <groupName>格式问题</groupName>
      <ability>L2_HalfPunc</ability>
      <abilityName>全半角检查</abilityName>
      <candidateList>
        <item>）</item>
      </candidateList>
      <explain>文本全半角错误。</explain>
      <paraID> FABEE47</paraID>
      <start>35</start>
      <end>36</end>
      <status>modified</status>
      <modifiedWord>）</modifiedWord>
      <trackRevisions>false</trackRevisions>
    </reviewItem>
    <reviewItem>
      <errorID>6f8ce34c-9e6f-4aae-9808-cf9918ed788c</errorID>
      <errorWord>(</errorWord>
      <group>L1_Format</group>
      <groupName>格式问题</groupName>
      <ability>L2_HalfPunc</ability>
      <abilityName>全半角检查</abilityName>
      <candidateList>
        <item>（</item>
      </candidateList>
      <explain>文本全半角错误。</explain>
      <paraID>17D4C972</paraID>
      <start>22</start>
      <end>23</end>
      <status>modified</status>
      <modifiedWord>（</modifiedWord>
      <trackRevisions>false</trackRevisions>
    </reviewItem>
    <reviewItem>
      <errorID>dbd526d5-9679-4c3b-9b71-d7066b4c0cb5</errorID>
      <errorWord>)</errorWord>
      <group>L1_Format</group>
      <groupName>格式问题</groupName>
      <ability>L2_HalfPunc</ability>
      <abilityName>全半角检查</abilityName>
      <candidateList>
        <item>）</item>
      </candidateList>
      <explain>文本全半角错误。</explain>
      <paraID>17D4C972</paraID>
      <start>37</start>
      <end>38</end>
      <status>modified</status>
      <modifiedWord>）</modifiedWord>
      <trackRevisions>false</trackRevisions>
    </reviewItem>
    <reviewItem>
      <errorID>d200b658-cd58-4673-bb6b-9b3414cc6cf3</errorID>
      <errorWord>-</errorWord>
      <group>L1_Format</group>
      <groupName>格式问题</groupName>
      <ability>L2_HalfPunc</ability>
      <abilityName>全半角检查</abilityName>
      <candidateList>
        <item>－</item>
      </candidateList>
      <explain>文本全半角错误。</explain>
      <paraID>669D65FE</paraID>
      <start>8</start>
      <end>9</end>
      <status>modified</status>
      <modifiedWord>－</modifiedWord>
      <trackRevisions>false</trackRevisions>
    </reviewItem>
    <reviewItem>
      <errorID>d127de72-6a5e-4c68-b59d-9ce0501204e8</errorID>
      <errorWord>(</errorWord>
      <group>L1_Format</group>
      <groupName>格式问题</groupName>
      <ability>L2_HalfPunc</ability>
      <abilityName>全半角检查</abilityName>
      <candidateList>
        <item>（</item>
      </candidateList>
      <explain>文本全半角错误。</explain>
      <paraID>669D65FE</paraID>
      <start>26</start>
      <end>27</end>
      <status>modified</status>
      <modifiedWord>（</modifiedWord>
      <trackRevisions>false</trackRevisions>
    </reviewItem>
    <reviewItem>
      <errorID>127dfb72-70ab-4920-8619-e222192712dc</errorID>
      <errorWord>)</errorWord>
      <group>L1_Format</group>
      <groupName>格式问题</groupName>
      <ability>L2_HalfPunc</ability>
      <abilityName>全半角检查</abilityName>
      <candidateList>
        <item>）</item>
      </candidateList>
      <explain>文本全半角错误。</explain>
      <paraID>669D65FE</paraID>
      <start>35</start>
      <end>36</end>
      <status>modified</status>
      <modifiedWord>）</modifiedWord>
      <trackRevisions>false</trackRevisions>
    </reviewItem>
    <reviewItem>
      <errorID>d884bae1-d99e-46f9-bd74-309c1899c700</errorID>
      <errorWord>)</errorWord>
      <group>L1_Format</group>
      <groupName>格式问题</groupName>
      <ability>L2_HalfPunc</ability>
      <abilityName>全半角检查</abilityName>
      <candidateList>
        <item>）</item>
      </candidateList>
      <explain>文本全半角错误。</explain>
      <paraID>1E0D0D35</paraID>
      <start>16</start>
      <end>17</end>
      <status>modified</status>
      <modifiedWord>）</modifiedWord>
      <trackRevisions>false</trackRevisions>
    </reviewItem>
    <reviewItem>
      <errorID>b264e195-0f06-4cda-8d93-d80eef4de745</errorID>
      <errorWord>-</errorWord>
      <group>L1_Format</group>
      <groupName>格式问题</groupName>
      <ability>L2_HalfPunc</ability>
      <abilityName>全半角检查</abilityName>
      <candidateList>
        <item>－</item>
      </candidateList>
      <explain>文本全半角错误。</explain>
      <paraID>25EBC917</paraID>
      <start>82</start>
      <end>83</end>
      <status>ignored</status>
      <modifiedWord/>
      <trackRevisions>false</trackRevisions>
    </reviewItem>
    <reviewItem>
      <errorID>39b21292-2e1a-4423-afe4-63b4deb46ce8</errorID>
      <errorWord>“&gt;</errorWord>
      <group>L1_Punc</group>
      <groupName>标点问题</groupName>
      <ability>L2_Punc</ability>
      <abilityName>标点符号检查</abilityName>
      <candidateList>
        <item>“</item>
      </candidateList>
      <explain/>
      <paraID>75285288</paraID>
      <start>68</start>
      <end>70</end>
      <status>ignored</status>
      <modifiedWord/>
      <trackRevisions>false</trackRevisions>
    </reviewItem>
    <reviewItem>
      <errorID>0ccb5ec5-3459-4160-b6bd-1f79cbc554c9</errorID>
      <errorWord>&lt;</errorWord>
      <group>L1_Format</group>
      <groupName>格式问题</groupName>
      <ability>L2_HalfPunc</ability>
      <abilityName>全半角检查</abilityName>
      <candidateList>
        <item>〈</item>
      </candidateList>
      <explain>文本全半角错误。</explain>
      <paraID>75285288</paraID>
      <start>72</start>
      <end>73</end>
      <status>ignored</status>
      <modifiedWord/>
      <trackRevisions>false</trackRevisions>
    </reviewItem>
    <reviewItem>
      <errorID>1f42e3c0-ff8b-4b75-a0cf-a8c98e02056e</errorID>
      <errorWord>)</errorWord>
      <group>L1_Format</group>
      <groupName>格式问题</groupName>
      <ability>L2_HalfPunc</ability>
      <abilityName>全半角检查</abilityName>
      <candidateList>
        <item>）</item>
      </candidateList>
      <explain>文本全半角错误。</explain>
      <paraID>75285288</paraID>
      <start>78</start>
      <end>79</end>
      <status>modified</status>
      <modifiedWord>）</modifiedWord>
      <trackRevisions>false</trackRevisions>
    </reviewItem>
    <reviewItem>
      <errorID>b5d5c860-e06d-459b-9f34-0c3c68fc2d94</errorID>
      <errorWord>(</errorWord>
      <group>L1_Format</group>
      <groupName>格式问题</groupName>
      <ability>L2_HalfPunc</ability>
      <abilityName>全半角检查</abilityName>
      <candidateList>
        <item>（</item>
      </candidateList>
      <explain>文本全半角错误。</explain>
      <paraID>444173C7</paraID>
      <start>87</start>
      <end>88</end>
      <status>modified</status>
      <modifiedWord>（</modifiedWord>
      <trackRevisions>false</trackRevisions>
    </reviewItem>
    <reviewItem>
      <errorID>fcad12de-c7d1-4c47-b44e-e5aa80e80fe0</errorID>
      <errorWord>)</errorWord>
      <group>L1_Format</group>
      <groupName>格式问题</groupName>
      <ability>L2_HalfPunc</ability>
      <abilityName>全半角检查</abilityName>
      <candidateList>
        <item>）</item>
      </candidateList>
      <explain>文本全半角错误。</explain>
      <paraID>444173C7</paraID>
      <start>99</start>
      <end>100</end>
      <status>modified</status>
      <modifiedWord>）</modifiedWord>
      <trackRevisions>false</trackRevisions>
    </reviewItem>
    <reviewItem>
      <errorID>c7eb153a-f747-4c93-8ef8-3222bb0b2643</errorID>
      <errorWord>(</errorWord>
      <group>L1_Format</group>
      <groupName>格式问题</groupName>
      <ability>L2_HalfPunc</ability>
      <abilityName>全半角检查</abilityName>
      <candidateList>
        <item>（</item>
      </candidateList>
      <explain>文本全半角错误。</explain>
      <paraID>42627C49</paraID>
      <start>72</start>
      <end>73</end>
      <status>modified</status>
      <modifiedWord>（</modifiedWord>
      <trackRevisions>false</trackRevisions>
    </reviewItem>
    <reviewItem>
      <errorID>7d3c18de-4eb6-4d6c-a3b2-69153ba05007</errorID>
      <errorWord>)</errorWord>
      <group>L1_Format</group>
      <groupName>格式问题</groupName>
      <ability>L2_HalfPunc</ability>
      <abilityName>全半角检查</abilityName>
      <candidateList>
        <item>）</item>
      </candidateList>
      <explain>文本全半角错误。</explain>
      <paraID>42627C49</paraID>
      <start>77</start>
      <end>78</end>
      <status>modified</status>
      <modifiedWord>）</modifiedWord>
      <trackRevisions>false</trackRevisions>
    </reviewItem>
    <reviewItem>
      <errorID>3bb45720-3993-41ae-9f4a-3f1864c4585f</errorID>
      <errorWord>(</errorWord>
      <group>L1_Format</group>
      <groupName>格式问题</groupName>
      <ability>L2_HalfPunc</ability>
      <abilityName>全半角检查</abilityName>
      <candidateList>
        <item>（</item>
      </candidateList>
      <explain>文本全半角错误。</explain>
      <paraID>42627C49</paraID>
      <start>136</start>
      <end>137</end>
      <status>modified</status>
      <modifiedWord>（</modifiedWord>
      <trackRevisions>false</trackRevisions>
    </reviewItem>
    <reviewItem>
      <errorID>882b869c-6237-4576-8e56-4db5a5cf59e4</errorID>
      <errorWord>)</errorWord>
      <group>L1_Format</group>
      <groupName>格式问题</groupName>
      <ability>L2_HalfPunc</ability>
      <abilityName>全半角检查</abilityName>
      <candidateList>
        <item>）</item>
      </candidateList>
      <explain>文本全半角错误。</explain>
      <paraID>42627C49</paraID>
      <start>139</start>
      <end>140</end>
      <status>modified</status>
      <modifiedWord>）</modifiedWord>
      <trackRevisions>false</trackRevisions>
    </reviewItem>
    <reviewItem>
      <errorID>92b3a97b-fb76-4070-ad12-6d4374ccf333</errorID>
      <errorWord>(</errorWord>
      <group>L1_Format</group>
      <groupName>格式问题</groupName>
      <ability>L2_HalfPunc</ability>
      <abilityName>全半角检查</abilityName>
      <candidateList>
        <item>（</item>
      </candidateList>
      <explain>文本全半角错误。</explain>
      <paraID>42627C49</paraID>
      <start>145</start>
      <end>146</end>
      <status>modified</status>
      <modifiedWord>（</modifiedWord>
      <trackRevisions>false</trackRevisions>
    </reviewItem>
    <reviewItem>
      <errorID>c254560b-28cd-4c27-bed6-d92d58d63358</errorID>
      <errorWord>)</errorWord>
      <group>L1_Format</group>
      <groupName>格式问题</groupName>
      <ability>L2_HalfPunc</ability>
      <abilityName>全半角检查</abilityName>
      <candidateList>
        <item>）</item>
      </candidateList>
      <explain>文本全半角错误。</explain>
      <paraID>42627C49</paraID>
      <start>148</start>
      <end>149</end>
      <status>modified</status>
      <modifiedWord>）</modifiedWord>
      <trackRevisions>false</trackRevisions>
    </reviewItem>
    <reviewItem>
      <errorID>ebbc5566-d4a7-4df2-bf56-d7adeeb5fe8f</errorID>
      <errorWord>(</errorWord>
      <group>L1_Format</group>
      <groupName>格式问题</groupName>
      <ability>L2_HalfPunc</ability>
      <abilityName>全半角检查</abilityName>
      <candidateList>
        <item>（</item>
      </candidateList>
      <explain>文本全半角错误。</explain>
      <paraID>42627C49</paraID>
      <start>213</start>
      <end>214</end>
      <status>modified</status>
      <modifiedWord>（</modifiedWord>
      <trackRevisions>false</trackRevisions>
    </reviewItem>
    <reviewItem>
      <errorID>7ad111f7-4e6d-4d8f-b839-3cd61637e09f</errorID>
      <errorWord>)</errorWord>
      <group>L1_Format</group>
      <groupName>格式问题</groupName>
      <ability>L2_HalfPunc</ability>
      <abilityName>全半角检查</abilityName>
      <candidateList>
        <item>）</item>
      </candidateList>
      <explain>文本全半角错误。</explain>
      <paraID>42627C49</paraID>
      <start>223</start>
      <end>224</end>
      <status>modified</status>
      <modifiedWord>）</modifiedWord>
      <trackRevisions>false</trackRevisions>
    </reviewItem>
    <reviewItem>
      <errorID>bd7f9b05-0ab4-4c3f-b241-99085b7bc6a9</errorID>
      <errorWord>(</errorWord>
      <group>L1_Format</group>
      <groupName>格式问题</groupName>
      <ability>L2_HalfPunc</ability>
      <abilityName>全半角检查</abilityName>
      <candidateList>
        <item>（</item>
      </candidateList>
      <explain>文本全半角错误。</explain>
      <paraID>529D53B6</paraID>
      <start>131</start>
      <end>132</end>
      <status>modified</status>
      <modifiedWord>（</modifiedWord>
      <trackRevisions>false</trackRevisions>
    </reviewItem>
    <reviewItem>
      <errorID>1fbedee1-90ed-4570-81af-a28d6e50376a</errorID>
      <errorWord>)</errorWord>
      <group>L1_Format</group>
      <groupName>格式问题</groupName>
      <ability>L2_HalfPunc</ability>
      <abilityName>全半角检查</abilityName>
      <candidateList>
        <item>）</item>
      </candidateList>
      <explain>文本全半角错误。</explain>
      <paraID>529D53B6</paraID>
      <start>134</start>
      <end>135</end>
      <status>modified</status>
      <modifiedWord>）</modifiedWord>
      <trackRevisions>false</trackRevisions>
    </reviewItem>
    <reviewItem>
      <errorID>1ec4747b-e15c-4346-9f8b-7868f30d9f9a</errorID>
      <errorWord>(</errorWord>
      <group>L1_Format</group>
      <groupName>格式问题</groupName>
      <ability>L2_HalfPunc</ability>
      <abilityName>全半角检查</abilityName>
      <candidateList>
        <item>（</item>
      </candidateList>
      <explain>文本全半角错误。</explain>
      <paraID>529D53B6</paraID>
      <start>141</start>
      <end>142</end>
      <status>modified</status>
      <modifiedWord>（</modifiedWord>
      <trackRevisions>false</trackRevisions>
    </reviewItem>
    <reviewItem>
      <errorID>727f876e-b871-4f38-a285-4ed977932a21</errorID>
      <errorWord>)</errorWord>
      <group>L1_Format</group>
      <groupName>格式问题</groupName>
      <ability>L2_HalfPunc</ability>
      <abilityName>全半角检查</abilityName>
      <candidateList>
        <item>）</item>
      </candidateList>
      <explain>文本全半角错误。</explain>
      <paraID>529D53B6</paraID>
      <start>144</start>
      <end>145</end>
      <status>modified</status>
      <modifiedWord>）</modifiedWord>
      <trackRevisions>false</trackRevisions>
    </reviewItem>
    <reviewItem>
      <errorID>5ff6ae22-3b44-4e94-a338-12faa9944125</errorID>
      <errorWord>(</errorWord>
      <group>L1_Format</group>
      <groupName>格式问题</groupName>
      <ability>L2_HalfPunc</ability>
      <abilityName>全半角检查</abilityName>
      <candidateList>
        <item>（</item>
      </candidateList>
      <explain>文本全半角错误。</explain>
      <paraID>1BDDB166</paraID>
      <start>19</start>
      <end>20</end>
      <status>modified</status>
      <modifiedWord>（</modifiedWord>
      <trackRevisions>false</trackRevisions>
    </reviewItem>
    <reviewItem>
      <errorID>249ee17b-23a0-4895-aa8d-c2a55273a531</errorID>
      <errorWord>)</errorWord>
      <group>L1_Format</group>
      <groupName>格式问题</groupName>
      <ability>L2_HalfPunc</ability>
      <abilityName>全半角检查</abilityName>
      <candidateList>
        <item>）</item>
      </candidateList>
      <explain>文本全半角错误。</explain>
      <paraID>1BDDB166</paraID>
      <start>29</start>
      <end>30</end>
      <status>modified</status>
      <modifiedWord>）</modifiedWord>
      <trackRevisions>false</trackRevisions>
    </reviewItem>
    <reviewItem>
      <errorID>8bb45a7e-32e9-46ba-a5c9-f9b0b22c4047</errorID>
      <errorWord>(</errorWord>
      <group>L1_Format</group>
      <groupName>格式问题</groupName>
      <ability>L2_HalfPunc</ability>
      <abilityName>全半角检查</abilityName>
      <candidateList>
        <item>（</item>
      </candidateList>
      <explain>文本全半角错误。</explain>
      <paraID>7DB430E2</paraID>
      <start>6</start>
      <end>7</end>
      <status>modified</status>
      <modifiedWord>（</modifiedWord>
      <trackRevisions>false</trackRevisions>
    </reviewItem>
    <reviewItem>
      <errorID>8cf4c9ab-1885-454e-99d9-306ee61107c1</errorID>
      <errorWord>)</errorWord>
      <group>L1_Format</group>
      <groupName>格式问题</groupName>
      <ability>L2_HalfPunc</ability>
      <abilityName>全半角检查</abilityName>
      <candidateList>
        <item>）</item>
      </candidateList>
      <explain>文本全半角错误。</explain>
      <paraID>7DB430E2</paraID>
      <start>9</start>
      <end>10</end>
      <status>modified</status>
      <modifiedWord>）</modifiedWord>
      <trackRevisions>false</trackRevisions>
    </reviewItem>
    <reviewItem>
      <errorID>cd7c2d8f-ff5e-4613-ae2d-34e7030159eb</errorID>
      <errorWord>(</errorWord>
      <group>L1_Format</group>
      <groupName>格式问题</groupName>
      <ability>L2_HalfPunc</ability>
      <abilityName>全半角检查</abilityName>
      <candidateList>
        <item>（</item>
      </candidateList>
      <explain>文本全半角错误。</explain>
      <paraID>7DB430E2</paraID>
      <start>52</start>
      <end>53</end>
      <status>modified</status>
      <modifiedWord>（</modifiedWord>
      <trackRevisions>false</trackRevisions>
    </reviewItem>
    <reviewItem>
      <errorID>e98cae5a-65e5-4e3a-88b9-d65e541db606</errorID>
      <errorWord>)</errorWord>
      <group>L1_Format</group>
      <groupName>格式问题</groupName>
      <ability>L2_HalfPunc</ability>
      <abilityName>全半角检查</abilityName>
      <candidateList>
        <item>）</item>
      </candidateList>
      <explain>文本全半角错误。</explain>
      <paraID>7DB430E2</paraID>
      <start>55</start>
      <end>56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7c239e-05cc-43bb-9409-439471f5fc9c}">
  <ds:schemaRefs/>
</ds:datastoreItem>
</file>

<file path=docProps/app.xml><?xml version="1.0" encoding="utf-8"?>
<Properties xmlns="http://schemas.openxmlformats.org/officeDocument/2006/extended-properties" xmlns:vt="http://schemas.openxmlformats.org/officeDocument/2006/docPropsVTypes">
  <Template>Normal</Template>
  <Pages>57</Pages>
  <Words>11701</Words>
  <Characters>13403</Characters>
  <Lines>19</Lines>
  <Paragraphs>5</Paragraphs>
  <TotalTime>18</TotalTime>
  <ScaleCrop>false</ScaleCrop>
  <LinksUpToDate>false</LinksUpToDate>
  <CharactersWithSpaces>13961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2023-04-12T16:51:00Z</dcterms:created>
  <dc:creator>周顺顺</dc:creator>
  <cp:lastModifiedBy>王志庚</cp:lastModifiedBy>
  <dcterms:modified xsi:type="dcterms:W3CDTF">2026-01-20T06:22:40Z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816E3664510F4B02BEB89B440D32FCF8_13</vt:lpwstr>
  </property>
  <property fmtid="{D5CDD505-2E9C-101B-9397-08002B2CF9AE}" pid="4" name="KSOTemplateDocerSaveRecord">
    <vt:lpwstr>eyJoZGlkIjoiZTI4YTg0NjgyZGI3NjlkOTNhYWJiZGM2OWY2MzVmNWEiLCJ1c2VySWQiOiIyODQ2NzY1MzAifQ==</vt:lpwstr>
  </property>
</Properties>
</file>