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考点一　利用官能团的转化设计合成路线</w:t>
      </w:r>
    </w:p>
    <w:p>
      <w:pPr>
        <w:pStyle w:val="2"/>
        <w:numPr>
          <w:ilvl w:val="0"/>
          <w:numId w:val="1"/>
        </w:numPr>
        <w:tabs>
          <w:tab w:val="left" w:pos="3780"/>
        </w:tabs>
        <w:snapToGrid w:val="0"/>
        <w:spacing w:line="360" w:lineRule="auto"/>
        <w:ind w:firstLine="422" w:firstLineChars="200"/>
        <w:rPr>
          <w:rFonts w:ascii="Times New Roman" w:hAnsi="Times New Roman" w:eastAsia="黑体" w:cs="Times New Roman"/>
          <w:b/>
        </w:rPr>
      </w:pPr>
      <w:r>
        <w:rPr>
          <w:rFonts w:ascii="Times New Roman" w:hAnsi="Times New Roman" w:eastAsia="黑体" w:cs="Times New Roman"/>
          <w:b/>
        </w:rPr>
        <w:t>常见官能团引入、转化的方法</w:t>
      </w:r>
    </w:p>
    <w:tbl>
      <w:tblPr>
        <w:tblStyle w:val="4"/>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7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shd w:val="clear" w:color="auto" w:fill="auto"/>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引入羟基</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(—OH)</w:t>
            </w:r>
          </w:p>
        </w:tc>
        <w:tc>
          <w:tcPr>
            <w:tcW w:w="7690" w:type="dxa"/>
            <w:shd w:val="clear" w:color="auto" w:fill="auto"/>
            <w:vAlign w:val="center"/>
          </w:tcPr>
          <w:p>
            <w:pPr>
              <w:pStyle w:val="2"/>
              <w:numPr>
                <w:ilvl w:val="0"/>
                <w:numId w:val="2"/>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 xml:space="preserve">                   例：       </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2.                    例：</w:t>
            </w:r>
          </w:p>
          <w:p>
            <w:pPr>
              <w:pStyle w:val="2"/>
              <w:numPr>
                <w:ilvl w:val="0"/>
                <w:numId w:val="3"/>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 xml:space="preserve">                   例：                          </w:t>
            </w:r>
          </w:p>
          <w:p>
            <w:pPr>
              <w:pStyle w:val="2"/>
              <w:numPr>
                <w:ilvl w:val="0"/>
                <w:numId w:val="0"/>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4.                    例：</w:t>
            </w:r>
          </w:p>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其中最重要的是</w:t>
            </w:r>
            <w:r>
              <w:rPr>
                <w:rFonts w:hint="eastAsia" w:ascii="Times New Roman" w:hAnsi="Times New Roman" w:cs="Times New Roman"/>
                <w:b w:val="0"/>
                <w:bCs/>
                <w:u w:val="single"/>
                <w:lang w:val="en-US" w:eastAsia="zh-CN"/>
              </w:rPr>
              <w:t xml:space="preserve">            </w:t>
            </w:r>
            <w:r>
              <w:rPr>
                <w:rFonts w:ascii="Times New Roman" w:hAnsi="Times New Roman" w:cs="Times New Roman"/>
                <w:b w:val="0"/>
                <w:bCs/>
              </w:rPr>
              <w:t>的水解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shd w:val="clear" w:color="auto" w:fill="auto"/>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引入卤原子</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(—X)</w:t>
            </w:r>
          </w:p>
        </w:tc>
        <w:tc>
          <w:tcPr>
            <w:tcW w:w="7690" w:type="dxa"/>
            <w:shd w:val="clear" w:color="auto" w:fill="auto"/>
            <w:vAlign w:val="center"/>
          </w:tcPr>
          <w:p>
            <w:pPr>
              <w:pStyle w:val="2"/>
              <w:numPr>
                <w:ilvl w:val="0"/>
                <w:numId w:val="0"/>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 xml:space="preserve">1.                    例：       </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2.                    例：</w:t>
            </w:r>
          </w:p>
          <w:p>
            <w:pPr>
              <w:pStyle w:val="2"/>
              <w:numPr>
                <w:ilvl w:val="0"/>
                <w:numId w:val="0"/>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 xml:space="preserve">3.                    例：                          </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4.                    例：</w:t>
            </w:r>
          </w:p>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其中最主要的是不饱和烃的加成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shd w:val="clear" w:color="auto" w:fill="auto"/>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引入双键</w:t>
            </w:r>
          </w:p>
        </w:tc>
        <w:tc>
          <w:tcPr>
            <w:tcW w:w="7690" w:type="dxa"/>
            <w:shd w:val="clear" w:color="auto" w:fill="auto"/>
            <w:vAlign w:val="center"/>
          </w:tcPr>
          <w:p>
            <w:pPr>
              <w:pStyle w:val="2"/>
              <w:tabs>
                <w:tab w:val="left" w:pos="3780"/>
              </w:tabs>
              <w:snapToGrid w:val="0"/>
              <w:spacing w:line="360" w:lineRule="auto"/>
              <w:rPr>
                <w:rFonts w:hint="eastAsia" w:ascii="Times New Roman" w:hAnsi="Times New Roman" w:cs="Times New Roman"/>
                <w:b w:val="0"/>
                <w:bCs/>
                <w:lang w:val="en-US" w:eastAsia="zh-CN"/>
              </w:rPr>
            </w:pPr>
            <w:r>
              <w:rPr>
                <w:rFonts w:ascii="Times New Roman" w:hAnsi="Times New Roman" w:cs="Times New Roman"/>
                <w:b w:val="0"/>
                <w:bCs/>
              </w:rPr>
              <w:t>碳碳双键</w:t>
            </w:r>
            <w:r>
              <w:rPr>
                <w:rFonts w:hint="eastAsia" w:ascii="Times New Roman" w:hAnsi="Times New Roman" w:cs="Times New Roman"/>
                <w:b w:val="0"/>
                <w:bCs/>
                <w:lang w:val="en-US" w:eastAsia="zh-CN"/>
              </w:rPr>
              <w:t>的引入：</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1.                    例：</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2.                    例：</w:t>
            </w:r>
          </w:p>
          <w:p>
            <w:pPr>
              <w:pStyle w:val="2"/>
              <w:tabs>
                <w:tab w:val="left" w:pos="3780"/>
              </w:tabs>
              <w:snapToGrid w:val="0"/>
              <w:spacing w:line="360" w:lineRule="auto"/>
              <w:rPr>
                <w:rFonts w:hint="eastAsia" w:ascii="Times New Roman" w:hAnsi="Times New Roman" w:cs="Times New Roman"/>
                <w:b w:val="0"/>
                <w:bCs/>
                <w:lang w:val="en-US" w:eastAsia="zh-CN"/>
              </w:rPr>
            </w:pPr>
            <w:r>
              <w:rPr>
                <w:rFonts w:ascii="Times New Roman" w:hAnsi="Times New Roman" w:cs="Times New Roman"/>
                <w:b w:val="0"/>
                <w:bCs/>
              </w:rPr>
              <w:t>碳氧双键</w:t>
            </w:r>
            <w:r>
              <w:rPr>
                <w:rFonts w:hint="eastAsia" w:ascii="Times New Roman" w:hAnsi="Times New Roman" w:cs="Times New Roman"/>
                <w:b w:val="0"/>
                <w:bCs/>
                <w:lang w:val="en-US" w:eastAsia="zh-CN"/>
              </w:rPr>
              <w:t>的引入：</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1.                    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shd w:val="clear" w:color="auto" w:fill="auto"/>
            <w:vAlign w:val="center"/>
          </w:tcPr>
          <w:p>
            <w:pPr>
              <w:pStyle w:val="2"/>
              <w:tabs>
                <w:tab w:val="left" w:pos="3780"/>
              </w:tabs>
              <w:snapToGrid w:val="0"/>
              <w:spacing w:line="360" w:lineRule="auto"/>
              <w:jc w:val="center"/>
              <w:rPr>
                <w:rFonts w:hint="eastAsia" w:ascii="Times New Roman" w:hAnsi="Times New Roman" w:cs="Times New Roman" w:eastAsiaTheme="minorEastAsia"/>
                <w:b w:val="0"/>
                <w:bCs/>
                <w:lang w:val="en-US" w:eastAsia="zh-CN"/>
              </w:rPr>
            </w:pPr>
            <w:r>
              <w:rPr>
                <w:rFonts w:hint="eastAsia" w:ascii="Times New Roman" w:hAnsi="Times New Roman" w:cs="Times New Roman"/>
                <w:b w:val="0"/>
                <w:bCs/>
                <w:lang w:val="en-US" w:eastAsia="zh-CN"/>
              </w:rPr>
              <w:t>引入醛基</w:t>
            </w:r>
          </w:p>
        </w:tc>
        <w:tc>
          <w:tcPr>
            <w:tcW w:w="7690" w:type="dxa"/>
            <w:shd w:val="clear" w:color="auto" w:fill="auto"/>
            <w:vAlign w:val="center"/>
          </w:tcPr>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1.</w:t>
            </w:r>
          </w:p>
          <w:p>
            <w:pPr>
              <w:pStyle w:val="2"/>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shd w:val="clear" w:color="auto" w:fill="auto"/>
            <w:vAlign w:val="center"/>
          </w:tcPr>
          <w:p>
            <w:pPr>
              <w:pStyle w:val="2"/>
              <w:tabs>
                <w:tab w:val="left" w:pos="3780"/>
              </w:tabs>
              <w:snapToGrid w:val="0"/>
              <w:spacing w:line="360" w:lineRule="auto"/>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引入羧基</w:t>
            </w:r>
          </w:p>
        </w:tc>
        <w:tc>
          <w:tcPr>
            <w:tcW w:w="7690" w:type="dxa"/>
            <w:shd w:val="clear" w:color="auto" w:fill="auto"/>
            <w:vAlign w:val="center"/>
          </w:tcPr>
          <w:p>
            <w:pPr>
              <w:pStyle w:val="2"/>
              <w:numPr>
                <w:ilvl w:val="0"/>
                <w:numId w:val="4"/>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 xml:space="preserve">                   例：</w:t>
            </w:r>
          </w:p>
          <w:p>
            <w:pPr>
              <w:pStyle w:val="2"/>
              <w:numPr>
                <w:ilvl w:val="0"/>
                <w:numId w:val="4"/>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醛被</w:t>
            </w:r>
            <w:r>
              <w:rPr>
                <w:rFonts w:hint="eastAsia" w:ascii="Times New Roman" w:hAnsi="Times New Roman" w:cs="Times New Roman"/>
                <w:b w:val="0"/>
                <w:bCs/>
                <w:u w:val="single"/>
                <w:lang w:val="en-US" w:eastAsia="zh-CN"/>
              </w:rPr>
              <w:t xml:space="preserve">             </w:t>
            </w:r>
            <w:r>
              <w:rPr>
                <w:rFonts w:hint="eastAsia" w:ascii="Times New Roman" w:hAnsi="Times New Roman" w:cs="Times New Roman"/>
                <w:b w:val="0"/>
                <w:bCs/>
                <w:lang w:val="en-US" w:eastAsia="zh-CN"/>
              </w:rPr>
              <w:t>、</w:t>
            </w:r>
            <w:r>
              <w:rPr>
                <w:rFonts w:hint="eastAsia" w:ascii="Times New Roman" w:hAnsi="Times New Roman" w:cs="Times New Roman"/>
                <w:b w:val="0"/>
                <w:bCs/>
                <w:u w:val="single"/>
                <w:lang w:val="en-US" w:eastAsia="zh-CN"/>
              </w:rPr>
              <w:t xml:space="preserve">            </w:t>
            </w:r>
            <w:r>
              <w:rPr>
                <w:rFonts w:hint="eastAsia" w:ascii="Times New Roman" w:hAnsi="Times New Roman" w:cs="Times New Roman"/>
                <w:b w:val="0"/>
                <w:bCs/>
                <w:lang w:val="en-US" w:eastAsia="zh-CN"/>
              </w:rPr>
              <w:t>氧化后，再酸化</w:t>
            </w:r>
          </w:p>
          <w:p>
            <w:pPr>
              <w:pStyle w:val="2"/>
              <w:numPr>
                <w:ilvl w:val="0"/>
                <w:numId w:val="0"/>
              </w:numPr>
              <w:tabs>
                <w:tab w:val="left" w:pos="3780"/>
              </w:tabs>
              <w:snapToGrid w:val="0"/>
              <w:spacing w:line="360" w:lineRule="auto"/>
              <w:rPr>
                <w:rFonts w:hint="default" w:ascii="Calibri" w:hAnsi="Calibri" w:cs="Calibri"/>
                <w:b w:val="0"/>
                <w:bCs/>
                <w:lang w:val="en-US" w:eastAsia="zh-CN"/>
              </w:rPr>
            </w:pPr>
            <w:r>
              <w:rPr>
                <w:rFonts w:hint="eastAsia" w:ascii="Times New Roman" w:hAnsi="Times New Roman" w:cs="Times New Roman"/>
                <w:b w:val="0"/>
                <w:bCs/>
                <w:lang w:val="en-US" w:eastAsia="zh-CN"/>
              </w:rPr>
              <w:t>例：</w:t>
            </w:r>
            <w:r>
              <w:rPr>
                <w:rFonts w:hint="default" w:ascii="Calibri" w:hAnsi="Calibri" w:cs="Calibri"/>
                <w:b w:val="0"/>
                <w:bCs/>
                <w:lang w:val="en-US" w:eastAsia="zh-CN"/>
              </w:rPr>
              <w:t>①</w:t>
            </w:r>
          </w:p>
          <w:p>
            <w:pPr>
              <w:pStyle w:val="2"/>
              <w:numPr>
                <w:ilvl w:val="0"/>
                <w:numId w:val="0"/>
              </w:numPr>
              <w:tabs>
                <w:tab w:val="left" w:pos="3780"/>
              </w:tabs>
              <w:snapToGrid w:val="0"/>
              <w:spacing w:line="360" w:lineRule="auto"/>
              <w:rPr>
                <w:rFonts w:hint="default" w:ascii="Calibri" w:hAnsi="Calibri" w:cs="Calibri"/>
                <w:b w:val="0"/>
                <w:bCs/>
                <w:lang w:val="en-US" w:eastAsia="zh-CN"/>
              </w:rPr>
            </w:pPr>
          </w:p>
          <w:p>
            <w:pPr>
              <w:pStyle w:val="2"/>
              <w:numPr>
                <w:ilvl w:val="0"/>
                <w:numId w:val="0"/>
              </w:numPr>
              <w:tabs>
                <w:tab w:val="left" w:pos="3780"/>
              </w:tabs>
              <w:snapToGrid w:val="0"/>
              <w:spacing w:line="360" w:lineRule="auto"/>
              <w:ind w:firstLine="420"/>
              <w:rPr>
                <w:rFonts w:hint="default" w:ascii="Calibri" w:hAnsi="Calibri" w:cs="Calibri"/>
                <w:b w:val="0"/>
                <w:bCs/>
                <w:lang w:val="en-US" w:eastAsia="zh-CN"/>
              </w:rPr>
            </w:pPr>
            <w:r>
              <w:rPr>
                <w:rFonts w:hint="default" w:ascii="Calibri" w:hAnsi="Calibri" w:cs="Calibri"/>
                <w:b w:val="0"/>
                <w:bCs/>
                <w:lang w:val="en-US" w:eastAsia="zh-CN"/>
              </w:rPr>
              <w:t>②</w:t>
            </w:r>
          </w:p>
          <w:p>
            <w:pPr>
              <w:pStyle w:val="2"/>
              <w:numPr>
                <w:ilvl w:val="0"/>
                <w:numId w:val="0"/>
              </w:numPr>
              <w:tabs>
                <w:tab w:val="left" w:pos="3780"/>
              </w:tabs>
              <w:snapToGrid w:val="0"/>
              <w:spacing w:line="360" w:lineRule="auto"/>
              <w:ind w:firstLine="420"/>
              <w:rPr>
                <w:rFonts w:hint="eastAsia" w:ascii="Calibri" w:hAnsi="Calibri" w:cs="Calibri"/>
                <w:b w:val="0"/>
                <w:bCs/>
                <w:lang w:val="en-US" w:eastAsia="zh-CN"/>
              </w:rPr>
            </w:pPr>
          </w:p>
          <w:p>
            <w:pPr>
              <w:pStyle w:val="2"/>
              <w:numPr>
                <w:ilvl w:val="0"/>
                <w:numId w:val="4"/>
              </w:numPr>
              <w:tabs>
                <w:tab w:val="left" w:pos="3780"/>
              </w:tabs>
              <w:snapToGrid w:val="0"/>
              <w:spacing w:line="360" w:lineRule="auto"/>
              <w:rPr>
                <w:rFonts w:hint="eastAsia" w:ascii="Calibri" w:hAnsi="Calibri" w:cs="Calibri"/>
                <w:b w:val="0"/>
                <w:bCs/>
                <w:lang w:val="en-US" w:eastAsia="zh-CN"/>
              </w:rPr>
            </w:pPr>
            <w:r>
              <w:rPr>
                <w:rFonts w:hint="eastAsia" w:ascii="Calibri" w:hAnsi="Calibri" w:cs="Calibri"/>
                <w:b w:val="0"/>
                <w:bCs/>
                <w:lang w:val="en-US" w:eastAsia="zh-CN"/>
              </w:rPr>
              <w:t>酯在酸性条件下水解</w:t>
            </w:r>
          </w:p>
          <w:p>
            <w:pPr>
              <w:pStyle w:val="2"/>
              <w:numPr>
                <w:ilvl w:val="0"/>
                <w:numId w:val="0"/>
              </w:numPr>
              <w:tabs>
                <w:tab w:val="left" w:pos="3780"/>
              </w:tabs>
              <w:snapToGrid w:val="0"/>
              <w:spacing w:line="360" w:lineRule="auto"/>
              <w:rPr>
                <w:rFonts w:hint="eastAsia" w:ascii="Calibri" w:hAnsi="Calibri" w:cs="Calibri"/>
                <w:b w:val="0"/>
                <w:bCs/>
                <w:lang w:val="en-US" w:eastAsia="zh-CN"/>
              </w:rPr>
            </w:pPr>
            <w:r>
              <w:rPr>
                <w:rFonts w:hint="eastAsia" w:ascii="Calibri" w:hAnsi="Calibri" w:cs="Calibri"/>
                <w:b w:val="0"/>
                <w:bCs/>
                <w:lang w:val="en-US" w:eastAsia="zh-CN"/>
              </w:rPr>
              <w:t>例：</w:t>
            </w:r>
          </w:p>
          <w:p>
            <w:pPr>
              <w:pStyle w:val="2"/>
              <w:numPr>
                <w:ilvl w:val="0"/>
                <w:numId w:val="0"/>
              </w:numPr>
              <w:tabs>
                <w:tab w:val="left" w:pos="3780"/>
              </w:tabs>
              <w:snapToGrid w:val="0"/>
              <w:spacing w:line="360" w:lineRule="auto"/>
              <w:rPr>
                <w:rFonts w:hint="eastAsia" w:ascii="Calibri" w:hAnsi="Calibri" w:cs="Calibri"/>
                <w:b w:val="0"/>
                <w:bCs/>
                <w:lang w:val="en-US" w:eastAsia="zh-CN"/>
              </w:rPr>
            </w:pPr>
            <w:r>
              <w:rPr>
                <w:rFonts w:hint="eastAsia" w:ascii="Calibri" w:hAnsi="Calibri" w:cs="Calibri"/>
                <w:b w:val="0"/>
                <w:bCs/>
                <w:lang w:val="en-US" w:eastAsia="zh-CN"/>
              </w:rPr>
              <w:t>酯在碱性条件下水解，再酸化</w:t>
            </w:r>
          </w:p>
          <w:p>
            <w:pPr>
              <w:pStyle w:val="2"/>
              <w:numPr>
                <w:ilvl w:val="0"/>
                <w:numId w:val="0"/>
              </w:numPr>
              <w:tabs>
                <w:tab w:val="left" w:pos="3780"/>
              </w:tabs>
              <w:snapToGrid w:val="0"/>
              <w:spacing w:line="360" w:lineRule="auto"/>
              <w:rPr>
                <w:rFonts w:hint="eastAsia" w:ascii="Times New Roman" w:hAnsi="Times New Roman" w:cs="Times New Roman"/>
                <w:b w:val="0"/>
                <w:bCs/>
                <w:lang w:val="en-US" w:eastAsia="zh-CN"/>
              </w:rPr>
            </w:pPr>
            <w:r>
              <w:rPr>
                <w:rFonts w:hint="eastAsia" w:ascii="Calibri" w:hAnsi="Calibri" w:cs="Calibri"/>
                <w:b w:val="0"/>
                <w:bCs/>
                <w:lang w:val="en-US" w:eastAsia="zh-CN"/>
              </w:rPr>
              <w:t>例：</w:t>
            </w:r>
          </w:p>
          <w:p>
            <w:pPr>
              <w:pStyle w:val="2"/>
              <w:numPr>
                <w:ilvl w:val="0"/>
                <w:numId w:val="0"/>
              </w:numPr>
              <w:tabs>
                <w:tab w:val="left" w:pos="3780"/>
              </w:tabs>
              <w:snapToGrid w:val="0"/>
              <w:spacing w:line="360" w:lineRule="auto"/>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4.苯的同系物被酸性高锰酸钾氧化</w:t>
            </w:r>
          </w:p>
        </w:tc>
      </w:tr>
    </w:tbl>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2</w:t>
      </w:r>
      <w:r>
        <w:rPr>
          <w:rFonts w:ascii="Times New Roman" w:hAnsi="Times New Roman" w:cs="Times New Roman"/>
          <w:b w:val="0"/>
          <w:bCs/>
        </w:rPr>
        <w:t>．</w:t>
      </w:r>
      <w:r>
        <w:rPr>
          <w:rFonts w:ascii="Times New Roman" w:hAnsi="Times New Roman" w:eastAsia="黑体" w:cs="Times New Roman"/>
          <w:b w:val="0"/>
          <w:bCs/>
        </w:rPr>
        <w:t>官能团消除与改变的方法</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(1)官能团的消除</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①</w:t>
      </w:r>
      <w:r>
        <w:rPr>
          <w:rFonts w:ascii="Times New Roman" w:hAnsi="Times New Roman" w:cs="Times New Roman"/>
          <w:b w:val="0"/>
          <w:bCs/>
        </w:rPr>
        <w:t>通过加成反应可以消除不饱和键(双键、三键、苯环)；</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②</w:t>
      </w:r>
      <w:r>
        <w:rPr>
          <w:rFonts w:ascii="Times New Roman" w:hAnsi="Times New Roman" w:cs="Times New Roman"/>
          <w:b w:val="0"/>
          <w:bCs/>
        </w:rPr>
        <w:t>通过消去、氧化或酯化反应等消除羟基；</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③</w:t>
      </w:r>
      <w:r>
        <w:rPr>
          <w:rFonts w:ascii="Times New Roman" w:hAnsi="Times New Roman" w:cs="Times New Roman"/>
          <w:b w:val="0"/>
          <w:bCs/>
        </w:rPr>
        <w:t>通过加成或氧化反应等消除醛基；</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④</w:t>
      </w:r>
      <w:r>
        <w:rPr>
          <w:rFonts w:ascii="Times New Roman" w:hAnsi="Times New Roman" w:cs="Times New Roman"/>
          <w:b w:val="0"/>
          <w:bCs/>
        </w:rPr>
        <w:t>通过水解反应消除酯基、肽键、卤素原子。</w:t>
      </w:r>
    </w:p>
    <w:p>
      <w:pPr>
        <w:pStyle w:val="2"/>
        <w:tabs>
          <w:tab w:val="left" w:pos="3780"/>
        </w:tabs>
        <w:snapToGrid w:val="0"/>
        <w:spacing w:line="360" w:lineRule="auto"/>
        <w:ind w:firstLine="420" w:firstLineChars="200"/>
        <w:rPr>
          <w:rFonts w:hint="eastAsia" w:ascii="Times New Roman" w:hAnsi="Times New Roman" w:cs="Times New Roman"/>
          <w:b/>
        </w:rPr>
      </w:pPr>
      <w:r>
        <w:rPr>
          <w:rFonts w:hint="default"/>
          <w:b w:val="0"/>
          <w:bCs w:val="0"/>
          <w:sz w:val="21"/>
          <w:lang w:val="en-US"/>
        </w:rPr>
        <mc:AlternateContent>
          <mc:Choice Requires="wps">
            <w:drawing>
              <wp:anchor distT="0" distB="0" distL="114300" distR="114300" simplePos="0" relativeHeight="251680768" behindDoc="0" locked="0" layoutInCell="1" allowOverlap="1">
                <wp:simplePos x="0" y="0"/>
                <wp:positionH relativeFrom="column">
                  <wp:posOffset>3154680</wp:posOffset>
                </wp:positionH>
                <wp:positionV relativeFrom="paragraph">
                  <wp:posOffset>120650</wp:posOffset>
                </wp:positionV>
                <wp:extent cx="299085" cy="241300"/>
                <wp:effectExtent l="0" t="0" r="5715" b="6350"/>
                <wp:wrapNone/>
                <wp:docPr id="327" name="文本框 327"/>
                <wp:cNvGraphicFramePr/>
                <a:graphic xmlns:a="http://schemas.openxmlformats.org/drawingml/2006/main">
                  <a:graphicData uri="http://schemas.microsoft.com/office/word/2010/wordprocessingShape">
                    <wps:wsp>
                      <wps:cNvSpPr txBox="1"/>
                      <wps:spPr>
                        <a:xfrm>
                          <a:off x="1935480" y="4851400"/>
                          <a:ext cx="299085"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5"/>
                                <w:lang w:val="en-US" w:eastAsia="zh-CN"/>
                              </w:rPr>
                            </w:pPr>
                            <w:r>
                              <w:rPr>
                                <w:rFonts w:hint="eastAsia"/>
                                <w:sz w:val="15"/>
                                <w:szCs w:val="15"/>
                                <w:lang w:val="en-US" w:eastAsia="zh-CN"/>
                              </w:rPr>
                              <w:t>O</w:t>
                            </w:r>
                            <w:r>
                              <w:rPr>
                                <w:rFonts w:hint="eastAsia" w:eastAsiaTheme="minorEastAsia"/>
                                <w:sz w:val="15"/>
                                <w:szCs w:val="15"/>
                                <w:vertAlign w:val="subscript"/>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pt;margin-top:9.5pt;height:19pt;width:23.55pt;z-index:251680768;mso-width-relative:page;mso-height-relative:page;" fillcolor="#FFFFFF [3201]" filled="t" stroked="f" coordsize="21600,21600" o:gfxdata="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PVr&#10;KNUAAAAJAQAADwAAAAAAAAABACAAAAAiAAAAZHJzL2Rvd25yZXYueG1sUEsBAhQAFAAAAAgAh07i&#10;QHSzZXheAgAAngQAAA4AAAAAAAAAAQAgAAAAJAEAAGRycy9lMm9Eb2MueG1sUEsFBgAAAAAGAAYA&#10;WQEAAPQFAAAAAA==&#10;">
                <v:fill on="t" focussize="0,0"/>
                <v:stroke on="f" weight="0.5pt"/>
                <v:imagedata o:title=""/>
                <o:lock v:ext="edit" aspectratio="f"/>
                <v:textbox>
                  <w:txbxContent>
                    <w:p>
                      <w:pPr>
                        <w:rPr>
                          <w:rFonts w:hint="eastAsia" w:eastAsiaTheme="minorEastAsia"/>
                          <w:sz w:val="15"/>
                          <w:szCs w:val="15"/>
                          <w:lang w:val="en-US" w:eastAsia="zh-CN"/>
                        </w:rPr>
                      </w:pPr>
                      <w:r>
                        <w:rPr>
                          <w:rFonts w:hint="eastAsia"/>
                          <w:sz w:val="15"/>
                          <w:szCs w:val="15"/>
                          <w:lang w:val="en-US" w:eastAsia="zh-CN"/>
                        </w:rPr>
                        <w:t>O</w:t>
                      </w:r>
                      <w:r>
                        <w:rPr>
                          <w:rFonts w:hint="eastAsia" w:eastAsiaTheme="minorEastAsia"/>
                          <w:sz w:val="15"/>
                          <w:szCs w:val="15"/>
                          <w:vertAlign w:val="subscript"/>
                          <w:lang w:val="en-US" w:eastAsia="zh-CN"/>
                        </w:rPr>
                        <w:t>2</w:t>
                      </w:r>
                    </w:p>
                  </w:txbxContent>
                </v:textbox>
              </v:shape>
            </w:pict>
          </mc:Fallback>
        </mc:AlternateContent>
      </w:r>
      <w:r>
        <w:rPr>
          <w:rFonts w:ascii="Times New Roman" w:hAnsi="Times New Roman" w:cs="Times New Roman"/>
          <w:b/>
        </w:rPr>
        <w:t>(2)官能团的改变</w:t>
      </w:r>
    </w:p>
    <w:p>
      <w:pPr>
        <w:pStyle w:val="2"/>
        <w:tabs>
          <w:tab w:val="left" w:pos="3780"/>
        </w:tabs>
        <w:snapToGrid w:val="0"/>
        <w:spacing w:line="360" w:lineRule="auto"/>
        <w:ind w:firstLine="420" w:firstLineChars="200"/>
        <w:rPr>
          <w:rFonts w:ascii="Times New Roman" w:hAnsi="Times New Roman" w:cs="Times New Roman"/>
          <w:b w:val="0"/>
          <w:bCs w:val="0"/>
        </w:rPr>
      </w:pPr>
      <w:r>
        <w:rPr>
          <w:b w:val="0"/>
          <w:bCs w:val="0"/>
          <w:sz w:val="21"/>
        </w:rPr>
        <mc:AlternateContent>
          <mc:Choice Requires="wps">
            <w:drawing>
              <wp:anchor distT="0" distB="0" distL="114300" distR="114300" simplePos="0" relativeHeight="251679744" behindDoc="0" locked="0" layoutInCell="1" allowOverlap="1">
                <wp:simplePos x="0" y="0"/>
                <wp:positionH relativeFrom="column">
                  <wp:posOffset>3173095</wp:posOffset>
                </wp:positionH>
                <wp:positionV relativeFrom="paragraph">
                  <wp:posOffset>172720</wp:posOffset>
                </wp:positionV>
                <wp:extent cx="323850" cy="6350"/>
                <wp:effectExtent l="0" t="44450" r="0" b="63500"/>
                <wp:wrapNone/>
                <wp:docPr id="328" name="直接箭头连接符 328"/>
                <wp:cNvGraphicFramePr/>
                <a:graphic xmlns:a="http://schemas.openxmlformats.org/drawingml/2006/main">
                  <a:graphicData uri="http://schemas.microsoft.com/office/word/2010/wordprocessingShape">
                    <wps:wsp>
                      <wps:cNvCnPr/>
                      <wps:spPr>
                        <a:xfrm>
                          <a:off x="1878330" y="499618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9.85pt;margin-top:13.6pt;height:0.5pt;width:25.5pt;z-index:251679744;mso-width-relative:page;mso-height-relative:page;" filled="f" stroked="t" coordsize="21600,21600" o:gfxdata="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fCpOzYAAAACQEAAA8AAAAAAAAA&#10;AQAgAAAAIgAAAGRycy9kb3ducmV2LnhtbFBLAQIUABQAAAAIAIdO4kB7SpuiEQIAAPADAAAOAAAA&#10;AAAAAAEAIAAAACcBAABkcnMvZTJvRG9jLnhtbFBLBQYAAAAABgAGAFkBAACqBQAAAAA=&#10;">
                <v:fill on="f" focussize="0,0"/>
                <v:stroke weight="0.5pt" color="#000000 [3213]" miterlimit="8" joinstyle="miter" endarrow="open"/>
                <v:imagedata o:title=""/>
                <o:lock v:ext="edit" aspectratio="f"/>
              </v:shape>
            </w:pict>
          </mc:Fallback>
        </mc:AlternateContent>
      </w:r>
      <w:r>
        <w:rPr>
          <w:rFonts w:hint="eastAsia"/>
          <w:b w:val="0"/>
          <w:bCs w:val="0"/>
          <w:sz w:val="21"/>
          <w:lang w:val="en-US" w:eastAsia="zh-CN"/>
        </w:rPr>
        <w:t>①</w:t>
      </w:r>
      <w:r>
        <w:rPr>
          <w:rFonts w:ascii="Times New Roman" w:hAnsi="Times New Roman" w:eastAsia="黑体" w:cs="Times New Roman"/>
          <w:b w:val="0"/>
          <w:bCs w:val="0"/>
        </w:rPr>
        <w:t>利用官能团的衍生关系进行衍变</w:t>
      </w:r>
      <w:r>
        <w:rPr>
          <w:rFonts w:ascii="Times New Roman" w:hAnsi="Times New Roman" w:cs="Times New Roman"/>
          <w:b w:val="0"/>
          <w:bCs w:val="0"/>
        </w:rPr>
        <w:t>如</w:t>
      </w:r>
      <w:r>
        <w:rPr>
          <w:rFonts w:hint="eastAsia" w:ascii="Times New Roman" w:hAnsi="Times New Roman" w:cs="Times New Roman"/>
          <w:b w:val="0"/>
          <w:bCs w:val="0"/>
          <w:u w:val="single"/>
          <w:lang w:val="en-US" w:eastAsia="zh-CN"/>
        </w:rPr>
        <w:t xml:space="preserve">           </w:t>
      </w:r>
      <w:r>
        <w:rPr>
          <w:rFonts w:hint="eastAsia" w:ascii="Times New Roman" w:hAnsi="Times New Roman" w:cs="Times New Roman"/>
          <w:b w:val="0"/>
          <w:bCs w:val="0"/>
          <w:lang w:val="en-US" w:eastAsia="zh-CN"/>
        </w:rPr>
        <w:t xml:space="preserve">       </w:t>
      </w:r>
      <w:r>
        <w:rPr>
          <w:rFonts w:hint="eastAsia" w:ascii="Times New Roman" w:hAnsi="Times New Roman" w:cs="Times New Roman"/>
          <w:b w:val="0"/>
          <w:bCs w:val="0"/>
          <w:u w:val="single"/>
          <w:lang w:val="en-US" w:eastAsia="zh-CN"/>
        </w:rPr>
        <w:t xml:space="preserve">            </w:t>
      </w:r>
      <w:r>
        <w:rPr>
          <w:rFonts w:ascii="宋体-方正超大字符集" w:hAnsi="宋体-方正超大字符集" w:eastAsia="宋体-方正超大字符集" w:cs="宋体-方正超大字符集"/>
          <w:b w:val="0"/>
          <w:bCs w:val="0"/>
        </w:rPr>
        <w:fldChar w:fldCharType="begin"/>
      </w:r>
      <w:r>
        <w:rPr>
          <w:rFonts w:hint="eastAsia" w:ascii="宋体-方正超大字符集" w:hAnsi="宋体-方正超大字符集" w:eastAsia="宋体-方正超大字符集" w:cs="宋体-方正超大字符集"/>
          <w:b w:val="0"/>
          <w:bCs w:val="0"/>
        </w:rPr>
        <w:instrText xml:space="preserve">eq \</w:instrText>
      </w:r>
      <w:r>
        <w:rPr>
          <w:rFonts w:ascii="Times New Roman" w:hAnsi="Times New Roman" w:cs="Times New Roman"/>
          <w:b w:val="0"/>
          <w:bCs w:val="0"/>
        </w:rPr>
        <w:instrText xml:space="preserve">o(</w:instrText>
      </w:r>
      <w:r>
        <w:rPr>
          <w:rFonts w:hAnsi="宋体" w:cs="Times New Roman"/>
          <w:b w:val="0"/>
          <w:bCs w:val="0"/>
          <w:spacing w:val="-27"/>
        </w:rPr>
        <w:instrText xml:space="preserve">――</w:instrText>
      </w:r>
      <w:r>
        <w:rPr>
          <w:rFonts w:hAnsi="宋体" w:cs="Times New Roman"/>
          <w:b w:val="0"/>
          <w:bCs w:val="0"/>
        </w:rPr>
        <w:instrText xml:space="preserve">→</w:instrText>
      </w:r>
      <w:r>
        <w:rPr>
          <w:rFonts w:ascii="Times New Roman" w:hAnsi="Times New Roman" w:cs="Times New Roman"/>
          <w:b w:val="0"/>
          <w:bCs w:val="0"/>
        </w:rPr>
        <w:instrText xml:space="preserve">,\s\up7(</w:instrText>
      </w:r>
      <w:r>
        <w:rPr>
          <w:rFonts w:ascii="Times New Roman" w:hAnsi="Times New Roman" w:cs="Times New Roman"/>
          <w:b w:val="0"/>
          <w:bCs w:val="0"/>
          <w:sz w:val="15"/>
        </w:rPr>
        <w:instrText xml:space="preserve">O</w:instrText>
      </w:r>
      <w:r>
        <w:rPr>
          <w:rFonts w:ascii="Times New Roman" w:hAnsi="Times New Roman" w:cs="Times New Roman"/>
          <w:b w:val="0"/>
          <w:bCs w:val="0"/>
          <w:sz w:val="15"/>
          <w:vertAlign w:val="subscript"/>
        </w:rPr>
        <w:instrText xml:space="preserve">2</w:instrText>
      </w:r>
      <w:r>
        <w:rPr>
          <w:rFonts w:ascii="Times New Roman" w:hAnsi="Times New Roman" w:cs="Times New Roman"/>
          <w:b w:val="0"/>
          <w:bCs w:val="0"/>
          <w:sz w:val="15"/>
        </w:rPr>
        <w:instrText xml:space="preserve">),\s\do5(　</w:instrText>
      </w:r>
      <w:r>
        <w:rPr>
          <w:rFonts w:ascii="Times New Roman" w:hAnsi="Times New Roman" w:cs="Times New Roman"/>
          <w:b w:val="0"/>
          <w:bCs w:val="0"/>
        </w:rPr>
        <w:instrText xml:space="preserve">))</w:instrText>
      </w:r>
      <w:r>
        <w:rPr>
          <w:rFonts w:ascii="宋体-方正超大字符集" w:hAnsi="宋体-方正超大字符集" w:eastAsia="宋体-方正超大字符集" w:cs="宋体-方正超大字符集"/>
          <w:b w:val="0"/>
          <w:bCs w:val="0"/>
        </w:rPr>
        <w:fldChar w:fldCharType="end"/>
      </w:r>
      <w:r>
        <w:rPr>
          <w:rFonts w:ascii="Times New Roman" w:hAnsi="Times New Roman" w:cs="Times New Roman"/>
          <w:b w:val="0"/>
          <w:bCs w:val="0"/>
        </w:rPr>
        <w:t>R—COOH</w:t>
      </w:r>
    </w:p>
    <w:p>
      <w:pPr>
        <w:pStyle w:val="2"/>
        <w:numPr>
          <w:ilvl w:val="0"/>
          <w:numId w:val="0"/>
        </w:numPr>
        <w:tabs>
          <w:tab w:val="left" w:pos="3780"/>
        </w:tabs>
        <w:snapToGrid w:val="0"/>
        <w:spacing w:line="360" w:lineRule="auto"/>
        <w:ind w:firstLine="420" w:firstLineChars="200"/>
        <w:rPr>
          <w:rFonts w:ascii="Times New Roman" w:hAnsi="Times New Roman" w:eastAsia="黑体" w:cs="Times New Roman"/>
          <w:b w:val="0"/>
          <w:bCs w:val="0"/>
        </w:rPr>
      </w:pPr>
      <w:r>
        <w:rPr>
          <w:rFonts w:hint="eastAsia" w:ascii="Times New Roman" w:hAnsi="Times New Roman" w:eastAsia="黑体" w:cs="Times New Roman"/>
          <w:b w:val="0"/>
          <w:bCs w:val="0"/>
          <w:lang w:val="en-US" w:eastAsia="zh-CN"/>
        </w:rPr>
        <w:t xml:space="preserve">② </w:t>
      </w:r>
      <w:r>
        <w:rPr>
          <w:rFonts w:ascii="Times New Roman" w:hAnsi="Times New Roman" w:eastAsia="黑体" w:cs="Times New Roman"/>
          <w:b w:val="0"/>
          <w:bCs w:val="0"/>
        </w:rPr>
        <w:t>通过某种化学途径使一个官能团变为两个</w:t>
      </w:r>
    </w:p>
    <w:p>
      <w:pPr>
        <w:pStyle w:val="2"/>
        <w:tabs>
          <w:tab w:val="left" w:pos="3780"/>
        </w:tabs>
        <w:snapToGrid w:val="0"/>
        <w:spacing w:line="360" w:lineRule="auto"/>
        <w:ind w:firstLine="420" w:firstLineChars="200"/>
        <w:rPr>
          <w:rFonts w:hint="default" w:ascii="Times New Roman" w:hAnsi="Times New Roman" w:eastAsia="黑体" w:cs="Times New Roman"/>
          <w:b w:val="0"/>
          <w:bCs w:val="0"/>
          <w:lang w:val="en-US" w:eastAsia="zh-CN"/>
        </w:rPr>
      </w:pPr>
      <w:r>
        <w:rPr>
          <w:b w:val="0"/>
          <w:bCs w:val="0"/>
          <w:sz w:val="21"/>
        </w:rPr>
        <mc:AlternateContent>
          <mc:Choice Requires="wps">
            <w:drawing>
              <wp:anchor distT="0" distB="0" distL="114300" distR="114300" simplePos="0" relativeHeight="251841536" behindDoc="0" locked="0" layoutInCell="1" allowOverlap="1">
                <wp:simplePos x="0" y="0"/>
                <wp:positionH relativeFrom="column">
                  <wp:posOffset>1083945</wp:posOffset>
                </wp:positionH>
                <wp:positionV relativeFrom="paragraph">
                  <wp:posOffset>65405</wp:posOffset>
                </wp:positionV>
                <wp:extent cx="323850" cy="6350"/>
                <wp:effectExtent l="0" t="44450" r="0" b="63500"/>
                <wp:wrapNone/>
                <wp:docPr id="333" name="直接箭头连接符 333"/>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35pt;margin-top:5.15pt;height:0.5pt;width:25.5pt;z-index:251841536;mso-width-relative:page;mso-height-relative:page;" filled="f" stroked="t" coordsize="21600,21600" o:gfxdata="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cbSSnXAAAACQEAAA8AAAAAAAAAAQAgAAAAIgAAAGRycy9k&#10;b3ducmV2LnhtbFBLAQIUABQAAAAIAIdO4kB1oeCJAwIAAOQ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rFonts w:hint="eastAsia"/>
          <w:b w:val="0"/>
          <w:bCs w:val="0"/>
          <w:sz w:val="21"/>
          <w:lang w:eastAsia="zh-CN"/>
        </w:rPr>
        <w:t>如：</w:t>
      </w:r>
      <w:r>
        <w:rPr>
          <w:rFonts w:hint="eastAsia" w:ascii="Times New Roman" w:hAnsi="Times New Roman" w:eastAsia="黑体" w:cs="Times New Roman"/>
          <w:b w:val="0"/>
          <w:bCs w:val="0"/>
          <w:lang w:val="en-US" w:eastAsia="zh-CN"/>
        </w:rPr>
        <w:t xml:space="preserve"> 2-丁烯         1，3-丁二烯</w:t>
      </w:r>
    </w:p>
    <w:p>
      <w:pPr>
        <w:pStyle w:val="2"/>
        <w:tabs>
          <w:tab w:val="left" w:pos="3780"/>
        </w:tabs>
        <w:snapToGrid w:val="0"/>
        <w:spacing w:line="360" w:lineRule="auto"/>
        <w:ind w:firstLine="420" w:firstLineChars="200"/>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写出涉及的化学反应方程式：</w:t>
      </w:r>
    </w:p>
    <w:p>
      <w:pPr>
        <w:pStyle w:val="2"/>
        <w:tabs>
          <w:tab w:val="left" w:pos="3780"/>
        </w:tabs>
        <w:snapToGrid w:val="0"/>
        <w:spacing w:line="360" w:lineRule="auto"/>
        <w:ind w:firstLine="420" w:firstLineChars="200"/>
        <w:rPr>
          <w:rFonts w:hint="default" w:ascii="Times New Roman" w:hAnsi="Times New Roman" w:cs="Times New Roman"/>
          <w:b w:val="0"/>
          <w:bCs w:val="0"/>
          <w:lang w:val="en-US" w:eastAsia="zh-CN"/>
        </w:rPr>
      </w:pPr>
      <w:r>
        <w:rPr>
          <w:b w:val="0"/>
          <w:bCs w:val="0"/>
          <w:sz w:val="21"/>
        </w:rPr>
        <mc:AlternateContent>
          <mc:Choice Requires="wps">
            <w:drawing>
              <wp:anchor distT="0" distB="0" distL="114300" distR="114300" simplePos="0" relativeHeight="252025856" behindDoc="0" locked="0" layoutInCell="1" allowOverlap="1">
                <wp:simplePos x="0" y="0"/>
                <wp:positionH relativeFrom="column">
                  <wp:posOffset>727710</wp:posOffset>
                </wp:positionH>
                <wp:positionV relativeFrom="paragraph">
                  <wp:posOffset>88900</wp:posOffset>
                </wp:positionV>
                <wp:extent cx="323850" cy="6350"/>
                <wp:effectExtent l="0" t="44450" r="0" b="63500"/>
                <wp:wrapNone/>
                <wp:docPr id="334" name="直接箭头连接符 334"/>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3pt;margin-top:7pt;height:0.5pt;width:25.5pt;z-index:252025856;mso-width-relative:page;mso-height-relative:page;" filled="f" stroked="t" coordsize="21600,21600" o:gfxdata="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P/Kn1QAAAAkBAAAPAAAAAAAAAAEAIAAAACIAAABkcnMvZG93&#10;bnJldi54bWxQSwECFAAUAAAACACHTuJArTV9GQMCAADkAwAADgAAAAAAAAABACAAAAAkAQAAZHJz&#10;L2Uyb0RvYy54bWxQSwUGAAAAAAYABgBZAQAAmQUAAAAA&#10;">
                <v:fill on="f" focussize="0,0"/>
                <v:stroke weight="0.5pt" color="#000000 [3213]" miterlimit="8" joinstyle="miter" endarrow="open"/>
                <v:imagedata o:title=""/>
                <o:lock v:ext="edit" aspectratio="f"/>
              </v:shape>
            </w:pict>
          </mc:Fallback>
        </mc:AlternateContent>
      </w:r>
      <w:r>
        <w:rPr>
          <w:rFonts w:hint="eastAsia" w:ascii="Times New Roman" w:hAnsi="Times New Roman" w:cs="Times New Roman"/>
          <w:b w:val="0"/>
          <w:bCs w:val="0"/>
          <w:lang w:val="en-US" w:eastAsia="zh-CN"/>
        </w:rPr>
        <w:t>溴乙烷      1，2-二溴乙烷</w:t>
      </w:r>
    </w:p>
    <w:p>
      <w:pPr>
        <w:pStyle w:val="2"/>
        <w:tabs>
          <w:tab w:val="left" w:pos="3780"/>
        </w:tabs>
        <w:snapToGrid w:val="0"/>
        <w:spacing w:line="360" w:lineRule="auto"/>
        <w:ind w:firstLine="420" w:firstLineChars="200"/>
        <w:rPr>
          <w:rFonts w:ascii="Times New Roman" w:hAnsi="Times New Roman" w:cs="Times New Roman"/>
          <w:b w:val="0"/>
          <w:bCs w:val="0"/>
        </w:rPr>
      </w:pPr>
      <w:r>
        <w:rPr>
          <w:rFonts w:hint="eastAsia" w:ascii="Times New Roman" w:hAnsi="Times New Roman" w:eastAsia="黑体" w:cs="Times New Roman"/>
          <w:b w:val="0"/>
          <w:bCs w:val="0"/>
          <w:lang w:eastAsia="zh-CN"/>
        </w:rPr>
        <w:t>③</w:t>
      </w:r>
      <w:r>
        <w:rPr>
          <w:rFonts w:ascii="Times New Roman" w:hAnsi="Times New Roman" w:eastAsia="黑体" w:cs="Times New Roman"/>
          <w:b w:val="0"/>
          <w:bCs w:val="0"/>
        </w:rPr>
        <w:t>通过某种手段改变官能团的位置</w:t>
      </w:r>
    </w:p>
    <w:p>
      <w:pPr>
        <w:pStyle w:val="2"/>
        <w:tabs>
          <w:tab w:val="left" w:pos="3780"/>
        </w:tabs>
        <w:snapToGrid w:val="0"/>
        <w:spacing w:line="360" w:lineRule="auto"/>
        <w:ind w:firstLine="420" w:firstLineChars="200"/>
        <w:rPr>
          <w:rFonts w:hint="default" w:ascii="Times New Roman" w:hAnsi="Times New Roman" w:eastAsia="宋体" w:cs="Times New Roman"/>
          <w:b w:val="0"/>
          <w:bCs w:val="0"/>
          <w:lang w:val="en-US" w:eastAsia="zh-CN"/>
        </w:rPr>
      </w:pPr>
      <w:r>
        <w:rPr>
          <w:b w:val="0"/>
          <w:bCs w:val="0"/>
          <w:sz w:val="21"/>
        </w:rPr>
        <mc:AlternateContent>
          <mc:Choice Requires="wps">
            <w:drawing>
              <wp:anchor distT="0" distB="0" distL="114300" distR="114300" simplePos="0" relativeHeight="251703296" behindDoc="0" locked="0" layoutInCell="1" allowOverlap="1">
                <wp:simplePos x="0" y="0"/>
                <wp:positionH relativeFrom="column">
                  <wp:posOffset>1115695</wp:posOffset>
                </wp:positionH>
                <wp:positionV relativeFrom="paragraph">
                  <wp:posOffset>87630</wp:posOffset>
                </wp:positionV>
                <wp:extent cx="323850" cy="6350"/>
                <wp:effectExtent l="0" t="44450" r="0" b="63500"/>
                <wp:wrapNone/>
                <wp:docPr id="329" name="直接箭头连接符 329"/>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7.85pt;margin-top:6.9pt;height:0.5pt;width:25.5pt;z-index:251703296;mso-width-relative:page;mso-height-relative:page;" filled="f" stroked="t" coordsize="21600,21600" o:gfxdata="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NVBotYAAAAJAQAADwAAAAAAAAABACAAAAAiAAAAZHJzL2Rv&#10;d25yZXYueG1sUEsBAhQAFAAAAAgAh07iQK+81UkDAgAA5AMAAA4AAAAAAAAAAQAgAAAAJQEAAGRy&#10;cy9lMm9Eb2MueG1sUEsFBgAAAAAGAAYAWQEAAJoFAAAAAA==&#10;">
                <v:fill on="f" focussize="0,0"/>
                <v:stroke weight="0.5pt" color="#000000 [3213]" miterlimit="8" joinstyle="miter" endarrow="open"/>
                <v:imagedata o:title=""/>
                <o:lock v:ext="edit" aspectratio="f"/>
              </v:shape>
            </w:pict>
          </mc:Fallback>
        </mc:AlternateContent>
      </w:r>
      <w:r>
        <w:rPr>
          <w:rFonts w:hint="eastAsia" w:ascii="Times New Roman" w:hAnsi="Times New Roman" w:cs="Times New Roman"/>
          <w:b w:val="0"/>
          <w:bCs w:val="0"/>
          <w:lang w:val="en-US" w:eastAsia="zh-CN"/>
        </w:rPr>
        <w:t>如：1-氯丙烷      2-氯丙烷</w:t>
      </w:r>
    </w:p>
    <w:p>
      <w:pPr>
        <w:pStyle w:val="2"/>
        <w:tabs>
          <w:tab w:val="left" w:pos="3780"/>
        </w:tabs>
        <w:snapToGrid w:val="0"/>
        <w:spacing w:line="360" w:lineRule="auto"/>
        <w:ind w:firstLine="420" w:firstLineChars="200"/>
        <w:rPr>
          <w:rFonts w:hint="eastAsia" w:ascii="Calibri" w:hAnsi="Calibri" w:cs="Calibri"/>
          <w:b w:val="0"/>
          <w:bCs/>
          <w:lang w:val="en-US" w:eastAsia="zh-CN"/>
        </w:rPr>
      </w:pPr>
      <w:r>
        <w:rPr>
          <w:rFonts w:hint="eastAsia" w:ascii="Calibri" w:hAnsi="Calibri" w:cs="Calibri"/>
          <w:b w:val="0"/>
          <w:bCs/>
          <w:lang w:val="en-US" w:eastAsia="zh-CN"/>
        </w:rPr>
        <w:t>对点练习：设计下列合成路线，并写出涉及的化学方程式</w:t>
      </w:r>
    </w:p>
    <w:p>
      <w:pPr>
        <w:pStyle w:val="2"/>
        <w:tabs>
          <w:tab w:val="left" w:pos="3780"/>
        </w:tabs>
        <w:snapToGrid w:val="0"/>
        <w:spacing w:line="360" w:lineRule="auto"/>
        <w:ind w:firstLine="420" w:firstLineChars="200"/>
        <w:rPr>
          <w:rFonts w:hint="eastAsia" w:ascii="Calibri" w:hAnsi="Calibri" w:cs="Calibri" w:eastAsiaTheme="minorEastAsia"/>
          <w:b w:val="0"/>
          <w:bCs/>
          <w:vertAlign w:val="baseline"/>
          <w:lang w:val="en-US" w:eastAsia="zh-CN"/>
        </w:rPr>
      </w:pPr>
      <w:r>
        <w:rPr>
          <w:b w:val="0"/>
          <w:bCs w:val="0"/>
          <w:sz w:val="21"/>
        </w:rPr>
        <mc:AlternateContent>
          <mc:Choice Requires="wps">
            <w:drawing>
              <wp:anchor distT="0" distB="0" distL="114300" distR="114300" simplePos="0" relativeHeight="251725824" behindDoc="0" locked="0" layoutInCell="1" allowOverlap="1">
                <wp:simplePos x="0" y="0"/>
                <wp:positionH relativeFrom="column">
                  <wp:posOffset>843280</wp:posOffset>
                </wp:positionH>
                <wp:positionV relativeFrom="paragraph">
                  <wp:posOffset>103505</wp:posOffset>
                </wp:positionV>
                <wp:extent cx="323850" cy="6350"/>
                <wp:effectExtent l="0" t="44450" r="0" b="63500"/>
                <wp:wrapNone/>
                <wp:docPr id="331" name="直接箭头连接符 331"/>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4pt;margin-top:8.15pt;height:0.5pt;width:25.5pt;z-index:251725824;mso-width-relative:page;mso-height-relative:page;" filled="f" stroked="t" coordsize="21600,21600" o:gfxdata="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2SBMLXAAAACQEAAA8AAAAAAAAAAQAgAAAAIgAAAGRycy9k&#10;b3ducmV2LnhtbFBLAQIUABQAAAAIAIdO4kA+w5WsAwIAAOQ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rFonts w:hint="eastAsia" w:ascii="Calibri" w:hAnsi="Calibri" w:cs="Calibri"/>
          <w:b w:val="0"/>
          <w:bCs/>
          <w:lang w:val="en-US" w:eastAsia="zh-CN"/>
        </w:rPr>
        <w:t>1.CH</w:t>
      </w:r>
      <w:r>
        <w:rPr>
          <w:rFonts w:hint="eastAsia" w:ascii="Calibri" w:hAnsi="Calibri" w:cs="Calibri" w:eastAsiaTheme="minorEastAsia"/>
          <w:b w:val="0"/>
          <w:bCs/>
          <w:vertAlign w:val="subscript"/>
          <w:lang w:val="en-US" w:eastAsia="zh-CN"/>
        </w:rPr>
        <w:t>3</w:t>
      </w:r>
      <w:r>
        <w:rPr>
          <w:rFonts w:hint="eastAsia" w:ascii="Calibri" w:hAnsi="Calibri" w:cs="Calibri"/>
          <w:b w:val="0"/>
          <w:bCs/>
          <w:lang w:val="en-US" w:eastAsia="zh-CN"/>
        </w:rPr>
        <w:t>CH</w:t>
      </w:r>
      <w:r>
        <w:rPr>
          <w:rFonts w:hint="eastAsia" w:ascii="Calibri" w:hAnsi="Calibri" w:cs="Calibri" w:eastAsiaTheme="minorEastAsia"/>
          <w:b w:val="0"/>
          <w:bCs/>
          <w:vertAlign w:val="subscript"/>
          <w:lang w:val="en-US" w:eastAsia="zh-CN"/>
        </w:rPr>
        <w:t>3</w:t>
      </w:r>
      <w:r>
        <w:rPr>
          <w:rFonts w:hint="eastAsia" w:ascii="Calibri" w:hAnsi="Calibri" w:cs="Calibri"/>
          <w:b w:val="0"/>
          <w:bCs/>
          <w:vertAlign w:val="subscript"/>
          <w:lang w:val="en-US" w:eastAsia="zh-CN"/>
        </w:rPr>
        <w:t xml:space="preserve">          </w:t>
      </w:r>
      <w:r>
        <w:rPr>
          <w:rFonts w:hint="eastAsia" w:ascii="Calibri" w:hAnsi="Calibri" w:cs="Calibri" w:eastAsiaTheme="minorEastAsia"/>
          <w:b w:val="0"/>
          <w:bCs/>
          <w:vertAlign w:val="baseline"/>
          <w:lang w:val="en-US" w:eastAsia="zh-CN"/>
        </w:rPr>
        <w:t xml:space="preserve"> </w:t>
      </w:r>
      <w:r>
        <w:rPr>
          <w:rFonts w:hint="eastAsia" w:ascii="Calibri" w:hAnsi="Calibri" w:cs="Calibri"/>
          <w:b w:val="0"/>
          <w:bCs/>
          <w:vertAlign w:val="baseline"/>
          <w:lang w:val="en-US" w:eastAsia="zh-CN"/>
        </w:rPr>
        <w:t>聚</w:t>
      </w:r>
      <w:r>
        <w:rPr>
          <w:rFonts w:hint="eastAsia" w:ascii="Calibri" w:hAnsi="Calibri" w:cs="Calibri" w:eastAsiaTheme="minorEastAsia"/>
          <w:b w:val="0"/>
          <w:bCs/>
          <w:vertAlign w:val="baseline"/>
          <w:lang w:val="en-US" w:eastAsia="zh-CN"/>
        </w:rPr>
        <w:t>乙二酸乙二酯</w:t>
      </w:r>
    </w:p>
    <w:p>
      <w:pPr>
        <w:pStyle w:val="2"/>
        <w:tabs>
          <w:tab w:val="left" w:pos="3780"/>
        </w:tabs>
        <w:snapToGrid w:val="0"/>
        <w:spacing w:line="360" w:lineRule="auto"/>
        <w:ind w:firstLine="420" w:firstLineChars="200"/>
        <w:rPr>
          <w:rFonts w:hint="eastAsia" w:ascii="Calibri" w:hAnsi="Calibri" w:cs="Calibri" w:eastAsiaTheme="minorEastAsia"/>
          <w:b w:val="0"/>
          <w:bCs/>
          <w:vertAlign w:val="baseline"/>
          <w:lang w:val="en-US" w:eastAsia="zh-CN"/>
        </w:rPr>
      </w:pPr>
    </w:p>
    <w:p>
      <w:pPr>
        <w:pStyle w:val="2"/>
        <w:tabs>
          <w:tab w:val="left" w:pos="3780"/>
        </w:tabs>
        <w:snapToGrid w:val="0"/>
        <w:spacing w:line="360" w:lineRule="auto"/>
        <w:rPr>
          <w:rFonts w:hint="eastAsia" w:ascii="Calibri" w:hAnsi="Calibri" w:cs="Calibri" w:eastAsiaTheme="minorEastAsia"/>
          <w:b w:val="0"/>
          <w:bCs/>
          <w:vertAlign w:val="baseline"/>
          <w:lang w:val="en-US" w:eastAsia="zh-CN"/>
        </w:rPr>
      </w:pPr>
      <w:r>
        <w:rPr>
          <w:b w:val="0"/>
          <w:bCs w:val="0"/>
          <w:sz w:val="21"/>
        </w:rPr>
        <mc:AlternateContent>
          <mc:Choice Requires="wps">
            <w:drawing>
              <wp:anchor distT="0" distB="0" distL="114300" distR="114300" simplePos="0" relativeHeight="251794432" behindDoc="0" locked="0" layoutInCell="1" allowOverlap="1">
                <wp:simplePos x="0" y="0"/>
                <wp:positionH relativeFrom="column">
                  <wp:posOffset>709930</wp:posOffset>
                </wp:positionH>
                <wp:positionV relativeFrom="paragraph">
                  <wp:posOffset>83185</wp:posOffset>
                </wp:positionV>
                <wp:extent cx="323850" cy="6350"/>
                <wp:effectExtent l="0" t="44450" r="0" b="63500"/>
                <wp:wrapNone/>
                <wp:docPr id="332" name="直接箭头连接符 332"/>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9pt;margin-top:6.55pt;height:0.5pt;width:25.5pt;z-index:251794432;mso-width-relative:page;mso-height-relative:page;" filled="f" stroked="t" coordsize="21600,21600" o:gfxdata="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Z6+NYAAAAJAQAADwAAAAAAAAABACAAAAAiAAAAZHJzL2Rv&#10;d25yZXYueG1sUEsBAhQAFAAAAAgAh07iQHCT4nYDAgAA5AMAAA4AAAAAAAAAAQAgAAAAJQEAAGRy&#10;cy9lMm9Eb2MueG1sUEsFBgAAAAAGAAYAWQEAAJoFAAAAAA==&#10;">
                <v:fill on="f" focussize="0,0"/>
                <v:stroke weight="0.5pt" color="#000000 [3213]" miterlimit="8" joinstyle="miter" endarrow="open"/>
                <v:imagedata o:title=""/>
                <o:lock v:ext="edit" aspectratio="f"/>
              </v:shape>
            </w:pict>
          </mc:Fallback>
        </mc:AlternateContent>
      </w:r>
      <w:r>
        <w:rPr>
          <w:rFonts w:hint="eastAsia" w:ascii="Calibri" w:hAnsi="Calibri" w:cs="Calibri"/>
          <w:b w:val="0"/>
          <w:bCs/>
          <w:vertAlign w:val="baseline"/>
          <w:lang w:val="en-US" w:eastAsia="zh-CN"/>
        </w:rPr>
        <w:t xml:space="preserve">    2.甲苯        苯甲酸苯甲酯</w:t>
      </w:r>
    </w:p>
    <w:p>
      <w:pPr>
        <w:pStyle w:val="2"/>
        <w:tabs>
          <w:tab w:val="left" w:pos="3780"/>
        </w:tabs>
        <w:snapToGrid w:val="0"/>
        <w:spacing w:line="360" w:lineRule="auto"/>
        <w:rPr>
          <w:rFonts w:ascii="Times New Roman" w:hAnsi="Times New Roman" w:eastAsia="黑体" w:cs="Times New Roman"/>
          <w:b/>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3</w:t>
      </w:r>
      <w:r>
        <w:rPr>
          <w:rFonts w:ascii="Times New Roman" w:hAnsi="Times New Roman" w:cs="Times New Roman"/>
          <w:b w:val="0"/>
          <w:bCs/>
        </w:rPr>
        <w:t>．</w:t>
      </w:r>
      <w:r>
        <w:rPr>
          <w:rFonts w:ascii="Times New Roman" w:hAnsi="Times New Roman" w:eastAsia="黑体" w:cs="Times New Roman"/>
          <w:b w:val="0"/>
          <w:bCs/>
        </w:rPr>
        <w:t>官能团保护的方法</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有机合成过程中，为了避免有些官能团发生变化，必须采取措施保护官能团，待反应完成后再使其复原。有时在引入多种官能团时，需要选择恰当的顺序保护特定官能团。例如，同时引入酚羟基和硝基时，由于酚羟基具有强还原性，而硝基的引入使用了强氧化剂硝酸，故需先硝化，再引入酚羟基。</w:t>
      </w:r>
    </w:p>
    <w:tbl>
      <w:tblPr>
        <w:tblStyle w:val="4"/>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2645"/>
        <w:gridCol w:w="5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被保护的官能团</w:t>
            </w:r>
          </w:p>
        </w:tc>
        <w:tc>
          <w:tcPr>
            <w:tcW w:w="264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被保护的官能团性质</w:t>
            </w:r>
          </w:p>
        </w:tc>
        <w:tc>
          <w:tcPr>
            <w:tcW w:w="5199"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保护方法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酚羟基</w:t>
            </w:r>
          </w:p>
        </w:tc>
        <w:tc>
          <w:tcPr>
            <w:tcW w:w="264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易被氧气、臭氧、双氧水、酸性高锰酸钾溶液氧化</w:t>
            </w:r>
          </w:p>
        </w:tc>
        <w:tc>
          <w:tcPr>
            <w:tcW w:w="5199" w:type="dxa"/>
            <w:shd w:val="clear" w:color="auto" w:fill="auto"/>
            <w:noWrap w:val="0"/>
            <w:vAlign w:val="center"/>
          </w:tcPr>
          <w:p>
            <w:pPr>
              <w:pStyle w:val="2"/>
              <w:tabs>
                <w:tab w:val="left" w:pos="3780"/>
              </w:tabs>
              <w:snapToGrid w:val="0"/>
              <w:spacing w:line="360" w:lineRule="auto"/>
              <w:rPr>
                <w:rFonts w:hint="eastAsia" w:ascii="Times New Roman" w:hAnsi="Times New Roman" w:cs="Times New Roman"/>
                <w:b w:val="0"/>
                <w:bCs/>
              </w:rPr>
            </w:pPr>
            <w:r>
              <w:rPr>
                <w:rFonts w:hAnsi="宋体" w:cs="Times New Roman"/>
                <w:b w:val="0"/>
                <w:bCs/>
              </w:rPr>
              <w:t>①</w:t>
            </w:r>
            <w:r>
              <w:rPr>
                <w:rFonts w:ascii="Times New Roman" w:hAnsi="Times New Roman" w:cs="Times New Roman"/>
                <w:b w:val="0"/>
                <w:bCs/>
              </w:rPr>
              <w:t>NaOH溶液与酚羟基反应，先转化为酚钠，最后再酸化重新转化为酚羟基：</w:t>
            </w:r>
            <w:r>
              <w:rPr>
                <w:rFonts w:hint="eastAsia" w:ascii="Times New Roman" w:hAnsi="Times New Roman" w:cs="Times New Roman"/>
                <w:b w:val="0"/>
                <w:bCs/>
              </w:rPr>
              <w:t xml:space="preserve"> </w:t>
            </w:r>
            <w:r>
              <w:rPr>
                <w:rFonts w:hint="eastAsia"/>
                <w:b w:val="0"/>
                <w:bCs/>
              </w:rPr>
              <w:drawing>
                <wp:inline distT="0" distB="0" distL="114300" distR="114300">
                  <wp:extent cx="735330" cy="248285"/>
                  <wp:effectExtent l="0" t="0" r="7620" b="1841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735330" cy="248285"/>
                          </a:xfrm>
                          <a:prstGeom prst="rect">
                            <a:avLst/>
                          </a:prstGeom>
                          <a:noFill/>
                          <a:ln>
                            <a:noFill/>
                          </a:ln>
                        </pic:spPr>
                      </pic:pic>
                    </a:graphicData>
                  </a:graphic>
                </wp:inline>
              </w:drawing>
            </w:r>
            <w:r>
              <w:rPr>
                <w:rFonts w:hint="eastAsia"/>
                <w:b w:val="0"/>
                <w:bCs/>
              </w:rPr>
              <w:drawing>
                <wp:inline distT="0" distB="0" distL="114300" distR="114300">
                  <wp:extent cx="1690370" cy="245745"/>
                  <wp:effectExtent l="0" t="0" r="5080"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7"/>
                          <a:stretch>
                            <a:fillRect/>
                          </a:stretch>
                        </pic:blipFill>
                        <pic:spPr>
                          <a:xfrm>
                            <a:off x="0" y="0"/>
                            <a:ext cx="1690370" cy="245745"/>
                          </a:xfrm>
                          <a:prstGeom prst="rect">
                            <a:avLst/>
                          </a:prstGeom>
                          <a:noFill/>
                          <a:ln>
                            <a:noFill/>
                          </a:ln>
                        </pic:spPr>
                      </pic:pic>
                    </a:graphicData>
                  </a:graphic>
                </wp:inline>
              </w:drawing>
            </w:r>
            <w:r>
              <w:rPr>
                <w:rFonts w:hAnsi="宋体" w:cs="Times New Roman"/>
                <w:b w:val="0"/>
                <w:bCs/>
              </w:rPr>
              <w:t>②</w:t>
            </w:r>
            <w:r>
              <w:rPr>
                <w:rFonts w:ascii="Times New Roman" w:hAnsi="Times New Roman" w:cs="Times New Roman"/>
                <w:b w:val="0"/>
                <w:bCs/>
              </w:rPr>
              <w:t>用碘甲烷先转化为苯甲醚，最后再用氢碘酸酸化重新转化为酚</w:t>
            </w:r>
            <w:r>
              <w:rPr>
                <w:rFonts w:hint="eastAsia" w:ascii="Times New Roman" w:hAnsi="Times New Roman" w:cs="Times New Roman"/>
                <w:b w:val="0"/>
                <w:bCs/>
              </w:rPr>
              <w:t xml:space="preserve"> </w:t>
            </w:r>
            <w:r>
              <w:rPr>
                <w:rFonts w:hint="eastAsia"/>
                <w:b w:val="0"/>
                <w:bCs/>
              </w:rPr>
              <w:drawing>
                <wp:inline distT="0" distB="0" distL="114300" distR="114300">
                  <wp:extent cx="702945" cy="172720"/>
                  <wp:effectExtent l="0" t="0" r="1905" b="177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8"/>
                          <a:stretch>
                            <a:fillRect/>
                          </a:stretch>
                        </pic:blipFill>
                        <pic:spPr>
                          <a:xfrm>
                            <a:off x="0" y="0"/>
                            <a:ext cx="702945" cy="172720"/>
                          </a:xfrm>
                          <a:prstGeom prst="rect">
                            <a:avLst/>
                          </a:prstGeom>
                          <a:noFill/>
                          <a:ln>
                            <a:noFill/>
                          </a:ln>
                        </pic:spPr>
                      </pic:pic>
                    </a:graphicData>
                  </a:graphic>
                </wp:inline>
              </w:drawing>
            </w:r>
            <w:r>
              <w:rPr>
                <w:rFonts w:hint="eastAsia"/>
                <w:b w:val="0"/>
                <w:bCs/>
              </w:rPr>
              <w:drawing>
                <wp:inline distT="0" distB="0" distL="114300" distR="114300">
                  <wp:extent cx="1369060" cy="245110"/>
                  <wp:effectExtent l="0" t="0" r="2540"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9"/>
                          <a:stretch>
                            <a:fillRect/>
                          </a:stretch>
                        </pic:blipFill>
                        <pic:spPr>
                          <a:xfrm>
                            <a:off x="0" y="0"/>
                            <a:ext cx="1369060" cy="2451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氨基</w:t>
            </w:r>
          </w:p>
        </w:tc>
        <w:tc>
          <w:tcPr>
            <w:tcW w:w="264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易被氧气、臭氧、双氧水、酸性高锰酸钾溶液氧化</w:t>
            </w:r>
          </w:p>
        </w:tc>
        <w:tc>
          <w:tcPr>
            <w:tcW w:w="5199" w:type="dxa"/>
            <w:shd w:val="clear" w:color="auto" w:fill="auto"/>
            <w:noWrap w:val="0"/>
            <w:vAlign w:val="center"/>
          </w:tcPr>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用(CH</w:t>
            </w:r>
            <w:r>
              <w:rPr>
                <w:rFonts w:ascii="Times New Roman" w:hAnsi="Times New Roman" w:cs="Times New Roman"/>
                <w:b w:val="0"/>
                <w:bCs/>
                <w:vertAlign w:val="subscript"/>
              </w:rPr>
              <w:t>3</w:t>
            </w:r>
            <w:r>
              <w:rPr>
                <w:rFonts w:ascii="Times New Roman" w:hAnsi="Times New Roman" w:cs="Times New Roman"/>
                <w:b w:val="0"/>
                <w:bCs/>
              </w:rPr>
              <w:t>CO)</w:t>
            </w:r>
            <w:r>
              <w:rPr>
                <w:rFonts w:ascii="Times New Roman" w:hAnsi="Times New Roman" w:cs="Times New Roman"/>
                <w:b w:val="0"/>
                <w:bCs/>
                <w:vertAlign w:val="subscript"/>
              </w:rPr>
              <w:t>2</w:t>
            </w:r>
            <w:r>
              <w:rPr>
                <w:rFonts w:ascii="Times New Roman" w:hAnsi="Times New Roman" w:cs="Times New Roman"/>
                <w:b w:val="0"/>
                <w:bCs/>
              </w:rPr>
              <w:t>O将—NH</w:t>
            </w:r>
            <w:r>
              <w:rPr>
                <w:rFonts w:ascii="Times New Roman" w:hAnsi="Times New Roman" w:cs="Times New Roman"/>
                <w:b w:val="0"/>
                <w:bCs/>
                <w:vertAlign w:val="subscript"/>
              </w:rPr>
              <w:t>2</w:t>
            </w:r>
            <w:r>
              <w:rPr>
                <w:rFonts w:ascii="Times New Roman" w:hAnsi="Times New Roman" w:cs="Times New Roman"/>
                <w:b w:val="0"/>
                <w:bCs/>
              </w:rPr>
              <w:t>转化为酰胺，最后再水解转化为—NH</w:t>
            </w:r>
            <w:r>
              <w:rPr>
                <w:rFonts w:ascii="Times New Roman" w:hAnsi="Times New Roman" w:cs="Times New Roman"/>
                <w:b w:val="0"/>
                <w:bCs/>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碳碳双键</w:t>
            </w:r>
          </w:p>
        </w:tc>
        <w:tc>
          <w:tcPr>
            <w:tcW w:w="264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易与卤素单质加成，易被氧气、臭氧、双氧水、酸性高锰酸钾溶液氧化</w:t>
            </w:r>
          </w:p>
        </w:tc>
        <w:tc>
          <w:tcPr>
            <w:tcW w:w="5199" w:type="dxa"/>
            <w:shd w:val="clear" w:color="auto" w:fill="auto"/>
            <w:noWrap w:val="0"/>
            <w:vAlign w:val="center"/>
          </w:tcPr>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用氯化氢先与烯烃加成转化为氯代物，最后用NaOH醇溶液通过消去反应，重新转化为碳碳双键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醛基</w:t>
            </w:r>
          </w:p>
        </w:tc>
        <w:tc>
          <w:tcPr>
            <w:tcW w:w="264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易被氧化</w:t>
            </w:r>
          </w:p>
        </w:tc>
        <w:tc>
          <w:tcPr>
            <w:tcW w:w="5199" w:type="dxa"/>
            <w:shd w:val="clear" w:color="auto" w:fill="auto"/>
            <w:noWrap w:val="0"/>
            <w:vAlign w:val="center"/>
          </w:tcPr>
          <w:p>
            <w:pPr>
              <w:pStyle w:val="2"/>
              <w:tabs>
                <w:tab w:val="left" w:pos="3780"/>
              </w:tabs>
              <w:snapToGrid w:val="0"/>
              <w:spacing w:line="360" w:lineRule="auto"/>
              <w:rPr>
                <w:rFonts w:hint="eastAsia" w:ascii="Times New Roman" w:hAnsi="Times New Roman" w:cs="Times New Roman"/>
                <w:b w:val="0"/>
                <w:bCs/>
              </w:rPr>
            </w:pPr>
            <w:r>
              <w:rPr>
                <w:rFonts w:ascii="Times New Roman" w:hAnsi="Times New Roman" w:cs="Times New Roman"/>
                <w:b w:val="0"/>
                <w:bCs/>
              </w:rPr>
              <w:t>醛基保护一般是把醛基制成缩醛，最后再将缩醛水解得到醛基(</w:t>
            </w:r>
            <w:r>
              <w:rPr>
                <w:rFonts w:ascii="Times New Roman" w:hAnsi="Times New Roman" w:eastAsia="楷体_GB2312" w:cs="Times New Roman"/>
                <w:b w:val="0"/>
                <w:bCs/>
              </w:rPr>
              <w:t>常用乙二醇</w:t>
            </w:r>
            <w:r>
              <w:rPr>
                <w:rFonts w:ascii="Times New Roman" w:hAnsi="Times New Roman" w:cs="Times New Roman"/>
                <w:b w:val="0"/>
                <w:bCs/>
              </w:rPr>
              <w:t>)</w:t>
            </w:r>
            <w:r>
              <w:rPr>
                <w:rFonts w:hint="eastAsia"/>
                <w:b w:val="0"/>
                <w:bCs/>
              </w:rPr>
              <w:drawing>
                <wp:inline distT="0" distB="0" distL="114300" distR="114300">
                  <wp:extent cx="1684655" cy="826135"/>
                  <wp:effectExtent l="0" t="0" r="10795" b="1206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0"/>
                          <a:stretch>
                            <a:fillRect/>
                          </a:stretch>
                        </pic:blipFill>
                        <pic:spPr>
                          <a:xfrm>
                            <a:off x="0" y="0"/>
                            <a:ext cx="1684655" cy="826135"/>
                          </a:xfrm>
                          <a:prstGeom prst="rect">
                            <a:avLst/>
                          </a:prstGeom>
                          <a:noFill/>
                          <a:ln>
                            <a:noFill/>
                          </a:ln>
                        </pic:spPr>
                      </pic:pic>
                    </a:graphicData>
                  </a:graphic>
                </wp:inline>
              </w:drawing>
            </w:r>
          </w:p>
        </w:tc>
      </w:tr>
    </w:tbl>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eastAsia="黑体"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b w:val="0"/>
          <w:bCs/>
        </w:rPr>
        <w:drawing>
          <wp:anchor distT="0" distB="0" distL="114300" distR="114300" simplePos="0" relativeHeight="251795456" behindDoc="1" locked="0" layoutInCell="1" allowOverlap="1">
            <wp:simplePos x="0" y="0"/>
            <wp:positionH relativeFrom="column">
              <wp:posOffset>2021840</wp:posOffset>
            </wp:positionH>
            <wp:positionV relativeFrom="paragraph">
              <wp:posOffset>64135</wp:posOffset>
            </wp:positionV>
            <wp:extent cx="3543935" cy="930275"/>
            <wp:effectExtent l="0" t="0" r="18415" b="41275"/>
            <wp:wrapThrough wrapText="bothSides">
              <wp:wrapPolygon>
                <wp:start x="0" y="0"/>
                <wp:lineTo x="0" y="21231"/>
                <wp:lineTo x="21480" y="21231"/>
                <wp:lineTo x="21480" y="0"/>
                <wp:lineTo x="0" y="0"/>
              </wp:wrapPolygon>
            </wp:wrapThrough>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1"/>
                    <a:stretch>
                      <a:fillRect/>
                    </a:stretch>
                  </pic:blipFill>
                  <pic:spPr>
                    <a:xfrm>
                      <a:off x="0" y="0"/>
                      <a:ext cx="3543935" cy="930275"/>
                    </a:xfrm>
                    <a:prstGeom prst="rect">
                      <a:avLst/>
                    </a:prstGeom>
                    <a:noFill/>
                    <a:ln>
                      <a:noFill/>
                    </a:ln>
                  </pic:spPr>
                </pic:pic>
              </a:graphicData>
            </a:graphic>
          </wp:anchor>
        </w:drawing>
      </w:r>
      <w:r>
        <w:rPr>
          <w:rFonts w:ascii="Times New Roman" w:hAnsi="Times New Roman" w:eastAsia="黑体" w:cs="Times New Roman"/>
          <w:b w:val="0"/>
          <w:bCs/>
        </w:rPr>
        <w:t>4</w:t>
      </w:r>
      <w:r>
        <w:rPr>
          <w:rFonts w:ascii="Times New Roman" w:hAnsi="Times New Roman" w:cs="Times New Roman"/>
          <w:b w:val="0"/>
          <w:bCs/>
        </w:rPr>
        <w:t>．</w:t>
      </w:r>
      <w:r>
        <w:rPr>
          <w:rFonts w:ascii="Times New Roman" w:hAnsi="Times New Roman" w:eastAsia="黑体" w:cs="Times New Roman"/>
          <w:b w:val="0"/>
          <w:bCs/>
        </w:rPr>
        <w:t>中学经典的合成路线</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(1)一元合成路线</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(2)二元合成路线</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3553460" cy="899160"/>
            <wp:effectExtent l="0" t="0" r="8890" b="152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2"/>
                    <a:stretch>
                      <a:fillRect/>
                    </a:stretch>
                  </pic:blipFill>
                  <pic:spPr>
                    <a:xfrm>
                      <a:off x="0" y="0"/>
                      <a:ext cx="3553460" cy="89916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(3)芳香化合物的合成路线</w:t>
      </w:r>
    </w:p>
    <w:p>
      <w:pPr>
        <w:pStyle w:val="2"/>
        <w:tabs>
          <w:tab w:val="left" w:pos="3780"/>
        </w:tabs>
        <w:snapToGrid w:val="0"/>
        <w:spacing w:line="360" w:lineRule="auto"/>
        <w:ind w:firstLine="420" w:firstLineChars="200"/>
        <w:rPr>
          <w:rFonts w:hint="eastAsia" w:hAnsi="宋体" w:cs="Times New Roman"/>
          <w:b w:val="0"/>
          <w:bCs/>
          <w:lang w:val="en-US" w:eastAsia="zh-CN"/>
        </w:rPr>
      </w:pPr>
      <w:r>
        <w:rPr>
          <w:b w:val="0"/>
          <w:bCs/>
          <w:sz w:val="21"/>
        </w:rPr>
        <mc:AlternateContent>
          <mc:Choice Requires="wps">
            <w:drawing>
              <wp:anchor distT="0" distB="0" distL="114300" distR="114300" simplePos="0" relativeHeight="252210176" behindDoc="0" locked="0" layoutInCell="1" allowOverlap="1">
                <wp:simplePos x="0" y="0"/>
                <wp:positionH relativeFrom="column">
                  <wp:posOffset>845185</wp:posOffset>
                </wp:positionH>
                <wp:positionV relativeFrom="paragraph">
                  <wp:posOffset>127635</wp:posOffset>
                </wp:positionV>
                <wp:extent cx="323850" cy="6350"/>
                <wp:effectExtent l="0" t="44450" r="0" b="63500"/>
                <wp:wrapNone/>
                <wp:docPr id="335" name="直接箭头连接符 335"/>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6.55pt;margin-top:10.05pt;height:0.5pt;width:25.5pt;z-index:252210176;mso-width-relative:page;mso-height-relative:page;" filled="f" stroked="t" coordsize="21600,21600" o:gfxdata="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sb7q1wAAAAkBAAAPAAAAAAAAAAEAIAAAACIAAABkcnMv&#10;ZG93bnJldi54bWxQSwECFAAUAAAACACHTuJAqAd/5gQCAADk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rFonts w:hint="eastAsia" w:hAnsi="宋体" w:cs="Times New Roman"/>
          <w:b w:val="0"/>
          <w:bCs/>
        </w:rPr>
        <w:t xml:space="preserve"> </w:t>
      </w:r>
      <w:r>
        <w:rPr>
          <w:rFonts w:hint="eastAsia" w:hAnsi="宋体" w:cs="Times New Roman"/>
          <w:b w:val="0"/>
          <w:bCs/>
          <w:lang w:val="en-US" w:eastAsia="zh-CN"/>
        </w:rPr>
        <w:t xml:space="preserve"> </w:t>
      </w:r>
      <w:r>
        <w:rPr>
          <w:rFonts w:hint="eastAsia" w:hAnsi="宋体" w:cs="Times New Roman"/>
          <w:b w:val="0"/>
          <w:bCs/>
          <w:lang w:eastAsia="zh-CN"/>
        </w:rPr>
        <w:t>①苯</w:t>
      </w:r>
      <w:r>
        <w:rPr>
          <w:rFonts w:hint="eastAsia" w:hAnsi="宋体" w:cs="Times New Roman"/>
          <w:b w:val="0"/>
          <w:bCs/>
          <w:lang w:val="en-US" w:eastAsia="zh-CN"/>
        </w:rPr>
        <w:t xml:space="preserve">          苯酚</w:t>
      </w:r>
    </w:p>
    <w:p>
      <w:pPr>
        <w:pStyle w:val="2"/>
        <w:tabs>
          <w:tab w:val="left" w:pos="3780"/>
        </w:tabs>
        <w:snapToGrid w:val="0"/>
        <w:spacing w:line="360" w:lineRule="auto"/>
        <w:ind w:firstLine="630" w:firstLineChars="300"/>
        <w:rPr>
          <w:rFonts w:hint="default" w:hAnsi="宋体" w:cs="Times New Roman"/>
          <w:b w:val="0"/>
          <w:bCs/>
          <w:lang w:val="en-US" w:eastAsia="zh-CN"/>
        </w:rPr>
      </w:pPr>
      <w:r>
        <w:rPr>
          <w:b w:val="0"/>
          <w:bCs/>
          <w:sz w:val="21"/>
        </w:rPr>
        <mc:AlternateContent>
          <mc:Choice Requires="wps">
            <w:drawing>
              <wp:anchor distT="0" distB="0" distL="114300" distR="114300" simplePos="0" relativeHeight="252394496" behindDoc="0" locked="0" layoutInCell="1" allowOverlap="1">
                <wp:simplePos x="0" y="0"/>
                <wp:positionH relativeFrom="column">
                  <wp:posOffset>878840</wp:posOffset>
                </wp:positionH>
                <wp:positionV relativeFrom="paragraph">
                  <wp:posOffset>128270</wp:posOffset>
                </wp:positionV>
                <wp:extent cx="323850" cy="6350"/>
                <wp:effectExtent l="0" t="44450" r="0" b="63500"/>
                <wp:wrapNone/>
                <wp:docPr id="336" name="直接箭头连接符 336"/>
                <wp:cNvGraphicFramePr/>
                <a:graphic xmlns:a="http://schemas.openxmlformats.org/drawingml/2006/main">
                  <a:graphicData uri="http://schemas.microsoft.com/office/word/2010/wordprocessingShape">
                    <wps:wsp>
                      <wps:cNvCnPr/>
                      <wps:spPr>
                        <a:xfrm>
                          <a:off x="0" y="0"/>
                          <a:ext cx="32385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2pt;margin-top:10.1pt;height:0.5pt;width:25.5pt;z-index:252394496;mso-width-relative:page;mso-height-relative:page;" filled="f" stroked="t" coordsize="21600,21600" o:gfxdata="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srrYnXAAAACQEAAA8AAAAAAAAAAQAgAAAAIgAAAGRycy9k&#10;b3ducmV2LnhtbFBLAQIUABQAAAAIAIdO4kDmVwg8AwIAAOQ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rFonts w:hint="eastAsia" w:hAnsi="宋体" w:cs="Times New Roman"/>
          <w:b w:val="0"/>
          <w:bCs/>
          <w:lang w:val="en-US" w:eastAsia="zh-CN"/>
        </w:rPr>
        <w:t>②甲苯       苯甲酸苯甲酯</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【探题源·规律】</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[典例]</w:t>
      </w:r>
      <w:r>
        <w:rPr>
          <w:rFonts w:ascii="Times New Roman" w:hAnsi="Times New Roman" w:eastAsia="黑体" w:cs="Times New Roman"/>
          <w:b w:val="0"/>
          <w:bCs/>
        </w:rPr>
        <w:t>　</w:t>
      </w:r>
      <w:r>
        <w:rPr>
          <w:rFonts w:ascii="Times New Roman" w:hAnsi="Times New Roman" w:eastAsia="隶书" w:cs="Times New Roman"/>
          <w:b w:val="0"/>
          <w:bCs/>
        </w:rPr>
        <w:t>(2016·全国卷</w:t>
      </w:r>
      <w:r>
        <w:rPr>
          <w:rFonts w:hAnsi="宋体" w:eastAsia="隶书" w:cs="Times New Roman"/>
          <w:b w:val="0"/>
          <w:bCs/>
        </w:rPr>
        <w:t>Ⅲ</w:t>
      </w:r>
      <w:r>
        <w:rPr>
          <w:rFonts w:ascii="Times New Roman" w:hAnsi="Times New Roman" w:eastAsia="隶书" w:cs="Times New Roman"/>
          <w:b w:val="0"/>
          <w:bCs/>
        </w:rPr>
        <w:t>)</w:t>
      </w:r>
      <w:r>
        <w:rPr>
          <w:rFonts w:ascii="Times New Roman" w:hAnsi="Times New Roman" w:cs="Times New Roman"/>
          <w:b w:val="0"/>
          <w:bCs/>
        </w:rPr>
        <w:t>端炔烃在催化剂存在下可发生偶联反应，称为Glaser反应。</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sz w:val="48"/>
          <w:szCs w:val="48"/>
        </w:rPr>
        <w:drawing>
          <wp:inline distT="0" distB="0" distL="114300" distR="114300">
            <wp:extent cx="4396105" cy="359410"/>
            <wp:effectExtent l="0" t="0" r="4445" b="25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3"/>
                    <a:stretch>
                      <a:fillRect/>
                    </a:stretch>
                  </pic:blipFill>
                  <pic:spPr>
                    <a:xfrm>
                      <a:off x="0" y="0"/>
                      <a:ext cx="4396105" cy="35941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ascii="宋体-方正超大字符集" w:hAnsi="宋体-方正超大字符集" w:eastAsia="宋体-方正超大字符集" w:cs="宋体-方正超大字符集"/>
          <w:b w:val="0"/>
          <w:bCs/>
        </w:rPr>
        <w:drawing>
          <wp:anchor distT="0" distB="0" distL="114300" distR="114300" simplePos="0" relativeHeight="252395520" behindDoc="0" locked="0" layoutInCell="1" allowOverlap="1">
            <wp:simplePos x="0" y="0"/>
            <wp:positionH relativeFrom="column">
              <wp:posOffset>1156335</wp:posOffset>
            </wp:positionH>
            <wp:positionV relativeFrom="paragraph">
              <wp:posOffset>205105</wp:posOffset>
            </wp:positionV>
            <wp:extent cx="3643630" cy="803275"/>
            <wp:effectExtent l="0" t="0" r="13970" b="15875"/>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4"/>
                    <a:stretch>
                      <a:fillRect/>
                    </a:stretch>
                  </pic:blipFill>
                  <pic:spPr>
                    <a:xfrm>
                      <a:off x="0" y="0"/>
                      <a:ext cx="3643630" cy="803275"/>
                    </a:xfrm>
                    <a:prstGeom prst="rect">
                      <a:avLst/>
                    </a:prstGeom>
                    <a:noFill/>
                    <a:ln>
                      <a:noFill/>
                    </a:ln>
                  </pic:spPr>
                </pic:pic>
              </a:graphicData>
            </a:graphic>
          </wp:anchor>
        </w:drawing>
      </w:r>
      <w:r>
        <w:rPr>
          <w:rFonts w:ascii="Times New Roman" w:hAnsi="Times New Roman" w:cs="Times New Roman"/>
          <w:b w:val="0"/>
          <w:bCs/>
        </w:rPr>
        <w:t>该反应在研究新型发光材料、超分子化学等方面具有重要价值。下面是利用Glaser反应制备化合物E的一种合成路线：</w:t>
      </w:r>
    </w:p>
    <w:p>
      <w:pPr>
        <w:pStyle w:val="2"/>
        <w:tabs>
          <w:tab w:val="left" w:pos="3780"/>
        </w:tabs>
        <w:snapToGrid w:val="0"/>
        <w:spacing w:line="360" w:lineRule="auto"/>
        <w:ind w:firstLine="420" w:firstLineChars="200"/>
        <w:rPr>
          <w:rFonts w:hint="eastAsia" w:ascii="宋体-方正超大字符集" w:hAnsi="宋体-方正超大字符集" w:eastAsia="宋体-方正超大字符集" w:cs="宋体-方正超大字符集"/>
          <w:b w:val="0"/>
          <w:bCs/>
        </w:rPr>
      </w:pPr>
      <w:r>
        <w:rPr>
          <w:rFonts w:hint="eastAsia" w:ascii="宋体-方正超大字符集" w:hAnsi="宋体-方正超大字符集" w:eastAsia="宋体-方正超大字符集" w:cs="宋体-方正超大字符集"/>
          <w:b w:val="0"/>
          <w:bCs/>
        </w:rPr>
        <w:t xml:space="preserve"> </w:t>
      </w:r>
    </w:p>
    <w:p>
      <w:pPr>
        <w:pStyle w:val="2"/>
        <w:tabs>
          <w:tab w:val="left" w:pos="3780"/>
        </w:tabs>
        <w:snapToGrid w:val="0"/>
        <w:spacing w:line="360" w:lineRule="auto"/>
        <w:ind w:firstLine="420" w:firstLineChars="200"/>
        <w:rPr>
          <w:rFonts w:hint="eastAsia" w:ascii="宋体-方正超大字符集" w:hAnsi="宋体-方正超大字符集" w:eastAsia="宋体-方正超大字符集" w:cs="宋体-方正超大字符集"/>
          <w:b w:val="0"/>
          <w:bCs/>
        </w:rPr>
      </w:pP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写出用2­苯基乙醇为原料(其他无机试剂任选)制备化合物D的合成路线</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[规律方法]</w:t>
      </w:r>
      <w:r>
        <w:rPr>
          <w:rFonts w:ascii="Times New Roman" w:hAnsi="Times New Roman" w:eastAsia="黑体" w:cs="Times New Roman"/>
          <w:b w:val="0"/>
          <w:bCs/>
        </w:rPr>
        <w:t>　有机合成路线的设计方法</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(1)表达方式：合成路线图</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eastAsia="仿宋_GB2312" w:cs="Times New Roman"/>
          <w:b w:val="0"/>
          <w:bCs/>
        </w:rPr>
        <w:t xml:space="preserve"> </w:t>
      </w:r>
      <w:r>
        <w:rPr>
          <w:rFonts w:hint="eastAsia" w:eastAsia="仿宋_GB2312"/>
          <w:b w:val="0"/>
          <w:bCs/>
        </w:rPr>
        <w:drawing>
          <wp:inline distT="0" distB="0" distL="114300" distR="114300">
            <wp:extent cx="4749800" cy="1198880"/>
            <wp:effectExtent l="0" t="0" r="12700" b="127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5"/>
                    <a:stretch>
                      <a:fillRect/>
                    </a:stretch>
                  </pic:blipFill>
                  <pic:spPr>
                    <a:xfrm>
                      <a:off x="0" y="0"/>
                      <a:ext cx="4749800" cy="119888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(2)有机合成方法——逆向分析法</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仿宋_GB2312" w:cs="Times New Roman"/>
          <w:b w:val="0"/>
          <w:bCs/>
        </w:rPr>
        <w:t>根据原料设计合成目标产品的路线时，可采用逆向合成分析法，对比产品与原料结构上的区别，然后由后向前推，先找出产品的前一步原料(即中间产物)，并依次找出前一步原料，直至达到已知的原料为止，其思维程序可概括为</w:t>
      </w:r>
      <w:r>
        <w:rPr>
          <w:rFonts w:hAnsi="宋体" w:cs="Times New Roman"/>
          <w:b w:val="0"/>
          <w:bCs/>
        </w:rPr>
        <w:t>“</w:t>
      </w:r>
      <w:r>
        <w:rPr>
          <w:rFonts w:ascii="Times New Roman" w:hAnsi="Times New Roman" w:eastAsia="仿宋_GB2312" w:cs="Times New Roman"/>
          <w:b w:val="0"/>
          <w:bCs/>
        </w:rPr>
        <w:t>产品</w:t>
      </w:r>
      <w:r>
        <w:rPr>
          <w:rFonts w:hAnsi="宋体" w:cs="Times New Roman"/>
          <w:b w:val="0"/>
          <w:bCs/>
        </w:rPr>
        <w:t>→</w:t>
      </w:r>
      <w:r>
        <w:rPr>
          <w:rFonts w:ascii="Times New Roman" w:hAnsi="Times New Roman" w:eastAsia="仿宋_GB2312" w:cs="Times New Roman"/>
          <w:b w:val="0"/>
          <w:bCs/>
        </w:rPr>
        <w:t>中间产物1</w:t>
      </w:r>
      <w:r>
        <w:rPr>
          <w:rFonts w:hAnsi="宋体" w:cs="Times New Roman"/>
          <w:b w:val="0"/>
          <w:bCs/>
        </w:rPr>
        <w:t>→</w:t>
      </w:r>
      <w:r>
        <w:rPr>
          <w:rFonts w:ascii="Times New Roman" w:hAnsi="Times New Roman" w:eastAsia="仿宋_GB2312" w:cs="Times New Roman"/>
          <w:b w:val="0"/>
          <w:bCs/>
        </w:rPr>
        <w:t>中间产物2</w:t>
      </w:r>
      <w:r>
        <w:rPr>
          <w:rFonts w:hAnsi="宋体" w:cs="Times New Roman"/>
          <w:b w:val="0"/>
          <w:bCs/>
        </w:rPr>
        <w:t>……→</w:t>
      </w:r>
      <w:r>
        <w:rPr>
          <w:rFonts w:ascii="Times New Roman" w:hAnsi="Times New Roman" w:eastAsia="仿宋_GB2312" w:cs="Times New Roman"/>
          <w:b w:val="0"/>
          <w:bCs/>
        </w:rPr>
        <w:t>原料</w:t>
      </w:r>
      <w:r>
        <w:rPr>
          <w:rFonts w:hAnsi="宋体" w:cs="Times New Roman"/>
          <w:b w:val="0"/>
          <w:bCs/>
        </w:rPr>
        <w:t>”</w:t>
      </w:r>
      <w:r>
        <w:rPr>
          <w:rFonts w:ascii="Times New Roman" w:hAnsi="Times New Roman" w:eastAsia="仿宋_GB2312"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【提素能·好题】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w:t>
      </w:r>
      <w:r>
        <w:rPr>
          <w:rFonts w:ascii="Times New Roman" w:hAnsi="Times New Roman" w:eastAsia="隶书" w:cs="Times New Roman"/>
          <w:b w:val="0"/>
          <w:bCs/>
        </w:rPr>
        <w:t>(2019·上海高考)</w:t>
      </w:r>
      <w:r>
        <w:rPr>
          <w:rFonts w:ascii="Times New Roman" w:hAnsi="Times New Roman" w:cs="Times New Roman"/>
          <w:b w:val="0"/>
          <w:bCs/>
        </w:rPr>
        <w:t>白藜芦醇是一种抗肿瘤的药物，合成它的一种路线如图：</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INCLUDEPICTURE"20swhx11-130+.TIF"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554980" cy="2002155"/>
            <wp:effectExtent l="0" t="0" r="7620" b="95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16" r:link="rId17"/>
                    <a:stretch>
                      <a:fillRect/>
                    </a:stretch>
                  </pic:blipFill>
                  <pic:spPr>
                    <a:xfrm>
                      <a:off x="0" y="0"/>
                      <a:ext cx="5554980" cy="200215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根据已有知识并结合相关信息，写出以HO—CH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—OH和CH</w:t>
      </w:r>
      <w:r>
        <w:rPr>
          <w:rFonts w:ascii="Times New Roman" w:hAnsi="Times New Roman" w:cs="Times New Roman"/>
          <w:b w:val="0"/>
          <w:bCs/>
          <w:vertAlign w:val="subscript"/>
        </w:rPr>
        <w:t>3</w:t>
      </w:r>
      <w:r>
        <w:rPr>
          <w:rFonts w:ascii="Times New Roman" w:hAnsi="Times New Roman" w:cs="Times New Roman"/>
          <w:b w:val="0"/>
          <w:bCs/>
        </w:rPr>
        <w:t>OH为原料制备CH</w:t>
      </w:r>
      <w:r>
        <w:rPr>
          <w:rFonts w:ascii="Times New Roman" w:hAnsi="Times New Roman" w:cs="Times New Roman"/>
          <w:b w:val="0"/>
          <w:bCs/>
          <w:vertAlign w:val="subscript"/>
        </w:rPr>
        <w:t>3</w:t>
      </w:r>
      <w:r>
        <w:rPr>
          <w:rFonts w:ascii="Times New Roman" w:hAnsi="Times New Roman" w:cs="Times New Roman"/>
          <w:b w:val="0"/>
          <w:bCs/>
        </w:rPr>
        <w:t>OOCCH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COOCH</w:t>
      </w:r>
      <w:r>
        <w:rPr>
          <w:rFonts w:ascii="Times New Roman" w:hAnsi="Times New Roman" w:cs="Times New Roman"/>
          <w:b w:val="0"/>
          <w:bCs/>
          <w:vertAlign w:val="subscript"/>
        </w:rPr>
        <w:t>3</w:t>
      </w:r>
      <w:r>
        <w:rPr>
          <w:rFonts w:ascii="Times New Roman" w:hAnsi="Times New Roman" w:cs="Times New Roman"/>
          <w:b w:val="0"/>
          <w:bCs/>
        </w:rPr>
        <w:t>的合成路线流程图(无机试剂任用)。(已知RCN</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cs="Times New Roman"/>
          <w:b w:val="0"/>
          <w:bCs/>
          <w:sz w:val="15"/>
        </w:rPr>
        <w:instrText xml:space="preserve">H</w:instrText>
      </w:r>
      <w:r>
        <w:rPr>
          <w:rFonts w:ascii="Times New Roman" w:hAnsi="Times New Roman" w:cs="Times New Roman"/>
          <w:b w:val="0"/>
          <w:bCs/>
          <w:sz w:val="15"/>
          <w:vertAlign w:val="superscript"/>
        </w:rPr>
        <w:instrText xml:space="preserve">＋</w:instrText>
      </w:r>
      <w:r>
        <w:rPr>
          <w:rFonts w:ascii="Times New Roman" w:hAnsi="Times New Roman" w:cs="Times New Roman"/>
          <w:b w:val="0"/>
          <w:bCs/>
          <w:sz w:val="15"/>
        </w:rPr>
        <w:instrText xml:space="preserve">/H</w:instrText>
      </w:r>
      <w:r>
        <w:rPr>
          <w:rFonts w:ascii="Times New Roman" w:hAnsi="Times New Roman" w:cs="Times New Roman"/>
          <w:b w:val="0"/>
          <w:bCs/>
          <w:sz w:val="15"/>
          <w:vertAlign w:val="subscript"/>
        </w:rPr>
        <w:instrText xml:space="preserve">2</w:instrText>
      </w:r>
      <w:r>
        <w:rPr>
          <w:rFonts w:ascii="Times New Roman" w:hAnsi="Times New Roman" w:cs="Times New Roman"/>
          <w:b w:val="0"/>
          <w:bCs/>
          <w:sz w:val="15"/>
        </w:rPr>
        <w:instrText xml:space="preserve">O),\s\do5(　</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RCOOH)合成路线流程图如下：(甲</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反应试剂</w:instrText>
      </w:r>
      <w:r>
        <w:rPr>
          <w:rFonts w:ascii="Times New Roman" w:hAnsi="Times New Roman" w:cs="Times New Roman"/>
          <w:b w:val="0"/>
          <w:bCs/>
          <w:sz w:val="15"/>
        </w:rPr>
        <w:instrText xml:space="preserve">),\s\do5(</w:instrText>
      </w:r>
      <w:r>
        <w:rPr>
          <w:rFonts w:ascii="Times New Roman" w:hAnsi="Times New Roman" w:eastAsia="楷体_GB2312" w:cs="Times New Roman"/>
          <w:b w:val="0"/>
          <w:bCs/>
          <w:sz w:val="15"/>
        </w:rPr>
        <w:instrText xml:space="preserve">反应条件</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乙</w:t>
      </w:r>
      <w:r>
        <w:rPr>
          <w:rFonts w:hAnsi="宋体" w:cs="Times New Roman"/>
          <w:b w:val="0"/>
          <w:bCs/>
        </w:rPr>
        <w:t>……</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反应试剂</w:instrText>
      </w:r>
      <w:r>
        <w:rPr>
          <w:rFonts w:ascii="Times New Roman" w:hAnsi="Times New Roman" w:cs="Times New Roman"/>
          <w:b w:val="0"/>
          <w:bCs/>
          <w:sz w:val="15"/>
        </w:rPr>
        <w:instrText xml:space="preserve">),\s\do5(</w:instrText>
      </w:r>
      <w:r>
        <w:rPr>
          <w:rFonts w:ascii="Times New Roman" w:hAnsi="Times New Roman" w:eastAsia="楷体_GB2312" w:cs="Times New Roman"/>
          <w:b w:val="0"/>
          <w:bCs/>
          <w:sz w:val="15"/>
        </w:rPr>
        <w:instrText xml:space="preserve">反应条件</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目标产物)。</w:t>
      </w: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2．芳香化合物X和Y都是从樟脑科植物中提取的香料。X可按如图路线合成Y。</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宋体-方正超大字符集" w:hAnsi="宋体-方正超大字符集" w:eastAsia="宋体-方正超大字符集" w:cs="宋体-方正超大字符集"/>
          <w:b w:val="0"/>
          <w:bCs/>
        </w:rPr>
        <w:t xml:space="preserve"> </w:t>
      </w:r>
      <w:r>
        <w:rPr>
          <w:rFonts w:hint="eastAsia" w:ascii="宋体-方正超大字符集" w:hAnsi="宋体-方正超大字符集" w:eastAsia="宋体-方正超大字符集" w:cs="宋体-方正超大字符集"/>
          <w:b w:val="0"/>
          <w:bCs/>
        </w:rPr>
        <w:drawing>
          <wp:inline distT="0" distB="0" distL="114300" distR="114300">
            <wp:extent cx="5088255" cy="1598930"/>
            <wp:effectExtent l="0" t="0" r="1905" b="127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18"/>
                    <a:stretch>
                      <a:fillRect/>
                    </a:stretch>
                  </pic:blipFill>
                  <pic:spPr>
                    <a:xfrm>
                      <a:off x="0" y="0"/>
                      <a:ext cx="5088255" cy="159893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G的一种同分异构体H的结构简式为</w:t>
      </w:r>
      <w:r>
        <w:rPr>
          <w:b w:val="0"/>
          <w:bCs/>
        </w:rPr>
        <w:drawing>
          <wp:inline distT="0" distB="0" distL="114300" distR="114300">
            <wp:extent cx="1268730" cy="569595"/>
            <wp:effectExtent l="0" t="0" r="7620" b="190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19"/>
                    <a:stretch>
                      <a:fillRect/>
                    </a:stretch>
                  </pic:blipFill>
                  <pic:spPr>
                    <a:xfrm>
                      <a:off x="0" y="0"/>
                      <a:ext cx="1268730" cy="569595"/>
                    </a:xfrm>
                    <a:prstGeom prst="rect">
                      <a:avLst/>
                    </a:prstGeom>
                    <a:noFill/>
                    <a:ln>
                      <a:noFill/>
                    </a:ln>
                  </pic:spPr>
                </pic:pic>
              </a:graphicData>
            </a:graphic>
          </wp:inline>
        </w:drawing>
      </w:r>
      <w:r>
        <w:rPr>
          <w:rFonts w:ascii="Times New Roman" w:hAnsi="Times New Roman" w:cs="Times New Roman"/>
          <w:b w:val="0"/>
          <w:bCs/>
        </w:rPr>
        <w:t>，写出以</w:t>
      </w:r>
      <w:r>
        <w:rPr>
          <w:b w:val="0"/>
          <w:bCs/>
        </w:rPr>
        <w:drawing>
          <wp:inline distT="0" distB="0" distL="114300" distR="114300">
            <wp:extent cx="1268730" cy="559435"/>
            <wp:effectExtent l="0" t="0" r="7620" b="1206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0"/>
                    <a:stretch>
                      <a:fillRect/>
                    </a:stretch>
                  </pic:blipFill>
                  <pic:spPr>
                    <a:xfrm>
                      <a:off x="0" y="0"/>
                      <a:ext cx="1268730" cy="559435"/>
                    </a:xfrm>
                    <a:prstGeom prst="rect">
                      <a:avLst/>
                    </a:prstGeom>
                    <a:noFill/>
                    <a:ln>
                      <a:noFill/>
                    </a:ln>
                  </pic:spPr>
                </pic:pic>
              </a:graphicData>
            </a:graphic>
          </wp:inline>
        </w:drawing>
      </w:r>
      <w:r>
        <w:rPr>
          <w:rFonts w:ascii="Times New Roman" w:hAnsi="Times New Roman" w:cs="Times New Roman"/>
          <w:b w:val="0"/>
          <w:bCs/>
        </w:rPr>
        <w:t>为原料制取H的合成路线(可任选无机原料)。</w:t>
      </w: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jc w:val="both"/>
        <w:rPr>
          <w:rFonts w:ascii="Times New Roman" w:hAnsi="Times New Roman" w:cs="Times New Roman"/>
          <w:b w:val="0"/>
          <w:bCs/>
        </w:rPr>
      </w:pPr>
    </w:p>
    <w:p>
      <w:pPr>
        <w:pStyle w:val="2"/>
        <w:tabs>
          <w:tab w:val="left" w:pos="3780"/>
        </w:tabs>
        <w:snapToGrid w:val="0"/>
        <w:spacing w:line="360" w:lineRule="auto"/>
        <w:jc w:val="both"/>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hint="eastAsia" w:ascii="Times New Roman" w:hAnsi="Times New Roman" w:cs="Times New Roman"/>
          <w:b w:val="0"/>
          <w:bCs/>
          <w:lang w:val="en-US" w:eastAsia="zh-CN"/>
        </w:rPr>
        <w:t xml:space="preserve"> </w:t>
      </w:r>
      <w:r>
        <w:rPr>
          <w:rFonts w:ascii="Times New Roman" w:hAnsi="Times New Roman" w:cs="Times New Roman"/>
          <w:b w:val="0"/>
          <w:bCs/>
        </w:rPr>
        <w:t>考点二　利用碳骨架的构建设计合成路线</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b w:val="0"/>
          <w:bCs/>
        </w:rPr>
        <w:drawing>
          <wp:anchor distT="0" distB="0" distL="114300" distR="114300" simplePos="0" relativeHeight="252396544" behindDoc="1" locked="0" layoutInCell="1" allowOverlap="1">
            <wp:simplePos x="0" y="0"/>
            <wp:positionH relativeFrom="column">
              <wp:posOffset>2628265</wp:posOffset>
            </wp:positionH>
            <wp:positionV relativeFrom="paragraph">
              <wp:posOffset>123825</wp:posOffset>
            </wp:positionV>
            <wp:extent cx="2508885" cy="619125"/>
            <wp:effectExtent l="0" t="0" r="5715" b="9525"/>
            <wp:wrapThrough wrapText="bothSides">
              <wp:wrapPolygon>
                <wp:start x="0" y="0"/>
                <wp:lineTo x="0" y="21268"/>
                <wp:lineTo x="21485" y="21268"/>
                <wp:lineTo x="21485" y="0"/>
                <wp:lineTo x="0" y="0"/>
              </wp:wrapPolygon>
            </wp:wrapThrough>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21"/>
                    <a:stretch>
                      <a:fillRect/>
                    </a:stretch>
                  </pic:blipFill>
                  <pic:spPr>
                    <a:xfrm>
                      <a:off x="0" y="0"/>
                      <a:ext cx="2508885" cy="619125"/>
                    </a:xfrm>
                    <a:prstGeom prst="rect">
                      <a:avLst/>
                    </a:prstGeom>
                    <a:noFill/>
                    <a:ln>
                      <a:noFill/>
                    </a:ln>
                  </pic:spPr>
                </pic:pic>
              </a:graphicData>
            </a:graphic>
          </wp:anchor>
        </w:drawing>
      </w:r>
      <w:r>
        <w:rPr>
          <w:rFonts w:ascii="Times New Roman" w:hAnsi="Times New Roman" w:eastAsia="黑体" w:cs="Times New Roman"/>
          <w:b w:val="0"/>
          <w:bCs/>
        </w:rPr>
        <w:t>1</w:t>
      </w:r>
      <w:r>
        <w:rPr>
          <w:rFonts w:ascii="Times New Roman" w:hAnsi="Times New Roman" w:cs="Times New Roman"/>
          <w:b w:val="0"/>
          <w:bCs/>
        </w:rPr>
        <w:t>．</w:t>
      </w:r>
      <w:r>
        <w:rPr>
          <w:rFonts w:ascii="Times New Roman" w:hAnsi="Times New Roman" w:eastAsia="黑体" w:cs="Times New Roman"/>
          <w:b w:val="0"/>
          <w:bCs/>
        </w:rPr>
        <w:t>碳链增长的方法</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①</w:t>
      </w:r>
      <w:r>
        <w:rPr>
          <w:rFonts w:ascii="Times New Roman" w:hAnsi="Times New Roman" w:cs="Times New Roman"/>
          <w:b w:val="0"/>
          <w:bCs/>
        </w:rPr>
        <w:t>炔烃、烯烃、醛、酮与HCN加成：</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b w:val="0"/>
          <w:bCs/>
          <w:lang w:val="pt-BR"/>
        </w:rPr>
        <w:drawing>
          <wp:anchor distT="0" distB="0" distL="114300" distR="114300" simplePos="0" relativeHeight="252397568" behindDoc="1" locked="0" layoutInCell="1" allowOverlap="1">
            <wp:simplePos x="0" y="0"/>
            <wp:positionH relativeFrom="column">
              <wp:posOffset>2853690</wp:posOffset>
            </wp:positionH>
            <wp:positionV relativeFrom="paragraph">
              <wp:posOffset>1905</wp:posOffset>
            </wp:positionV>
            <wp:extent cx="3159125" cy="450850"/>
            <wp:effectExtent l="0" t="0" r="60325" b="6350"/>
            <wp:wrapThrough wrapText="bothSides">
              <wp:wrapPolygon>
                <wp:start x="0" y="0"/>
                <wp:lineTo x="0" y="20992"/>
                <wp:lineTo x="21491" y="20992"/>
                <wp:lineTo x="21491" y="0"/>
                <wp:lineTo x="0" y="0"/>
              </wp:wrapPolygon>
            </wp:wrapThrough>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22"/>
                    <a:stretch>
                      <a:fillRect/>
                    </a:stretch>
                  </pic:blipFill>
                  <pic:spPr>
                    <a:xfrm>
                      <a:off x="0" y="0"/>
                      <a:ext cx="3159125" cy="450850"/>
                    </a:xfrm>
                    <a:prstGeom prst="rect">
                      <a:avLst/>
                    </a:prstGeom>
                    <a:noFill/>
                    <a:ln>
                      <a:noFill/>
                    </a:ln>
                  </pic:spPr>
                </pic:pic>
              </a:graphicData>
            </a:graphic>
          </wp:anchor>
        </w:drawing>
      </w:r>
      <w:r>
        <w:rPr>
          <w:rFonts w:hAnsi="宋体" w:cs="Times New Roman"/>
          <w:b w:val="0"/>
          <w:bCs/>
        </w:rPr>
        <w:t>②</w:t>
      </w:r>
      <w:r>
        <w:rPr>
          <w:rFonts w:ascii="Times New Roman" w:hAnsi="Times New Roman" w:cs="Times New Roman"/>
          <w:b w:val="0"/>
          <w:bCs/>
        </w:rPr>
        <w:t>醛酮的羟醛缩合(</w:t>
      </w:r>
      <w:r>
        <w:rPr>
          <w:rFonts w:ascii="Times New Roman" w:hAnsi="Times New Roman" w:eastAsia="楷体_GB2312" w:cs="Times New Roman"/>
          <w:b w:val="0"/>
          <w:bCs/>
        </w:rPr>
        <w:t>其中至少一种含有α­H</w:t>
      </w:r>
      <w:r>
        <w:rPr>
          <w:rFonts w:ascii="Times New Roman" w:hAnsi="Times New Roman" w:cs="Times New Roman"/>
          <w:b w:val="0"/>
          <w:bCs/>
        </w:rPr>
        <w:t>)：</w:t>
      </w:r>
    </w:p>
    <w:p>
      <w:pPr>
        <w:pStyle w:val="2"/>
        <w:tabs>
          <w:tab w:val="left" w:pos="3780"/>
        </w:tabs>
        <w:snapToGrid w:val="0"/>
        <w:spacing w:line="360" w:lineRule="auto"/>
        <w:ind w:firstLine="522" w:firstLineChars="249"/>
        <w:rPr>
          <w:rFonts w:hint="eastAsia" w:ascii="Times New Roman" w:hAnsi="Times New Roman" w:cs="Times New Roman"/>
          <w:b w:val="0"/>
          <w:bCs/>
          <w:lang w:val="pt-BR"/>
        </w:rPr>
      </w:pP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hAnsi="宋体" w:cs="Times New Roman"/>
          <w:b w:val="0"/>
          <w:bCs/>
          <w:lang w:val="pt-BR"/>
        </w:rPr>
        <w:t>③</w:t>
      </w:r>
      <w:r>
        <w:rPr>
          <w:rFonts w:ascii="Times New Roman" w:hAnsi="Times New Roman" w:cs="Times New Roman"/>
          <w:b w:val="0"/>
          <w:bCs/>
        </w:rPr>
        <w:t>卤代烃与</w:t>
      </w:r>
      <w:r>
        <w:rPr>
          <w:rFonts w:ascii="Times New Roman" w:hAnsi="Times New Roman" w:cs="Times New Roman"/>
          <w:b w:val="0"/>
          <w:bCs/>
          <w:lang w:val="pt-BR"/>
        </w:rPr>
        <w:t>NaCN</w:t>
      </w:r>
      <w:r>
        <w:rPr>
          <w:rFonts w:ascii="Times New Roman" w:hAnsi="Times New Roman" w:cs="Times New Roman"/>
          <w:b w:val="0"/>
          <w:bCs/>
        </w:rPr>
        <w:t>、</w:t>
      </w:r>
      <w:r>
        <w:rPr>
          <w:rFonts w:ascii="Times New Roman" w:hAnsi="Times New Roman" w:cs="Times New Roman"/>
          <w:b w:val="0"/>
          <w:bCs/>
          <w:lang w:val="pt-BR"/>
        </w:rPr>
        <w:t>CH</w:t>
      </w:r>
      <w:r>
        <w:rPr>
          <w:rFonts w:ascii="Times New Roman" w:hAnsi="Times New Roman" w:cs="Times New Roman"/>
          <w:b w:val="0"/>
          <w:bCs/>
          <w:vertAlign w:val="subscript"/>
          <w:lang w:val="pt-BR"/>
        </w:rPr>
        <w:t>3</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Times New Roman" w:hAnsi="Times New Roman" w:cs="Times New Roman"/>
          <w:b w:val="0"/>
          <w:bCs/>
          <w:lang w:val="pt-BR"/>
        </w:rPr>
        <w:t>ONa</w:t>
      </w:r>
      <w:r>
        <w:rPr>
          <w:rFonts w:ascii="Times New Roman" w:hAnsi="Times New Roman" w:cs="Times New Roman"/>
          <w:b w:val="0"/>
          <w:bCs/>
        </w:rPr>
        <w:t>、</w:t>
      </w:r>
      <w:r>
        <w:rPr>
          <w:rFonts w:ascii="Times New Roman" w:hAnsi="Times New Roman" w:cs="Times New Roman"/>
          <w:b w:val="0"/>
          <w:bCs/>
          <w:lang w:val="pt-BR"/>
        </w:rPr>
        <w:t>CH</w:t>
      </w:r>
      <w:r>
        <w:rPr>
          <w:rFonts w:ascii="Times New Roman" w:hAnsi="Times New Roman" w:cs="Times New Roman"/>
          <w:b w:val="0"/>
          <w:bCs/>
          <w:vertAlign w:val="subscript"/>
          <w:lang w:val="pt-BR"/>
        </w:rPr>
        <w:t>3</w:t>
      </w:r>
      <w:r>
        <w:rPr>
          <w:rFonts w:ascii="Times New Roman" w:hAnsi="Times New Roman" w:cs="Times New Roman"/>
          <w:b w:val="0"/>
          <w:bCs/>
          <w:lang w:val="pt-BR"/>
        </w:rPr>
        <w:t>C</w:t>
      </w:r>
      <w:r>
        <w:rPr>
          <w:b w:val="0"/>
          <w:bCs/>
        </w:rPr>
        <w:drawing>
          <wp:inline distT="0" distB="0" distL="114300" distR="114300">
            <wp:extent cx="160020" cy="77470"/>
            <wp:effectExtent l="0" t="0" r="11430" b="1778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23"/>
                    <a:stretch>
                      <a:fillRect/>
                    </a:stretch>
                  </pic:blipFill>
                  <pic:spPr>
                    <a:xfrm>
                      <a:off x="0" y="0"/>
                      <a:ext cx="160020" cy="77470"/>
                    </a:xfrm>
                    <a:prstGeom prst="rect">
                      <a:avLst/>
                    </a:prstGeom>
                    <a:noFill/>
                    <a:ln>
                      <a:noFill/>
                    </a:ln>
                  </pic:spPr>
                </pic:pic>
              </a:graphicData>
            </a:graphic>
          </wp:inline>
        </w:drawing>
      </w:r>
      <w:r>
        <w:rPr>
          <w:rFonts w:ascii="Times New Roman" w:hAnsi="Times New Roman" w:cs="Times New Roman"/>
          <w:b w:val="0"/>
          <w:bCs/>
          <w:lang w:val="pt-BR"/>
        </w:rPr>
        <w:t>CNa</w:t>
      </w:r>
      <w:r>
        <w:rPr>
          <w:rFonts w:ascii="Times New Roman" w:hAnsi="Times New Roman" w:cs="Times New Roman"/>
          <w:b w:val="0"/>
          <w:bCs/>
        </w:rPr>
        <w:t>等的取代反应</w:t>
      </w:r>
      <w:r>
        <w:rPr>
          <w:rFonts w:ascii="Times New Roman" w:hAnsi="Times New Roman" w:cs="Times New Roman"/>
          <w:b w:val="0"/>
          <w:bCs/>
          <w:lang w:val="pt-BR"/>
        </w:rPr>
        <w:t>：RCl＋NaCN</w:t>
      </w:r>
      <w:r>
        <w:rPr>
          <w:rFonts w:hAnsi="宋体" w:cs="Times New Roman"/>
          <w:b w:val="0"/>
          <w:bCs/>
          <w:spacing w:val="-25"/>
          <w:lang w:val="pt-BR"/>
        </w:rPr>
        <w:t>―</w:t>
      </w:r>
      <w:r>
        <w:rPr>
          <w:rFonts w:hAnsi="宋体" w:cs="Times New Roman"/>
          <w:b w:val="0"/>
          <w:bCs/>
          <w:lang w:val="pt-BR"/>
        </w:rPr>
        <w:t>→</w:t>
      </w:r>
      <w:r>
        <w:rPr>
          <w:rFonts w:ascii="Times New Roman" w:hAnsi="Times New Roman" w:cs="Times New Roman"/>
          <w:b w:val="0"/>
          <w:bCs/>
          <w:lang w:val="pt-BR"/>
        </w:rPr>
        <w:t>RCN＋NaCl</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hAnsi="宋体" w:cs="Times New Roman"/>
          <w:b w:val="0"/>
          <w:bCs/>
          <w:lang w:val="pt-BR"/>
        </w:rPr>
        <w:t>④</w:t>
      </w:r>
      <w:r>
        <w:rPr>
          <w:rFonts w:ascii="Times New Roman" w:hAnsi="Times New Roman" w:cs="Times New Roman"/>
          <w:b w:val="0"/>
          <w:bCs/>
        </w:rPr>
        <w:t>聚合反应</w:t>
      </w: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ascii="Times New Roman" w:hAnsi="Times New Roman" w:cs="Times New Roman"/>
          <w:b w:val="0"/>
          <w:bCs/>
          <w:lang w:val="pt-BR"/>
        </w:rPr>
        <w:t>a．</w:t>
      </w:r>
      <w:r>
        <w:rPr>
          <w:rFonts w:ascii="Times New Roman" w:hAnsi="Times New Roman" w:cs="Times New Roman"/>
          <w:b w:val="0"/>
          <w:bCs/>
        </w:rPr>
        <w:t>加聚反应</w:t>
      </w:r>
      <w:r>
        <w:rPr>
          <w:rFonts w:ascii="Times New Roman" w:hAnsi="Times New Roman" w:cs="Times New Roman"/>
          <w:b w:val="0"/>
          <w:bCs/>
          <w:lang w:val="pt-BR"/>
        </w:rPr>
        <w:t>(</w:t>
      </w:r>
      <w:r>
        <w:rPr>
          <w:rFonts w:ascii="Times New Roman" w:hAnsi="Times New Roman" w:eastAsia="楷体_GB2312" w:cs="Times New Roman"/>
          <w:b w:val="0"/>
          <w:bCs/>
        </w:rPr>
        <w:t>烯烃、二烯烃、乙炔等</w:t>
      </w:r>
      <w:r>
        <w:rPr>
          <w:rFonts w:ascii="Times New Roman" w:hAnsi="Times New Roman" w:cs="Times New Roman"/>
          <w:b w:val="0"/>
          <w:bCs/>
          <w:lang w:val="pt-BR"/>
        </w:rPr>
        <w:t>)：</w:t>
      </w:r>
      <w:r>
        <w:rPr>
          <w:rFonts w:ascii="Times New Roman" w:hAnsi="Times New Roman" w:cs="Times New Roman"/>
          <w:b w:val="0"/>
          <w:bCs/>
          <w:i/>
          <w:lang w:val="pt-BR"/>
        </w:rPr>
        <w:t>n</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Times New Roman" w:hAnsi="Times New Roman" w:cs="Times New Roman"/>
          <w:b w:val="0"/>
          <w:bCs/>
          <w:spacing w:val="-16"/>
          <w:lang w:val="pt-BR"/>
        </w:rPr>
        <w:t>==</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eastAsia="楷体_GB2312" w:cs="Times New Roman"/>
          <w:b w:val="0"/>
          <w:bCs/>
          <w:sz w:val="15"/>
        </w:rPr>
        <w:instrText xml:space="preserve">催化剂</w:instrText>
      </w:r>
      <w:r>
        <w:rPr>
          <w:rFonts w:ascii="Times New Roman" w:hAnsi="Times New Roman" w:cs="Times New Roman"/>
          <w:b w:val="0"/>
          <w:bCs/>
          <w:sz w:val="15"/>
          <w:lang w:val="pt-BR"/>
        </w:rPr>
        <w:instrText xml:space="preserve">),\s\do5(</w:instrText>
      </w:r>
      <w:r>
        <w:rPr>
          <w:rFonts w:ascii="Times New Roman" w:hAnsi="Times New Roman" w:cs="Times New Roman"/>
          <w:b w:val="0"/>
          <w:bCs/>
          <w:sz w:val="15"/>
        </w:rPr>
        <w:instrText xml:space="preserve">　</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hint="eastAsia" w:ascii="宋体-方正超大字符集" w:hAnsi="宋体-方正超大字符集" w:eastAsia="宋体-方正超大字符集" w:cs="宋体-方正超大字符集"/>
          <w:b w:val="0"/>
          <w:bCs/>
          <w:lang w:val="en-US" w:eastAsia="zh-CN"/>
        </w:rPr>
        <w:t>_________________</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b．缩聚反应：酯化反应类型(</w:t>
      </w:r>
      <w:r>
        <w:rPr>
          <w:rFonts w:ascii="Times New Roman" w:hAnsi="Times New Roman" w:eastAsia="楷体_GB2312" w:cs="Times New Roman"/>
          <w:b w:val="0"/>
          <w:bCs/>
        </w:rPr>
        <w:t>如乙二醇与乙二酸反应</w:t>
      </w:r>
      <w:r>
        <w:rPr>
          <w:rFonts w:ascii="Times New Roman" w:hAnsi="Times New Roman" w:cs="Times New Roman"/>
          <w:b w:val="0"/>
          <w:bCs/>
        </w:rPr>
        <w:t>)、氨基酸缩合类型(</w:t>
      </w:r>
      <w:r>
        <w:rPr>
          <w:rFonts w:ascii="Times New Roman" w:hAnsi="Times New Roman" w:eastAsia="楷体_GB2312" w:cs="Times New Roman"/>
          <w:b w:val="0"/>
          <w:bCs/>
        </w:rPr>
        <w:t>如甘氨酸缩合</w:t>
      </w:r>
      <w:r>
        <w:rPr>
          <w:rFonts w:ascii="Times New Roman" w:hAnsi="Times New Roman" w:cs="Times New Roman"/>
          <w:b w:val="0"/>
          <w:bCs/>
        </w:rPr>
        <w:t>)、甲醛与苯酚(</w:t>
      </w:r>
      <w:r>
        <w:rPr>
          <w:rFonts w:ascii="Times New Roman" w:hAnsi="Times New Roman" w:eastAsia="楷体_GB2312" w:cs="Times New Roman"/>
          <w:b w:val="0"/>
          <w:bCs/>
        </w:rPr>
        <w:t>酚醛树脂</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⑤</w:t>
      </w:r>
      <w:r>
        <w:rPr>
          <w:rFonts w:ascii="Times New Roman" w:hAnsi="Times New Roman" w:cs="Times New Roman"/>
          <w:b w:val="0"/>
          <w:bCs/>
        </w:rPr>
        <w:t>酯化反应：</w:t>
      </w:r>
      <w:r>
        <w:rPr>
          <w:rFonts w:hint="eastAsia" w:ascii="Times New Roman" w:hAnsi="Times New Roman" w:cs="Times New Roman"/>
          <w:b w:val="0"/>
          <w:bCs/>
          <w:lang w:val="en-US" w:eastAsia="zh-CN"/>
        </w:rPr>
        <w:t xml:space="preserve">    </w:t>
      </w:r>
      <w:r>
        <w:rPr>
          <w:rFonts w:hint="eastAsia" w:ascii="Times New Roman" w:hAnsi="Times New Roman" w:cs="Times New Roman"/>
          <w:b w:val="0"/>
          <w:bCs/>
          <w:lang w:eastAsia="zh-CN"/>
        </w:rPr>
        <w:t>如：</w:t>
      </w:r>
      <w:r>
        <w:rPr>
          <w:rFonts w:ascii="Times New Roman" w:hAnsi="Times New Roman" w:cs="Times New Roman"/>
          <w:b w:val="0"/>
          <w:bCs/>
        </w:rPr>
        <w:t>CH</w:t>
      </w:r>
      <w:r>
        <w:rPr>
          <w:rFonts w:ascii="Times New Roman" w:hAnsi="Times New Roman" w:cs="Times New Roman"/>
          <w:b w:val="0"/>
          <w:bCs/>
          <w:vertAlign w:val="subscript"/>
        </w:rPr>
        <w:t>3</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OH＋CH</w:t>
      </w:r>
      <w:r>
        <w:rPr>
          <w:rFonts w:ascii="Times New Roman" w:hAnsi="Times New Roman" w:cs="Times New Roman"/>
          <w:b w:val="0"/>
          <w:bCs/>
          <w:vertAlign w:val="subscript"/>
        </w:rPr>
        <w:t>3</w:t>
      </w:r>
      <w:r>
        <w:rPr>
          <w:rFonts w:ascii="Times New Roman" w:hAnsi="Times New Roman" w:cs="Times New Roman"/>
          <w:b w:val="0"/>
          <w:bCs/>
        </w:rPr>
        <w:t>COOH</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w:t>
      </w:r>
      <w:r>
        <w:rPr>
          <w:rFonts w:ascii="Times New Roman" w:hAnsi="Times New Roman" w:eastAsia="黑体" w:cs="Times New Roman"/>
          <w:b w:val="0"/>
          <w:bCs/>
        </w:rPr>
        <w:t>碳链减短的方法</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①</w:t>
      </w:r>
      <w:r>
        <w:rPr>
          <w:rFonts w:ascii="Times New Roman" w:hAnsi="Times New Roman" w:cs="Times New Roman"/>
          <w:b w:val="0"/>
          <w:bCs/>
        </w:rPr>
        <w:t>氧化反应，包括烯烃、炔烃的部分氧化，苯的同系物氧化成苯甲酸等。如：</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RCH</w:t>
      </w:r>
      <w:r>
        <w:rPr>
          <w:rFonts w:ascii="Times New Roman" w:hAnsi="Times New Roman" w:cs="Times New Roman"/>
          <w:b w:val="0"/>
          <w:bCs/>
          <w:spacing w:val="-16"/>
        </w:rPr>
        <w:t>==</w:t>
      </w:r>
      <w:r>
        <w:rPr>
          <w:rFonts w:ascii="Times New Roman" w:hAnsi="Times New Roman" w:cs="Times New Roman"/>
          <w:b w:val="0"/>
          <w:bCs/>
        </w:rPr>
        <w:t>=CH</w:t>
      </w:r>
      <w:r>
        <w:rPr>
          <w:rFonts w:ascii="Times New Roman" w:hAnsi="Times New Roman" w:cs="Times New Roman"/>
          <w:b w:val="0"/>
          <w:bCs/>
          <w:vertAlign w:val="subscript"/>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cs="Times New Roman"/>
          <w:b w:val="0"/>
          <w:bCs/>
          <w:sz w:val="15"/>
        </w:rPr>
        <w:instrText xml:space="preserve">KMnO</w:instrText>
      </w:r>
      <w:r>
        <w:rPr>
          <w:rFonts w:ascii="Times New Roman" w:hAnsi="Times New Roman" w:cs="Times New Roman"/>
          <w:b w:val="0"/>
          <w:bCs/>
          <w:sz w:val="15"/>
          <w:vertAlign w:val="subscript"/>
        </w:rPr>
        <w:instrText xml:space="preserve">4</w:instrText>
      </w:r>
      <w:r>
        <w:rPr>
          <w:rFonts w:ascii="Times New Roman" w:hAnsi="Times New Roman" w:cs="Times New Roman"/>
          <w:b w:val="0"/>
          <w:bCs/>
          <w:sz w:val="15"/>
        </w:rPr>
        <w:instrText xml:space="preserve">),\s\do5(H</w:instrText>
      </w:r>
      <w:r>
        <w:rPr>
          <w:rFonts w:ascii="Times New Roman" w:hAnsi="Times New Roman" w:cs="Times New Roman"/>
          <w:b w:val="0"/>
          <w:bCs/>
          <w:sz w:val="15"/>
          <w:vertAlign w:val="superscript"/>
        </w:rPr>
        <w:instrText xml:space="preserve">＋</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RCOOH＋CO</w:t>
      </w:r>
      <w:r>
        <w:rPr>
          <w:rFonts w:ascii="Times New Roman" w:hAnsi="Times New Roman" w:cs="Times New Roman"/>
          <w:b w:val="0"/>
          <w:bCs/>
          <w:vertAlign w:val="subscript"/>
        </w:rPr>
        <w:t>2</w:t>
      </w:r>
      <w:r>
        <w:rPr>
          <w:rFonts w:hAnsi="宋体" w:cs="Times New Roman"/>
          <w:b w:val="0"/>
          <w:bCs/>
        </w:rPr>
        <w:t>↑</w:t>
      </w:r>
      <w:r>
        <w:rPr>
          <w:rFonts w:ascii="Times New Roman" w:hAnsi="Times New Roman" w:cs="Times New Roman"/>
          <w:b w:val="0"/>
          <w:bCs/>
        </w:rPr>
        <w:t>＋H</w:t>
      </w:r>
      <w:r>
        <w:rPr>
          <w:rFonts w:ascii="Times New Roman" w:hAnsi="Times New Roman" w:cs="Times New Roman"/>
          <w:b w:val="0"/>
          <w:bCs/>
          <w:vertAlign w:val="subscript"/>
        </w:rPr>
        <w:t>2</w:t>
      </w:r>
      <w:r>
        <w:rPr>
          <w:rFonts w:ascii="Times New Roman" w:hAnsi="Times New Roman" w:cs="Times New Roman"/>
          <w:b w:val="0"/>
          <w:bCs/>
        </w:rPr>
        <w:t>O</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b w:val="0"/>
          <w:bCs/>
        </w:rPr>
        <w:drawing>
          <wp:inline distT="0" distB="0" distL="114300" distR="114300">
            <wp:extent cx="2468245" cy="370840"/>
            <wp:effectExtent l="0" t="0" r="8255" b="1016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24"/>
                    <a:stretch>
                      <a:fillRect/>
                    </a:stretch>
                  </pic:blipFill>
                  <pic:spPr>
                    <a:xfrm>
                      <a:off x="0" y="0"/>
                      <a:ext cx="2468245" cy="37084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②</w:t>
      </w:r>
      <w:r>
        <w:rPr>
          <w:rFonts w:ascii="Times New Roman" w:hAnsi="Times New Roman" w:cs="Times New Roman"/>
          <w:b w:val="0"/>
          <w:bCs/>
        </w:rPr>
        <w:t>水解反应，主要包括酯的水解、蛋白质的水解和多糖的水解。如：RCOOR</w:t>
      </w:r>
      <w:r>
        <w:rPr>
          <w:rFonts w:hAnsi="宋体" w:cs="Times New Roman"/>
          <w:b w:val="0"/>
          <w:bCs/>
        </w:rPr>
        <w:t>′</w:t>
      </w:r>
      <w:r>
        <w:rPr>
          <w:rFonts w:ascii="Times New Roman" w:hAnsi="Times New Roman" w:cs="Times New Roman"/>
          <w:b w:val="0"/>
          <w:bCs/>
        </w:rPr>
        <w:t>＋H</w:t>
      </w:r>
      <w:r>
        <w:rPr>
          <w:rFonts w:ascii="Times New Roman" w:hAnsi="Times New Roman" w:cs="Times New Roman"/>
          <w:b w:val="0"/>
          <w:bCs/>
          <w:vertAlign w:val="subscript"/>
        </w:rPr>
        <w:t>2</w:t>
      </w:r>
      <w:r>
        <w:rPr>
          <w:rFonts w:ascii="Times New Roman" w:hAnsi="Times New Roman" w:cs="Times New Roman"/>
          <w:b w:val="0"/>
          <w:bCs/>
        </w:rPr>
        <w:t>O</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③</w:t>
      </w:r>
      <w:r>
        <w:rPr>
          <w:rFonts w:ascii="Times New Roman" w:hAnsi="Times New Roman" w:cs="Times New Roman"/>
          <w:b w:val="0"/>
          <w:bCs/>
        </w:rPr>
        <w:t>烷烃发生裂化或裂解反应：</w:t>
      </w:r>
      <w:r>
        <w:rPr>
          <w:rFonts w:hint="eastAsia" w:ascii="Times New Roman" w:hAnsi="Times New Roman" w:cs="Times New Roman"/>
          <w:b w:val="0"/>
          <w:bCs/>
          <w:lang w:val="en-US" w:eastAsia="zh-CN"/>
        </w:rPr>
        <w:t xml:space="preserve"> </w:t>
      </w:r>
      <w:r>
        <w:rPr>
          <w:rFonts w:ascii="Times New Roman" w:hAnsi="Times New Roman" w:cs="Times New Roman"/>
          <w:b w:val="0"/>
          <w:bCs/>
        </w:rPr>
        <w:t>C</w:t>
      </w:r>
      <w:r>
        <w:rPr>
          <w:rFonts w:ascii="Times New Roman" w:hAnsi="Times New Roman" w:cs="Times New Roman"/>
          <w:b w:val="0"/>
          <w:bCs/>
          <w:vertAlign w:val="subscript"/>
        </w:rPr>
        <w:t>16</w:t>
      </w:r>
      <w:r>
        <w:rPr>
          <w:rFonts w:ascii="Times New Roman" w:hAnsi="Times New Roman" w:cs="Times New Roman"/>
          <w:b w:val="0"/>
          <w:bCs/>
        </w:rPr>
        <w:t>H</w:t>
      </w:r>
      <w:r>
        <w:rPr>
          <w:rFonts w:ascii="Times New Roman" w:hAnsi="Times New Roman" w:cs="Times New Roman"/>
          <w:b w:val="0"/>
          <w:bCs/>
          <w:vertAlign w:val="subscript"/>
        </w:rPr>
        <w:t>34</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高温</w:instrText>
      </w:r>
      <w:r>
        <w:rPr>
          <w:rFonts w:ascii="Times New Roman" w:hAnsi="Times New Roman" w:cs="Times New Roman"/>
          <w:b w:val="0"/>
          <w:bCs/>
          <w:sz w:val="15"/>
        </w:rPr>
        <w:instrText xml:space="preserve">),\s\do5(　</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C</w:t>
      </w:r>
      <w:r>
        <w:rPr>
          <w:rFonts w:ascii="Times New Roman" w:hAnsi="Times New Roman" w:cs="Times New Roman"/>
          <w:b w:val="0"/>
          <w:bCs/>
          <w:vertAlign w:val="subscript"/>
        </w:rPr>
        <w:t>8</w:t>
      </w:r>
      <w:r>
        <w:rPr>
          <w:rFonts w:ascii="Times New Roman" w:hAnsi="Times New Roman" w:cs="Times New Roman"/>
          <w:b w:val="0"/>
          <w:bCs/>
        </w:rPr>
        <w:t>H</w:t>
      </w:r>
      <w:r>
        <w:rPr>
          <w:rFonts w:ascii="Times New Roman" w:hAnsi="Times New Roman" w:cs="Times New Roman"/>
          <w:b w:val="0"/>
          <w:bCs/>
          <w:vertAlign w:val="subscript"/>
        </w:rPr>
        <w:t>18</w:t>
      </w:r>
      <w:r>
        <w:rPr>
          <w:rFonts w:ascii="Times New Roman" w:hAnsi="Times New Roman" w:cs="Times New Roman"/>
          <w:b w:val="0"/>
          <w:bCs/>
        </w:rPr>
        <w:t>＋C</w:t>
      </w:r>
      <w:r>
        <w:rPr>
          <w:rFonts w:ascii="Times New Roman" w:hAnsi="Times New Roman" w:cs="Times New Roman"/>
          <w:b w:val="0"/>
          <w:bCs/>
          <w:vertAlign w:val="subscript"/>
        </w:rPr>
        <w:t>8</w:t>
      </w:r>
      <w:r>
        <w:rPr>
          <w:rFonts w:ascii="Times New Roman" w:hAnsi="Times New Roman" w:cs="Times New Roman"/>
          <w:b w:val="0"/>
          <w:bCs/>
        </w:rPr>
        <w:t>H</w:t>
      </w:r>
      <w:r>
        <w:rPr>
          <w:rFonts w:ascii="Times New Roman" w:hAnsi="Times New Roman" w:cs="Times New Roman"/>
          <w:b w:val="0"/>
          <w:bCs/>
          <w:vertAlign w:val="subscript"/>
        </w:rPr>
        <w:t>16</w:t>
      </w:r>
      <w:r>
        <w:rPr>
          <w:rFonts w:ascii="Times New Roman" w:hAnsi="Times New Roman" w:cs="Times New Roman"/>
          <w:b w:val="0"/>
          <w:bCs/>
        </w:rPr>
        <w:t>；C</w:t>
      </w:r>
      <w:r>
        <w:rPr>
          <w:rFonts w:ascii="Times New Roman" w:hAnsi="Times New Roman" w:cs="Times New Roman"/>
          <w:b w:val="0"/>
          <w:bCs/>
          <w:vertAlign w:val="subscript"/>
        </w:rPr>
        <w:t>8</w:t>
      </w:r>
      <w:r>
        <w:rPr>
          <w:rFonts w:ascii="Times New Roman" w:hAnsi="Times New Roman" w:cs="Times New Roman"/>
          <w:b w:val="0"/>
          <w:bCs/>
        </w:rPr>
        <w:t>H</w:t>
      </w:r>
      <w:r>
        <w:rPr>
          <w:rFonts w:ascii="Times New Roman" w:hAnsi="Times New Roman" w:cs="Times New Roman"/>
          <w:b w:val="0"/>
          <w:bCs/>
          <w:vertAlign w:val="subscript"/>
        </w:rPr>
        <w:t>18</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高温</w:instrText>
      </w:r>
      <w:r>
        <w:rPr>
          <w:rFonts w:ascii="Times New Roman" w:hAnsi="Times New Roman" w:cs="Times New Roman"/>
          <w:b w:val="0"/>
          <w:bCs/>
          <w:sz w:val="15"/>
        </w:rPr>
        <w:instrText xml:space="preserve">),\s\do5(　</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C</w:t>
      </w:r>
      <w:r>
        <w:rPr>
          <w:rFonts w:ascii="Times New Roman" w:hAnsi="Times New Roman" w:cs="Times New Roman"/>
          <w:b w:val="0"/>
          <w:bCs/>
          <w:vertAlign w:val="subscript"/>
        </w:rPr>
        <w:t>4</w:t>
      </w:r>
      <w:r>
        <w:rPr>
          <w:rFonts w:ascii="Times New Roman" w:hAnsi="Times New Roman" w:cs="Times New Roman"/>
          <w:b w:val="0"/>
          <w:bCs/>
        </w:rPr>
        <w:t>H</w:t>
      </w:r>
      <w:r>
        <w:rPr>
          <w:rFonts w:ascii="Times New Roman" w:hAnsi="Times New Roman" w:cs="Times New Roman"/>
          <w:b w:val="0"/>
          <w:bCs/>
          <w:vertAlign w:val="subscript"/>
        </w:rPr>
        <w:t>10</w:t>
      </w:r>
      <w:r>
        <w:rPr>
          <w:rFonts w:ascii="Times New Roman" w:hAnsi="Times New Roman" w:cs="Times New Roman"/>
          <w:b w:val="0"/>
          <w:bCs/>
        </w:rPr>
        <w:t>＋C</w:t>
      </w:r>
      <w:r>
        <w:rPr>
          <w:rFonts w:ascii="Times New Roman" w:hAnsi="Times New Roman" w:cs="Times New Roman"/>
          <w:b w:val="0"/>
          <w:bCs/>
          <w:vertAlign w:val="subscript"/>
        </w:rPr>
        <w:t>4</w:t>
      </w:r>
      <w:r>
        <w:rPr>
          <w:rFonts w:ascii="Times New Roman" w:hAnsi="Times New Roman" w:cs="Times New Roman"/>
          <w:b w:val="0"/>
          <w:bCs/>
        </w:rPr>
        <w:t>H</w:t>
      </w:r>
      <w:r>
        <w:rPr>
          <w:rFonts w:ascii="Times New Roman" w:hAnsi="Times New Roman" w:cs="Times New Roman"/>
          <w:b w:val="0"/>
          <w:bCs/>
          <w:vertAlign w:val="subscript"/>
        </w:rPr>
        <w:t>8</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④</w:t>
      </w:r>
      <w:r>
        <w:rPr>
          <w:rFonts w:ascii="Times New Roman" w:hAnsi="Times New Roman" w:cs="Times New Roman"/>
          <w:b w:val="0"/>
          <w:bCs/>
        </w:rPr>
        <w:t>脱羧反应：</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R—COONa＋NaOH</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cs="Times New Roman"/>
          <w:b w:val="0"/>
          <w:bCs/>
          <w:sz w:val="15"/>
        </w:rPr>
        <w:instrText xml:space="preserve">CaO),\s\do5(</w:instrText>
      </w:r>
      <w:r>
        <w:rPr>
          <w:rFonts w:hint="eastAsia" w:hAnsi="宋体" w:cs="宋体"/>
          <w:b w:val="0"/>
          <w:bCs/>
          <w:sz w:val="15"/>
        </w:rPr>
        <w:instrText xml:space="preserve">△</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R—H＋Na</w:t>
      </w:r>
      <w:r>
        <w:rPr>
          <w:rFonts w:ascii="Times New Roman" w:hAnsi="Times New Roman" w:cs="Times New Roman"/>
          <w:b w:val="0"/>
          <w:bCs/>
          <w:vertAlign w:val="subscript"/>
        </w:rPr>
        <w:t>2</w:t>
      </w:r>
      <w:r>
        <w:rPr>
          <w:rFonts w:ascii="Times New Roman" w:hAnsi="Times New Roman" w:cs="Times New Roman"/>
          <w:b w:val="0"/>
          <w:bCs/>
        </w:rPr>
        <w:t>CO</w:t>
      </w:r>
      <w:r>
        <w:rPr>
          <w:rFonts w:ascii="Times New Roman" w:hAnsi="Times New Roman" w:cs="Times New Roman"/>
          <w:b w:val="0"/>
          <w:bCs/>
          <w:vertAlign w:val="subscript"/>
        </w:rPr>
        <w:t>3</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w:t>
      </w:r>
      <w:r>
        <w:rPr>
          <w:rFonts w:ascii="Times New Roman" w:hAnsi="Times New Roman" w:eastAsia="黑体" w:cs="Times New Roman"/>
          <w:b w:val="0"/>
          <w:bCs/>
        </w:rPr>
        <w:t>有机成环反应</w:t>
      </w:r>
    </w:p>
    <w:p>
      <w:pPr>
        <w:pStyle w:val="2"/>
        <w:tabs>
          <w:tab w:val="left" w:pos="3780"/>
        </w:tabs>
        <w:snapToGrid w:val="0"/>
        <w:spacing w:line="360" w:lineRule="auto"/>
        <w:ind w:firstLine="420" w:firstLineChars="200"/>
        <w:rPr>
          <w:rFonts w:hint="eastAsia" w:ascii="Times New Roman" w:hAnsi="Times New Roman" w:eastAsia="宋体" w:cs="Times New Roman"/>
          <w:b w:val="0"/>
          <w:bCs/>
          <w:lang w:eastAsia="zh-CN"/>
        </w:rPr>
      </w:pPr>
      <w:r>
        <w:rPr>
          <w:rFonts w:hint="eastAsia" w:hAnsi="宋体" w:cs="宋体"/>
          <w:b w:val="0"/>
          <w:bCs/>
        </w:rPr>
        <w:t>①</w:t>
      </w:r>
      <w:r>
        <w:rPr>
          <w:rFonts w:ascii="Times New Roman" w:hAnsi="Times New Roman" w:cs="Times New Roman"/>
          <w:b w:val="0"/>
          <w:bCs/>
        </w:rPr>
        <w:t>形成环烃：</w:t>
      </w:r>
      <w:r>
        <w:rPr>
          <w:rFonts w:hint="eastAsia" w:ascii="Times New Roman" w:hAnsi="Times New Roman" w:cs="Times New Roman"/>
          <w:b w:val="0"/>
          <w:bCs/>
          <w:lang w:eastAsia="zh-CN"/>
        </w:rPr>
        <w:t>共轭二烯烃与单烯烃或者单炔烃反应</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3397250" cy="1525270"/>
            <wp:effectExtent l="0" t="0" r="12700" b="1778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25"/>
                    <a:stretch>
                      <a:fillRect/>
                    </a:stretch>
                  </pic:blipFill>
                  <pic:spPr>
                    <a:xfrm>
                      <a:off x="0" y="0"/>
                      <a:ext cx="3397250" cy="152527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③</w:t>
      </w:r>
      <w:r>
        <w:rPr>
          <w:rFonts w:ascii="Times New Roman" w:hAnsi="Times New Roman" w:cs="Times New Roman"/>
          <w:b w:val="0"/>
          <w:bCs/>
        </w:rPr>
        <w:t>形成酯环：</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2665095" cy="1178560"/>
            <wp:effectExtent l="0" t="0" r="1905" b="254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26"/>
                    <a:stretch>
                      <a:fillRect/>
                    </a:stretch>
                  </pic:blipFill>
                  <pic:spPr>
                    <a:xfrm>
                      <a:off x="0" y="0"/>
                      <a:ext cx="2665095" cy="117856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④</w:t>
      </w:r>
      <w:r>
        <w:rPr>
          <w:rFonts w:ascii="Times New Roman" w:hAnsi="Times New Roman" w:cs="Times New Roman"/>
          <w:b w:val="0"/>
          <w:bCs/>
        </w:rPr>
        <w:t>形成肽环：</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3292475" cy="1171575"/>
            <wp:effectExtent l="0" t="0" r="3175" b="952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27"/>
                    <a:stretch>
                      <a:fillRect/>
                    </a:stretch>
                  </pic:blipFill>
                  <pic:spPr>
                    <a:xfrm>
                      <a:off x="0" y="0"/>
                      <a:ext cx="3292475" cy="1171575"/>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【探题源·规律】</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角度一　碳链增长的反应</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[例1]</w:t>
      </w:r>
      <w:r>
        <w:rPr>
          <w:rFonts w:ascii="Times New Roman" w:hAnsi="Times New Roman" w:eastAsia="黑体" w:cs="Times New Roman"/>
          <w:b w:val="0"/>
          <w:bCs/>
        </w:rPr>
        <w:t>　(2019·全国卷</w:t>
      </w:r>
      <w:r>
        <w:rPr>
          <w:rFonts w:hint="eastAsia" w:hAnsi="宋体" w:eastAsia="黑体" w:cs="宋体"/>
          <w:b w:val="0"/>
          <w:bCs/>
        </w:rPr>
        <w:t>Ⅰ</w:t>
      </w:r>
      <w:r>
        <w:rPr>
          <w:rFonts w:ascii="Times New Roman" w:hAnsi="Times New Roman" w:eastAsia="黑体" w:cs="Times New Roman"/>
          <w:b w:val="0"/>
          <w:bCs/>
        </w:rPr>
        <w:t>)</w:t>
      </w:r>
      <w:r>
        <w:rPr>
          <w:rFonts w:ascii="Times New Roman" w:hAnsi="Times New Roman" w:cs="Times New Roman"/>
          <w:b w:val="0"/>
          <w:bCs/>
        </w:rPr>
        <w:t>化合物G是一种药物合成中间体，其合成路线如下：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INCLUDEPICTURE"20SWHX11-131.TIF"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860290" cy="1104900"/>
            <wp:effectExtent l="0" t="0" r="1651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28" r:link="rId29"/>
                    <a:stretch>
                      <a:fillRect/>
                    </a:stretch>
                  </pic:blipFill>
                  <pic:spPr>
                    <a:xfrm>
                      <a:off x="0" y="0"/>
                      <a:ext cx="4860290" cy="1104900"/>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已知：F为</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INCLUDEPICTURE"20SWHX11-133.TIF"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658495" cy="475615"/>
            <wp:effectExtent l="0" t="0" r="8255" b="635"/>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30" r:link="rId31"/>
                    <a:stretch>
                      <a:fillRect/>
                    </a:stretch>
                  </pic:blipFill>
                  <pic:spPr>
                    <a:xfrm>
                      <a:off x="0" y="0"/>
                      <a:ext cx="658495" cy="475615"/>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设计由甲苯和乙酰乙酸乙酯(CH</w:t>
      </w:r>
      <w:r>
        <w:rPr>
          <w:rFonts w:ascii="Times New Roman" w:hAnsi="Times New Roman" w:cs="Times New Roman"/>
          <w:b w:val="0"/>
          <w:bCs/>
          <w:vertAlign w:val="subscript"/>
        </w:rPr>
        <w:t>3</w:t>
      </w:r>
      <w:r>
        <w:rPr>
          <w:rFonts w:ascii="Times New Roman" w:hAnsi="Times New Roman" w:cs="Times New Roman"/>
          <w:b w:val="0"/>
          <w:bCs/>
        </w:rPr>
        <w:t>COCH</w:t>
      </w:r>
      <w:r>
        <w:rPr>
          <w:rFonts w:ascii="Times New Roman" w:hAnsi="Times New Roman" w:cs="Times New Roman"/>
          <w:b w:val="0"/>
          <w:bCs/>
          <w:vertAlign w:val="subscript"/>
        </w:rPr>
        <w:t>2</w:t>
      </w:r>
      <w:r>
        <w:rPr>
          <w:rFonts w:ascii="Times New Roman" w:hAnsi="Times New Roman" w:cs="Times New Roman"/>
          <w:b w:val="0"/>
          <w:bCs/>
        </w:rPr>
        <w:t>COOC</w:t>
      </w:r>
      <w:r>
        <w:rPr>
          <w:rFonts w:ascii="Times New Roman" w:hAnsi="Times New Roman" w:cs="Times New Roman"/>
          <w:b w:val="0"/>
          <w:bCs/>
          <w:vertAlign w:val="subscript"/>
        </w:rPr>
        <w:t>2</w:t>
      </w:r>
      <w:r>
        <w:rPr>
          <w:rFonts w:ascii="Times New Roman" w:hAnsi="Times New Roman" w:cs="Times New Roman"/>
          <w:b w:val="0"/>
          <w:bCs/>
        </w:rPr>
        <w:t>H</w:t>
      </w:r>
      <w:r>
        <w:rPr>
          <w:rFonts w:ascii="Times New Roman" w:hAnsi="Times New Roman" w:cs="Times New Roman"/>
          <w:b w:val="0"/>
          <w:bCs/>
          <w:vertAlign w:val="subscript"/>
        </w:rPr>
        <w:t>5</w:t>
      </w:r>
      <w:r>
        <w:rPr>
          <w:rFonts w:ascii="Times New Roman" w:hAnsi="Times New Roman" w:cs="Times New Roman"/>
          <w:b w:val="0"/>
          <w:bCs/>
        </w:rPr>
        <w:t>)制备</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INCLUDEPICTURE"20SWHX11-132.TIF"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27050" cy="548640"/>
            <wp:effectExtent l="0" t="0" r="6350" b="381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32" r:link="rId33"/>
                    <a:stretch>
                      <a:fillRect/>
                    </a:stretch>
                  </pic:blipFill>
                  <pic:spPr>
                    <a:xfrm>
                      <a:off x="0" y="0"/>
                      <a:ext cx="527050" cy="54864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的合成路线</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____________________________________________________________(无机试剂任选)。</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角度二　形成环状结构的反应</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[例2]</w:t>
      </w:r>
      <w:r>
        <w:rPr>
          <w:rFonts w:ascii="Times New Roman" w:hAnsi="Times New Roman" w:eastAsia="黑体" w:cs="Times New Roman"/>
          <w:b w:val="0"/>
          <w:bCs/>
        </w:rPr>
        <w:t>　(2018·江苏高考)</w:t>
      </w:r>
      <w:r>
        <w:rPr>
          <w:rFonts w:ascii="Times New Roman" w:hAnsi="Times New Roman" w:cs="Times New Roman"/>
          <w:b w:val="0"/>
          <w:bCs/>
        </w:rPr>
        <w:t>丹参醇是存在于中药丹参中的一种天然产物。合成丹参醇的部分路线如下：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INCLUDEPICTURE"20SWHX11-139.TIF"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217035" cy="1443355"/>
            <wp:effectExtent l="0" t="0" r="12065" b="4445"/>
            <wp:docPr id="5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pic:cNvPicPr>
                      <a:picLocks noChangeAspect="1"/>
                    </pic:cNvPicPr>
                  </pic:nvPicPr>
                  <pic:blipFill>
                    <a:blip r:embed="rId34" r:link="rId35"/>
                    <a:stretch>
                      <a:fillRect/>
                    </a:stretch>
                  </pic:blipFill>
                  <pic:spPr>
                    <a:xfrm>
                      <a:off x="0" y="0"/>
                      <a:ext cx="4217035" cy="144335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已知：</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INCLUDEPICTURE"20SWHX11-140.TIF"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835025" cy="239395"/>
            <wp:effectExtent l="0" t="0" r="3175" b="8255"/>
            <wp:docPr id="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pic:cNvPicPr>
                      <a:picLocks noChangeAspect="1"/>
                    </pic:cNvPicPr>
                  </pic:nvPicPr>
                  <pic:blipFill>
                    <a:blip r:embed="rId36" r:link="rId37"/>
                    <a:stretch>
                      <a:fillRect/>
                    </a:stretch>
                  </pic:blipFill>
                  <pic:spPr>
                    <a:xfrm>
                      <a:off x="0" y="0"/>
                      <a:ext cx="835025" cy="23939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写出以</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INCLUDEPICTURE"20SWHX11-141.TIF"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252730" cy="248285"/>
            <wp:effectExtent l="0" t="0" r="13970" b="18415"/>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pic:cNvPicPr>
                  </pic:nvPicPr>
                  <pic:blipFill>
                    <a:blip r:embed="rId38" r:link="rId39"/>
                    <a:stretch>
                      <a:fillRect/>
                    </a:stretch>
                  </pic:blipFill>
                  <pic:spPr>
                    <a:xfrm>
                      <a:off x="0" y="0"/>
                      <a:ext cx="252730" cy="248285"/>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和</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INCLUDEPICTURE"20SWHX11-142.TIF"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01650" cy="267970"/>
            <wp:effectExtent l="0" t="0" r="12700" b="17780"/>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40" r:link="rId41"/>
                    <a:stretch>
                      <a:fillRect/>
                    </a:stretch>
                  </pic:blipFill>
                  <pic:spPr>
                    <a:xfrm>
                      <a:off x="0" y="0"/>
                      <a:ext cx="501650" cy="26797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为原料制备</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INCLUDEPICTURE"20SWHX11-143.TIF"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636905" cy="392430"/>
            <wp:effectExtent l="0" t="0" r="10795" b="7620"/>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pic:cNvPicPr>
                  </pic:nvPicPr>
                  <pic:blipFill>
                    <a:blip r:embed="rId42" r:link="rId43"/>
                    <a:stretch>
                      <a:fillRect/>
                    </a:stretch>
                  </pic:blipFill>
                  <pic:spPr>
                    <a:xfrm>
                      <a:off x="0" y="0"/>
                      <a:ext cx="636905" cy="39243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的合成路线流程图(无机试剂和乙醇任用，合成路线流程图示例见本题题干)。</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[规律方法]</w:t>
      </w:r>
      <w:r>
        <w:rPr>
          <w:rFonts w:ascii="Times New Roman" w:hAnsi="Times New Roman" w:eastAsia="黑体" w:cs="Times New Roman"/>
          <w:b w:val="0"/>
          <w:bCs/>
        </w:rPr>
        <w:t>　有机合成题的解题思路</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INCLUDEPICTURE"20SWHX11-158.TIF"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664710" cy="2233295"/>
            <wp:effectExtent l="0" t="0" r="13970" b="6985"/>
            <wp:docPr id="7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
                    <pic:cNvPicPr>
                      <a:picLocks noChangeAspect="1"/>
                    </pic:cNvPicPr>
                  </pic:nvPicPr>
                  <pic:blipFill>
                    <a:blip r:embed="rId44" r:link="rId45"/>
                    <a:stretch>
                      <a:fillRect/>
                    </a:stretch>
                  </pic:blipFill>
                  <pic:spPr>
                    <a:xfrm>
                      <a:off x="0" y="0"/>
                      <a:ext cx="4664710" cy="223329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【提素能·好题】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w:t>
      </w:r>
      <w:r>
        <w:rPr>
          <w:rFonts w:ascii="Times New Roman" w:hAnsi="Times New Roman" w:eastAsia="隶书" w:cs="Times New Roman"/>
          <w:b w:val="0"/>
          <w:bCs/>
        </w:rPr>
        <w:t>(2018·全国卷</w:t>
      </w:r>
      <w:r>
        <w:rPr>
          <w:rFonts w:hint="eastAsia" w:hAnsi="宋体" w:eastAsia="隶书" w:cs="宋体"/>
          <w:b w:val="0"/>
          <w:bCs/>
        </w:rPr>
        <w:t>Ⅰ</w:t>
      </w:r>
      <w:r>
        <w:rPr>
          <w:rFonts w:ascii="Times New Roman" w:hAnsi="Times New Roman" w:eastAsia="隶书" w:cs="Times New Roman"/>
          <w:b w:val="0"/>
          <w:bCs/>
        </w:rPr>
        <w:t>)</w:t>
      </w:r>
      <w:r>
        <w:rPr>
          <w:rFonts w:ascii="Times New Roman" w:hAnsi="Times New Roman" w:cs="Times New Roman"/>
          <w:b w:val="0"/>
          <w:bCs/>
        </w:rPr>
        <w:t>化合物W可用作高分子膨胀剂，一种合成路线如下：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INCLUDEPICTURE"20SWHX11-159.TIF"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6068060" cy="1687195"/>
            <wp:effectExtent l="0" t="0" r="12700" b="4445"/>
            <wp:docPr id="7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9"/>
                    <pic:cNvPicPr>
                      <a:picLocks noChangeAspect="1"/>
                    </pic:cNvPicPr>
                  </pic:nvPicPr>
                  <pic:blipFill>
                    <a:blip r:embed="rId46" r:link="rId47"/>
                    <a:stretch>
                      <a:fillRect/>
                    </a:stretch>
                  </pic:blipFill>
                  <pic:spPr>
                    <a:xfrm>
                      <a:off x="0" y="0"/>
                      <a:ext cx="6068060" cy="168719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苯乙酸苄酯(</w:t>
      </w:r>
      <w:r>
        <w:rPr>
          <w:rFonts w:hint="eastAsia"/>
          <w:b w:val="0"/>
          <w:bCs/>
        </w:rPr>
        <w:drawing>
          <wp:inline distT="0" distB="0" distL="114300" distR="114300">
            <wp:extent cx="1851660" cy="313055"/>
            <wp:effectExtent l="0" t="0" r="15240" b="10795"/>
            <wp:docPr id="7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0"/>
                    <pic:cNvPicPr>
                      <a:picLocks noChangeAspect="1"/>
                    </pic:cNvPicPr>
                  </pic:nvPicPr>
                  <pic:blipFill>
                    <a:blip r:embed="rId48"/>
                    <a:stretch>
                      <a:fillRect/>
                    </a:stretch>
                  </pic:blipFill>
                  <pic:spPr>
                    <a:xfrm>
                      <a:off x="0" y="0"/>
                      <a:ext cx="1851660" cy="313055"/>
                    </a:xfrm>
                    <a:prstGeom prst="rect">
                      <a:avLst/>
                    </a:prstGeom>
                    <a:noFill/>
                    <a:ln>
                      <a:noFill/>
                    </a:ln>
                  </pic:spPr>
                </pic:pic>
              </a:graphicData>
            </a:graphic>
          </wp:inline>
        </w:drawing>
      </w:r>
      <w:r>
        <w:rPr>
          <w:rFonts w:ascii="Times New Roman" w:hAnsi="Times New Roman" w:cs="Times New Roman"/>
          <w:b w:val="0"/>
          <w:bCs/>
        </w:rPr>
        <w:t>)是花香型香料，设计由苯甲醇为起始原料制备苯乙酸苄酯的合成路线__________________________________________(无机试剂任选)。</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w:t>
      </w:r>
      <w:r>
        <w:rPr>
          <w:rFonts w:ascii="Times New Roman" w:hAnsi="Times New Roman" w:eastAsia="隶书" w:cs="Times New Roman"/>
          <w:b w:val="0"/>
          <w:bCs/>
        </w:rPr>
        <w:t>(2017·全国卷</w:t>
      </w:r>
      <w:r>
        <w:rPr>
          <w:rFonts w:hint="eastAsia" w:hAnsi="宋体" w:eastAsia="隶书" w:cs="宋体"/>
          <w:b w:val="0"/>
          <w:bCs/>
        </w:rPr>
        <w:t>Ⅰ</w:t>
      </w:r>
      <w:r>
        <w:rPr>
          <w:rFonts w:ascii="Times New Roman" w:hAnsi="Times New Roman" w:eastAsia="隶书" w:cs="Times New Roman"/>
          <w:b w:val="0"/>
          <w:bCs/>
        </w:rPr>
        <w:t>)</w:t>
      </w:r>
      <w:r>
        <w:rPr>
          <w:rFonts w:ascii="Times New Roman" w:hAnsi="Times New Roman" w:cs="Times New Roman"/>
          <w:b w:val="0"/>
          <w:bCs/>
        </w:rPr>
        <w:t>化合物H是一种有机光电材料中间体。实验室由芳香化合物A制备H的一种合成路线如下：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INCLUDEPICTURE"20SWHX11-162.TIF"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621530" cy="1087755"/>
            <wp:effectExtent l="0" t="0" r="7620" b="17145"/>
            <wp:docPr id="8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pic:cNvPicPr>
                      <a:picLocks noChangeAspect="1"/>
                    </pic:cNvPicPr>
                  </pic:nvPicPr>
                  <pic:blipFill>
                    <a:blip r:embed="rId49" r:link="rId50"/>
                    <a:stretch>
                      <a:fillRect/>
                    </a:stretch>
                  </pic:blipFill>
                  <pic:spPr>
                    <a:xfrm>
                      <a:off x="0" y="0"/>
                      <a:ext cx="4621530" cy="108775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ascii="Times New Roman" w:hAnsi="Times New Roman" w:cs="Times New Roman"/>
          <w:b w:val="0"/>
          <w:bCs/>
        </w:rPr>
        <w:t>已知</w:t>
      </w:r>
      <w:r>
        <w:rPr>
          <w:rFonts w:ascii="Times New Roman" w:hAnsi="Times New Roman" w:cs="Times New Roman"/>
          <w:b w:val="0"/>
          <w:bCs/>
          <w:lang w:val="pt-BR"/>
        </w:rPr>
        <w:t>：</w:t>
      </w:r>
      <w:r>
        <w:rPr>
          <w:rFonts w:hint="eastAsia" w:hAnsi="宋体" w:cs="宋体"/>
          <w:b w:val="0"/>
          <w:bCs/>
          <w:lang w:val="pt-BR"/>
        </w:rPr>
        <w:t>①</w:t>
      </w:r>
      <w:r>
        <w:rPr>
          <w:rFonts w:ascii="Times New Roman" w:hAnsi="Times New Roman" w:cs="Times New Roman"/>
          <w:b w:val="0"/>
          <w:bCs/>
          <w:lang w:val="pt-BR"/>
        </w:rPr>
        <w:t>RCHO＋CH</w:t>
      </w:r>
      <w:r>
        <w:rPr>
          <w:rFonts w:ascii="Times New Roman" w:hAnsi="Times New Roman" w:cs="Times New Roman"/>
          <w:b w:val="0"/>
          <w:bCs/>
          <w:vertAlign w:val="subscript"/>
          <w:lang w:val="pt-BR"/>
        </w:rPr>
        <w:t>3</w:t>
      </w:r>
      <w:r>
        <w:rPr>
          <w:rFonts w:ascii="Times New Roman" w:hAnsi="Times New Roman" w:cs="Times New Roman"/>
          <w:b w:val="0"/>
          <w:bCs/>
          <w:lang w:val="pt-BR"/>
        </w:rPr>
        <w:t>CHO</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cs="Times New Roman"/>
          <w:b w:val="0"/>
          <w:bCs/>
          <w:sz w:val="15"/>
          <w:lang w:val="pt-BR"/>
        </w:rPr>
        <w:instrText xml:space="preserve">NaOH/H</w:instrText>
      </w:r>
      <w:r>
        <w:rPr>
          <w:rFonts w:ascii="Times New Roman" w:hAnsi="Times New Roman" w:cs="Times New Roman"/>
          <w:b w:val="0"/>
          <w:bCs/>
          <w:sz w:val="15"/>
          <w:vertAlign w:val="subscript"/>
          <w:lang w:val="pt-BR"/>
        </w:rPr>
        <w:instrText xml:space="preserve">2</w:instrText>
      </w:r>
      <w:r>
        <w:rPr>
          <w:rFonts w:ascii="Times New Roman" w:hAnsi="Times New Roman" w:cs="Times New Roman"/>
          <w:b w:val="0"/>
          <w:bCs/>
          <w:sz w:val="15"/>
          <w:lang w:val="pt-BR"/>
        </w:rPr>
        <w:instrText xml:space="preserve">O),\s\do5(</w:instrText>
      </w:r>
      <w:r>
        <w:rPr>
          <w:rFonts w:hint="eastAsia" w:hAnsi="宋体" w:cs="宋体"/>
          <w:b w:val="0"/>
          <w:bCs/>
          <w:sz w:val="15"/>
          <w:lang w:val="pt-BR"/>
        </w:rPr>
        <w:instrText xml:space="preserve">△</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lang w:val="pt-BR"/>
        </w:rPr>
        <w:t>RCH</w:t>
      </w:r>
      <w:r>
        <w:rPr>
          <w:rFonts w:ascii="Times New Roman" w:hAnsi="Times New Roman" w:cs="Times New Roman"/>
          <w:b w:val="0"/>
          <w:bCs/>
          <w:spacing w:val="-16"/>
          <w:lang w:val="pt-BR"/>
        </w:rPr>
        <w:t>==</w:t>
      </w:r>
      <w:r>
        <w:rPr>
          <w:rFonts w:ascii="Times New Roman" w:hAnsi="Times New Roman" w:cs="Times New Roman"/>
          <w:b w:val="0"/>
          <w:bCs/>
          <w:lang w:val="pt-BR"/>
        </w:rPr>
        <w:t>=CHCHO＋H</w:t>
      </w:r>
      <w:r>
        <w:rPr>
          <w:rFonts w:ascii="Times New Roman" w:hAnsi="Times New Roman" w:cs="Times New Roman"/>
          <w:b w:val="0"/>
          <w:bCs/>
          <w:vertAlign w:val="subscript"/>
          <w:lang w:val="pt-BR"/>
        </w:rPr>
        <w:t>2</w:t>
      </w:r>
      <w:r>
        <w:rPr>
          <w:rFonts w:ascii="Times New Roman" w:hAnsi="Times New Roman" w:cs="Times New Roman"/>
          <w:b w:val="0"/>
          <w:bCs/>
          <w:lang w:val="pt-BR"/>
        </w:rPr>
        <w:t>O</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lang w:val="pt-BR"/>
        </w:rPr>
        <w:t xml:space="preserve"> </w:t>
      </w:r>
      <w:r>
        <w:rPr>
          <w:rFonts w:hint="eastAsia" w:hAnsi="宋体" w:cs="宋体"/>
          <w:b w:val="0"/>
          <w:bCs/>
        </w:rPr>
        <w:drawing>
          <wp:inline distT="0" distB="0" distL="114300" distR="114300">
            <wp:extent cx="1685925" cy="378460"/>
            <wp:effectExtent l="0" t="0" r="9525" b="2540"/>
            <wp:docPr id="8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4"/>
                    <pic:cNvPicPr>
                      <a:picLocks noChangeAspect="1"/>
                    </pic:cNvPicPr>
                  </pic:nvPicPr>
                  <pic:blipFill>
                    <a:blip r:embed="rId51"/>
                    <a:stretch>
                      <a:fillRect/>
                    </a:stretch>
                  </pic:blipFill>
                  <pic:spPr>
                    <a:xfrm>
                      <a:off x="0" y="0"/>
                      <a:ext cx="1685925" cy="37846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写出用环戊烷和2­丁炔为原料制备化合物</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INCLUDEPICTURE"20SWHX11-165.TIF"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63880" cy="449580"/>
            <wp:effectExtent l="0" t="0" r="7620" b="7620"/>
            <wp:docPr id="8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5"/>
                    <pic:cNvPicPr>
                      <a:picLocks noChangeAspect="1"/>
                    </pic:cNvPicPr>
                  </pic:nvPicPr>
                  <pic:blipFill>
                    <a:blip r:embed="rId52" r:link="rId53"/>
                    <a:stretch>
                      <a:fillRect/>
                    </a:stretch>
                  </pic:blipFill>
                  <pic:spPr>
                    <a:xfrm>
                      <a:off x="0" y="0"/>
                      <a:ext cx="563880" cy="44958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的合成路线(其他试剂任选)。</w:t>
      </w: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随堂检测反馈</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w:t>
      </w:r>
      <w:r>
        <w:rPr>
          <w:rFonts w:ascii="Times New Roman" w:hAnsi="Times New Roman" w:eastAsia="隶书" w:cs="Times New Roman"/>
          <w:b w:val="0"/>
          <w:bCs/>
        </w:rPr>
        <w:t xml:space="preserve">(2019·全国卷 </w:t>
      </w:r>
      <w:r>
        <w:rPr>
          <w:rFonts w:hint="eastAsia" w:hAnsi="宋体" w:eastAsia="隶书" w:cs="宋体"/>
          <w:b w:val="0"/>
          <w:bCs/>
        </w:rPr>
        <w:t>Ⅲ</w:t>
      </w:r>
      <w:r>
        <w:rPr>
          <w:rFonts w:ascii="Times New Roman" w:hAnsi="Times New Roman" w:eastAsia="隶书" w:cs="Times New Roman"/>
          <w:b w:val="0"/>
          <w:bCs/>
        </w:rPr>
        <w:t>)</w:t>
      </w:r>
      <w:r>
        <w:rPr>
          <w:rFonts w:ascii="Times New Roman" w:hAnsi="Times New Roman" w:cs="Times New Roman"/>
          <w:b w:val="0"/>
          <w:bCs/>
        </w:rPr>
        <w:t>氧化白藜芦醇W具有抗病毒等作用。下面是利用Heck反应合成W的一种方法：</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INCLUDEPICTURE"20SWHX11-166.TIF"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3994150" cy="2075815"/>
            <wp:effectExtent l="0" t="0" r="13970" b="12065"/>
            <wp:docPr id="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pic:cNvPicPr>
                      <a:picLocks noChangeAspect="1"/>
                    </pic:cNvPicPr>
                  </pic:nvPicPr>
                  <pic:blipFill>
                    <a:blip r:embed="rId54" r:link="rId55"/>
                    <a:stretch>
                      <a:fillRect/>
                    </a:stretch>
                  </pic:blipFill>
                  <pic:spPr>
                    <a:xfrm>
                      <a:off x="0" y="0"/>
                      <a:ext cx="3994150" cy="207581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利用Heck反应，由苯和溴乙烷为原料制备</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INCLUDEPICTURE"20SWHX11-167.TIF"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633730" cy="259080"/>
            <wp:effectExtent l="0" t="0" r="13970" b="7620"/>
            <wp:docPr id="8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pic:cNvPicPr>
                      <a:picLocks noChangeAspect="1"/>
                    </pic:cNvPicPr>
                  </pic:nvPicPr>
                  <pic:blipFill>
                    <a:blip r:embed="rId56" r:link="rId57"/>
                    <a:stretch>
                      <a:fillRect/>
                    </a:stretch>
                  </pic:blipFill>
                  <pic:spPr>
                    <a:xfrm>
                      <a:off x="0" y="0"/>
                      <a:ext cx="633730" cy="25908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，写出合成路线________________________________________________________________________。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(无机试剂任选)</w:t>
      </w: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drawing>
          <wp:anchor distT="0" distB="0" distL="114300" distR="114300" simplePos="0" relativeHeight="252402688" behindDoc="1" locked="0" layoutInCell="1" allowOverlap="1">
            <wp:simplePos x="0" y="0"/>
            <wp:positionH relativeFrom="column">
              <wp:posOffset>1770380</wp:posOffset>
            </wp:positionH>
            <wp:positionV relativeFrom="paragraph">
              <wp:posOffset>524510</wp:posOffset>
            </wp:positionV>
            <wp:extent cx="2148840" cy="546100"/>
            <wp:effectExtent l="0" t="0" r="3810" b="6350"/>
            <wp:wrapThrough wrapText="bothSides">
              <wp:wrapPolygon>
                <wp:start x="0" y="0"/>
                <wp:lineTo x="0" y="21098"/>
                <wp:lineTo x="21447" y="21098"/>
                <wp:lineTo x="21447" y="0"/>
                <wp:lineTo x="0" y="0"/>
              </wp:wrapPolygon>
            </wp:wrapThrough>
            <wp:docPr id="9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8"/>
                    <pic:cNvPicPr>
                      <a:picLocks noChangeAspect="1"/>
                    </pic:cNvPicPr>
                  </pic:nvPicPr>
                  <pic:blipFill>
                    <a:blip r:embed="rId58" r:link="rId59"/>
                    <a:stretch>
                      <a:fillRect/>
                    </a:stretch>
                  </pic:blipFill>
                  <pic:spPr>
                    <a:xfrm>
                      <a:off x="0" y="0"/>
                      <a:ext cx="2148840" cy="546100"/>
                    </a:xfrm>
                    <a:prstGeom prst="rect">
                      <a:avLst/>
                    </a:prstGeom>
                    <a:noFill/>
                    <a:ln>
                      <a:noFill/>
                    </a:ln>
                  </pic:spPr>
                </pic:pic>
              </a:graphicData>
            </a:graphic>
          </wp:anchor>
        </w:drawing>
      </w:r>
      <w:r>
        <w:rPr>
          <w:rFonts w:ascii="Times New Roman" w:hAnsi="Times New Roman" w:cs="Times New Roman"/>
          <w:b w:val="0"/>
          <w:bCs/>
        </w:rPr>
        <w:t>2．</w:t>
      </w:r>
      <w:r>
        <w:rPr>
          <w:rFonts w:ascii="Times New Roman" w:hAnsi="Times New Roman" w:eastAsia="隶书" w:cs="Times New Roman"/>
          <w:b w:val="0"/>
          <w:bCs/>
        </w:rPr>
        <w:t>(2019·天津高考)</w:t>
      </w:r>
      <w:r>
        <w:rPr>
          <w:rFonts w:ascii="Times New Roman" w:hAnsi="Times New Roman" w:cs="Times New Roman"/>
          <w:b w:val="0"/>
          <w:bCs/>
        </w:rPr>
        <w:t>我国化学家首次实现了膦催化的(3＋2)环加成反应，并依据该反应，发展了一条合成中草药活性成分茅苍术醇的有效路线。</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已知(3＋2)环加成反应：</w:t>
      </w:r>
      <w:r>
        <w:rPr>
          <w:rFonts w:hint="eastAsia" w:ascii="Times New Roman" w:hAnsi="Times New Roman" w:cs="Times New Roman"/>
          <w:b w:val="0"/>
          <w:bCs/>
          <w:lang w:val="en-US" w:eastAsia="zh-CN"/>
        </w:rPr>
        <w:t xml:space="preserve">  </w:t>
      </w:r>
      <w:r>
        <w:rPr>
          <w:rFonts w:ascii="Times New Roman" w:hAnsi="Times New Roman" w:cs="Times New Roman"/>
          <w:b w:val="0"/>
          <w:bCs/>
        </w:rPr>
        <w:t>(E</w:t>
      </w:r>
      <w:r>
        <w:rPr>
          <w:rFonts w:ascii="Times New Roman" w:hAnsi="Times New Roman" w:cs="Times New Roman"/>
          <w:b w:val="0"/>
          <w:bCs/>
          <w:vertAlign w:val="superscript"/>
        </w:rPr>
        <w:t>1</w:t>
      </w:r>
      <w:r>
        <w:rPr>
          <w:rFonts w:ascii="Times New Roman" w:hAnsi="Times New Roman" w:cs="Times New Roman"/>
          <w:b w:val="0"/>
          <w:bCs/>
        </w:rPr>
        <w:t>、E</w:t>
      </w:r>
      <w:r>
        <w:rPr>
          <w:rFonts w:ascii="Times New Roman" w:hAnsi="Times New Roman" w:cs="Times New Roman"/>
          <w:b w:val="0"/>
          <w:bCs/>
          <w:vertAlign w:val="superscript"/>
        </w:rPr>
        <w:t>2</w:t>
      </w:r>
      <w:r>
        <w:rPr>
          <w:rFonts w:ascii="Times New Roman" w:hAnsi="Times New Roman" w:cs="Times New Roman"/>
          <w:b w:val="0"/>
          <w:bCs/>
        </w:rPr>
        <w:t>可以是—COR或—COOR)</w:t>
      </w: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drawing>
          <wp:anchor distT="0" distB="0" distL="114300" distR="114300" simplePos="0" relativeHeight="252399616" behindDoc="0" locked="0" layoutInCell="1" allowOverlap="1">
            <wp:simplePos x="0" y="0"/>
            <wp:positionH relativeFrom="column">
              <wp:posOffset>2919095</wp:posOffset>
            </wp:positionH>
            <wp:positionV relativeFrom="paragraph">
              <wp:posOffset>75565</wp:posOffset>
            </wp:positionV>
            <wp:extent cx="2682240" cy="594360"/>
            <wp:effectExtent l="0" t="0" r="3810" b="15240"/>
            <wp:wrapNone/>
            <wp:docPr id="9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0"/>
                    <pic:cNvPicPr>
                      <a:picLocks noChangeAspect="1"/>
                    </pic:cNvPicPr>
                  </pic:nvPicPr>
                  <pic:blipFill>
                    <a:blip r:embed="rId60" r:link="rId61"/>
                    <a:stretch>
                      <a:fillRect/>
                    </a:stretch>
                  </pic:blipFill>
                  <pic:spPr>
                    <a:xfrm>
                      <a:off x="0" y="0"/>
                      <a:ext cx="2682240" cy="594360"/>
                    </a:xfrm>
                    <a:prstGeom prst="rect">
                      <a:avLst/>
                    </a:prstGeom>
                    <a:noFill/>
                    <a:ln>
                      <a:noFill/>
                    </a:ln>
                  </pic:spPr>
                </pic:pic>
              </a:graphicData>
            </a:graphic>
          </wp:anchor>
        </w:drawing>
      </w:r>
      <w:r>
        <w:rPr>
          <w:rFonts w:ascii="Times New Roman" w:hAnsi="Times New Roman" w:cs="Times New Roman"/>
          <w:b w:val="0"/>
          <w:bCs/>
        </w:rPr>
        <w:drawing>
          <wp:anchor distT="0" distB="0" distL="114300" distR="114300" simplePos="0" relativeHeight="252403712" behindDoc="0" locked="0" layoutInCell="1" allowOverlap="1">
            <wp:simplePos x="0" y="0"/>
            <wp:positionH relativeFrom="column">
              <wp:posOffset>81915</wp:posOffset>
            </wp:positionH>
            <wp:positionV relativeFrom="paragraph">
              <wp:posOffset>99695</wp:posOffset>
            </wp:positionV>
            <wp:extent cx="2621280" cy="647700"/>
            <wp:effectExtent l="0" t="0" r="7620" b="0"/>
            <wp:wrapNone/>
            <wp:docPr id="337"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21"/>
                    <pic:cNvPicPr>
                      <a:picLocks noChangeAspect="1"/>
                    </pic:cNvPicPr>
                  </pic:nvPicPr>
                  <pic:blipFill>
                    <a:blip r:embed="rId62" r:link="rId63"/>
                    <a:stretch>
                      <a:fillRect/>
                    </a:stretch>
                  </pic:blipFill>
                  <pic:spPr>
                    <a:xfrm>
                      <a:off x="0" y="0"/>
                      <a:ext cx="2621280" cy="647700"/>
                    </a:xfrm>
                    <a:prstGeom prst="rect">
                      <a:avLst/>
                    </a:prstGeom>
                    <a:noFill/>
                    <a:ln>
                      <a:noFill/>
                    </a:ln>
                  </pic:spPr>
                </pic:pic>
              </a:graphicData>
            </a:graphic>
          </wp:anchor>
        </w:drawing>
      </w: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drawing>
          <wp:anchor distT="0" distB="0" distL="114300" distR="114300" simplePos="0" relativeHeight="252400640" behindDoc="1" locked="0" layoutInCell="1" allowOverlap="1">
            <wp:simplePos x="0" y="0"/>
            <wp:positionH relativeFrom="column">
              <wp:posOffset>135255</wp:posOffset>
            </wp:positionH>
            <wp:positionV relativeFrom="paragraph">
              <wp:posOffset>229235</wp:posOffset>
            </wp:positionV>
            <wp:extent cx="2526665" cy="496570"/>
            <wp:effectExtent l="0" t="0" r="6985" b="17780"/>
            <wp:wrapThrough wrapText="bothSides">
              <wp:wrapPolygon>
                <wp:start x="0" y="0"/>
                <wp:lineTo x="0" y="20716"/>
                <wp:lineTo x="21497" y="20716"/>
                <wp:lineTo x="21497" y="0"/>
                <wp:lineTo x="0" y="0"/>
              </wp:wrapPolygon>
            </wp:wrapThrough>
            <wp:docPr id="9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1"/>
                    <pic:cNvPicPr>
                      <a:picLocks noChangeAspect="1"/>
                    </pic:cNvPicPr>
                  </pic:nvPicPr>
                  <pic:blipFill>
                    <a:blip r:embed="rId64" r:link="rId65"/>
                    <a:stretch>
                      <a:fillRect/>
                    </a:stretch>
                  </pic:blipFill>
                  <pic:spPr>
                    <a:xfrm>
                      <a:off x="0" y="0"/>
                      <a:ext cx="2526665" cy="496570"/>
                    </a:xfrm>
                    <a:prstGeom prst="rect">
                      <a:avLst/>
                    </a:prstGeom>
                    <a:noFill/>
                    <a:ln>
                      <a:noFill/>
                    </a:ln>
                  </pic:spPr>
                </pic:pic>
              </a:graphicData>
            </a:graphic>
          </wp:anchor>
        </w:drawing>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drawing>
          <wp:anchor distT="0" distB="0" distL="114300" distR="114300" simplePos="0" relativeHeight="252401664" behindDoc="1" locked="0" layoutInCell="1" allowOverlap="1">
            <wp:simplePos x="0" y="0"/>
            <wp:positionH relativeFrom="column">
              <wp:posOffset>131445</wp:posOffset>
            </wp:positionH>
            <wp:positionV relativeFrom="paragraph">
              <wp:posOffset>40640</wp:posOffset>
            </wp:positionV>
            <wp:extent cx="1306195" cy="417830"/>
            <wp:effectExtent l="0" t="0" r="8255" b="1270"/>
            <wp:wrapThrough wrapText="bothSides">
              <wp:wrapPolygon>
                <wp:start x="0" y="0"/>
                <wp:lineTo x="0" y="20681"/>
                <wp:lineTo x="21421" y="20681"/>
                <wp:lineTo x="21421" y="0"/>
                <wp:lineTo x="0" y="0"/>
              </wp:wrapPolygon>
            </wp:wrapThrough>
            <wp:docPr id="10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2"/>
                    <pic:cNvPicPr>
                      <a:picLocks noChangeAspect="1"/>
                    </pic:cNvPicPr>
                  </pic:nvPicPr>
                  <pic:blipFill>
                    <a:blip r:embed="rId66" r:link="rId67"/>
                    <a:stretch>
                      <a:fillRect/>
                    </a:stretch>
                  </pic:blipFill>
                  <pic:spPr>
                    <a:xfrm>
                      <a:off x="0" y="0"/>
                      <a:ext cx="1306195" cy="417830"/>
                    </a:xfrm>
                    <a:prstGeom prst="rect">
                      <a:avLst/>
                    </a:prstGeom>
                    <a:noFill/>
                    <a:ln>
                      <a:noFill/>
                    </a:ln>
                  </pic:spPr>
                </pic:pic>
              </a:graphicData>
            </a:graphic>
          </wp:anchor>
        </w:drawing>
      </w:r>
    </w:p>
    <w:p>
      <w:pPr>
        <w:pStyle w:val="2"/>
        <w:tabs>
          <w:tab w:val="left" w:pos="3780"/>
        </w:tabs>
        <w:snapToGrid w:val="0"/>
        <w:spacing w:line="360" w:lineRule="auto"/>
        <w:jc w:val="both"/>
        <w:rPr>
          <w:rFonts w:ascii="Times New Roman" w:hAnsi="Times New Roman" w:cs="Times New Roman"/>
          <w:b w:val="0"/>
          <w:bCs/>
        </w:rPr>
      </w:pPr>
    </w:p>
    <w:p>
      <w:pPr>
        <w:pStyle w:val="2"/>
        <w:tabs>
          <w:tab w:val="left" w:pos="3780"/>
        </w:tabs>
        <w:snapToGrid w:val="0"/>
        <w:spacing w:line="360" w:lineRule="auto"/>
        <w:ind w:firstLine="1050" w:firstLineChars="500"/>
        <w:jc w:val="both"/>
        <w:rPr>
          <w:rFonts w:ascii="Times New Roman" w:hAnsi="Times New Roman" w:cs="Times New Roman"/>
          <w:b w:val="0"/>
          <w:bCs/>
        </w:rPr>
      </w:pPr>
      <w:r>
        <w:rPr>
          <w:rFonts w:ascii="Times New Roman" w:hAnsi="Times New Roman" w:cs="Times New Roman"/>
          <w:b w:val="0"/>
          <w:bCs/>
        </w:rPr>
        <w:t>茅苍术醇</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参考以上合成路线及条件，选择两种链状不饱和酯，通过两步反应合成化合物M，在方框中写出路线流程图(其他试剂任选)。</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INCLUDEPICTURE"20SWHX11-181.TIF"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1144270" cy="536575"/>
            <wp:effectExtent l="0" t="0" r="17780" b="15875"/>
            <wp:docPr id="10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3"/>
                    <pic:cNvPicPr>
                      <a:picLocks noChangeAspect="1"/>
                    </pic:cNvPicPr>
                  </pic:nvPicPr>
                  <pic:blipFill>
                    <a:blip r:embed="rId68" r:link="rId69"/>
                    <a:stretch>
                      <a:fillRect/>
                    </a:stretch>
                  </pic:blipFill>
                  <pic:spPr>
                    <a:xfrm>
                      <a:off x="0" y="0"/>
                      <a:ext cx="1144270" cy="53657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IPAPANNEW" w:hAnsi="IPAPANNEW" w:eastAsia="黑体"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[课时跟踪检测]</w:t>
      </w:r>
      <w:r>
        <w:rPr>
          <w:rFonts w:ascii="Times New Roman" w:hAnsi="Times New Roman" w:cs="Times New Roman"/>
          <w:b w:val="0"/>
          <w:bCs/>
        </w:rPr>
        <w:t>　</w:t>
      </w:r>
    </w:p>
    <w:p>
      <w:pPr>
        <w:pStyle w:val="2"/>
        <w:tabs>
          <w:tab w:val="left" w:pos="3780"/>
        </w:tabs>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drawing>
          <wp:anchor distT="0" distB="0" distL="114300" distR="114300" simplePos="0" relativeHeight="252398592" behindDoc="1" locked="0" layoutInCell="1" allowOverlap="1">
            <wp:simplePos x="0" y="0"/>
            <wp:positionH relativeFrom="column">
              <wp:posOffset>298450</wp:posOffset>
            </wp:positionH>
            <wp:positionV relativeFrom="paragraph">
              <wp:posOffset>592455</wp:posOffset>
            </wp:positionV>
            <wp:extent cx="2621280" cy="647700"/>
            <wp:effectExtent l="0" t="0" r="7620" b="0"/>
            <wp:wrapThrough wrapText="bothSides">
              <wp:wrapPolygon>
                <wp:start x="0" y="0"/>
                <wp:lineTo x="0" y="20965"/>
                <wp:lineTo x="21506" y="20965"/>
                <wp:lineTo x="21506" y="0"/>
                <wp:lineTo x="0" y="0"/>
              </wp:wrapPolygon>
            </wp:wrapThrough>
            <wp:docPr id="9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9"/>
                    <pic:cNvPicPr>
                      <a:picLocks noChangeAspect="1"/>
                    </pic:cNvPicPr>
                  </pic:nvPicPr>
                  <pic:blipFill>
                    <a:blip r:embed="rId62" r:link="rId63"/>
                    <a:stretch>
                      <a:fillRect/>
                    </a:stretch>
                  </pic:blipFill>
                  <pic:spPr>
                    <a:xfrm>
                      <a:off x="0" y="0"/>
                      <a:ext cx="2621280" cy="647700"/>
                    </a:xfrm>
                    <a:prstGeom prst="rect">
                      <a:avLst/>
                    </a:prstGeom>
                    <a:noFill/>
                    <a:ln>
                      <a:noFill/>
                    </a:ln>
                  </pic:spPr>
                </pic:pic>
              </a:graphicData>
            </a:graphic>
          </wp:anchor>
        </w:drawing>
      </w:r>
      <w:r>
        <w:rPr>
          <w:rFonts w:hint="eastAsia" w:ascii="Times New Roman" w:hAnsi="Times New Roman" w:cs="Times New Roman"/>
          <w:b w:val="0"/>
          <w:bCs/>
        </w:rPr>
        <w:t xml:space="preserve"> </w:t>
      </w:r>
      <w:r>
        <w:rPr>
          <w:rFonts w:ascii="Times New Roman" w:hAnsi="Times New Roman" w:cs="Times New Roman"/>
          <w:b w:val="0"/>
          <w:bCs/>
        </w:rPr>
        <w:t>1</w:t>
      </w:r>
      <w:r>
        <w:rPr>
          <w:rFonts w:hint="eastAsia" w:ascii="Times New Roman" w:hAnsi="Times New Roman" w:cs="Times New Roman"/>
          <w:b w:val="0"/>
          <w:bCs/>
        </w:rPr>
        <w:t>．</w:t>
      </w:r>
      <w:r>
        <w:rPr>
          <w:rFonts w:ascii="Times New Roman" w:hAnsi="Times New Roman" w:cs="Times New Roman"/>
          <w:b w:val="0"/>
          <w:bCs/>
        </w:rPr>
        <w:t>氟他胺G是一种可用于治疗肿瘤的药物。实验室由芳香烃A制备G的合成路线如下：</w:t>
      </w:r>
    </w:p>
    <w:p>
      <w:pPr>
        <w:pStyle w:val="2"/>
        <w:tabs>
          <w:tab w:val="left" w:pos="3780"/>
        </w:tabs>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INCLUDEPICTURE"20SWHX11-212.TIF"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172710" cy="958850"/>
            <wp:effectExtent l="0" t="0" r="8890" b="12700"/>
            <wp:docPr id="10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0"/>
                    <pic:cNvPicPr>
                      <a:picLocks noChangeAspect="1"/>
                    </pic:cNvPicPr>
                  </pic:nvPicPr>
                  <pic:blipFill>
                    <a:blip r:embed="rId70" r:link="rId71"/>
                    <a:stretch>
                      <a:fillRect/>
                    </a:stretch>
                  </pic:blipFill>
                  <pic:spPr>
                    <a:xfrm>
                      <a:off x="0" y="0"/>
                      <a:ext cx="5172710" cy="958850"/>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4­</w:t>
      </w:r>
      <w:r>
        <w:rPr>
          <w:rFonts w:ascii="Times New Roman" w:hAnsi="Times New Roman" w:cs="Times New Roman"/>
          <w:b w:val="0"/>
          <w:bCs/>
        </w:rPr>
        <w:t>甲氧基乙酰苯胺(</w:t>
      </w:r>
      <w:r>
        <w:rPr>
          <w:rFonts w:hint="eastAsia"/>
          <w:b w:val="0"/>
          <w:bCs/>
        </w:rPr>
        <w:drawing>
          <wp:inline distT="0" distB="0" distL="114300" distR="114300">
            <wp:extent cx="951230" cy="622300"/>
            <wp:effectExtent l="0" t="0" r="1270" b="6350"/>
            <wp:docPr id="10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1"/>
                    <pic:cNvPicPr>
                      <a:picLocks noChangeAspect="1"/>
                    </pic:cNvPicPr>
                  </pic:nvPicPr>
                  <pic:blipFill>
                    <a:blip r:embed="rId72"/>
                    <a:stretch>
                      <a:fillRect/>
                    </a:stretch>
                  </pic:blipFill>
                  <pic:spPr>
                    <a:xfrm>
                      <a:off x="0" y="0"/>
                      <a:ext cx="951230" cy="622300"/>
                    </a:xfrm>
                    <a:prstGeom prst="rect">
                      <a:avLst/>
                    </a:prstGeom>
                    <a:noFill/>
                    <a:ln>
                      <a:noFill/>
                    </a:ln>
                  </pic:spPr>
                </pic:pic>
              </a:graphicData>
            </a:graphic>
          </wp:inline>
        </w:drawing>
      </w:r>
      <w:r>
        <w:rPr>
          <w:rFonts w:ascii="Times New Roman" w:hAnsi="Times New Roman" w:cs="Times New Roman"/>
          <w:b w:val="0"/>
          <w:bCs/>
        </w:rPr>
        <w:t>)是重要的精细化工中间体</w:t>
      </w:r>
      <w:r>
        <w:rPr>
          <w:rFonts w:hint="eastAsia" w:ascii="Times New Roman" w:hAnsi="Times New Roman" w:cs="Times New Roman"/>
          <w:b w:val="0"/>
          <w:bCs/>
        </w:rPr>
        <w:t>，</w:t>
      </w:r>
      <w:r>
        <w:rPr>
          <w:rFonts w:ascii="Times New Roman" w:hAnsi="Times New Roman" w:cs="Times New Roman"/>
          <w:b w:val="0"/>
          <w:bCs/>
        </w:rPr>
        <w:t>写出由苯甲醚(</w:t>
      </w:r>
      <w:r>
        <w:rPr>
          <w:rFonts w:hint="eastAsia"/>
          <w:b w:val="0"/>
          <w:bCs/>
        </w:rPr>
        <w:drawing>
          <wp:inline distT="0" distB="0" distL="114300" distR="114300">
            <wp:extent cx="450850" cy="417195"/>
            <wp:effectExtent l="0" t="0" r="6350" b="1905"/>
            <wp:docPr id="11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2"/>
                    <pic:cNvPicPr>
                      <a:picLocks noChangeAspect="1"/>
                    </pic:cNvPicPr>
                  </pic:nvPicPr>
                  <pic:blipFill>
                    <a:blip r:embed="rId73"/>
                    <a:stretch>
                      <a:fillRect/>
                    </a:stretch>
                  </pic:blipFill>
                  <pic:spPr>
                    <a:xfrm>
                      <a:off x="0" y="0"/>
                      <a:ext cx="450850" cy="417195"/>
                    </a:xfrm>
                    <a:prstGeom prst="rect">
                      <a:avLst/>
                    </a:prstGeom>
                    <a:noFill/>
                    <a:ln>
                      <a:noFill/>
                    </a:ln>
                  </pic:spPr>
                </pic:pic>
              </a:graphicData>
            </a:graphic>
          </wp:inline>
        </w:drawing>
      </w:r>
      <w:r>
        <w:rPr>
          <w:rFonts w:ascii="Times New Roman" w:hAnsi="Times New Roman" w:cs="Times New Roman"/>
          <w:b w:val="0"/>
          <w:bCs/>
        </w:rPr>
        <w:t>)制备4­甲氧基乙酰苯胺的合成路线(其他试剂任选)。</w:t>
      </w:r>
    </w:p>
    <w:p>
      <w:pPr>
        <w:pStyle w:val="2"/>
        <w:tabs>
          <w:tab w:val="left" w:pos="3780"/>
        </w:tabs>
        <w:spacing w:line="360" w:lineRule="auto"/>
        <w:rPr>
          <w:rFonts w:hint="eastAsia" w:ascii="Times New Roman" w:hAnsi="Times New Roman" w:cs="Times New Roman"/>
          <w:b w:val="0"/>
          <w:bCs/>
        </w:rPr>
      </w:pP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2．2­</w:t>
      </w:r>
      <w:r>
        <w:rPr>
          <w:rFonts w:ascii="Times New Roman" w:hAnsi="Times New Roman" w:cs="Times New Roman"/>
          <w:b w:val="0"/>
          <w:bCs/>
        </w:rPr>
        <w:t>氨基­3­氯苯甲酸(F)是重要的医药中间体</w:t>
      </w:r>
      <w:r>
        <w:rPr>
          <w:rFonts w:hint="eastAsia" w:ascii="Times New Roman" w:hAnsi="Times New Roman" w:cs="Times New Roman"/>
          <w:b w:val="0"/>
          <w:bCs/>
        </w:rPr>
        <w:t>，</w:t>
      </w:r>
      <w:r>
        <w:rPr>
          <w:rFonts w:ascii="Times New Roman" w:hAnsi="Times New Roman" w:cs="Times New Roman"/>
          <w:b w:val="0"/>
          <w:bCs/>
        </w:rPr>
        <w:t>其制备流程图如下：</w:t>
      </w:r>
    </w:p>
    <w:p>
      <w:pPr>
        <w:pStyle w:val="2"/>
        <w:tabs>
          <w:tab w:val="left" w:pos="3780"/>
        </w:tabs>
        <w:spacing w:line="360" w:lineRule="auto"/>
        <w:ind w:firstLine="420" w:firstLineChars="200"/>
        <w:rPr>
          <w:rFonts w:hint="eastAsia"/>
          <w:b w:val="0"/>
          <w:bCs/>
        </w:rPr>
      </w:pPr>
      <w:r>
        <w:rPr>
          <w:rFonts w:hint="eastAsia" w:ascii="Times New Roman" w:hAnsi="Times New Roman" w:cs="Times New Roman"/>
          <w:b w:val="0"/>
          <w:bCs/>
        </w:rPr>
        <w:t xml:space="preserve"> </w:t>
      </w:r>
      <w:r>
        <w:rPr>
          <w:rFonts w:hint="eastAsia"/>
          <w:b w:val="0"/>
          <w:bCs/>
        </w:rPr>
        <w:drawing>
          <wp:inline distT="0" distB="0" distL="114300" distR="114300">
            <wp:extent cx="4944110" cy="1780540"/>
            <wp:effectExtent l="0" t="0" r="8890" b="10160"/>
            <wp:docPr id="11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5"/>
                    <pic:cNvPicPr>
                      <a:picLocks noChangeAspect="1"/>
                    </pic:cNvPicPr>
                  </pic:nvPicPr>
                  <pic:blipFill>
                    <a:blip r:embed="rId74"/>
                    <a:stretch>
                      <a:fillRect/>
                    </a:stretch>
                  </pic:blipFill>
                  <pic:spPr>
                    <a:xfrm>
                      <a:off x="0" y="0"/>
                      <a:ext cx="4944110" cy="178054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b w:val="0"/>
          <w:bCs/>
        </w:rPr>
      </w:pPr>
      <w:r>
        <w:rPr>
          <w:rFonts w:hint="eastAsia"/>
          <w:b w:val="0"/>
          <w:bCs/>
        </w:rPr>
        <w:drawing>
          <wp:inline distT="0" distB="0" distL="114300" distR="114300">
            <wp:extent cx="5243830" cy="595630"/>
            <wp:effectExtent l="0" t="0" r="13970" b="13970"/>
            <wp:docPr id="11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6"/>
                    <pic:cNvPicPr>
                      <a:picLocks noChangeAspect="1"/>
                    </pic:cNvPicPr>
                  </pic:nvPicPr>
                  <pic:blipFill>
                    <a:blip r:embed="rId75"/>
                    <a:stretch>
                      <a:fillRect/>
                    </a:stretch>
                  </pic:blipFill>
                  <pic:spPr>
                    <a:xfrm>
                      <a:off x="0" y="0"/>
                      <a:ext cx="5243830" cy="59563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5315585" cy="1785620"/>
            <wp:effectExtent l="0" t="0" r="18415" b="5080"/>
            <wp:docPr id="11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7"/>
                    <pic:cNvPicPr>
                      <a:picLocks noChangeAspect="1"/>
                    </pic:cNvPicPr>
                  </pic:nvPicPr>
                  <pic:blipFill>
                    <a:blip r:embed="rId76"/>
                    <a:stretch>
                      <a:fillRect/>
                    </a:stretch>
                  </pic:blipFill>
                  <pic:spPr>
                    <a:xfrm>
                      <a:off x="0" y="0"/>
                      <a:ext cx="5315585" cy="178562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3．</w:t>
      </w:r>
      <w:r>
        <w:rPr>
          <w:rFonts w:ascii="Times New Roman" w:hAnsi="Times New Roman" w:cs="Times New Roman"/>
          <w:b w:val="0"/>
          <w:bCs/>
        </w:rPr>
        <w:t>化合物H是一种用于合成γ­分泌调节剂的药物中间体</w:t>
      </w:r>
      <w:r>
        <w:rPr>
          <w:rFonts w:hint="eastAsia" w:ascii="Times New Roman" w:hAnsi="Times New Roman" w:cs="Times New Roman"/>
          <w:b w:val="0"/>
          <w:bCs/>
        </w:rPr>
        <w:t>，</w:t>
      </w:r>
      <w:r>
        <w:rPr>
          <w:rFonts w:ascii="Times New Roman" w:hAnsi="Times New Roman" w:cs="Times New Roman"/>
          <w:b w:val="0"/>
          <w:bCs/>
        </w:rPr>
        <w:t>其合成路线流程图如下：</w:t>
      </w:r>
    </w:p>
    <w:p>
      <w:pPr>
        <w:pStyle w:val="2"/>
        <w:tabs>
          <w:tab w:val="left" w:pos="3780"/>
        </w:tabs>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INCLUDEPICTURE"20SWHX11-214.TIF"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432425" cy="624840"/>
            <wp:effectExtent l="0" t="0" r="15875" b="3810"/>
            <wp:docPr id="11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0"/>
                    <pic:cNvPicPr>
                      <a:picLocks noChangeAspect="1"/>
                    </pic:cNvPicPr>
                  </pic:nvPicPr>
                  <pic:blipFill>
                    <a:blip r:embed="rId77" r:link="rId78"/>
                    <a:stretch>
                      <a:fillRect/>
                    </a:stretch>
                  </pic:blipFill>
                  <pic:spPr>
                    <a:xfrm>
                      <a:off x="0" y="0"/>
                      <a:ext cx="5432425" cy="624840"/>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INCLUDEPICTURE"20SWHX11-215.TIF"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313680" cy="766445"/>
            <wp:effectExtent l="0" t="0" r="1270" b="14605"/>
            <wp:docPr id="11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1"/>
                    <pic:cNvPicPr>
                      <a:picLocks noChangeAspect="1"/>
                    </pic:cNvPicPr>
                  </pic:nvPicPr>
                  <pic:blipFill>
                    <a:blip r:embed="rId79" r:link="rId80"/>
                    <a:stretch>
                      <a:fillRect/>
                    </a:stretch>
                  </pic:blipFill>
                  <pic:spPr>
                    <a:xfrm>
                      <a:off x="0" y="0"/>
                      <a:ext cx="5313680" cy="76644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已知：</w:t>
      </w:r>
      <w:r>
        <w:rPr>
          <w:rFonts w:hint="eastAsia" w:ascii="Times New Roman" w:hAnsi="Times New Roman" w:cs="Times New Roman"/>
          <w:b w:val="0"/>
          <w:bCs/>
        </w:rPr>
        <w:t xml:space="preserve"> </w:t>
      </w:r>
      <w:r>
        <w:rPr>
          <w:rFonts w:hint="eastAsia"/>
          <w:b w:val="0"/>
          <w:bCs/>
        </w:rPr>
        <w:drawing>
          <wp:inline distT="0" distB="0" distL="114300" distR="114300">
            <wp:extent cx="2133600" cy="629920"/>
            <wp:effectExtent l="0" t="0" r="0" b="17780"/>
            <wp:docPr id="12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2"/>
                    <pic:cNvPicPr>
                      <a:picLocks noChangeAspect="1"/>
                    </pic:cNvPicPr>
                  </pic:nvPicPr>
                  <pic:blipFill>
                    <a:blip r:embed="rId81"/>
                    <a:stretch>
                      <a:fillRect/>
                    </a:stretch>
                  </pic:blipFill>
                  <pic:spPr>
                    <a:xfrm>
                      <a:off x="0" y="0"/>
                      <a:ext cx="2133600" cy="629920"/>
                    </a:xfrm>
                    <a:prstGeom prst="rect">
                      <a:avLst/>
                    </a:prstGeom>
                    <a:noFill/>
                    <a:ln>
                      <a:noFill/>
                    </a:ln>
                  </pic:spPr>
                </pic:pic>
              </a:graphicData>
            </a:graphic>
          </wp:inline>
        </w:drawing>
      </w:r>
      <w:r>
        <w:rPr>
          <w:rFonts w:ascii="Times New Roman" w:hAnsi="Times New Roman" w:cs="Times New Roman"/>
          <w:b w:val="0"/>
          <w:bCs/>
        </w:rPr>
        <w:t xml:space="preserve"> (R代表烃基</w:t>
      </w:r>
      <w:r>
        <w:rPr>
          <w:rFonts w:hint="eastAsia" w:ascii="Times New Roman" w:hAnsi="Times New Roman" w:cs="Times New Roman"/>
          <w:b w:val="0"/>
          <w:bCs/>
        </w:rPr>
        <w:t>，R′</w:t>
      </w:r>
      <w:r>
        <w:rPr>
          <w:rFonts w:ascii="Times New Roman" w:hAnsi="Times New Roman" w:cs="Times New Roman"/>
          <w:b w:val="0"/>
          <w:bCs/>
        </w:rPr>
        <w:t>代表烃基或H)。写出以</w:t>
      </w:r>
      <w:r>
        <w:rPr>
          <w:rFonts w:hint="eastAsia" w:ascii="Times New Roman" w:hAnsi="Times New Roman" w:cs="Times New Roman"/>
          <w:b w:val="0"/>
          <w:bCs/>
        </w:rPr>
        <w:t xml:space="preserve"> </w:t>
      </w:r>
      <w:r>
        <w:rPr>
          <w:rFonts w:hint="eastAsia"/>
          <w:b w:val="0"/>
          <w:bCs/>
        </w:rPr>
        <w:drawing>
          <wp:inline distT="0" distB="0" distL="114300" distR="114300">
            <wp:extent cx="1306830" cy="317500"/>
            <wp:effectExtent l="0" t="0" r="7620" b="6350"/>
            <wp:docPr id="12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3"/>
                    <pic:cNvPicPr>
                      <a:picLocks noChangeAspect="1"/>
                    </pic:cNvPicPr>
                  </pic:nvPicPr>
                  <pic:blipFill>
                    <a:blip r:embed="rId82"/>
                    <a:stretch>
                      <a:fillRect/>
                    </a:stretch>
                  </pic:blipFill>
                  <pic:spPr>
                    <a:xfrm>
                      <a:off x="0" y="0"/>
                      <a:ext cx="1306830" cy="317500"/>
                    </a:xfrm>
                    <a:prstGeom prst="rect">
                      <a:avLst/>
                    </a:prstGeom>
                    <a:noFill/>
                    <a:ln>
                      <a:noFill/>
                    </a:ln>
                  </pic:spPr>
                </pic:pic>
              </a:graphicData>
            </a:graphic>
          </wp:inline>
        </w:drawing>
      </w:r>
      <w:r>
        <w:rPr>
          <w:rFonts w:ascii="Times New Roman" w:hAnsi="Times New Roman" w:cs="Times New Roman"/>
          <w:b w:val="0"/>
          <w:bCs/>
        </w:rPr>
        <w:fldChar w:fldCharType="begin"/>
      </w:r>
      <w:r>
        <w:rPr>
          <w:rFonts w:ascii="Times New Roman" w:hAnsi="Times New Roman" w:cs="Times New Roman"/>
          <w:b w:val="0"/>
          <w:bCs/>
        </w:rPr>
        <w:instrText xml:space="preserve">INCLUDEPICTURE"20SWHX11-216.TIF"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27050" cy="286385"/>
            <wp:effectExtent l="0" t="0" r="6350" b="18415"/>
            <wp:docPr id="12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4"/>
                    <pic:cNvPicPr>
                      <a:picLocks noChangeAspect="1"/>
                    </pic:cNvPicPr>
                  </pic:nvPicPr>
                  <pic:blipFill>
                    <a:blip r:embed="rId83" r:link="rId84"/>
                    <a:stretch>
                      <a:fillRect/>
                    </a:stretch>
                  </pic:blipFill>
                  <pic:spPr>
                    <a:xfrm>
                      <a:off x="0" y="0"/>
                      <a:ext cx="527050" cy="286385"/>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和(CH</w:t>
      </w:r>
      <w:r>
        <w:rPr>
          <w:rFonts w:hint="eastAsia" w:ascii="Times New Roman" w:hAnsi="Times New Roman" w:cs="Times New Roman"/>
          <w:b w:val="0"/>
          <w:bCs/>
          <w:vertAlign w:val="subscript"/>
        </w:rPr>
        <w:t>3</w:t>
      </w:r>
      <w:r>
        <w:rPr>
          <w:rFonts w:ascii="Times New Roman" w:hAnsi="Times New Roman" w:cs="Times New Roman"/>
          <w:b w:val="0"/>
          <w:bCs/>
        </w:rPr>
        <w:t>)</w:t>
      </w:r>
      <w:r>
        <w:rPr>
          <w:rFonts w:hint="eastAsia" w:ascii="Times New Roman" w:hAnsi="Times New Roman" w:cs="Times New Roman"/>
          <w:b w:val="0"/>
          <w:bCs/>
          <w:vertAlign w:val="subscript"/>
        </w:rPr>
        <w:t>2</w:t>
      </w:r>
      <w:r>
        <w:rPr>
          <w:rFonts w:hint="eastAsia" w:ascii="Times New Roman" w:hAnsi="Times New Roman" w:cs="Times New Roman"/>
          <w:b w:val="0"/>
          <w:bCs/>
        </w:rPr>
        <w:t>SO</w:t>
      </w:r>
      <w:r>
        <w:rPr>
          <w:rFonts w:hint="eastAsia" w:ascii="Times New Roman" w:hAnsi="Times New Roman" w:cs="Times New Roman"/>
          <w:b w:val="0"/>
          <w:bCs/>
          <w:vertAlign w:val="subscript"/>
        </w:rPr>
        <w:t>4</w:t>
      </w:r>
      <w:r>
        <w:rPr>
          <w:rFonts w:ascii="Times New Roman" w:hAnsi="Times New Roman" w:cs="Times New Roman"/>
          <w:b w:val="0"/>
          <w:bCs/>
        </w:rPr>
        <w:t>为原料制备</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INCLUDEPICTURE"20SWHX11-217.TIF"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1493520" cy="262255"/>
            <wp:effectExtent l="0" t="0" r="11430" b="4445"/>
            <wp:docPr id="12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5"/>
                    <pic:cNvPicPr>
                      <a:picLocks noChangeAspect="1"/>
                    </pic:cNvPicPr>
                  </pic:nvPicPr>
                  <pic:blipFill>
                    <a:blip r:embed="rId85" r:link="rId86"/>
                    <a:stretch>
                      <a:fillRect/>
                    </a:stretch>
                  </pic:blipFill>
                  <pic:spPr>
                    <a:xfrm>
                      <a:off x="0" y="0"/>
                      <a:ext cx="1493520" cy="262255"/>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的合成路线流程图(无机试剂任用</w:t>
      </w:r>
      <w:r>
        <w:rPr>
          <w:rFonts w:hint="eastAsia" w:ascii="Times New Roman" w:hAnsi="Times New Roman" w:cs="Times New Roman"/>
          <w:b w:val="0"/>
          <w:bCs/>
        </w:rPr>
        <w:t>，</w:t>
      </w:r>
      <w:r>
        <w:rPr>
          <w:rFonts w:ascii="Times New Roman" w:hAnsi="Times New Roman" w:cs="Times New Roman"/>
          <w:b w:val="0"/>
          <w:bCs/>
        </w:rPr>
        <w:t>合成路线流程图示例见本题题干)。</w:t>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4．</w:t>
      </w:r>
      <w:r>
        <w:rPr>
          <w:rFonts w:ascii="Times New Roman" w:hAnsi="Times New Roman" w:eastAsia="隶书" w:cs="Times New Roman"/>
          <w:b w:val="0"/>
          <w:bCs/>
        </w:rPr>
        <w:t>(2018·天津高考)</w:t>
      </w:r>
      <w:r>
        <w:rPr>
          <w:rFonts w:ascii="Times New Roman" w:hAnsi="Times New Roman" w:cs="Times New Roman"/>
          <w:b w:val="0"/>
          <w:bCs/>
        </w:rPr>
        <w:t>化合物N具有镇痛、消炎等药理作用</w:t>
      </w:r>
      <w:r>
        <w:rPr>
          <w:rFonts w:hint="eastAsia" w:ascii="Times New Roman" w:hAnsi="Times New Roman" w:cs="Times New Roman"/>
          <w:b w:val="0"/>
          <w:bCs/>
        </w:rPr>
        <w:t>，</w:t>
      </w:r>
      <w:r>
        <w:rPr>
          <w:rFonts w:ascii="Times New Roman" w:hAnsi="Times New Roman" w:cs="Times New Roman"/>
          <w:b w:val="0"/>
          <w:bCs/>
        </w:rPr>
        <w:t>其合成路线如下：</w:t>
      </w:r>
    </w:p>
    <w:p>
      <w:pPr>
        <w:pStyle w:val="2"/>
        <w:tabs>
          <w:tab w:val="left" w:pos="3780"/>
        </w:tabs>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INCLUDEPICTURE"20SWHX11-227.TIF"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606290" cy="1974850"/>
            <wp:effectExtent l="0" t="0" r="3810" b="6350"/>
            <wp:docPr id="13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7"/>
                    <pic:cNvPicPr>
                      <a:picLocks noChangeAspect="1"/>
                    </pic:cNvPicPr>
                  </pic:nvPicPr>
                  <pic:blipFill>
                    <a:blip r:embed="rId87" r:link="rId88"/>
                    <a:stretch>
                      <a:fillRect/>
                    </a:stretch>
                  </pic:blipFill>
                  <pic:spPr>
                    <a:xfrm>
                      <a:off x="0" y="0"/>
                      <a:ext cx="4606290" cy="1974850"/>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参照上述合成路线</w:t>
      </w:r>
      <w:r>
        <w:rPr>
          <w:rFonts w:hint="eastAsia" w:ascii="Times New Roman" w:hAnsi="Times New Roman" w:cs="Times New Roman"/>
          <w:b w:val="0"/>
          <w:bCs/>
        </w:rPr>
        <w:t>，</w:t>
      </w:r>
      <w:r>
        <w:rPr>
          <w:rFonts w:ascii="Times New Roman" w:hAnsi="Times New Roman" w:cs="Times New Roman"/>
          <w:b w:val="0"/>
          <w:bCs/>
        </w:rPr>
        <w:t>以</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INCLUDEPICTURE"20SWHX11-228.TIF"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71170" cy="97790"/>
            <wp:effectExtent l="0" t="0" r="5080" b="16510"/>
            <wp:docPr id="13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8"/>
                    <pic:cNvPicPr>
                      <a:picLocks noChangeAspect="1"/>
                    </pic:cNvPicPr>
                  </pic:nvPicPr>
                  <pic:blipFill>
                    <a:blip r:embed="rId89" r:link="rId90"/>
                    <a:stretch>
                      <a:fillRect/>
                    </a:stretch>
                  </pic:blipFill>
                  <pic:spPr>
                    <a:xfrm>
                      <a:off x="0" y="0"/>
                      <a:ext cx="471170" cy="9779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为原料</w:t>
      </w:r>
      <w:r>
        <w:rPr>
          <w:rFonts w:hint="eastAsia" w:ascii="Times New Roman" w:hAnsi="Times New Roman" w:cs="Times New Roman"/>
          <w:b w:val="0"/>
          <w:bCs/>
        </w:rPr>
        <w:t>，</w:t>
      </w:r>
      <w:r>
        <w:rPr>
          <w:rFonts w:ascii="Times New Roman" w:hAnsi="Times New Roman" w:cs="Times New Roman"/>
          <w:b w:val="0"/>
          <w:bCs/>
        </w:rPr>
        <w:t>采用如下方法制备医药中间体</w:t>
      </w:r>
      <w:r>
        <w:rPr>
          <w:rFonts w:ascii="Times New Roman" w:hAnsi="Times New Roman" w:cs="Times New Roman"/>
          <w:b w:val="0"/>
          <w:bCs/>
        </w:rPr>
        <w:fldChar w:fldCharType="begin"/>
      </w:r>
      <w:r>
        <w:rPr>
          <w:rFonts w:ascii="Times New Roman" w:hAnsi="Times New Roman" w:cs="Times New Roman"/>
          <w:b w:val="0"/>
          <w:bCs/>
        </w:rPr>
        <w:instrText xml:space="preserve">INCLUDEPICTURE"20SWHX11-229.TIF"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45135" cy="190500"/>
            <wp:effectExtent l="0" t="0" r="12065" b="0"/>
            <wp:docPr id="13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9"/>
                    <pic:cNvPicPr>
                      <a:picLocks noChangeAspect="1"/>
                    </pic:cNvPicPr>
                  </pic:nvPicPr>
                  <pic:blipFill>
                    <a:blip r:embed="rId91" r:link="rId92"/>
                    <a:stretch>
                      <a:fillRect/>
                    </a:stretch>
                  </pic:blipFill>
                  <pic:spPr>
                    <a:xfrm>
                      <a:off x="0" y="0"/>
                      <a:ext cx="445135" cy="190500"/>
                    </a:xfrm>
                    <a:prstGeom prst="rect">
                      <a:avLst/>
                    </a:prstGeom>
                    <a:noFill/>
                    <a:ln>
                      <a:noFill/>
                    </a:ln>
                  </pic:spPr>
                </pic:pic>
              </a:graphicData>
            </a:graphic>
          </wp:inline>
        </w:drawing>
      </w:r>
      <w:r>
        <w:rPr>
          <w:rFonts w:ascii="Times New Roman" w:hAnsi="Times New Roman" w:cs="Times New Roman"/>
          <w:b w:val="0"/>
          <w:bCs/>
        </w:rPr>
        <w:fldChar w:fldCharType="end"/>
      </w:r>
      <w:r>
        <w:rPr>
          <w:rFonts w:ascii="Times New Roman" w:hAnsi="Times New Roman" w:cs="Times New Roman"/>
          <w:b w:val="0"/>
          <w:bCs/>
        </w:rPr>
        <w:t>。</w:t>
      </w:r>
    </w:p>
    <w:p>
      <w:pPr>
        <w:pStyle w:val="2"/>
        <w:tabs>
          <w:tab w:val="left" w:pos="3780"/>
        </w:tabs>
        <w:spacing w:line="360" w:lineRule="auto"/>
        <w:ind w:firstLine="420" w:firstLineChars="200"/>
        <w:jc w:val="center"/>
        <w:rPr>
          <w:rFonts w:hint="eastAsia"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INCLUDEPICTURE"20SWHX11-230.TIF"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3832225" cy="620395"/>
            <wp:effectExtent l="0" t="0" r="15875" b="8255"/>
            <wp:docPr id="13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0"/>
                    <pic:cNvPicPr>
                      <a:picLocks noChangeAspect="1"/>
                    </pic:cNvPicPr>
                  </pic:nvPicPr>
                  <pic:blipFill>
                    <a:blip r:embed="rId93" r:link="rId94"/>
                    <a:stretch>
                      <a:fillRect/>
                    </a:stretch>
                  </pic:blipFill>
                  <pic:spPr>
                    <a:xfrm>
                      <a:off x="0" y="0"/>
                      <a:ext cx="3832225" cy="62039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该路线中试剂与条件1为________</w:t>
      </w:r>
      <w:r>
        <w:rPr>
          <w:rFonts w:hint="eastAsia" w:ascii="Times New Roman" w:hAnsi="Times New Roman" w:cs="Times New Roman"/>
          <w:b w:val="0"/>
          <w:bCs/>
        </w:rPr>
        <w:t>，X</w:t>
      </w:r>
      <w:r>
        <w:rPr>
          <w:rFonts w:ascii="Times New Roman" w:hAnsi="Times New Roman" w:cs="Times New Roman"/>
          <w:b w:val="0"/>
          <w:bCs/>
        </w:rPr>
        <w:t>的结构简式为____________；试剂与条件2为____________</w:t>
      </w:r>
      <w:r>
        <w:rPr>
          <w:rFonts w:hint="eastAsia" w:ascii="Times New Roman" w:hAnsi="Times New Roman" w:cs="Times New Roman"/>
          <w:b w:val="0"/>
          <w:bCs/>
        </w:rPr>
        <w:t>，Y</w:t>
      </w:r>
      <w:r>
        <w:rPr>
          <w:rFonts w:ascii="Times New Roman" w:hAnsi="Times New Roman" w:cs="Times New Roman"/>
          <w:b w:val="0"/>
          <w:bCs/>
        </w:rPr>
        <w:t>的结构简式为________。</w:t>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5．</w:t>
      </w:r>
      <w:r>
        <w:rPr>
          <w:rFonts w:ascii="Times New Roman" w:hAnsi="Times New Roman" w:eastAsia="隶书" w:cs="Times New Roman"/>
          <w:b w:val="0"/>
          <w:bCs/>
        </w:rPr>
        <w:t>(2016·江苏高考)</w:t>
      </w:r>
      <w:r>
        <w:rPr>
          <w:rFonts w:ascii="Times New Roman" w:hAnsi="Times New Roman" w:cs="Times New Roman"/>
          <w:b w:val="0"/>
          <w:bCs/>
        </w:rPr>
        <w:t>化合物H是合成抗心律失常药物决奈达隆的一种中间体</w:t>
      </w:r>
      <w:r>
        <w:rPr>
          <w:rFonts w:hint="eastAsia" w:ascii="Times New Roman" w:hAnsi="Times New Roman" w:cs="Times New Roman"/>
          <w:b w:val="0"/>
          <w:bCs/>
        </w:rPr>
        <w:t>，</w:t>
      </w:r>
      <w:r>
        <w:rPr>
          <w:rFonts w:ascii="Times New Roman" w:hAnsi="Times New Roman" w:cs="Times New Roman"/>
          <w:b w:val="0"/>
          <w:bCs/>
        </w:rPr>
        <w:t>可通过以下方法合成：</w:t>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4592955" cy="1001395"/>
            <wp:effectExtent l="0" t="0" r="17145" b="8255"/>
            <wp:docPr id="14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6"/>
                    <pic:cNvPicPr>
                      <a:picLocks noChangeAspect="1"/>
                    </pic:cNvPicPr>
                  </pic:nvPicPr>
                  <pic:blipFill>
                    <a:blip r:embed="rId95"/>
                    <a:stretch>
                      <a:fillRect/>
                    </a:stretch>
                  </pic:blipFill>
                  <pic:spPr>
                    <a:xfrm>
                      <a:off x="0" y="0"/>
                      <a:ext cx="4592955" cy="1001395"/>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b w:val="0"/>
          <w:bCs/>
        </w:rPr>
      </w:pPr>
      <w:r>
        <w:rPr>
          <w:rFonts w:hint="eastAsia"/>
          <w:b w:val="0"/>
          <w:bCs/>
        </w:rPr>
        <w:drawing>
          <wp:inline distT="0" distB="0" distL="114300" distR="114300">
            <wp:extent cx="4628515" cy="1701800"/>
            <wp:effectExtent l="0" t="0" r="635" b="12700"/>
            <wp:docPr id="14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7"/>
                    <pic:cNvPicPr>
                      <a:picLocks noChangeAspect="1"/>
                    </pic:cNvPicPr>
                  </pic:nvPicPr>
                  <pic:blipFill>
                    <a:blip r:embed="rId96"/>
                    <a:stretch>
                      <a:fillRect/>
                    </a:stretch>
                  </pic:blipFill>
                  <pic:spPr>
                    <a:xfrm>
                      <a:off x="0" y="0"/>
                      <a:ext cx="4628515" cy="170180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4451985" cy="1837055"/>
            <wp:effectExtent l="0" t="0" r="5715" b="10795"/>
            <wp:docPr id="14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8"/>
                    <pic:cNvPicPr>
                      <a:picLocks noChangeAspect="1"/>
                    </pic:cNvPicPr>
                  </pic:nvPicPr>
                  <pic:blipFill>
                    <a:blip r:embed="rId97"/>
                    <a:stretch>
                      <a:fillRect/>
                    </a:stretch>
                  </pic:blipFill>
                  <pic:spPr>
                    <a:xfrm>
                      <a:off x="0" y="0"/>
                      <a:ext cx="4451985" cy="1837055"/>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hint="eastAsia"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jc w:val="center"/>
        <w:rPr>
          <w:rFonts w:hint="eastAsia" w:ascii="Times New Roman" w:hAnsi="Times New Roman" w:eastAsia="宋体" w:cs="Times New Roman"/>
          <w:b w:val="0"/>
          <w:bCs/>
          <w:lang w:val="en-US" w:eastAsia="zh-CN"/>
        </w:rPr>
      </w:pPr>
      <w:r>
        <w:rPr>
          <w:rFonts w:hint="eastAsia" w:ascii="Times New Roman" w:hAnsi="Times New Roman" w:cs="Times New Roman"/>
          <w:b w:val="0"/>
          <w:bCs/>
          <w:lang w:eastAsia="zh-CN"/>
        </w:rPr>
        <w:t>考点三</w:t>
      </w:r>
      <w:r>
        <w:rPr>
          <w:rFonts w:hint="eastAsia" w:ascii="Times New Roman" w:hAnsi="Times New Roman" w:cs="Times New Roman"/>
          <w:b w:val="0"/>
          <w:bCs/>
          <w:lang w:val="en-US" w:eastAsia="zh-CN"/>
        </w:rPr>
        <w:t xml:space="preserve"> </w:t>
      </w:r>
      <w:r>
        <w:rPr>
          <w:rFonts w:ascii="Times New Roman" w:hAnsi="Times New Roman" w:cs="Times New Roman"/>
          <w:b w:val="0"/>
          <w:bCs/>
        </w:rPr>
        <w:t>有机合成与推断</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以常见有机物为原料合成具有复杂结构的新型有机物的合成路线是有机结构推断题的永恒载体，试题将教材知识置于新的背景材料下进行考查，常考常新。其主要考查点：有机物官能团的名称与结构、有机物结构简式的确定、有机反应类型的判断、化学方程式的书写、同分异构体的判断与书写、合成路线的设计等，近年来，有机合成路线的设计已经成为常考考点，而且设计过程需要的信息逐渐由显性变为隐性，即所需信息由直接给出变为隐藏在框图中，需要考生去发现、去挖掘，难度较大。</w:t>
      </w: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t>题型一　依据有机物的结构与性质进行推断</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w:t>
      </w:r>
      <w:r>
        <w:rPr>
          <w:rFonts w:hint="eastAsia" w:ascii="Times New Roman" w:hAnsi="Times New Roman" w:cs="Times New Roman"/>
          <w:b w:val="0"/>
          <w:bCs/>
          <w:lang w:eastAsia="zh-CN"/>
        </w:rPr>
        <w:t>基础梳理</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1</w:t>
      </w:r>
      <w:r>
        <w:rPr>
          <w:rFonts w:ascii="Times New Roman" w:hAnsi="Times New Roman" w:cs="Times New Roman"/>
          <w:b w:val="0"/>
          <w:bCs/>
        </w:rPr>
        <w:t>．</w:t>
      </w:r>
      <w:r>
        <w:rPr>
          <w:rFonts w:ascii="Times New Roman" w:hAnsi="Times New Roman" w:eastAsia="黑体" w:cs="Times New Roman"/>
          <w:b w:val="0"/>
          <w:bCs/>
        </w:rPr>
        <w:t>根据试剂或特征现象推知官能团的种类</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(1)使溴水褪色，则表示该物质中可能含有“</w:t>
      </w:r>
      <w:r>
        <w:rPr>
          <w:rFonts w:hint="eastAsia" w:ascii="Times New Roman" w:hAnsi="Times New Roman" w:cs="Times New Roman"/>
          <w:b w:val="0"/>
          <w:bCs/>
          <w:lang w:val="en-US" w:eastAsia="zh-CN"/>
        </w:rPr>
        <w:t xml:space="preserve"> ___________</w:t>
      </w:r>
      <w:r>
        <w:rPr>
          <w:rFonts w:ascii="Times New Roman" w:hAnsi="Times New Roman" w:cs="Times New Roman"/>
          <w:b w:val="0"/>
          <w:bCs/>
        </w:rPr>
        <w:t>”或</w:t>
      </w:r>
      <w:r>
        <w:rPr>
          <w:rFonts w:hAnsi="宋体" w:cs="Times New Roman"/>
          <w:b w:val="0"/>
          <w:bCs/>
        </w:rPr>
        <w:t>“</w:t>
      </w:r>
      <w:r>
        <w:rPr>
          <w:rFonts w:hint="eastAsia" w:hAnsi="宋体" w:cs="Times New Roman"/>
          <w:b w:val="0"/>
          <w:bCs/>
          <w:lang w:val="en-US" w:eastAsia="zh-CN"/>
        </w:rPr>
        <w:t>_______</w:t>
      </w:r>
      <w:r>
        <w:rPr>
          <w:rFonts w:hAnsi="宋体" w:cs="Times New Roman"/>
          <w:b w:val="0"/>
          <w:bCs/>
        </w:rPr>
        <w:t>”</w:t>
      </w:r>
      <w:r>
        <w:rPr>
          <w:rFonts w:ascii="Times New Roman" w:hAnsi="Times New Roman" w:cs="Times New Roman"/>
          <w:b w:val="0"/>
          <w:bCs/>
        </w:rPr>
        <w:t>等结构。</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(2)使KMnO</w:t>
      </w:r>
      <w:r>
        <w:rPr>
          <w:rFonts w:ascii="Times New Roman" w:hAnsi="Times New Roman" w:cs="Times New Roman"/>
          <w:b w:val="0"/>
          <w:bCs/>
          <w:vertAlign w:val="subscript"/>
        </w:rPr>
        <w:t>4</w:t>
      </w:r>
      <w:r>
        <w:rPr>
          <w:rFonts w:ascii="Times New Roman" w:hAnsi="Times New Roman" w:cs="Times New Roman"/>
          <w:b w:val="0"/>
          <w:bCs/>
        </w:rPr>
        <w:t>(H</w:t>
      </w:r>
      <w:r>
        <w:rPr>
          <w:rFonts w:ascii="Times New Roman" w:hAnsi="Times New Roman" w:cs="Times New Roman"/>
          <w:b w:val="0"/>
          <w:bCs/>
          <w:vertAlign w:val="superscript"/>
        </w:rPr>
        <w:t>＋</w:t>
      </w:r>
      <w:r>
        <w:rPr>
          <w:rFonts w:ascii="Times New Roman" w:hAnsi="Times New Roman" w:cs="Times New Roman"/>
          <w:b w:val="0"/>
          <w:bCs/>
        </w:rPr>
        <w:t>)溶液褪色，则该物质中可能含有“</w:t>
      </w:r>
      <w:r>
        <w:rPr>
          <w:rFonts w:hint="eastAsia" w:ascii="Times New Roman" w:hAnsi="Times New Roman" w:cs="Times New Roman"/>
          <w:b w:val="0"/>
          <w:bCs/>
          <w:lang w:val="en-US" w:eastAsia="zh-CN"/>
        </w:rPr>
        <w:t>________</w:t>
      </w:r>
      <w:r>
        <w:rPr>
          <w:rFonts w:ascii="Times New Roman" w:hAnsi="Times New Roman" w:cs="Times New Roman"/>
          <w:b w:val="0"/>
          <w:bCs/>
        </w:rPr>
        <w:t>”、</w:t>
      </w:r>
      <w:r>
        <w:rPr>
          <w:rFonts w:hAnsi="宋体" w:cs="Times New Roman"/>
          <w:b w:val="0"/>
          <w:bCs/>
        </w:rPr>
        <w:t>“</w:t>
      </w:r>
      <w:r>
        <w:rPr>
          <w:rFonts w:hint="eastAsia" w:hAnsi="宋体" w:cs="Times New Roman"/>
          <w:b w:val="0"/>
          <w:bCs/>
          <w:lang w:val="en-US" w:eastAsia="zh-CN"/>
        </w:rPr>
        <w:t xml:space="preserve">_______ </w:t>
      </w:r>
      <w:r>
        <w:rPr>
          <w:rFonts w:hAnsi="宋体" w:cs="Times New Roman"/>
          <w:b w:val="0"/>
          <w:bCs/>
        </w:rPr>
        <w:t>”</w:t>
      </w:r>
      <w:r>
        <w:rPr>
          <w:rFonts w:ascii="Times New Roman" w:hAnsi="Times New Roman" w:cs="Times New Roman"/>
          <w:b w:val="0"/>
          <w:bCs/>
        </w:rPr>
        <w:t>或</w:t>
      </w:r>
      <w:r>
        <w:rPr>
          <w:rFonts w:hAnsi="宋体" w:cs="Times New Roman"/>
          <w:b w:val="0"/>
          <w:bCs/>
        </w:rPr>
        <w:t>“</w:t>
      </w:r>
      <w:r>
        <w:rPr>
          <w:rFonts w:hint="eastAsia" w:ascii="Times New Roman" w:hAnsi="Times New Roman" w:cs="Times New Roman"/>
          <w:b w:val="0"/>
          <w:bCs/>
          <w:lang w:val="en-US" w:eastAsia="zh-CN"/>
        </w:rPr>
        <w:t>________</w:t>
      </w:r>
      <w:r>
        <w:rPr>
          <w:rFonts w:hAnsi="宋体" w:cs="Times New Roman"/>
          <w:b w:val="0"/>
          <w:bCs/>
        </w:rPr>
        <w:t>”</w:t>
      </w:r>
      <w:r>
        <w:rPr>
          <w:rFonts w:ascii="Times New Roman" w:hAnsi="Times New Roman" w:cs="Times New Roman"/>
          <w:b w:val="0"/>
          <w:bCs/>
        </w:rPr>
        <w:t>等结构或为苯的同系物。</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(3)遇FeCl</w:t>
      </w:r>
      <w:r>
        <w:rPr>
          <w:rFonts w:ascii="Times New Roman" w:hAnsi="Times New Roman" w:cs="Times New Roman"/>
          <w:b w:val="0"/>
          <w:bCs/>
          <w:vertAlign w:val="subscript"/>
        </w:rPr>
        <w:t>3</w:t>
      </w:r>
      <w:r>
        <w:rPr>
          <w:rFonts w:ascii="Times New Roman" w:hAnsi="Times New Roman" w:cs="Times New Roman"/>
          <w:b w:val="0"/>
          <w:bCs/>
        </w:rPr>
        <w:t>溶液显紫色，或加入溴水出现白色沉淀，则该物质中含有</w:t>
      </w:r>
      <w:r>
        <w:rPr>
          <w:rFonts w:hint="eastAsia" w:ascii="Times New Roman" w:hAnsi="Times New Roman" w:cs="Times New Roman"/>
          <w:b w:val="0"/>
          <w:bCs/>
          <w:lang w:val="en-US" w:eastAsia="zh-CN"/>
        </w:rPr>
        <w:t>________</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(4)遇浓硝酸变黄，则表明该物质是含有</w:t>
      </w:r>
      <w:r>
        <w:rPr>
          <w:rFonts w:hint="eastAsia" w:ascii="Times New Roman" w:hAnsi="Times New Roman" w:cs="Times New Roman"/>
          <w:b w:val="0"/>
          <w:bCs/>
          <w:lang w:val="en-US" w:eastAsia="zh-CN"/>
        </w:rPr>
        <w:t>________________</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(5)加入新制的Cu(OH)</w:t>
      </w:r>
      <w:r>
        <w:rPr>
          <w:rFonts w:ascii="Times New Roman" w:hAnsi="Times New Roman" w:cs="Times New Roman"/>
          <w:b w:val="0"/>
          <w:bCs/>
          <w:vertAlign w:val="subscript"/>
        </w:rPr>
        <w:t>2</w:t>
      </w:r>
      <w:r>
        <w:rPr>
          <w:rFonts w:ascii="Times New Roman" w:hAnsi="Times New Roman" w:cs="Times New Roman"/>
          <w:b w:val="0"/>
          <w:bCs/>
        </w:rPr>
        <w:t>悬浊液，加热煮沸有红色沉淀生成或加入银氨溶液加热有银镜生成，表示含有</w:t>
      </w:r>
      <w:r>
        <w:rPr>
          <w:rFonts w:hint="eastAsia" w:ascii="Times New Roman" w:hAnsi="Times New Roman" w:cs="Times New Roman"/>
          <w:b w:val="0"/>
          <w:bCs/>
          <w:lang w:val="en-US" w:eastAsia="zh-CN"/>
        </w:rPr>
        <w:t>_____________</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(6)加入Na放出H</w:t>
      </w:r>
      <w:r>
        <w:rPr>
          <w:rFonts w:ascii="Times New Roman" w:hAnsi="Times New Roman" w:cs="Times New Roman"/>
          <w:b w:val="0"/>
          <w:bCs/>
          <w:vertAlign w:val="subscript"/>
        </w:rPr>
        <w:t>2</w:t>
      </w:r>
      <w:r>
        <w:rPr>
          <w:rFonts w:ascii="Times New Roman" w:hAnsi="Times New Roman" w:cs="Times New Roman"/>
          <w:b w:val="0"/>
          <w:bCs/>
        </w:rPr>
        <w:t>，表示含有—OH或—COOH。</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(7)加入NaHCO</w:t>
      </w:r>
      <w:r>
        <w:rPr>
          <w:rFonts w:ascii="Times New Roman" w:hAnsi="Times New Roman" w:cs="Times New Roman"/>
          <w:b w:val="0"/>
          <w:bCs/>
          <w:vertAlign w:val="subscript"/>
        </w:rPr>
        <w:t>3</w:t>
      </w:r>
      <w:r>
        <w:rPr>
          <w:rFonts w:ascii="Times New Roman" w:hAnsi="Times New Roman" w:cs="Times New Roman"/>
          <w:b w:val="0"/>
          <w:bCs/>
        </w:rPr>
        <w:t>溶液产生气体，表示含有—COOH。</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2</w:t>
      </w:r>
      <w:r>
        <w:rPr>
          <w:rFonts w:ascii="Times New Roman" w:hAnsi="Times New Roman" w:cs="Times New Roman"/>
          <w:b w:val="0"/>
          <w:bCs/>
        </w:rPr>
        <w:t>．</w:t>
      </w:r>
      <w:r>
        <w:rPr>
          <w:rFonts w:ascii="Times New Roman" w:hAnsi="Times New Roman" w:eastAsia="黑体" w:cs="Times New Roman"/>
          <w:b w:val="0"/>
          <w:bCs/>
        </w:rPr>
        <w:t>根据反应条件推断反应的类型</w:t>
      </w:r>
    </w:p>
    <w:tbl>
      <w:tblPr>
        <w:tblStyle w:val="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5"/>
        <w:gridCol w:w="5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反应条件</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有机反应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氯气、光照</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液溴、催化剂</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浓溴水</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氢气、催化剂、加热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氧气、催化剂、加热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酸性高锰酸钾溶液或重铬酸钾溶液</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银氨溶液或新制的氢氧化铜悬浊液</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氢氧化钠溶液、加热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氢氧化钠的醇溶液、加热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浓硫酸，加热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浓硝酸、浓硫酸，加热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稀硫酸，加热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氢卤酸(HX)，加热</w:t>
            </w:r>
          </w:p>
        </w:tc>
        <w:tc>
          <w:tcPr>
            <w:tcW w:w="5701"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r>
    </w:tbl>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3</w:t>
      </w:r>
      <w:r>
        <w:rPr>
          <w:rFonts w:ascii="Times New Roman" w:hAnsi="Times New Roman" w:cs="Times New Roman"/>
          <w:b w:val="0"/>
          <w:bCs/>
        </w:rPr>
        <w:t>．</w:t>
      </w:r>
      <w:r>
        <w:rPr>
          <w:rFonts w:ascii="Times New Roman" w:hAnsi="Times New Roman" w:eastAsia="黑体" w:cs="Times New Roman"/>
          <w:b w:val="0"/>
          <w:bCs/>
        </w:rPr>
        <w:t>根据物质的转化关系进行推断</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b w:val="0"/>
          <w:bCs/>
        </w:rPr>
        <w:drawing>
          <wp:anchor distT="0" distB="0" distL="114300" distR="114300" simplePos="0" relativeHeight="252404736" behindDoc="1" locked="0" layoutInCell="1" allowOverlap="1">
            <wp:simplePos x="0" y="0"/>
            <wp:positionH relativeFrom="column">
              <wp:posOffset>2355215</wp:posOffset>
            </wp:positionH>
            <wp:positionV relativeFrom="paragraph">
              <wp:posOffset>21590</wp:posOffset>
            </wp:positionV>
            <wp:extent cx="1663065" cy="760095"/>
            <wp:effectExtent l="0" t="0" r="13335" b="1905"/>
            <wp:wrapThrough wrapText="bothSides">
              <wp:wrapPolygon>
                <wp:start x="0" y="0"/>
                <wp:lineTo x="0" y="21113"/>
                <wp:lineTo x="21278" y="21113"/>
                <wp:lineTo x="21278" y="0"/>
                <wp:lineTo x="0" y="0"/>
              </wp:wrapPolygon>
            </wp:wrapThrough>
            <wp:docPr id="16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6"/>
                    <pic:cNvPicPr>
                      <a:picLocks noChangeAspect="1"/>
                    </pic:cNvPicPr>
                  </pic:nvPicPr>
                  <pic:blipFill>
                    <a:blip r:embed="rId98"/>
                    <a:stretch>
                      <a:fillRect/>
                    </a:stretch>
                  </pic:blipFill>
                  <pic:spPr>
                    <a:xfrm>
                      <a:off x="0" y="0"/>
                      <a:ext cx="1663065" cy="760095"/>
                    </a:xfrm>
                    <a:prstGeom prst="rect">
                      <a:avLst/>
                    </a:prstGeom>
                    <a:noFill/>
                    <a:ln>
                      <a:noFill/>
                    </a:ln>
                  </pic:spPr>
                </pic:pic>
              </a:graphicData>
            </a:graphic>
          </wp:anchor>
        </w:drawing>
      </w:r>
      <w:r>
        <w:rPr>
          <w:rFonts w:ascii="Times New Roman" w:hAnsi="Times New Roman" w:cs="Times New Roman"/>
          <w:b w:val="0"/>
          <w:bCs/>
        </w:rPr>
        <w:t>(1)连续氧化关系：</w:t>
      </w:r>
    </w:p>
    <w:p>
      <w:pPr>
        <w:pStyle w:val="2"/>
        <w:tabs>
          <w:tab w:val="left" w:pos="3780"/>
        </w:tabs>
        <w:snapToGrid w:val="0"/>
        <w:spacing w:line="360" w:lineRule="auto"/>
        <w:ind w:firstLine="420" w:firstLineChars="200"/>
        <w:jc w:val="center"/>
        <w:rPr>
          <w:rFonts w:hint="eastAsia" w:ascii="Times New Roman" w:hAnsi="Times New Roman" w:cs="Times New Roman"/>
          <w:b w:val="0"/>
          <w:bCs/>
        </w:rPr>
      </w:pP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结论</w:t>
            </w:r>
            <w:r>
              <w:rPr>
                <w:rFonts w:hint="eastAsia" w:hAnsi="宋体" w:cs="宋体"/>
                <w:b w:val="0"/>
                <w:bCs/>
              </w:rPr>
              <w:t>Ⅰ</w:t>
            </w:r>
          </w:p>
        </w:tc>
        <w:tc>
          <w:tcPr>
            <w:tcW w:w="7590" w:type="dxa"/>
            <w:shd w:val="clear" w:color="auto" w:fill="auto"/>
            <w:noWrap w:val="0"/>
            <w:vAlign w:val="center"/>
          </w:tcPr>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A为醇、B为醛、C为羧酸、D为酯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结论</w:t>
            </w:r>
            <w:r>
              <w:rPr>
                <w:rFonts w:hint="eastAsia" w:hAnsi="宋体" w:cs="宋体"/>
                <w:b w:val="0"/>
                <w:bCs/>
              </w:rPr>
              <w:t>Ⅱ</w:t>
            </w:r>
          </w:p>
        </w:tc>
        <w:tc>
          <w:tcPr>
            <w:tcW w:w="7590" w:type="dxa"/>
            <w:shd w:val="clear" w:color="auto" w:fill="auto"/>
            <w:noWrap w:val="0"/>
            <w:vAlign w:val="center"/>
          </w:tcPr>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A、B、C三种物质中碳原子数相同，碳骨架结构相同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结论</w:t>
            </w:r>
            <w:r>
              <w:rPr>
                <w:rFonts w:hint="eastAsia" w:hAnsi="宋体" w:cs="宋体"/>
                <w:b w:val="0"/>
                <w:bCs/>
              </w:rPr>
              <w:t>Ⅲ</w:t>
            </w:r>
          </w:p>
        </w:tc>
        <w:tc>
          <w:tcPr>
            <w:tcW w:w="7590" w:type="dxa"/>
            <w:shd w:val="clear" w:color="auto" w:fill="auto"/>
            <w:noWrap w:val="0"/>
            <w:vAlign w:val="center"/>
          </w:tcPr>
          <w:p>
            <w:pPr>
              <w:pStyle w:val="2"/>
              <w:tabs>
                <w:tab w:val="left" w:pos="3780"/>
              </w:tabs>
              <w:snapToGrid w:val="0"/>
              <w:spacing w:line="360" w:lineRule="auto"/>
              <w:rPr>
                <w:rFonts w:hint="default" w:ascii="Times New Roman" w:hAnsi="Times New Roman" w:eastAsia="宋体" w:cs="Times New Roman"/>
                <w:b w:val="0"/>
                <w:bCs/>
                <w:lang w:val="en-US" w:eastAsia="zh-CN"/>
              </w:rPr>
            </w:pPr>
            <w:r>
              <w:rPr>
                <w:rFonts w:ascii="Times New Roman" w:hAnsi="Times New Roman" w:cs="Times New Roman"/>
                <w:b w:val="0"/>
                <w:bCs/>
              </w:rPr>
              <w:t>A分子结构中与羟基相连的碳原子上至少有2个氢原子，即含—CH</w:t>
            </w:r>
            <w:r>
              <w:rPr>
                <w:rFonts w:ascii="Times New Roman" w:hAnsi="Times New Roman" w:cs="Times New Roman"/>
                <w:b w:val="0"/>
                <w:bCs/>
                <w:vertAlign w:val="subscript"/>
              </w:rPr>
              <w:t>2</w:t>
            </w:r>
            <w:r>
              <w:rPr>
                <w:rFonts w:ascii="Times New Roman" w:hAnsi="Times New Roman" w:cs="Times New Roman"/>
                <w:b w:val="0"/>
                <w:bCs/>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结论</w:t>
            </w:r>
            <w:r>
              <w:rPr>
                <w:rFonts w:hint="eastAsia" w:hAnsi="宋体" w:cs="宋体"/>
                <w:b w:val="0"/>
                <w:bCs/>
              </w:rPr>
              <w:t>Ⅳ</w:t>
            </w:r>
          </w:p>
        </w:tc>
        <w:tc>
          <w:tcPr>
            <w:tcW w:w="7590" w:type="dxa"/>
            <w:shd w:val="clear" w:color="auto" w:fill="auto"/>
            <w:noWrap w:val="0"/>
            <w:vAlign w:val="center"/>
          </w:tcPr>
          <w:p>
            <w:pPr>
              <w:pStyle w:val="2"/>
              <w:tabs>
                <w:tab w:val="left" w:pos="3780"/>
              </w:tabs>
              <w:snapToGrid w:val="0"/>
              <w:spacing w:line="360" w:lineRule="auto"/>
              <w:rPr>
                <w:rFonts w:ascii="Times New Roman" w:hAnsi="Times New Roman" w:cs="Times New Roman"/>
                <w:b w:val="0"/>
                <w:bCs/>
              </w:rPr>
            </w:pPr>
            <w:r>
              <w:rPr>
                <w:rFonts w:ascii="Times New Roman" w:hAnsi="Times New Roman" w:cs="Times New Roman"/>
                <w:b w:val="0"/>
                <w:bCs/>
              </w:rPr>
              <w:t>若D能发生银镜反应，则A为CH</w:t>
            </w:r>
            <w:r>
              <w:rPr>
                <w:rFonts w:ascii="Times New Roman" w:hAnsi="Times New Roman" w:cs="Times New Roman"/>
                <w:b w:val="0"/>
                <w:bCs/>
                <w:vertAlign w:val="subscript"/>
              </w:rPr>
              <w:t>3</w:t>
            </w:r>
            <w:r>
              <w:rPr>
                <w:rFonts w:ascii="Times New Roman" w:hAnsi="Times New Roman" w:cs="Times New Roman"/>
                <w:b w:val="0"/>
                <w:bCs/>
              </w:rPr>
              <w:t>OH，B为HCHO，C为HCOOH，D为HCOOCH</w:t>
            </w:r>
            <w:r>
              <w:rPr>
                <w:rFonts w:ascii="Times New Roman" w:hAnsi="Times New Roman" w:cs="Times New Roman"/>
                <w:b w:val="0"/>
                <w:bCs/>
                <w:vertAlign w:val="subscript"/>
              </w:rPr>
              <w:t>3</w:t>
            </w:r>
          </w:p>
        </w:tc>
      </w:tr>
    </w:tbl>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drawing>
          <wp:anchor distT="0" distB="0" distL="114300" distR="114300" simplePos="0" relativeHeight="253156352" behindDoc="0" locked="0" layoutInCell="1" allowOverlap="1">
            <wp:simplePos x="0" y="0"/>
            <wp:positionH relativeFrom="column">
              <wp:posOffset>2783840</wp:posOffset>
            </wp:positionH>
            <wp:positionV relativeFrom="paragraph">
              <wp:posOffset>36830</wp:posOffset>
            </wp:positionV>
            <wp:extent cx="816610" cy="461010"/>
            <wp:effectExtent l="0" t="0" r="2540" b="15240"/>
            <wp:wrapNone/>
            <wp:docPr id="165"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7"/>
                    <pic:cNvPicPr>
                      <a:picLocks noChangeAspect="1"/>
                    </pic:cNvPicPr>
                  </pic:nvPicPr>
                  <pic:blipFill>
                    <a:blip r:embed="rId99" r:link="rId100"/>
                    <a:stretch>
                      <a:fillRect/>
                    </a:stretch>
                  </pic:blipFill>
                  <pic:spPr>
                    <a:xfrm>
                      <a:off x="0" y="0"/>
                      <a:ext cx="816610" cy="461010"/>
                    </a:xfrm>
                    <a:prstGeom prst="rect">
                      <a:avLst/>
                    </a:prstGeom>
                    <a:noFill/>
                    <a:ln>
                      <a:noFill/>
                    </a:ln>
                  </pic:spPr>
                </pic:pic>
              </a:graphicData>
            </a:graphic>
          </wp:anchor>
        </w:drawing>
      </w:r>
      <w:r>
        <w:rPr>
          <w:rFonts w:ascii="Times New Roman" w:hAnsi="Times New Roman" w:cs="Times New Roman"/>
          <w:b w:val="0"/>
          <w:bCs/>
        </w:rPr>
        <w:t>(2)重要的</w:t>
      </w:r>
      <w:r>
        <w:rPr>
          <w:rFonts w:hAnsi="宋体" w:cs="Times New Roman"/>
          <w:b w:val="0"/>
          <w:bCs/>
        </w:rPr>
        <w:t>“</w:t>
      </w:r>
      <w:r>
        <w:rPr>
          <w:rFonts w:ascii="Times New Roman" w:hAnsi="Times New Roman" w:cs="Times New Roman"/>
          <w:b w:val="0"/>
          <w:bCs/>
        </w:rPr>
        <w:t>三角</w:t>
      </w:r>
      <w:r>
        <w:rPr>
          <w:rFonts w:hAnsi="宋体" w:cs="Times New Roman"/>
          <w:b w:val="0"/>
          <w:bCs/>
        </w:rPr>
        <w:t>”</w:t>
      </w:r>
      <w:r>
        <w:rPr>
          <w:rFonts w:ascii="Times New Roman" w:hAnsi="Times New Roman" w:cs="Times New Roman"/>
          <w:b w:val="0"/>
          <w:bCs/>
        </w:rPr>
        <w:t>转化关系：</w:t>
      </w: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①</w:t>
      </w:r>
      <w:r>
        <w:rPr>
          <w:rFonts w:ascii="Times New Roman" w:hAnsi="Times New Roman" w:cs="Times New Roman"/>
          <w:b w:val="0"/>
          <w:bCs/>
        </w:rPr>
        <w:t>卤代烃在强碱的醇溶液中加热，醇在浓硫酸催化下加热均发生消去反应生成烯烃；</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②</w:t>
      </w:r>
      <w:r>
        <w:rPr>
          <w:rFonts w:ascii="Times New Roman" w:hAnsi="Times New Roman" w:cs="Times New Roman"/>
          <w:b w:val="0"/>
          <w:bCs/>
        </w:rPr>
        <w:t>烯烃在一定条件下分别与HX、H</w:t>
      </w:r>
      <w:r>
        <w:rPr>
          <w:rFonts w:ascii="Times New Roman" w:hAnsi="Times New Roman" w:cs="Times New Roman"/>
          <w:b w:val="0"/>
          <w:bCs/>
          <w:vertAlign w:val="subscript"/>
        </w:rPr>
        <w:t>2</w:t>
      </w:r>
      <w:r>
        <w:rPr>
          <w:rFonts w:ascii="Times New Roman" w:hAnsi="Times New Roman" w:cs="Times New Roman"/>
          <w:b w:val="0"/>
          <w:bCs/>
        </w:rPr>
        <w:t>O发生加成反应分别生成卤代烃、醇；</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③</w:t>
      </w:r>
      <w:r>
        <w:rPr>
          <w:rFonts w:ascii="Times New Roman" w:hAnsi="Times New Roman" w:cs="Times New Roman"/>
          <w:b w:val="0"/>
          <w:bCs/>
        </w:rPr>
        <w:t>卤代烃在强碱的水溶液中发生取代反应生成醇，醇与HX在酸性条件下发生取代反应生成卤代烃。</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在有机推断中灵活运用以上转化关系，并根据题目的限制条件拓展和完善，可起到事半功倍的效果。</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4</w:t>
      </w:r>
      <w:r>
        <w:rPr>
          <w:rFonts w:ascii="Times New Roman" w:hAnsi="Times New Roman" w:cs="Times New Roman"/>
          <w:b w:val="0"/>
          <w:bCs/>
        </w:rPr>
        <w:t>．</w:t>
      </w:r>
      <w:r>
        <w:rPr>
          <w:rFonts w:ascii="Times New Roman" w:hAnsi="Times New Roman" w:eastAsia="黑体" w:cs="Times New Roman"/>
          <w:b w:val="0"/>
          <w:bCs/>
        </w:rPr>
        <w:t>根据有机反应中定量关系进行推断</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(1)烃和卤素单质的取代：取代1 mol 氢原子，消耗1 mol 卤素单质(X</w:t>
      </w:r>
      <w:r>
        <w:rPr>
          <w:rFonts w:ascii="Times New Roman" w:hAnsi="Times New Roman" w:cs="Times New Roman"/>
          <w:b w:val="0"/>
          <w:bCs/>
          <w:vertAlign w:val="subscript"/>
        </w:rPr>
        <w:t>2</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w:t>
      </w:r>
      <w:r>
        <w:rPr>
          <w:b w:val="0"/>
          <w:bCs/>
        </w:rPr>
        <w:t xml:space="preserve"> </w:t>
      </w:r>
      <w:r>
        <w:rPr>
          <w:b w:val="0"/>
          <w:bCs/>
        </w:rPr>
        <w:drawing>
          <wp:inline distT="0" distB="0" distL="114300" distR="114300">
            <wp:extent cx="640715" cy="333375"/>
            <wp:effectExtent l="0" t="0" r="6985" b="9525"/>
            <wp:docPr id="16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8"/>
                    <pic:cNvPicPr>
                      <a:picLocks noChangeAspect="1"/>
                    </pic:cNvPicPr>
                  </pic:nvPicPr>
                  <pic:blipFill>
                    <a:blip r:embed="rId101"/>
                    <a:stretch>
                      <a:fillRect/>
                    </a:stretch>
                  </pic:blipFill>
                  <pic:spPr>
                    <a:xfrm>
                      <a:off x="0" y="0"/>
                      <a:ext cx="640715" cy="333375"/>
                    </a:xfrm>
                    <a:prstGeom prst="rect">
                      <a:avLst/>
                    </a:prstGeom>
                    <a:noFill/>
                    <a:ln>
                      <a:noFill/>
                    </a:ln>
                  </pic:spPr>
                </pic:pic>
              </a:graphicData>
            </a:graphic>
          </wp:inline>
        </w:drawing>
      </w:r>
      <w:r>
        <w:rPr>
          <w:rFonts w:ascii="Times New Roman" w:hAnsi="Times New Roman" w:cs="Times New Roman"/>
          <w:b w:val="0"/>
          <w:bCs/>
        </w:rPr>
        <w:t>的加成：与H</w:t>
      </w:r>
      <w:r>
        <w:rPr>
          <w:rFonts w:ascii="Times New Roman" w:hAnsi="Times New Roman" w:cs="Times New Roman"/>
          <w:b w:val="0"/>
          <w:bCs/>
          <w:vertAlign w:val="subscript"/>
        </w:rPr>
        <w:t>2</w:t>
      </w:r>
      <w:r>
        <w:rPr>
          <w:rFonts w:ascii="Times New Roman" w:hAnsi="Times New Roman" w:cs="Times New Roman"/>
          <w:b w:val="0"/>
          <w:bCs/>
        </w:rPr>
        <w:t>、Br</w:t>
      </w:r>
      <w:r>
        <w:rPr>
          <w:rFonts w:ascii="Times New Roman" w:hAnsi="Times New Roman" w:cs="Times New Roman"/>
          <w:b w:val="0"/>
          <w:bCs/>
          <w:vertAlign w:val="subscript"/>
        </w:rPr>
        <w:t>2</w:t>
      </w:r>
      <w:r>
        <w:rPr>
          <w:rFonts w:ascii="Times New Roman" w:hAnsi="Times New Roman" w:cs="Times New Roman"/>
          <w:b w:val="0"/>
          <w:bCs/>
        </w:rPr>
        <w:t>、HCl、H</w:t>
      </w:r>
      <w:r>
        <w:rPr>
          <w:rFonts w:ascii="Times New Roman" w:hAnsi="Times New Roman" w:cs="Times New Roman"/>
          <w:b w:val="0"/>
          <w:bCs/>
          <w:vertAlign w:val="subscript"/>
        </w:rPr>
        <w:t>2</w:t>
      </w:r>
      <w:r>
        <w:rPr>
          <w:rFonts w:ascii="Times New Roman" w:hAnsi="Times New Roman" w:cs="Times New Roman"/>
          <w:b w:val="0"/>
          <w:bCs/>
        </w:rPr>
        <w:t>O等加成时按物质的量之比为1</w:t>
      </w:r>
      <w:r>
        <w:rPr>
          <w:rFonts w:hint="eastAsia" w:hAnsi="宋体" w:cs="宋体"/>
          <w:b w:val="0"/>
          <w:bCs/>
        </w:rPr>
        <w:t>∶</w:t>
      </w:r>
      <w:r>
        <w:rPr>
          <w:rFonts w:ascii="Times New Roman" w:hAnsi="Times New Roman" w:cs="Times New Roman"/>
          <w:b w:val="0"/>
          <w:bCs/>
        </w:rPr>
        <w:t>1加成。</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(3)含—OH的有机物与Na反应时：2 mol —OH生成1 mol H</w:t>
      </w:r>
      <w:r>
        <w:rPr>
          <w:rFonts w:ascii="Times New Roman" w:hAnsi="Times New Roman" w:cs="Times New Roman"/>
          <w:b w:val="0"/>
          <w:bCs/>
          <w:vertAlign w:val="subscript"/>
        </w:rPr>
        <w:t>2</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(4)1 mol —CHO对应2 mol Ag；或1 mol —CHO对应1 mol Cu</w:t>
      </w:r>
      <w:r>
        <w:rPr>
          <w:rFonts w:ascii="Times New Roman" w:hAnsi="Times New Roman" w:cs="Times New Roman"/>
          <w:b w:val="0"/>
          <w:bCs/>
          <w:vertAlign w:val="subscript"/>
        </w:rPr>
        <w:t>2</w:t>
      </w:r>
      <w:r>
        <w:rPr>
          <w:rFonts w:ascii="Times New Roman" w:hAnsi="Times New Roman" w:cs="Times New Roman"/>
          <w:b w:val="0"/>
          <w:bCs/>
        </w:rPr>
        <w:t>O(</w:t>
      </w:r>
      <w:r>
        <w:rPr>
          <w:rFonts w:ascii="Times New Roman" w:hAnsi="Times New Roman" w:eastAsia="楷体_GB2312" w:cs="Times New Roman"/>
          <w:b w:val="0"/>
          <w:bCs/>
        </w:rPr>
        <w:t>注意：HCHO中相当于有2个—CHO</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(5)物质转化过程中相对分子质量的变化：</w:t>
      </w:r>
    </w:p>
    <w:p>
      <w:pPr>
        <w:pStyle w:val="2"/>
        <w:tabs>
          <w:tab w:val="left" w:pos="3780"/>
        </w:tabs>
        <w:snapToGrid w:val="0"/>
        <w:spacing w:line="360" w:lineRule="auto"/>
        <w:ind w:firstLine="420" w:firstLineChars="200"/>
        <w:rPr>
          <w:rFonts w:ascii="Times New Roman" w:hAnsi="Times New Roman" w:cs="Times New Roman"/>
          <w:b w:val="0"/>
          <w:bCs/>
        </w:rPr>
      </w:pPr>
      <w:r>
        <w:rPr>
          <w:rFonts w:hint="eastAsia" w:hAnsi="宋体" w:cs="宋体"/>
          <w:b w:val="0"/>
          <w:bCs/>
        </w:rPr>
        <w:t>①</w:t>
      </w:r>
      <w:r>
        <w:rPr>
          <w:rFonts w:ascii="Times New Roman" w:hAnsi="Times New Roman" w:cs="Times New Roman"/>
          <w:b w:val="0"/>
          <w:bCs/>
        </w:rPr>
        <w:t>RCH</w:t>
      </w:r>
      <w:r>
        <w:rPr>
          <w:rFonts w:ascii="Times New Roman" w:hAnsi="Times New Roman" w:cs="Times New Roman"/>
          <w:b w:val="0"/>
          <w:bCs/>
          <w:vertAlign w:val="subscript"/>
        </w:rPr>
        <w:t>2</w:t>
      </w:r>
      <w:r>
        <w:rPr>
          <w:rFonts w:ascii="Times New Roman" w:hAnsi="Times New Roman" w:cs="Times New Roman"/>
          <w:b w:val="0"/>
          <w:bCs/>
        </w:rPr>
        <w:t>OH</w:t>
      </w:r>
      <w:r>
        <w:rPr>
          <w:rFonts w:hAnsi="宋体" w:cs="Times New Roman"/>
          <w:b w:val="0"/>
          <w:bCs/>
          <w:spacing w:val="-25"/>
        </w:rPr>
        <w:t>―</w:t>
      </w:r>
      <w:r>
        <w:rPr>
          <w:rFonts w:hAnsi="宋体" w:cs="Times New Roman"/>
          <w:b w:val="0"/>
          <w:bCs/>
        </w:rPr>
        <w:t>→</w:t>
      </w:r>
      <w:r>
        <w:rPr>
          <w:rFonts w:ascii="Times New Roman" w:hAnsi="Times New Roman" w:cs="Times New Roman"/>
          <w:b w:val="0"/>
          <w:bCs/>
        </w:rPr>
        <w:t>RCHO</w:t>
      </w:r>
      <w:r>
        <w:rPr>
          <w:rFonts w:hAnsi="宋体" w:cs="Times New Roman"/>
          <w:b w:val="0"/>
          <w:bCs/>
          <w:spacing w:val="-25"/>
        </w:rPr>
        <w:t>―</w:t>
      </w:r>
      <w:r>
        <w:rPr>
          <w:rFonts w:hAnsi="宋体" w:cs="Times New Roman"/>
          <w:b w:val="0"/>
          <w:bCs/>
        </w:rPr>
        <w:t>→</w:t>
      </w:r>
      <w:r>
        <w:rPr>
          <w:rFonts w:ascii="Times New Roman" w:hAnsi="Times New Roman" w:cs="Times New Roman"/>
          <w:b w:val="0"/>
          <w:bCs/>
        </w:rPr>
        <w:t>RCOOH</w:t>
      </w:r>
    </w:p>
    <w:p>
      <w:pPr>
        <w:pStyle w:val="2"/>
        <w:tabs>
          <w:tab w:val="left" w:pos="3780"/>
        </w:tabs>
        <w:snapToGrid w:val="0"/>
        <w:spacing w:line="360" w:lineRule="auto"/>
        <w:ind w:firstLine="728" w:firstLineChars="347"/>
        <w:rPr>
          <w:rFonts w:ascii="Times New Roman" w:hAnsi="Times New Roman" w:cs="Times New Roman"/>
          <w:b w:val="0"/>
          <w:bCs/>
        </w:rPr>
      </w:pP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rPr>
        <w:fldChar w:fldCharType="end"/>
      </w:r>
      <w:r>
        <w:rPr>
          <w:rFonts w:ascii="Times New Roman" w:hAnsi="Times New Roman" w:cs="Times New Roman"/>
          <w:b w:val="0"/>
          <w:bCs/>
        </w:rPr>
        <w:t>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rPr>
        <w:fldChar w:fldCharType="end"/>
      </w:r>
      <w:r>
        <w:rPr>
          <w:rFonts w:ascii="Times New Roman" w:hAnsi="Times New Roman" w:cs="Times New Roman"/>
          <w:b w:val="0"/>
          <w:bCs/>
        </w:rPr>
        <w:t>－2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rPr>
        <w:fldChar w:fldCharType="end"/>
      </w:r>
      <w:r>
        <w:rPr>
          <w:rFonts w:ascii="Times New Roman" w:hAnsi="Times New Roman" w:cs="Times New Roman"/>
          <w:b w:val="0"/>
          <w:bCs/>
        </w:rPr>
        <w:t>＋14</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②</w:t>
      </w:r>
      <w:r>
        <w:rPr>
          <w:rFonts w:ascii="Times New Roman" w:hAnsi="Times New Roman" w:cs="Times New Roman"/>
          <w:b w:val="0"/>
          <w:bCs/>
        </w:rPr>
        <w:t>RCH</w:t>
      </w:r>
      <w:r>
        <w:rPr>
          <w:rFonts w:ascii="Times New Roman" w:hAnsi="Times New Roman" w:cs="Times New Roman"/>
          <w:b w:val="0"/>
          <w:bCs/>
          <w:vertAlign w:val="subscript"/>
        </w:rPr>
        <w:t>2</w:t>
      </w:r>
      <w:r>
        <w:rPr>
          <w:rFonts w:ascii="Times New Roman" w:hAnsi="Times New Roman" w:cs="Times New Roman"/>
          <w:b w:val="0"/>
          <w:bCs/>
        </w:rPr>
        <w:t>OH</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CH</w:instrText>
      </w:r>
      <w:r>
        <w:rPr>
          <w:rFonts w:ascii="Times New Roman" w:hAnsi="Times New Roman" w:eastAsia="楷体_GB2312" w:cs="Times New Roman"/>
          <w:b w:val="0"/>
          <w:bCs/>
          <w:sz w:val="15"/>
          <w:vertAlign w:val="subscript"/>
        </w:rPr>
        <w:instrText xml:space="preserve">3</w:instrText>
      </w:r>
      <w:r>
        <w:rPr>
          <w:rFonts w:ascii="Times New Roman" w:hAnsi="Times New Roman" w:eastAsia="楷体_GB2312" w:cs="Times New Roman"/>
          <w:b w:val="0"/>
          <w:bCs/>
          <w:sz w:val="15"/>
        </w:rPr>
        <w:instrText xml:space="preserve">COOH</w:instrText>
      </w:r>
      <w:r>
        <w:rPr>
          <w:rFonts w:ascii="Times New Roman" w:hAnsi="Times New Roman" w:cs="Times New Roman"/>
          <w:b w:val="0"/>
          <w:bCs/>
          <w:sz w:val="15"/>
        </w:rPr>
        <w:instrText xml:space="preserve">),\s\do5(</w:instrText>
      </w:r>
      <w:r>
        <w:rPr>
          <w:rFonts w:ascii="Times New Roman" w:hAnsi="Times New Roman" w:eastAsia="楷体_GB2312" w:cs="Times New Roman"/>
          <w:b w:val="0"/>
          <w:bCs/>
          <w:sz w:val="15"/>
        </w:rPr>
        <w:instrText xml:space="preserve">浓H</w:instrText>
      </w:r>
      <w:r>
        <w:rPr>
          <w:rFonts w:ascii="Times New Roman" w:hAnsi="Times New Roman" w:eastAsia="楷体_GB2312" w:cs="Times New Roman"/>
          <w:b w:val="0"/>
          <w:bCs/>
          <w:sz w:val="15"/>
          <w:vertAlign w:val="subscript"/>
        </w:rPr>
        <w:instrText xml:space="preserve">2</w:instrText>
      </w:r>
      <w:r>
        <w:rPr>
          <w:rFonts w:ascii="Times New Roman" w:hAnsi="Times New Roman" w:eastAsia="楷体_GB2312" w:cs="Times New Roman"/>
          <w:b w:val="0"/>
          <w:bCs/>
          <w:sz w:val="15"/>
        </w:rPr>
        <w:instrText xml:space="preserve">SO</w:instrText>
      </w:r>
      <w:r>
        <w:rPr>
          <w:rFonts w:ascii="Times New Roman" w:hAnsi="Times New Roman" w:eastAsia="楷体_GB2312" w:cs="Times New Roman"/>
          <w:b w:val="0"/>
          <w:bCs/>
          <w:sz w:val="15"/>
          <w:vertAlign w:val="subscript"/>
        </w:rPr>
        <w:instrText xml:space="preserve">4</w:instrText>
      </w:r>
      <w:r>
        <w:rPr>
          <w:rFonts w:ascii="Times New Roman" w:hAnsi="Times New Roman" w:eastAsia="楷体_GB2312" w:cs="Times New Roman"/>
          <w:b w:val="0"/>
          <w:bCs/>
          <w:sz w:val="15"/>
        </w:rPr>
        <w:instrText xml:space="preserve">，</w:instrText>
      </w:r>
      <w:r>
        <w:rPr>
          <w:rFonts w:hAnsi="宋体" w:eastAsia="楷体_GB2312" w:cs="Times New Roman"/>
          <w:b w:val="0"/>
          <w:bCs/>
          <w:sz w:val="15"/>
        </w:rPr>
        <w:instrText xml:space="preserve">△</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CH</w:t>
      </w:r>
      <w:r>
        <w:rPr>
          <w:rFonts w:ascii="Times New Roman" w:hAnsi="Times New Roman" w:cs="Times New Roman"/>
          <w:b w:val="0"/>
          <w:bCs/>
          <w:vertAlign w:val="subscript"/>
        </w:rPr>
        <w:t>3</w:t>
      </w:r>
      <w:r>
        <w:rPr>
          <w:rFonts w:ascii="Times New Roman" w:hAnsi="Times New Roman" w:cs="Times New Roman"/>
          <w:b w:val="0"/>
          <w:bCs/>
        </w:rPr>
        <w:t>COOCH</w:t>
      </w:r>
      <w:r>
        <w:rPr>
          <w:rFonts w:ascii="Times New Roman" w:hAnsi="Times New Roman" w:cs="Times New Roman"/>
          <w:b w:val="0"/>
          <w:bCs/>
          <w:vertAlign w:val="subscript"/>
        </w:rPr>
        <w:t>2</w:t>
      </w:r>
      <w:r>
        <w:rPr>
          <w:rFonts w:ascii="Times New Roman" w:hAnsi="Times New Roman" w:cs="Times New Roman"/>
          <w:b w:val="0"/>
          <w:bCs/>
        </w:rPr>
        <w:t>R</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 xml:space="preserve">  </w:t>
      </w:r>
      <w:r>
        <w:rPr>
          <w:rFonts w:hint="eastAsia" w:ascii="Times New Roman" w:hAnsi="Times New Roman" w:cs="Times New Roman"/>
          <w:b w:val="0"/>
          <w:bCs/>
        </w:rPr>
        <w:t xml:space="preserve">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lang w:val="pt-BR"/>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lang w:val="pt-BR"/>
        </w:rPr>
        <w:fldChar w:fldCharType="end"/>
      </w:r>
      <w:r>
        <w:rPr>
          <w:rFonts w:ascii="Times New Roman" w:hAnsi="Times New Roman" w:cs="Times New Roman"/>
          <w:b w:val="0"/>
          <w:bCs/>
        </w:rPr>
        <w:t>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lang w:val="pt-BR"/>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lang w:val="pt-BR"/>
        </w:rPr>
        <w:fldChar w:fldCharType="end"/>
      </w:r>
      <w:r>
        <w:rPr>
          <w:rFonts w:ascii="Times New Roman" w:hAnsi="Times New Roman" w:cs="Times New Roman"/>
          <w:b w:val="0"/>
          <w:bCs/>
        </w:rPr>
        <w:t>＋42</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③</w:t>
      </w:r>
      <w:r>
        <w:rPr>
          <w:rFonts w:ascii="Times New Roman" w:hAnsi="Times New Roman" w:cs="Times New Roman"/>
          <w:b w:val="0"/>
          <w:bCs/>
        </w:rPr>
        <w:t>RCOOH</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CH</w:instrText>
      </w:r>
      <w:r>
        <w:rPr>
          <w:rFonts w:ascii="Times New Roman" w:hAnsi="Times New Roman" w:eastAsia="楷体_GB2312" w:cs="Times New Roman"/>
          <w:b w:val="0"/>
          <w:bCs/>
          <w:sz w:val="15"/>
          <w:vertAlign w:val="subscript"/>
        </w:rPr>
        <w:instrText xml:space="preserve">3</w:instrText>
      </w:r>
      <w:r>
        <w:rPr>
          <w:rFonts w:ascii="Times New Roman" w:hAnsi="Times New Roman" w:eastAsia="楷体_GB2312" w:cs="Times New Roman"/>
          <w:b w:val="0"/>
          <w:bCs/>
          <w:sz w:val="15"/>
        </w:rPr>
        <w:instrText xml:space="preserve">CH</w:instrText>
      </w:r>
      <w:r>
        <w:rPr>
          <w:rFonts w:ascii="Times New Roman" w:hAnsi="Times New Roman" w:eastAsia="楷体_GB2312" w:cs="Times New Roman"/>
          <w:b w:val="0"/>
          <w:bCs/>
          <w:sz w:val="15"/>
          <w:vertAlign w:val="subscript"/>
        </w:rPr>
        <w:instrText xml:space="preserve">2</w:instrText>
      </w:r>
      <w:r>
        <w:rPr>
          <w:rFonts w:ascii="Times New Roman" w:hAnsi="Times New Roman" w:eastAsia="楷体_GB2312" w:cs="Times New Roman"/>
          <w:b w:val="0"/>
          <w:bCs/>
          <w:sz w:val="15"/>
        </w:rPr>
        <w:instrText xml:space="preserve">OH</w:instrText>
      </w:r>
      <w:r>
        <w:rPr>
          <w:rFonts w:ascii="Times New Roman" w:hAnsi="Times New Roman" w:cs="Times New Roman"/>
          <w:b w:val="0"/>
          <w:bCs/>
          <w:sz w:val="15"/>
        </w:rPr>
        <w:instrText xml:space="preserve">),\s\do5(</w:instrText>
      </w:r>
      <w:r>
        <w:rPr>
          <w:rFonts w:ascii="Times New Roman" w:hAnsi="Times New Roman" w:eastAsia="楷体_GB2312" w:cs="Times New Roman"/>
          <w:b w:val="0"/>
          <w:bCs/>
          <w:sz w:val="15"/>
        </w:rPr>
        <w:instrText xml:space="preserve">浓H</w:instrText>
      </w:r>
      <w:r>
        <w:rPr>
          <w:rFonts w:ascii="Times New Roman" w:hAnsi="Times New Roman" w:eastAsia="楷体_GB2312" w:cs="Times New Roman"/>
          <w:b w:val="0"/>
          <w:bCs/>
          <w:sz w:val="15"/>
          <w:vertAlign w:val="subscript"/>
        </w:rPr>
        <w:instrText xml:space="preserve">2</w:instrText>
      </w:r>
      <w:r>
        <w:rPr>
          <w:rFonts w:ascii="Times New Roman" w:hAnsi="Times New Roman" w:eastAsia="楷体_GB2312" w:cs="Times New Roman"/>
          <w:b w:val="0"/>
          <w:bCs/>
          <w:sz w:val="15"/>
        </w:rPr>
        <w:instrText xml:space="preserve">SO</w:instrText>
      </w:r>
      <w:r>
        <w:rPr>
          <w:rFonts w:ascii="Times New Roman" w:hAnsi="Times New Roman" w:eastAsia="楷体_GB2312" w:cs="Times New Roman"/>
          <w:b w:val="0"/>
          <w:bCs/>
          <w:sz w:val="15"/>
          <w:vertAlign w:val="subscript"/>
        </w:rPr>
        <w:instrText xml:space="preserve">4</w:instrText>
      </w:r>
      <w:r>
        <w:rPr>
          <w:rFonts w:ascii="Times New Roman" w:hAnsi="Times New Roman" w:eastAsia="楷体_GB2312" w:cs="Times New Roman"/>
          <w:b w:val="0"/>
          <w:bCs/>
          <w:sz w:val="15"/>
        </w:rPr>
        <w:instrText xml:space="preserve">，</w:instrText>
      </w:r>
      <w:r>
        <w:rPr>
          <w:rFonts w:hAnsi="宋体" w:eastAsia="楷体_GB2312" w:cs="Times New Roman"/>
          <w:b w:val="0"/>
          <w:bCs/>
          <w:sz w:val="15"/>
        </w:rPr>
        <w:instrText xml:space="preserve">△</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RCOOCH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3</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 xml:space="preserve">  </w:t>
      </w:r>
      <w:r>
        <w:rPr>
          <w:rFonts w:hint="eastAsia" w:ascii="Times New Roman" w:hAnsi="Times New Roman" w:cs="Times New Roman"/>
          <w:b w:val="0"/>
          <w:bCs/>
        </w:rPr>
        <w:t xml:space="preserve">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lang w:val="pt-BR"/>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lang w:val="pt-BR"/>
        </w:rPr>
        <w:fldChar w:fldCharType="end"/>
      </w:r>
      <w:r>
        <w:rPr>
          <w:rFonts w:ascii="Times New Roman" w:hAnsi="Times New Roman" w:cs="Times New Roman"/>
          <w:b w:val="0"/>
          <w:bCs/>
        </w:rPr>
        <w:t xml:space="preserve">　　　　　　　　 </w:t>
      </w:r>
      <w:r>
        <w:rPr>
          <w:rFonts w:ascii="Times New Roman" w:hAnsi="Times New Roman" w:cs="Times New Roman"/>
          <w:b w:val="0"/>
          <w:bCs/>
          <w:i/>
        </w:rPr>
        <w:t>M</w:t>
      </w:r>
      <w:r>
        <w:rPr>
          <w:rFonts w:ascii="宋体-方正超大字符集" w:hAnsi="宋体-方正超大字符集" w:eastAsia="宋体-方正超大字符集" w:cs="宋体-方正超大字符集"/>
          <w:b w:val="0"/>
          <w:bCs/>
          <w:vertAlign w:val="subscript"/>
          <w:lang w:val="pt-BR"/>
        </w:rPr>
        <w:fldChar w:fldCharType="begin"/>
      </w:r>
      <w:r>
        <w:rPr>
          <w:rFonts w:hint="eastAsia" w:ascii="宋体-方正超大字符集" w:hAnsi="宋体-方正超大字符集" w:eastAsia="宋体-方正超大字符集" w:cs="宋体-方正超大字符集"/>
          <w:b w:val="0"/>
          <w:bCs/>
          <w:vertAlign w:val="subscript"/>
        </w:rPr>
        <w:instrText xml:space="preserve">eq \a\vs4\</w:instrText>
      </w:r>
      <w:r>
        <w:rPr>
          <w:rFonts w:ascii="Times New Roman" w:hAnsi="Times New Roman" w:cs="Times New Roman"/>
          <w:b w:val="0"/>
          <w:bCs/>
        </w:rPr>
        <w:instrText xml:space="preserve">al(r)</w:instrText>
      </w:r>
      <w:r>
        <w:rPr>
          <w:rFonts w:ascii="宋体-方正超大字符集" w:hAnsi="宋体-方正超大字符集" w:eastAsia="宋体-方正超大字符集" w:cs="宋体-方正超大字符集"/>
          <w:b w:val="0"/>
          <w:bCs/>
          <w:vertAlign w:val="subscript"/>
          <w:lang w:val="pt-BR"/>
        </w:rPr>
        <w:fldChar w:fldCharType="end"/>
      </w:r>
      <w:r>
        <w:rPr>
          <w:rFonts w:ascii="Times New Roman" w:hAnsi="Times New Roman" w:cs="Times New Roman"/>
          <w:b w:val="0"/>
          <w:bCs/>
        </w:rPr>
        <w:t>＋28</w:t>
      </w:r>
    </w:p>
    <w:p>
      <w:pPr>
        <w:pStyle w:val="2"/>
        <w:tabs>
          <w:tab w:val="left" w:pos="3780"/>
        </w:tabs>
        <w:snapToGrid w:val="0"/>
        <w:spacing w:line="360" w:lineRule="auto"/>
        <w:ind w:firstLine="422" w:firstLineChars="200"/>
        <w:rPr>
          <w:rFonts w:ascii="Times New Roman" w:hAnsi="Times New Roman" w:cs="Times New Roman"/>
          <w:b/>
          <w:bCs w:val="0"/>
          <w:lang w:val="pt-BR"/>
        </w:rPr>
      </w:pPr>
      <w:r>
        <w:rPr>
          <w:rFonts w:ascii="Times New Roman" w:hAnsi="Times New Roman" w:eastAsia="楷体_GB2312" w:cs="Times New Roman"/>
          <w:b/>
          <w:bCs w:val="0"/>
          <w:lang w:val="pt-BR"/>
        </w:rPr>
        <w:t>(</w:t>
      </w:r>
      <w:r>
        <w:rPr>
          <w:rFonts w:ascii="Times New Roman" w:hAnsi="Times New Roman" w:eastAsia="楷体_GB2312" w:cs="Times New Roman"/>
          <w:b/>
          <w:bCs w:val="0"/>
        </w:rPr>
        <w:t>关系式中</w:t>
      </w:r>
      <w:r>
        <w:rPr>
          <w:rFonts w:ascii="Times New Roman" w:hAnsi="Times New Roman" w:eastAsia="楷体_GB2312" w:cs="Times New Roman"/>
          <w:b/>
          <w:bCs w:val="0"/>
          <w:i/>
          <w:lang w:val="pt-BR"/>
        </w:rPr>
        <w:t>M</w:t>
      </w:r>
      <w:r>
        <w:rPr>
          <w:rFonts w:ascii="宋体-方正超大字符集" w:hAnsi="宋体-方正超大字符集" w:eastAsia="宋体-方正超大字符集" w:cs="宋体-方正超大字符集"/>
          <w:b/>
          <w:bCs w:val="0"/>
          <w:vertAlign w:val="subscript"/>
          <w:lang w:val="pt-BR"/>
        </w:rPr>
        <w:fldChar w:fldCharType="begin"/>
      </w:r>
      <w:r>
        <w:rPr>
          <w:rFonts w:hint="eastAsia" w:ascii="宋体-方正超大字符集" w:hAnsi="宋体-方正超大字符集" w:eastAsia="宋体-方正超大字符集" w:cs="宋体-方正超大字符集"/>
          <w:b/>
          <w:bCs w:val="0"/>
          <w:vertAlign w:val="subscript"/>
          <w:lang w:val="pt-BR"/>
        </w:rPr>
        <w:instrText xml:space="preserve">eq \a\vs4\</w:instrText>
      </w:r>
      <w:r>
        <w:rPr>
          <w:rFonts w:ascii="Times New Roman" w:hAnsi="Times New Roman" w:eastAsia="楷体_GB2312" w:cs="Times New Roman"/>
          <w:b/>
          <w:bCs w:val="0"/>
          <w:lang w:val="pt-BR"/>
        </w:rPr>
        <w:instrText xml:space="preserve">al(r)</w:instrText>
      </w:r>
      <w:r>
        <w:rPr>
          <w:rFonts w:ascii="宋体-方正超大字符集" w:hAnsi="宋体-方正超大字符集" w:eastAsia="宋体-方正超大字符集" w:cs="宋体-方正超大字符集"/>
          <w:b/>
          <w:bCs w:val="0"/>
          <w:vertAlign w:val="subscript"/>
          <w:lang w:val="pt-BR"/>
        </w:rPr>
        <w:fldChar w:fldCharType="end"/>
      </w:r>
      <w:r>
        <w:rPr>
          <w:rFonts w:hint="eastAsia" w:ascii="宋体-方正超大字符集" w:hAnsi="宋体-方正超大字符集" w:eastAsia="宋体-方正超大字符集" w:cs="宋体-方正超大字符集"/>
          <w:b/>
          <w:bCs w:val="0"/>
          <w:vertAlign w:val="subscript"/>
          <w:lang w:val="en-US" w:eastAsia="zh-CN"/>
        </w:rPr>
        <w:t xml:space="preserve"> </w:t>
      </w:r>
      <w:r>
        <w:rPr>
          <w:rFonts w:ascii="Times New Roman" w:hAnsi="Times New Roman" w:eastAsia="楷体_GB2312" w:cs="Times New Roman"/>
          <w:b/>
          <w:bCs w:val="0"/>
        </w:rPr>
        <w:t>代表第一种有机物的相对分子质量</w:t>
      </w:r>
      <w:r>
        <w:rPr>
          <w:rFonts w:ascii="Times New Roman" w:hAnsi="Times New Roman" w:eastAsia="楷体_GB2312" w:cs="Times New Roman"/>
          <w:b/>
          <w:bCs w:val="0"/>
          <w:lang w:val="pt-BR"/>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【探题源·规律】</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drawing>
          <wp:anchor distT="0" distB="0" distL="114300" distR="114300" simplePos="0" relativeHeight="252407808" behindDoc="0" locked="0" layoutInCell="1" allowOverlap="1">
            <wp:simplePos x="0" y="0"/>
            <wp:positionH relativeFrom="column">
              <wp:posOffset>995680</wp:posOffset>
            </wp:positionH>
            <wp:positionV relativeFrom="paragraph">
              <wp:posOffset>278130</wp:posOffset>
            </wp:positionV>
            <wp:extent cx="4438015" cy="1021715"/>
            <wp:effectExtent l="0" t="0" r="635" b="6985"/>
            <wp:wrapNone/>
            <wp:docPr id="16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9"/>
                    <pic:cNvPicPr>
                      <a:picLocks noChangeAspect="1"/>
                    </pic:cNvPicPr>
                  </pic:nvPicPr>
                  <pic:blipFill>
                    <a:blip r:embed="rId102" r:link="rId103"/>
                    <a:stretch>
                      <a:fillRect/>
                    </a:stretch>
                  </pic:blipFill>
                  <pic:spPr>
                    <a:xfrm>
                      <a:off x="0" y="0"/>
                      <a:ext cx="4438015" cy="1021715"/>
                    </a:xfrm>
                    <a:prstGeom prst="rect">
                      <a:avLst/>
                    </a:prstGeom>
                    <a:noFill/>
                    <a:ln>
                      <a:noFill/>
                    </a:ln>
                  </pic:spPr>
                </pic:pic>
              </a:graphicData>
            </a:graphic>
          </wp:anchor>
        </w:drawing>
      </w:r>
      <w:r>
        <w:rPr>
          <w:rFonts w:ascii="IPAPANNEW" w:hAnsi="IPAPANNEW" w:eastAsia="黑体" w:cs="Times New Roman"/>
          <w:b w:val="0"/>
          <w:bCs/>
        </w:rPr>
        <w:t>[典例]</w:t>
      </w:r>
      <w:r>
        <w:rPr>
          <w:rFonts w:ascii="Times New Roman" w:hAnsi="Times New Roman" w:eastAsia="黑体" w:cs="Times New Roman"/>
          <w:b w:val="0"/>
          <w:bCs/>
        </w:rPr>
        <w:t>　</w:t>
      </w:r>
      <w:r>
        <w:rPr>
          <w:rFonts w:ascii="Times New Roman" w:hAnsi="Times New Roman" w:eastAsia="隶书" w:cs="Times New Roman"/>
          <w:b w:val="0"/>
          <w:bCs/>
        </w:rPr>
        <w:t>(2017·全国卷</w:t>
      </w:r>
      <w:r>
        <w:rPr>
          <w:rFonts w:hAnsi="宋体" w:eastAsia="隶书" w:cs="Times New Roman"/>
          <w:b w:val="0"/>
          <w:bCs/>
        </w:rPr>
        <w:t>Ⅰ</w:t>
      </w:r>
      <w:r>
        <w:rPr>
          <w:rFonts w:ascii="Times New Roman" w:hAnsi="Times New Roman" w:eastAsia="隶书" w:cs="Times New Roman"/>
          <w:b w:val="0"/>
          <w:bCs/>
        </w:rPr>
        <w:t>)</w:t>
      </w:r>
      <w:r>
        <w:rPr>
          <w:rFonts w:ascii="Times New Roman" w:hAnsi="Times New Roman" w:cs="Times New Roman"/>
          <w:b w:val="0"/>
          <w:bCs/>
        </w:rPr>
        <w:t>化合物H是一种有机光电材料中间体。实验室由芳香化合物A制备H的一种合成路线如下：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ascii="Times New Roman" w:hAnsi="Times New Roman" w:cs="Times New Roman"/>
          <w:b w:val="0"/>
          <w:bCs/>
        </w:rPr>
        <w:t>已知</w:t>
      </w:r>
      <w:r>
        <w:rPr>
          <w:rFonts w:ascii="Times New Roman" w:hAnsi="Times New Roman" w:cs="Times New Roman"/>
          <w:b w:val="0"/>
          <w:bCs/>
          <w:lang w:val="pt-BR"/>
        </w:rPr>
        <w:t>：</w:t>
      </w:r>
      <w:r>
        <w:rPr>
          <w:rFonts w:hAnsi="宋体" w:cs="Times New Roman"/>
          <w:b w:val="0"/>
          <w:bCs/>
          <w:lang w:val="pt-BR"/>
        </w:rPr>
        <w:t>①</w:t>
      </w:r>
      <w:r>
        <w:rPr>
          <w:rFonts w:ascii="Times New Roman" w:hAnsi="Times New Roman" w:cs="Times New Roman"/>
          <w:b w:val="0"/>
          <w:bCs/>
          <w:lang w:val="pt-BR"/>
        </w:rPr>
        <w:t>RCHO＋CH</w:t>
      </w:r>
      <w:r>
        <w:rPr>
          <w:rFonts w:ascii="Times New Roman" w:hAnsi="Times New Roman" w:cs="Times New Roman"/>
          <w:b w:val="0"/>
          <w:bCs/>
          <w:vertAlign w:val="subscript"/>
          <w:lang w:val="pt-BR"/>
        </w:rPr>
        <w:t>3</w:t>
      </w:r>
      <w:r>
        <w:rPr>
          <w:rFonts w:ascii="Times New Roman" w:hAnsi="Times New Roman" w:cs="Times New Roman"/>
          <w:b w:val="0"/>
          <w:bCs/>
          <w:lang w:val="pt-BR"/>
        </w:rPr>
        <w:t>CHO</w:t>
      </w:r>
      <w:r>
        <w:rPr>
          <w:rFonts w:ascii="宋体-方正超大字符集" w:hAnsi="宋体-方正超大字符集" w:eastAsia="宋体-方正超大字符集" w:cs="宋体-方正超大字符集"/>
          <w:b w:val="0"/>
          <w:bCs/>
          <w:lang w:val="pt-BR"/>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cs="Times New Roman"/>
          <w:b w:val="0"/>
          <w:bCs/>
          <w:sz w:val="15"/>
          <w:lang w:val="pt-BR"/>
        </w:rPr>
        <w:instrText xml:space="preserve">NaOH/H</w:instrText>
      </w:r>
      <w:r>
        <w:rPr>
          <w:rFonts w:ascii="Times New Roman" w:hAnsi="Times New Roman" w:cs="Times New Roman"/>
          <w:b w:val="0"/>
          <w:bCs/>
          <w:sz w:val="15"/>
          <w:vertAlign w:val="subscript"/>
          <w:lang w:val="pt-BR"/>
        </w:rPr>
        <w:instrText xml:space="preserve">2</w:instrText>
      </w:r>
      <w:r>
        <w:rPr>
          <w:rFonts w:ascii="Times New Roman" w:hAnsi="Times New Roman" w:cs="Times New Roman"/>
          <w:b w:val="0"/>
          <w:bCs/>
          <w:sz w:val="15"/>
          <w:lang w:val="pt-BR"/>
        </w:rPr>
        <w:instrText xml:space="preserve">O),\s\do5(</w:instrText>
      </w:r>
      <w:r>
        <w:rPr>
          <w:rFonts w:hAnsi="宋体" w:cs="Times New Roman"/>
          <w:b w:val="0"/>
          <w:bCs/>
          <w:sz w:val="15"/>
          <w:lang w:val="pt-BR"/>
        </w:rPr>
        <w:instrText xml:space="preserve">△</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lang w:val="pt-BR"/>
        </w:rPr>
        <w:fldChar w:fldCharType="end"/>
      </w:r>
      <w:r>
        <w:rPr>
          <w:rFonts w:ascii="Times New Roman" w:hAnsi="Times New Roman" w:cs="Times New Roman"/>
          <w:b w:val="0"/>
          <w:bCs/>
          <w:lang w:val="pt-BR"/>
        </w:rPr>
        <w:t>RCH</w:t>
      </w:r>
      <w:r>
        <w:rPr>
          <w:rFonts w:ascii="Times New Roman" w:hAnsi="Times New Roman" w:cs="Times New Roman"/>
          <w:b w:val="0"/>
          <w:bCs/>
          <w:spacing w:val="-16"/>
          <w:lang w:val="pt-BR"/>
        </w:rPr>
        <w:t>==</w:t>
      </w:r>
      <w:r>
        <w:rPr>
          <w:rFonts w:ascii="Times New Roman" w:hAnsi="Times New Roman" w:cs="Times New Roman"/>
          <w:b w:val="0"/>
          <w:bCs/>
          <w:lang w:val="pt-BR"/>
        </w:rPr>
        <w:t>=CHCHO＋H</w:t>
      </w:r>
      <w:r>
        <w:rPr>
          <w:rFonts w:ascii="Times New Roman" w:hAnsi="Times New Roman" w:cs="Times New Roman"/>
          <w:b w:val="0"/>
          <w:bCs/>
          <w:vertAlign w:val="subscript"/>
          <w:lang w:val="pt-BR"/>
        </w:rPr>
        <w:t>2</w:t>
      </w:r>
      <w:r>
        <w:rPr>
          <w:rFonts w:ascii="Times New Roman" w:hAnsi="Times New Roman" w:cs="Times New Roman"/>
          <w:b w:val="0"/>
          <w:bCs/>
          <w:lang w:val="pt-BR"/>
        </w:rPr>
        <w:t>O</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hAnsi="宋体"/>
          <w:b w:val="0"/>
          <w:bCs/>
        </w:rPr>
        <w:drawing>
          <wp:inline distT="0" distB="0" distL="114300" distR="114300">
            <wp:extent cx="1513205" cy="309880"/>
            <wp:effectExtent l="0" t="0" r="10795" b="13970"/>
            <wp:docPr id="16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0"/>
                    <pic:cNvPicPr>
                      <a:picLocks noChangeAspect="1"/>
                    </pic:cNvPicPr>
                  </pic:nvPicPr>
                  <pic:blipFill>
                    <a:blip r:embed="rId104"/>
                    <a:stretch>
                      <a:fillRect/>
                    </a:stretch>
                  </pic:blipFill>
                  <pic:spPr>
                    <a:xfrm>
                      <a:off x="0" y="0"/>
                      <a:ext cx="1513205" cy="30988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回答下列问题：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(1)A的化学名称是________。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(2)由C生成D和E生成F的反应类型分别是________、__________。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(3)E的结构简式为________________________。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(4)G为甲苯的同分异构体，由F生成H的化学方程式为__________________________。</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ascii="Times New Roman" w:hAnsi="Times New Roman" w:cs="Times New Roman"/>
          <w:b w:val="0"/>
          <w:bCs/>
        </w:rPr>
        <w:t>(5)芳香化合物X是F的同分异构体，X能与饱和碳酸氢钠溶液反应放出CO</w:t>
      </w:r>
      <w:r>
        <w:rPr>
          <w:rFonts w:ascii="Times New Roman" w:hAnsi="Times New Roman" w:cs="Times New Roman"/>
          <w:b w:val="0"/>
          <w:bCs/>
          <w:vertAlign w:val="subscript"/>
        </w:rPr>
        <w:t>2</w:t>
      </w:r>
      <w:r>
        <w:rPr>
          <w:rFonts w:ascii="Times New Roman" w:hAnsi="Times New Roman" w:cs="Times New Roman"/>
          <w:b w:val="0"/>
          <w:bCs/>
        </w:rPr>
        <w:t>，其核磁共振氢谱显示有4种不同化学环境的氢，峰面积比为6</w:t>
      </w:r>
      <w:r>
        <w:rPr>
          <w:rFonts w:hAnsi="宋体" w:cs="Times New Roman"/>
          <w:b w:val="0"/>
          <w:bCs/>
        </w:rPr>
        <w:t>∶</w:t>
      </w:r>
      <w:r>
        <w:rPr>
          <w:rFonts w:ascii="Times New Roman" w:hAnsi="Times New Roman" w:cs="Times New Roman"/>
          <w:b w:val="0"/>
          <w:bCs/>
        </w:rPr>
        <w:t>2</w:t>
      </w:r>
      <w:r>
        <w:rPr>
          <w:rFonts w:hAnsi="宋体" w:cs="Times New Roman"/>
          <w:b w:val="0"/>
          <w:bCs/>
        </w:rPr>
        <w:t>∶</w:t>
      </w:r>
      <w:r>
        <w:rPr>
          <w:rFonts w:ascii="Times New Roman" w:hAnsi="Times New Roman" w:cs="Times New Roman"/>
          <w:b w:val="0"/>
          <w:bCs/>
        </w:rPr>
        <w:t>1</w:t>
      </w:r>
      <w:r>
        <w:rPr>
          <w:rFonts w:hAnsi="宋体" w:cs="Times New Roman"/>
          <w:b w:val="0"/>
          <w:bCs/>
        </w:rPr>
        <w:t>∶</w:t>
      </w:r>
      <w:r>
        <w:rPr>
          <w:rFonts w:ascii="Times New Roman" w:hAnsi="Times New Roman" w:cs="Times New Roman"/>
          <w:b w:val="0"/>
          <w:bCs/>
        </w:rPr>
        <w:t>1。写出2种符合要求的X的结构简式________________________。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【提素能·好题】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w:t>
      </w:r>
      <w:r>
        <w:rPr>
          <w:rFonts w:ascii="Times New Roman" w:hAnsi="Times New Roman" w:eastAsia="隶书" w:cs="Times New Roman"/>
          <w:b w:val="0"/>
          <w:bCs/>
        </w:rPr>
        <w:t>(2018·全国卷</w:t>
      </w:r>
      <w:r>
        <w:rPr>
          <w:rFonts w:hAnsi="宋体" w:eastAsia="隶书" w:cs="Times New Roman"/>
          <w:b w:val="0"/>
          <w:bCs/>
        </w:rPr>
        <w:t>Ⅲ</w:t>
      </w:r>
      <w:r>
        <w:rPr>
          <w:rFonts w:ascii="Times New Roman" w:hAnsi="Times New Roman" w:eastAsia="隶书" w:cs="Times New Roman"/>
          <w:b w:val="0"/>
          <w:bCs/>
        </w:rPr>
        <w:t>)</w:t>
      </w:r>
      <w:r>
        <w:rPr>
          <w:rFonts w:ascii="Times New Roman" w:hAnsi="Times New Roman" w:cs="Times New Roman"/>
          <w:b w:val="0"/>
          <w:bCs/>
        </w:rPr>
        <w:t>近来有报道，碘代化合物E与化合物H在Cr­Ni催化下可以发生偶联反应，合成一种多官能团的化合物Y，其合成路线如下：</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INCLUDEPICTURE"20SWHX11-273.TIF"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752340" cy="1219200"/>
            <wp:effectExtent l="0" t="0" r="10160" b="0"/>
            <wp:docPr id="18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5"/>
                    <pic:cNvPicPr>
                      <a:picLocks noChangeAspect="1"/>
                    </pic:cNvPicPr>
                  </pic:nvPicPr>
                  <pic:blipFill>
                    <a:blip r:embed="rId105" r:link="rId106"/>
                    <a:stretch>
                      <a:fillRect/>
                    </a:stretch>
                  </pic:blipFill>
                  <pic:spPr>
                    <a:xfrm>
                      <a:off x="0" y="0"/>
                      <a:ext cx="4752340" cy="1219200"/>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ascii="Times New Roman" w:hAnsi="Times New Roman" w:cs="Times New Roman"/>
          <w:b w:val="0"/>
          <w:bCs/>
          <w:lang w:val="pt-BR"/>
        </w:rPr>
      </w:pPr>
      <w:r>
        <w:rPr>
          <w:rFonts w:ascii="Times New Roman" w:hAnsi="Times New Roman" w:cs="Times New Roman"/>
          <w:b w:val="0"/>
          <w:bCs/>
        </w:rPr>
        <w:t>已知</w:t>
      </w:r>
      <w:r>
        <w:rPr>
          <w:rFonts w:ascii="Times New Roman" w:hAnsi="Times New Roman" w:cs="Times New Roman"/>
          <w:b w:val="0"/>
          <w:bCs/>
          <w:lang w:val="pt-BR"/>
        </w:rPr>
        <w:t>：RCHO＋CH</w:t>
      </w:r>
      <w:r>
        <w:rPr>
          <w:rFonts w:ascii="Times New Roman" w:hAnsi="Times New Roman" w:cs="Times New Roman"/>
          <w:b w:val="0"/>
          <w:bCs/>
          <w:vertAlign w:val="subscript"/>
          <w:lang w:val="pt-BR"/>
        </w:rPr>
        <w:t>3</w:t>
      </w:r>
      <w:r>
        <w:rPr>
          <w:rFonts w:ascii="Times New Roman" w:hAnsi="Times New Roman" w:cs="Times New Roman"/>
          <w:b w:val="0"/>
          <w:bCs/>
          <w:lang w:val="pt-BR"/>
        </w:rPr>
        <w:t>CHO</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cs="Times New Roman"/>
          <w:b w:val="0"/>
          <w:bCs/>
          <w:sz w:val="15"/>
          <w:lang w:val="pt-BR"/>
        </w:rPr>
        <w:instrText xml:space="preserve">NaOH/H</w:instrText>
      </w:r>
      <w:r>
        <w:rPr>
          <w:rFonts w:ascii="Times New Roman" w:hAnsi="Times New Roman" w:cs="Times New Roman"/>
          <w:b w:val="0"/>
          <w:bCs/>
          <w:sz w:val="15"/>
          <w:vertAlign w:val="subscript"/>
          <w:lang w:val="pt-BR"/>
        </w:rPr>
        <w:instrText xml:space="preserve">2</w:instrText>
      </w:r>
      <w:r>
        <w:rPr>
          <w:rFonts w:ascii="Times New Roman" w:hAnsi="Times New Roman" w:cs="Times New Roman"/>
          <w:b w:val="0"/>
          <w:bCs/>
          <w:sz w:val="15"/>
          <w:lang w:val="pt-BR"/>
        </w:rPr>
        <w:instrText xml:space="preserve">O),\s\do5(</w:instrText>
      </w:r>
      <w:r>
        <w:rPr>
          <w:rFonts w:hAnsi="宋体" w:cs="Times New Roman"/>
          <w:b w:val="0"/>
          <w:bCs/>
          <w:sz w:val="15"/>
          <w:lang w:val="pt-BR"/>
        </w:rPr>
        <w:instrText xml:space="preserve">△</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hint="eastAsia" w:ascii="宋体-方正超大字符集" w:hAnsi="宋体-方正超大字符集" w:eastAsia="宋体-方正超大字符集" w:cs="宋体-方正超大字符集"/>
          <w:b w:val="0"/>
          <w:bCs/>
          <w:lang w:val="en-US" w:eastAsia="zh-CN"/>
        </w:rPr>
        <w:t xml:space="preserve">  </w:t>
      </w:r>
      <w:r>
        <w:rPr>
          <w:rFonts w:ascii="Times New Roman" w:hAnsi="Times New Roman" w:cs="Times New Roman"/>
          <w:b w:val="0"/>
          <w:bCs/>
          <w:lang w:val="pt-BR"/>
        </w:rPr>
        <w:t>R—CH</w:t>
      </w:r>
      <w:r>
        <w:rPr>
          <w:rFonts w:ascii="Times New Roman" w:hAnsi="Times New Roman" w:cs="Times New Roman"/>
          <w:b w:val="0"/>
          <w:bCs/>
          <w:spacing w:val="-16"/>
          <w:lang w:val="pt-BR"/>
        </w:rPr>
        <w:t>==</w:t>
      </w:r>
      <w:r>
        <w:rPr>
          <w:rFonts w:ascii="Times New Roman" w:hAnsi="Times New Roman" w:cs="Times New Roman"/>
          <w:b w:val="0"/>
          <w:bCs/>
          <w:lang w:val="pt-BR"/>
        </w:rPr>
        <w:t>=CH—CHO＋H</w:t>
      </w:r>
      <w:r>
        <w:rPr>
          <w:rFonts w:ascii="Times New Roman" w:hAnsi="Times New Roman" w:cs="Times New Roman"/>
          <w:b w:val="0"/>
          <w:bCs/>
          <w:vertAlign w:val="subscript"/>
          <w:lang w:val="pt-BR"/>
        </w:rPr>
        <w:t>2</w:t>
      </w:r>
      <w:r>
        <w:rPr>
          <w:rFonts w:ascii="Times New Roman" w:hAnsi="Times New Roman" w:cs="Times New Roman"/>
          <w:b w:val="0"/>
          <w:bCs/>
          <w:lang w:val="pt-BR"/>
        </w:rPr>
        <w:t>O</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回答下列问题：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(1)A的化学名称是________。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(2)B为单氯代烃，由B生成C的化学方程式为_______________________________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(3)由A生成B、G生成H的反应类型分别是__________、__________。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(4)D的结构简式为____________________________________________________。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(5)Y中含氧官能团的名称为________。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(6)E与F在Cr­Ni催化下也可以发生偶联反应，产物的结构简式为______________________。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(7)X与D互为同分异构体，且具有完全相同官能团。X的核磁共振氢谱显示三种不同化学环境的氢，其峰面积之比为3</w:t>
      </w:r>
      <w:r>
        <w:rPr>
          <w:rFonts w:hAnsi="宋体" w:cs="Times New Roman"/>
          <w:b w:val="0"/>
          <w:bCs/>
        </w:rPr>
        <w:t>∶</w:t>
      </w:r>
      <w:r>
        <w:rPr>
          <w:rFonts w:ascii="Times New Roman" w:hAnsi="Times New Roman" w:cs="Times New Roman"/>
          <w:b w:val="0"/>
          <w:bCs/>
        </w:rPr>
        <w:t>3</w:t>
      </w:r>
      <w:r>
        <w:rPr>
          <w:rFonts w:hAnsi="宋体" w:cs="Times New Roman"/>
          <w:b w:val="0"/>
          <w:bCs/>
        </w:rPr>
        <w:t>∶</w:t>
      </w:r>
      <w:r>
        <w:rPr>
          <w:rFonts w:ascii="Times New Roman" w:hAnsi="Times New Roman" w:cs="Times New Roman"/>
          <w:b w:val="0"/>
          <w:bCs/>
        </w:rPr>
        <w:t>2。写出3种符合上述条件的X的结构简式____________________。</w:t>
      </w:r>
    </w:p>
    <w:p>
      <w:pPr>
        <w:pStyle w:val="2"/>
        <w:tabs>
          <w:tab w:val="left" w:pos="3780"/>
        </w:tabs>
        <w:snapToGrid w:val="0"/>
        <w:spacing w:line="360" w:lineRule="auto"/>
        <w:ind w:firstLine="420" w:firstLineChars="200"/>
        <w:jc w:val="center"/>
        <w:rPr>
          <w:rFonts w:hint="eastAsia" w:ascii="Times New Roman" w:hAnsi="Times New Roman" w:eastAsia="宋体" w:cs="Times New Roman"/>
          <w:b w:val="0"/>
          <w:bCs/>
          <w:lang w:eastAsia="zh-CN"/>
        </w:rPr>
      </w:pPr>
      <w:r>
        <w:rPr>
          <w:rFonts w:ascii="Times New Roman" w:hAnsi="Times New Roman" w:cs="Times New Roman"/>
          <w:b w:val="0"/>
          <w:bCs/>
        </w:rPr>
        <w:t>题型二　依据题目中的新信息进行推断</w:t>
      </w:r>
      <w:r>
        <w:rPr>
          <w:rFonts w:hint="eastAsia" w:ascii="Times New Roman" w:hAnsi="Times New Roman" w:cs="Times New Roman"/>
          <w:b w:val="0"/>
          <w:bCs/>
          <w:lang w:eastAsia="zh-CN"/>
        </w:rPr>
        <w:t>（信息迁移）</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w:t>
      </w:r>
      <w:r>
        <w:rPr>
          <w:rFonts w:hint="eastAsia" w:ascii="Times New Roman" w:hAnsi="Times New Roman" w:cs="Times New Roman"/>
          <w:b w:val="0"/>
          <w:bCs/>
          <w:lang w:eastAsia="zh-CN"/>
        </w:rPr>
        <w:t>基础梳理</w:t>
      </w:r>
      <w:r>
        <w:rPr>
          <w:rFonts w:ascii="Times New Roman" w:hAnsi="Times New Roman" w:cs="Times New Roman"/>
          <w:b w:val="0"/>
          <w:bCs/>
        </w:rPr>
        <w:t>】</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1</w:t>
      </w:r>
      <w:r>
        <w:rPr>
          <w:rFonts w:ascii="Times New Roman" w:hAnsi="Times New Roman" w:cs="Times New Roman"/>
          <w:b w:val="0"/>
          <w:bCs/>
        </w:rPr>
        <w:t>．</w:t>
      </w:r>
      <w:r>
        <w:rPr>
          <w:rFonts w:ascii="Times New Roman" w:hAnsi="Times New Roman" w:eastAsia="黑体" w:cs="Times New Roman"/>
          <w:b w:val="0"/>
          <w:bCs/>
        </w:rPr>
        <w:t>利用新信息，找准对应物质</w:t>
      </w:r>
    </w:p>
    <w:p>
      <w:pPr>
        <w:pStyle w:val="2"/>
        <w:tabs>
          <w:tab w:val="left" w:pos="3780"/>
        </w:tabs>
        <w:snapToGrid w:val="0"/>
        <w:spacing w:line="360" w:lineRule="auto"/>
        <w:ind w:firstLine="420" w:firstLineChars="200"/>
        <w:rPr>
          <w:rFonts w:hint="eastAsia" w:ascii="Times New Roman" w:hAnsi="Times New Roman" w:eastAsia="宋体" w:cs="Times New Roman"/>
          <w:b w:val="0"/>
          <w:bCs/>
          <w:lang w:eastAsia="zh-CN"/>
        </w:rPr>
      </w:pPr>
      <w:r>
        <w:rPr>
          <w:rFonts w:ascii="Times New Roman" w:hAnsi="Times New Roman" w:cs="Times New Roman"/>
          <w:b w:val="0"/>
          <w:bCs/>
        </w:rPr>
        <w:t>在解有机合成与推断的题目时，有时仅用已学过的有机物的结构、性质进行解题，往往会出现</w:t>
      </w:r>
      <w:r>
        <w:rPr>
          <w:rFonts w:hAnsi="宋体" w:cs="Times New Roman"/>
          <w:b w:val="0"/>
          <w:bCs/>
        </w:rPr>
        <w:t>“</w:t>
      </w:r>
      <w:r>
        <w:rPr>
          <w:rFonts w:ascii="Times New Roman" w:hAnsi="Times New Roman" w:cs="Times New Roman"/>
          <w:b w:val="0"/>
          <w:bCs/>
        </w:rPr>
        <w:t>卡壳</w:t>
      </w:r>
      <w:r>
        <w:rPr>
          <w:rFonts w:hAnsi="宋体" w:cs="Times New Roman"/>
          <w:b w:val="0"/>
          <w:bCs/>
        </w:rPr>
        <w:t>”</w:t>
      </w:r>
      <w:r>
        <w:rPr>
          <w:rFonts w:ascii="Times New Roman" w:hAnsi="Times New Roman" w:cs="Times New Roman"/>
          <w:b w:val="0"/>
          <w:bCs/>
        </w:rPr>
        <w:t>现象，这时充分利用题干中的新信息，是解题的另一关键要素，利用新信息解题时，不必记住新信息，只要看清新信息反应的</w:t>
      </w:r>
      <w:r>
        <w:rPr>
          <w:rFonts w:ascii="Times New Roman" w:hAnsi="Times New Roman" w:cs="Times New Roman"/>
          <w:b/>
          <w:bCs w:val="0"/>
        </w:rPr>
        <w:t>实质</w:t>
      </w:r>
      <w:r>
        <w:rPr>
          <w:rFonts w:ascii="Times New Roman" w:hAnsi="Times New Roman" w:cs="Times New Roman"/>
          <w:b w:val="0"/>
          <w:bCs/>
        </w:rPr>
        <w:t>，如物质含有什么官能团，发生什么反应，然后对应找到题目中的物质，代入即可</w:t>
      </w:r>
      <w:r>
        <w:rPr>
          <w:rFonts w:hint="eastAsia" w:ascii="Times New Roman" w:hAnsi="Times New Roman" w:cs="Times New Roman"/>
          <w:b w:val="0"/>
          <w:bCs/>
          <w:lang w:eastAsia="zh-CN"/>
        </w:rPr>
        <w:t>（也就是比较反应前后的官能团，找出断键与成键关系）</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eastAsia="黑体" w:cs="Times New Roman"/>
          <w:b w:val="0"/>
          <w:bCs/>
        </w:rPr>
        <w:t>2</w:t>
      </w:r>
      <w:r>
        <w:rPr>
          <w:rFonts w:ascii="Times New Roman" w:hAnsi="Times New Roman" w:cs="Times New Roman"/>
          <w:b w:val="0"/>
          <w:bCs/>
        </w:rPr>
        <w:t>．</w:t>
      </w:r>
      <w:r>
        <w:rPr>
          <w:rFonts w:ascii="Times New Roman" w:hAnsi="Times New Roman" w:eastAsia="黑体" w:cs="Times New Roman"/>
          <w:b w:val="0"/>
          <w:bCs/>
        </w:rPr>
        <w:t>常考的有机新信息反应</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类型</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脱水</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反应</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597150" cy="488315"/>
                  <wp:effectExtent l="0" t="0" r="12700" b="6985"/>
                  <wp:docPr id="206"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8"/>
                          <pic:cNvPicPr>
                            <a:picLocks noChangeAspect="1"/>
                          </pic:cNvPicPr>
                        </pic:nvPicPr>
                        <pic:blipFill>
                          <a:blip r:embed="rId107"/>
                          <a:stretch>
                            <a:fillRect/>
                          </a:stretch>
                        </pic:blipFill>
                        <pic:spPr>
                          <a:xfrm>
                            <a:off x="0" y="0"/>
                            <a:ext cx="2597150" cy="488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hint="eastAsia" w:ascii="Times New Roman" w:hAnsi="Times New Roman" w:eastAsia="宋体" w:cs="Times New Roman"/>
                <w:b w:val="0"/>
                <w:bCs/>
                <w:lang w:eastAsia="zh-CN"/>
              </w:rPr>
            </w:pPr>
            <w:r>
              <w:rPr>
                <w:rFonts w:hint="eastAsia" w:ascii="Times New Roman" w:hAnsi="Times New Roman" w:eastAsia="宋体" w:cs="Times New Roman"/>
                <w:b w:val="0"/>
                <w:bCs/>
                <w:lang w:eastAsia="zh-CN"/>
              </w:rPr>
              <w:drawing>
                <wp:anchor distT="0" distB="0" distL="114300" distR="114300" simplePos="0" relativeHeight="252406784" behindDoc="1" locked="0" layoutInCell="1" allowOverlap="1">
                  <wp:simplePos x="0" y="0"/>
                  <wp:positionH relativeFrom="column">
                    <wp:posOffset>3213100</wp:posOffset>
                  </wp:positionH>
                  <wp:positionV relativeFrom="paragraph">
                    <wp:posOffset>203200</wp:posOffset>
                  </wp:positionV>
                  <wp:extent cx="581025" cy="200025"/>
                  <wp:effectExtent l="0" t="0" r="9525" b="9525"/>
                  <wp:wrapThrough wrapText="bothSides">
                    <wp:wrapPolygon>
                      <wp:start x="0" y="0"/>
                      <wp:lineTo x="0" y="19886"/>
                      <wp:lineTo x="21246" y="19886"/>
                      <wp:lineTo x="21246" y="0"/>
                      <wp:lineTo x="0" y="0"/>
                    </wp:wrapPolygon>
                  </wp:wrapThrough>
                  <wp:docPr id="338" name="图片 338" descr="1598059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1598059127(1)"/>
                          <pic:cNvPicPr>
                            <a:picLocks noChangeAspect="1"/>
                          </pic:cNvPicPr>
                        </pic:nvPicPr>
                        <pic:blipFill>
                          <a:blip r:embed="rId108"/>
                          <a:stretch>
                            <a:fillRect/>
                          </a:stretch>
                        </pic:blipFill>
                        <pic:spPr>
                          <a:xfrm>
                            <a:off x="0" y="0"/>
                            <a:ext cx="581025" cy="200025"/>
                          </a:xfrm>
                          <a:prstGeom prst="rect">
                            <a:avLst/>
                          </a:prstGeom>
                        </pic:spPr>
                      </pic:pic>
                    </a:graphicData>
                  </a:graphic>
                </wp:anchor>
              </w:drawing>
            </w:r>
            <w:r>
              <w:rPr>
                <w:b w:val="0"/>
                <w:bCs/>
              </w:rPr>
              <w:drawing>
                <wp:inline distT="0" distB="0" distL="114300" distR="114300">
                  <wp:extent cx="2592070" cy="480695"/>
                  <wp:effectExtent l="0" t="0" r="17780" b="14605"/>
                  <wp:docPr id="20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9"/>
                          <pic:cNvPicPr>
                            <a:picLocks noChangeAspect="1"/>
                          </pic:cNvPicPr>
                        </pic:nvPicPr>
                        <pic:blipFill>
                          <a:blip r:embed="rId109"/>
                          <a:srcRect b="22676"/>
                          <a:stretch>
                            <a:fillRect/>
                          </a:stretch>
                        </pic:blipFill>
                        <pic:spPr>
                          <a:xfrm>
                            <a:off x="0" y="0"/>
                            <a:ext cx="2592070" cy="480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INCLUDEPICTURE"20SWHX11-287.TIF"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1734185" cy="294005"/>
                  <wp:effectExtent l="0" t="0" r="18415" b="10795"/>
                  <wp:docPr id="208"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0"/>
                          <pic:cNvPicPr>
                            <a:picLocks noChangeAspect="1"/>
                          </pic:cNvPicPr>
                        </pic:nvPicPr>
                        <pic:blipFill>
                          <a:blip r:embed="rId110" r:link="rId111"/>
                          <a:stretch>
                            <a:fillRect/>
                          </a:stretch>
                        </pic:blipFill>
                        <pic:spPr>
                          <a:xfrm>
                            <a:off x="0" y="0"/>
                            <a:ext cx="1734185" cy="294005"/>
                          </a:xfrm>
                          <a:prstGeom prst="rect">
                            <a:avLst/>
                          </a:prstGeom>
                          <a:noFill/>
                          <a:ln>
                            <a:noFill/>
                          </a:ln>
                        </pic:spPr>
                      </pic:pic>
                    </a:graphicData>
                  </a:graphic>
                </wp:inline>
              </w:drawing>
            </w:r>
            <w:r>
              <w:rPr>
                <w:rFonts w:ascii="Times New Roman" w:hAnsi="Times New Roman" w:cs="Times New Roman"/>
                <w:b w:val="0"/>
                <w:bC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Diels­Alder反应</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INCLUDEPICTURE"20SWHX11-288.TIF"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859790" cy="248285"/>
                  <wp:effectExtent l="0" t="0" r="16510" b="18415"/>
                  <wp:docPr id="20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1"/>
                          <pic:cNvPicPr>
                            <a:picLocks noChangeAspect="1"/>
                          </pic:cNvPicPr>
                        </pic:nvPicPr>
                        <pic:blipFill>
                          <a:blip r:embed="rId112" r:link="rId113"/>
                          <a:stretch>
                            <a:fillRect/>
                          </a:stretch>
                        </pic:blipFill>
                        <pic:spPr>
                          <a:xfrm>
                            <a:off x="0" y="0"/>
                            <a:ext cx="859790" cy="248285"/>
                          </a:xfrm>
                          <a:prstGeom prst="rect">
                            <a:avLst/>
                          </a:prstGeom>
                          <a:noFill/>
                          <a:ln>
                            <a:noFill/>
                          </a:ln>
                        </pic:spPr>
                      </pic:pic>
                    </a:graphicData>
                  </a:graphic>
                </wp:inline>
              </w:drawing>
            </w:r>
            <w:r>
              <w:rPr>
                <w:rFonts w:ascii="Times New Roman" w:hAnsi="Times New Roman" w:cs="Times New Roman"/>
                <w:b w:val="0"/>
                <w:bC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二氯代烃与Na成环</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594610" cy="340995"/>
                  <wp:effectExtent l="0" t="0" r="15240" b="1905"/>
                  <wp:docPr id="21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2"/>
                          <pic:cNvPicPr>
                            <a:picLocks noChangeAspect="1"/>
                          </pic:cNvPicPr>
                        </pic:nvPicPr>
                        <pic:blipFill>
                          <a:blip r:embed="rId114"/>
                          <a:stretch>
                            <a:fillRect/>
                          </a:stretch>
                        </pic:blipFill>
                        <pic:spPr>
                          <a:xfrm>
                            <a:off x="0" y="0"/>
                            <a:ext cx="2594610" cy="340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(3＋2)环加成反应</w:t>
            </w:r>
          </w:p>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589530" cy="615315"/>
                  <wp:effectExtent l="0" t="0" r="1270" b="13335"/>
                  <wp:docPr id="21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3"/>
                          <pic:cNvPicPr>
                            <a:picLocks noChangeAspect="1"/>
                          </pic:cNvPicPr>
                        </pic:nvPicPr>
                        <pic:blipFill>
                          <a:blip r:embed="rId115"/>
                          <a:stretch>
                            <a:fillRect/>
                          </a:stretch>
                        </pic:blipFill>
                        <pic:spPr>
                          <a:xfrm>
                            <a:off x="0" y="0"/>
                            <a:ext cx="2589530" cy="615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形成杂环化合物(</w:t>
            </w:r>
            <w:r>
              <w:rPr>
                <w:rFonts w:ascii="Times New Roman" w:hAnsi="Times New Roman" w:eastAsia="楷体_GB2312" w:cs="Times New Roman"/>
                <w:b w:val="0"/>
                <w:bCs/>
              </w:rPr>
              <w:t>制药</w:t>
            </w:r>
            <w:r>
              <w:rPr>
                <w:rFonts w:ascii="Times New Roman" w:hAnsi="Times New Roman" w:cs="Times New Roman"/>
                <w:b w:val="0"/>
                <w:bCs/>
              </w:rPr>
              <w:t>)</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INCLUDEPICTURE"20SWHX11-290.TIF"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1905000" cy="669290"/>
                  <wp:effectExtent l="0" t="0" r="0" b="16510"/>
                  <wp:docPr id="212"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04"/>
                          <pic:cNvPicPr>
                            <a:picLocks noChangeAspect="1"/>
                          </pic:cNvPicPr>
                        </pic:nvPicPr>
                        <pic:blipFill>
                          <a:blip r:embed="rId116" r:link="rId117"/>
                          <a:stretch>
                            <a:fillRect/>
                          </a:stretch>
                        </pic:blipFill>
                        <pic:spPr>
                          <a:xfrm>
                            <a:off x="0" y="0"/>
                            <a:ext cx="1905000" cy="669290"/>
                          </a:xfrm>
                          <a:prstGeom prst="rect">
                            <a:avLst/>
                          </a:prstGeom>
                          <a:noFill/>
                          <a:ln>
                            <a:noFill/>
                          </a:ln>
                        </pic:spPr>
                      </pic:pic>
                    </a:graphicData>
                  </a:graphic>
                </wp:inline>
              </w:drawing>
            </w:r>
            <w:r>
              <w:rPr>
                <w:rFonts w:ascii="Times New Roman" w:hAnsi="Times New Roman" w:cs="Times New Roman"/>
                <w:b w:val="0"/>
                <w:bC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597150" cy="473710"/>
                  <wp:effectExtent l="0" t="0" r="12700" b="2540"/>
                  <wp:docPr id="213"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05"/>
                          <pic:cNvPicPr>
                            <a:picLocks noChangeAspect="1"/>
                          </pic:cNvPicPr>
                        </pic:nvPicPr>
                        <pic:blipFill>
                          <a:blip r:embed="rId118"/>
                          <a:stretch>
                            <a:fillRect/>
                          </a:stretch>
                        </pic:blipFill>
                        <pic:spPr>
                          <a:xfrm>
                            <a:off x="0" y="0"/>
                            <a:ext cx="2597150" cy="473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环氧乙烷开环</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593975" cy="302895"/>
                  <wp:effectExtent l="0" t="0" r="15875" b="1905"/>
                  <wp:docPr id="214"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6"/>
                          <pic:cNvPicPr>
                            <a:picLocks noChangeAspect="1"/>
                          </pic:cNvPicPr>
                        </pic:nvPicPr>
                        <pic:blipFill>
                          <a:blip r:embed="rId119"/>
                          <a:stretch>
                            <a:fillRect/>
                          </a:stretch>
                        </pic:blipFill>
                        <pic:spPr>
                          <a:xfrm>
                            <a:off x="0" y="0"/>
                            <a:ext cx="2593975" cy="302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羟醛缩合α­H反应</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INCLUDEPICTURE"20SWHX11-291.TIF"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2182495" cy="528955"/>
                  <wp:effectExtent l="0" t="0" r="8255" b="4445"/>
                  <wp:docPr id="215"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7"/>
                          <pic:cNvPicPr>
                            <a:picLocks noChangeAspect="1"/>
                          </pic:cNvPicPr>
                        </pic:nvPicPr>
                        <pic:blipFill>
                          <a:blip r:embed="rId120" r:link="rId121"/>
                          <a:stretch>
                            <a:fillRect/>
                          </a:stretch>
                        </pic:blipFill>
                        <pic:spPr>
                          <a:xfrm>
                            <a:off x="0" y="0"/>
                            <a:ext cx="2182495" cy="528955"/>
                          </a:xfrm>
                          <a:prstGeom prst="rect">
                            <a:avLst/>
                          </a:prstGeom>
                          <a:noFill/>
                          <a:ln>
                            <a:noFill/>
                          </a:ln>
                        </pic:spPr>
                      </pic:pic>
                    </a:graphicData>
                  </a:graphic>
                </wp:inline>
              </w:drawing>
            </w:r>
            <w:r>
              <w:rPr>
                <w:rFonts w:ascii="Times New Roman" w:hAnsi="Times New Roman" w:cs="Times New Roman"/>
                <w:b w:val="0"/>
                <w:bC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苯环支链碳</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α­H取代反应</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018030" cy="342900"/>
                  <wp:effectExtent l="0" t="0" r="1270" b="0"/>
                  <wp:docPr id="21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8"/>
                          <pic:cNvPicPr>
                            <a:picLocks noChangeAspect="1"/>
                          </pic:cNvPicPr>
                        </pic:nvPicPr>
                        <pic:blipFill>
                          <a:blip r:embed="rId122"/>
                          <a:stretch>
                            <a:fillRect/>
                          </a:stretch>
                        </pic:blipFill>
                        <pic:spPr>
                          <a:xfrm>
                            <a:off x="0" y="0"/>
                            <a:ext cx="201803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b w:val="0"/>
                <w:bCs/>
              </w:rPr>
            </w:pPr>
            <w:r>
              <w:rPr>
                <w:b w:val="0"/>
                <w:bCs/>
              </w:rPr>
              <w:drawing>
                <wp:inline distT="0" distB="0" distL="114300" distR="114300">
                  <wp:extent cx="2701290" cy="446405"/>
                  <wp:effectExtent l="0" t="0" r="3810" b="10795"/>
                  <wp:docPr id="217"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09"/>
                          <pic:cNvPicPr>
                            <a:picLocks noChangeAspect="1"/>
                          </pic:cNvPicPr>
                        </pic:nvPicPr>
                        <pic:blipFill>
                          <a:blip r:embed="rId123"/>
                          <a:stretch>
                            <a:fillRect/>
                          </a:stretch>
                        </pic:blipFill>
                        <pic:spPr>
                          <a:xfrm>
                            <a:off x="0" y="0"/>
                            <a:ext cx="2701290" cy="446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烯烃α­H</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取代反应</w:t>
            </w:r>
          </w:p>
        </w:tc>
        <w:tc>
          <w:tcPr>
            <w:tcW w:w="6168" w:type="dxa"/>
            <w:shd w:val="clear" w:color="auto" w:fill="auto"/>
            <w:noWrap w:val="0"/>
            <w:vAlign w:val="center"/>
          </w:tcPr>
          <w:p>
            <w:pPr>
              <w:pStyle w:val="2"/>
              <w:tabs>
                <w:tab w:val="left" w:pos="3780"/>
              </w:tabs>
              <w:snapToGrid w:val="0"/>
              <w:spacing w:line="360" w:lineRule="auto"/>
              <w:jc w:val="center"/>
              <w:rPr>
                <w:b w:val="0"/>
                <w:bCs/>
              </w:rPr>
            </w:pPr>
            <w:r>
              <w:rPr>
                <w:rFonts w:ascii="Times New Roman" w:hAnsi="Times New Roman" w:cs="Times New Roman"/>
                <w:b w:val="0"/>
                <w:bCs/>
              </w:rPr>
              <w:t>CH</w:t>
            </w:r>
            <w:r>
              <w:rPr>
                <w:rFonts w:ascii="Times New Roman" w:hAnsi="Times New Roman" w:cs="Times New Roman"/>
                <w:b w:val="0"/>
                <w:bCs/>
                <w:vertAlign w:val="subscript"/>
              </w:rPr>
              <w:t>3</w:t>
            </w:r>
            <w:r>
              <w:rPr>
                <w:rFonts w:ascii="Times New Roman" w:hAnsi="Times New Roman" w:cs="Times New Roman"/>
                <w:b w:val="0"/>
                <w:bCs/>
              </w:rPr>
              <w:t>—CH</w:t>
            </w:r>
            <w:r>
              <w:rPr>
                <w:rFonts w:ascii="Times New Roman" w:hAnsi="Times New Roman" w:cs="Times New Roman"/>
                <w:b w:val="0"/>
                <w:bCs/>
                <w:spacing w:val="-16"/>
              </w:rPr>
              <w:t>==</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＋Cl</w:t>
            </w:r>
            <w:r>
              <w:rPr>
                <w:rFonts w:ascii="Times New Roman" w:hAnsi="Times New Roman" w:cs="Times New Roman"/>
                <w:b w:val="0"/>
                <w:bCs/>
                <w:vertAlign w:val="subscript"/>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cs="Times New Roman"/>
                <w:b w:val="0"/>
                <w:bCs/>
                <w:sz w:val="15"/>
              </w:rPr>
              <w:instrText xml:space="preserve">＞300 </w:instrText>
            </w:r>
            <w:r>
              <w:rPr>
                <w:rFonts w:hAnsi="宋体" w:cs="Times New Roman"/>
                <w:b w:val="0"/>
                <w:bCs/>
                <w:sz w:val="15"/>
              </w:rPr>
              <w:instrText xml:space="preserve">℃</w:instrText>
            </w:r>
            <w:r>
              <w:rPr>
                <w:rFonts w:ascii="Times New Roman" w:hAnsi="Times New Roman" w:cs="Times New Roman"/>
                <w:b w:val="0"/>
                <w:bCs/>
                <w:sz w:val="15"/>
              </w:rPr>
              <w:instrText xml:space="preserve">),\s\do5(　</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 xml:space="preserve"> ClCH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spacing w:val="-16"/>
              </w:rPr>
              <w:t>==</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1612265" cy="322580"/>
                  <wp:effectExtent l="0" t="0" r="6985" b="1270"/>
                  <wp:docPr id="218"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0"/>
                          <pic:cNvPicPr>
                            <a:picLocks noChangeAspect="1"/>
                          </pic:cNvPicPr>
                        </pic:nvPicPr>
                        <pic:blipFill>
                          <a:blip r:embed="rId124"/>
                          <a:stretch>
                            <a:fillRect/>
                          </a:stretch>
                        </pic:blipFill>
                        <pic:spPr>
                          <a:xfrm>
                            <a:off x="0" y="0"/>
                            <a:ext cx="1612265" cy="322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羧酸α­H</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卤代反应</w:t>
            </w:r>
          </w:p>
        </w:tc>
        <w:tc>
          <w:tcPr>
            <w:tcW w:w="6168" w:type="dxa"/>
            <w:shd w:val="clear" w:color="auto" w:fill="auto"/>
            <w:noWrap w:val="0"/>
            <w:vAlign w:val="center"/>
          </w:tcPr>
          <w:p>
            <w:pPr>
              <w:pStyle w:val="2"/>
              <w:tabs>
                <w:tab w:val="left" w:pos="3780"/>
              </w:tabs>
              <w:snapToGrid w:val="0"/>
              <w:spacing w:line="360" w:lineRule="auto"/>
              <w:jc w:val="center"/>
              <w:rPr>
                <w:b w:val="0"/>
                <w:bCs/>
              </w:rPr>
            </w:pPr>
            <w:r>
              <w:rPr>
                <w:b w:val="0"/>
                <w:bCs/>
              </w:rPr>
              <w:drawing>
                <wp:inline distT="0" distB="0" distL="114300" distR="114300">
                  <wp:extent cx="1825625" cy="374015"/>
                  <wp:effectExtent l="0" t="0" r="3175" b="6985"/>
                  <wp:docPr id="219"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1"/>
                          <pic:cNvPicPr>
                            <a:picLocks noChangeAspect="1"/>
                          </pic:cNvPicPr>
                        </pic:nvPicPr>
                        <pic:blipFill>
                          <a:blip r:embed="rId125"/>
                          <a:stretch>
                            <a:fillRect/>
                          </a:stretch>
                        </pic:blipFill>
                        <pic:spPr>
                          <a:xfrm>
                            <a:off x="0" y="0"/>
                            <a:ext cx="1825625" cy="374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b w:val="0"/>
                <w:bCs/>
              </w:rPr>
            </w:pPr>
            <w:r>
              <w:rPr>
                <w:b w:val="0"/>
                <w:bCs/>
              </w:rPr>
              <w:drawing>
                <wp:inline distT="0" distB="0" distL="114300" distR="114300">
                  <wp:extent cx="1955165" cy="306705"/>
                  <wp:effectExtent l="0" t="0" r="6985" b="17145"/>
                  <wp:docPr id="220"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2"/>
                          <pic:cNvPicPr>
                            <a:picLocks noChangeAspect="1"/>
                          </pic:cNvPicPr>
                        </pic:nvPicPr>
                        <pic:blipFill>
                          <a:blip r:embed="rId126"/>
                          <a:stretch>
                            <a:fillRect/>
                          </a:stretch>
                        </pic:blipFill>
                        <pic:spPr>
                          <a:xfrm>
                            <a:off x="0" y="0"/>
                            <a:ext cx="1955165" cy="306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增长</w:t>
            </w:r>
          </w:p>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碳链</w:t>
            </w: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b w:val="0"/>
                <w:bCs/>
              </w:rPr>
              <w:drawing>
                <wp:inline distT="0" distB="0" distL="114300" distR="114300">
                  <wp:extent cx="2172335" cy="138430"/>
                  <wp:effectExtent l="0" t="0" r="18415" b="13970"/>
                  <wp:docPr id="22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3"/>
                          <pic:cNvPicPr>
                            <a:picLocks noChangeAspect="1"/>
                          </pic:cNvPicPr>
                        </pic:nvPicPr>
                        <pic:blipFill>
                          <a:blip r:embed="rId127"/>
                          <a:stretch>
                            <a:fillRect/>
                          </a:stretch>
                        </pic:blipFill>
                        <pic:spPr>
                          <a:xfrm>
                            <a:off x="0" y="0"/>
                            <a:ext cx="2172335" cy="138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rFonts w:ascii="Times New Roman" w:hAnsi="Times New Roman" w:cs="Times New Roman"/>
                <w:b w:val="0"/>
                <w:bCs/>
                <w:lang w:val="pt-BR"/>
              </w:rPr>
              <w:t>2R—Cl</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cs="Times New Roman"/>
                <w:b w:val="0"/>
                <w:bCs/>
                <w:sz w:val="15"/>
                <w:lang w:val="pt-BR"/>
              </w:rPr>
              <w:instrText xml:space="preserve">Na),\s\do5(</w:instrText>
            </w:r>
            <w:r>
              <w:rPr>
                <w:rFonts w:ascii="Times New Roman" w:hAnsi="Times New Roman" w:cs="Times New Roman"/>
                <w:b w:val="0"/>
                <w:bCs/>
                <w:sz w:val="15"/>
              </w:rPr>
              <w:instrText xml:space="preserve">　</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lang w:val="pt-BR"/>
              </w:rPr>
              <w:t>R—R＋2NaCl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172335" cy="516255"/>
                  <wp:effectExtent l="0" t="0" r="18415" b="17145"/>
                  <wp:docPr id="222"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4"/>
                          <pic:cNvPicPr>
                            <a:picLocks noChangeAspect="1"/>
                          </pic:cNvPicPr>
                        </pic:nvPicPr>
                        <pic:blipFill>
                          <a:blip r:embed="rId128"/>
                          <a:stretch>
                            <a:fillRect/>
                          </a:stretch>
                        </pic:blipFill>
                        <pic:spPr>
                          <a:xfrm>
                            <a:off x="0" y="0"/>
                            <a:ext cx="2172335" cy="516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733675" cy="351790"/>
                  <wp:effectExtent l="0" t="0" r="9525" b="10160"/>
                  <wp:docPr id="22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15"/>
                          <pic:cNvPicPr>
                            <a:picLocks noChangeAspect="1"/>
                          </pic:cNvPicPr>
                        </pic:nvPicPr>
                        <pic:blipFill>
                          <a:blip r:embed="rId129"/>
                          <a:stretch>
                            <a:fillRect/>
                          </a:stretch>
                        </pic:blipFill>
                        <pic:spPr>
                          <a:xfrm>
                            <a:off x="0" y="0"/>
                            <a:ext cx="2733675" cy="351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b w:val="0"/>
                <w:bCs/>
                <w:lang w:val="pt-BR"/>
              </w:rPr>
            </w:pPr>
            <w:r>
              <w:rPr>
                <w:b w:val="0"/>
                <w:bCs/>
                <w:lang w:val="pt-BR"/>
              </w:rPr>
              <w:drawing>
                <wp:inline distT="0" distB="0" distL="114300" distR="114300">
                  <wp:extent cx="2355215" cy="521335"/>
                  <wp:effectExtent l="0" t="0" r="6985" b="12065"/>
                  <wp:docPr id="224"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16"/>
                          <pic:cNvPicPr>
                            <a:picLocks noChangeAspect="1"/>
                          </pic:cNvPicPr>
                        </pic:nvPicPr>
                        <pic:blipFill>
                          <a:blip r:embed="rId130"/>
                          <a:stretch>
                            <a:fillRect/>
                          </a:stretch>
                        </pic:blipFill>
                        <pic:spPr>
                          <a:xfrm>
                            <a:off x="0" y="0"/>
                            <a:ext cx="2355215" cy="521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rPr>
                <w:rFonts w:hint="default" w:ascii="宋体-方正超大字符集" w:hAnsi="宋体-方正超大字符集" w:eastAsia="宋体-方正超大字符集" w:cs="宋体-方正超大字符集"/>
                <w:b w:val="0"/>
                <w:bCs/>
                <w:lang w:val="en-US" w:eastAsia="zh-CN"/>
              </w:rPr>
            </w:pPr>
            <w:r>
              <w:rPr>
                <w:rFonts w:ascii="Times New Roman" w:hAnsi="Times New Roman" w:cs="Times New Roman"/>
                <w:b w:val="0"/>
                <w:bCs/>
                <w:i/>
                <w:lang w:val="pt-BR"/>
              </w:rPr>
              <w:t>n</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Times New Roman" w:hAnsi="Times New Roman" w:cs="Times New Roman"/>
                <w:b w:val="0"/>
                <w:bCs/>
                <w:spacing w:val="-16"/>
                <w:lang w:val="pt-BR"/>
              </w:rPr>
              <w:t>==</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eastAsia="楷体_GB2312" w:cs="Times New Roman"/>
                <w:b w:val="0"/>
                <w:bCs/>
                <w:sz w:val="15"/>
              </w:rPr>
              <w:instrText xml:space="preserve">催化剂</w:instrText>
            </w:r>
            <w:r>
              <w:rPr>
                <w:rFonts w:ascii="Times New Roman" w:hAnsi="Times New Roman" w:cs="Times New Roman"/>
                <w:b w:val="0"/>
                <w:bCs/>
                <w:sz w:val="15"/>
                <w:lang w:val="pt-BR"/>
              </w:rPr>
              <w:instrText xml:space="preserve">),\s\do5(</w:instrText>
            </w:r>
            <w:r>
              <w:rPr>
                <w:rFonts w:ascii="Times New Roman" w:hAnsi="Times New Roman" w:cs="Times New Roman"/>
                <w:b w:val="0"/>
                <w:bCs/>
                <w:sz w:val="15"/>
              </w:rPr>
              <w:instrText xml:space="preserve">　</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hint="eastAsia" w:ascii="宋体-方正超大字符集" w:hAnsi="宋体-方正超大字符集" w:eastAsia="宋体-方正超大字符集" w:cs="宋体-方正超大字符集"/>
                <w:b w:val="0"/>
                <w:bCs/>
                <w:lang w:val="en-US" w:eastAsia="zh-CN"/>
              </w:rPr>
              <w:t>________________</w:t>
            </w:r>
          </w:p>
          <w:p>
            <w:pPr>
              <w:pStyle w:val="2"/>
              <w:tabs>
                <w:tab w:val="left" w:pos="3780"/>
              </w:tabs>
              <w:snapToGrid w:val="0"/>
              <w:spacing w:line="360" w:lineRule="auto"/>
              <w:rPr>
                <w:rFonts w:hint="default" w:ascii="Times New Roman" w:hAnsi="Times New Roman" w:eastAsia="宋体-方正超大字符集" w:cs="Times New Roman"/>
                <w:b w:val="0"/>
                <w:bCs/>
                <w:lang w:val="en-US" w:eastAsia="zh-CN"/>
              </w:rPr>
            </w:pPr>
            <w:r>
              <w:rPr>
                <w:rFonts w:ascii="Times New Roman" w:hAnsi="Times New Roman" w:cs="Times New Roman"/>
                <w:b w:val="0"/>
                <w:bCs/>
                <w:i/>
                <w:lang w:val="pt-BR"/>
              </w:rPr>
              <w:t>n</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Times New Roman" w:hAnsi="Times New Roman" w:cs="Times New Roman"/>
                <w:b w:val="0"/>
                <w:bCs/>
                <w:spacing w:val="-16"/>
                <w:lang w:val="pt-BR"/>
              </w:rPr>
              <w:t>==</w:t>
            </w:r>
            <w:r>
              <w:rPr>
                <w:rFonts w:ascii="Times New Roman" w:hAnsi="Times New Roman" w:cs="Times New Roman"/>
                <w:b w:val="0"/>
                <w:bCs/>
                <w:lang w:val="pt-BR"/>
              </w:rPr>
              <w:t>=CH—CH</w:t>
            </w:r>
            <w:r>
              <w:rPr>
                <w:rFonts w:ascii="Times New Roman" w:hAnsi="Times New Roman" w:cs="Times New Roman"/>
                <w:b w:val="0"/>
                <w:bCs/>
                <w:spacing w:val="-16"/>
                <w:lang w:val="pt-BR"/>
              </w:rPr>
              <w:t>==</w:t>
            </w:r>
            <w:r>
              <w:rPr>
                <w:rFonts w:ascii="Times New Roman" w:hAnsi="Times New Roman" w:cs="Times New Roman"/>
                <w:b w:val="0"/>
                <w:bCs/>
                <w:lang w:val="pt-BR"/>
              </w:rPr>
              <w:t>=CH</w:t>
            </w:r>
            <w:r>
              <w:rPr>
                <w:rFonts w:ascii="Times New Roman" w:hAnsi="Times New Roman" w:cs="Times New Roman"/>
                <w:b w:val="0"/>
                <w:bCs/>
                <w:vertAlign w:val="subscript"/>
                <w:lang w:val="pt-BR"/>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lang w:val="pt-BR"/>
              </w:rPr>
              <w:instrText xml:space="preserve">eq \</w:instrText>
            </w:r>
            <w:r>
              <w:rPr>
                <w:rFonts w:ascii="Times New Roman" w:hAnsi="Times New Roman" w:cs="Times New Roman"/>
                <w:b w:val="0"/>
                <w:bCs/>
                <w:lang w:val="pt-BR"/>
              </w:rPr>
              <w:instrText xml:space="preserve">o(</w:instrText>
            </w:r>
            <w:r>
              <w:rPr>
                <w:rFonts w:hAnsi="宋体" w:cs="Times New Roman"/>
                <w:b w:val="0"/>
                <w:bCs/>
                <w:spacing w:val="-27"/>
                <w:lang w:val="pt-BR"/>
              </w:rPr>
              <w:instrText xml:space="preserve">――</w:instrText>
            </w:r>
            <w:r>
              <w:rPr>
                <w:rFonts w:hAnsi="宋体" w:cs="Times New Roman"/>
                <w:b w:val="0"/>
                <w:bCs/>
                <w:lang w:val="pt-BR"/>
              </w:rPr>
              <w:instrText xml:space="preserve">→</w:instrText>
            </w:r>
            <w:r>
              <w:rPr>
                <w:rFonts w:ascii="Times New Roman" w:hAnsi="Times New Roman" w:cs="Times New Roman"/>
                <w:b w:val="0"/>
                <w:bCs/>
                <w:lang w:val="pt-BR"/>
              </w:rPr>
              <w:instrText xml:space="preserve">,\s\up7(</w:instrText>
            </w:r>
            <w:r>
              <w:rPr>
                <w:rFonts w:ascii="Times New Roman" w:hAnsi="Times New Roman" w:eastAsia="楷体_GB2312" w:cs="Times New Roman"/>
                <w:b w:val="0"/>
                <w:bCs/>
                <w:sz w:val="15"/>
              </w:rPr>
              <w:instrText xml:space="preserve">催化剂</w:instrText>
            </w:r>
            <w:r>
              <w:rPr>
                <w:rFonts w:ascii="Times New Roman" w:hAnsi="Times New Roman" w:cs="Times New Roman"/>
                <w:b w:val="0"/>
                <w:bCs/>
                <w:sz w:val="15"/>
                <w:lang w:val="pt-BR"/>
              </w:rPr>
              <w:instrText xml:space="preserve">),\s\do5(</w:instrText>
            </w:r>
            <w:r>
              <w:rPr>
                <w:rFonts w:ascii="Times New Roman" w:hAnsi="Times New Roman" w:cs="Times New Roman"/>
                <w:b w:val="0"/>
                <w:bCs/>
                <w:sz w:val="15"/>
              </w:rPr>
              <w:instrText xml:space="preserve">　</w:instrText>
            </w:r>
            <w:r>
              <w:rPr>
                <w:rFonts w:ascii="Times New Roman" w:hAnsi="Times New Roman" w:cs="Times New Roman"/>
                <w:b w:val="0"/>
                <w:bCs/>
                <w:lang w:val="pt-BR"/>
              </w:rPr>
              <w:instrText xml:space="preserve">))</w:instrText>
            </w:r>
            <w:r>
              <w:rPr>
                <w:rFonts w:ascii="宋体-方正超大字符集" w:hAnsi="宋体-方正超大字符集" w:eastAsia="宋体-方正超大字符集" w:cs="宋体-方正超大字符集"/>
                <w:b w:val="0"/>
                <w:bCs/>
              </w:rPr>
              <w:fldChar w:fldCharType="end"/>
            </w:r>
            <w:r>
              <w:rPr>
                <w:rFonts w:hint="eastAsia" w:ascii="宋体-方正超大字符集" w:hAnsi="宋体-方正超大字符集" w:eastAsia="宋体-方正超大字符集" w:cs="宋体-方正超大字符集"/>
                <w:b w:val="0"/>
                <w:bCs/>
                <w:lang w:val="en-US" w:eastAsia="zh-CN"/>
              </w:rPr>
              <w:t>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977515" cy="304165"/>
                  <wp:effectExtent l="0" t="0" r="13335" b="635"/>
                  <wp:docPr id="225"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17"/>
                          <pic:cNvPicPr>
                            <a:picLocks noChangeAspect="1"/>
                          </pic:cNvPicPr>
                        </pic:nvPicPr>
                        <pic:blipFill>
                          <a:blip r:embed="rId131"/>
                          <a:stretch>
                            <a:fillRect/>
                          </a:stretch>
                        </pic:blipFill>
                        <pic:spPr>
                          <a:xfrm>
                            <a:off x="0" y="0"/>
                            <a:ext cx="2977515" cy="304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976880" cy="262255"/>
                  <wp:effectExtent l="0" t="0" r="13970" b="4445"/>
                  <wp:docPr id="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8"/>
                          <pic:cNvPicPr>
                            <a:picLocks noChangeAspect="1"/>
                          </pic:cNvPicPr>
                        </pic:nvPicPr>
                        <pic:blipFill>
                          <a:blip r:embed="rId132"/>
                          <a:stretch>
                            <a:fillRect/>
                          </a:stretch>
                        </pic:blipFill>
                        <pic:spPr>
                          <a:xfrm>
                            <a:off x="0" y="0"/>
                            <a:ext cx="2976880" cy="262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978150" cy="613410"/>
                  <wp:effectExtent l="0" t="0" r="12700" b="15240"/>
                  <wp:docPr id="2"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9"/>
                          <pic:cNvPicPr>
                            <a:picLocks noChangeAspect="1"/>
                          </pic:cNvPicPr>
                        </pic:nvPicPr>
                        <pic:blipFill>
                          <a:blip r:embed="rId133"/>
                          <a:stretch>
                            <a:fillRect/>
                          </a:stretch>
                        </pic:blipFill>
                        <pic:spPr>
                          <a:xfrm>
                            <a:off x="0" y="0"/>
                            <a:ext cx="2978150" cy="613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p>
        </w:tc>
        <w:tc>
          <w:tcPr>
            <w:tcW w:w="6168" w:type="dxa"/>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b w:val="0"/>
                <w:bCs/>
                <w:lang w:val="pt-BR"/>
              </w:rPr>
              <w:drawing>
                <wp:inline distT="0" distB="0" distL="114300" distR="114300">
                  <wp:extent cx="2976880" cy="541655"/>
                  <wp:effectExtent l="0" t="0" r="13970" b="10795"/>
                  <wp:docPr id="7"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0"/>
                          <pic:cNvPicPr>
                            <a:picLocks noChangeAspect="1"/>
                          </pic:cNvPicPr>
                        </pic:nvPicPr>
                        <pic:blipFill>
                          <a:blip r:embed="rId134"/>
                          <a:stretch>
                            <a:fillRect/>
                          </a:stretch>
                        </pic:blipFill>
                        <pic:spPr>
                          <a:xfrm>
                            <a:off x="0" y="0"/>
                            <a:ext cx="2976880" cy="541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lang w:val="pt-BR"/>
              </w:rPr>
            </w:pPr>
            <w:r>
              <w:rPr>
                <w:rFonts w:ascii="Times New Roman" w:hAnsi="Times New Roman" w:cs="Times New Roman"/>
                <w:b w:val="0"/>
                <w:bCs/>
              </w:rPr>
              <w:t>缩短碳链</w:t>
            </w:r>
          </w:p>
        </w:tc>
        <w:tc>
          <w:tcPr>
            <w:tcW w:w="6168" w:type="dxa"/>
            <w:shd w:val="clear" w:color="auto" w:fill="auto"/>
            <w:noWrap w:val="0"/>
            <w:vAlign w:val="center"/>
          </w:tcPr>
          <w:p>
            <w:pPr>
              <w:pStyle w:val="2"/>
              <w:tabs>
                <w:tab w:val="left" w:pos="3780"/>
              </w:tabs>
              <w:snapToGrid w:val="0"/>
              <w:spacing w:line="360" w:lineRule="auto"/>
              <w:jc w:val="center"/>
              <w:rPr>
                <w:b w:val="0"/>
                <w:bCs/>
                <w:lang w:val="pt-BR"/>
              </w:rPr>
            </w:pPr>
            <w:r>
              <w:rPr>
                <w:b w:val="0"/>
                <w:bCs/>
                <w:lang w:val="pt-BR"/>
              </w:rPr>
              <w:drawing>
                <wp:inline distT="0" distB="0" distL="114300" distR="114300">
                  <wp:extent cx="3150870" cy="431800"/>
                  <wp:effectExtent l="0" t="0" r="11430" b="6350"/>
                  <wp:docPr id="4"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1"/>
                          <pic:cNvPicPr>
                            <a:picLocks noChangeAspect="1"/>
                          </pic:cNvPicPr>
                        </pic:nvPicPr>
                        <pic:blipFill>
                          <a:blip r:embed="rId135"/>
                          <a:stretch>
                            <a:fillRect/>
                          </a:stretch>
                        </pic:blipFill>
                        <pic:spPr>
                          <a:xfrm>
                            <a:off x="0" y="0"/>
                            <a:ext cx="3150870" cy="431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b w:val="0"/>
                <w:bCs/>
                <w:lang w:val="pt-BR"/>
              </w:rPr>
            </w:pPr>
            <w:r>
              <w:rPr>
                <w:b w:val="0"/>
                <w:bCs/>
                <w:lang w:val="pt-BR"/>
              </w:rPr>
              <w:drawing>
                <wp:inline distT="0" distB="0" distL="114300" distR="114300">
                  <wp:extent cx="3420745" cy="328930"/>
                  <wp:effectExtent l="0" t="0" r="8255" b="13970"/>
                  <wp:docPr id="5"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2"/>
                          <pic:cNvPicPr>
                            <a:picLocks noChangeAspect="1"/>
                          </pic:cNvPicPr>
                        </pic:nvPicPr>
                        <pic:blipFill>
                          <a:blip r:embed="rId136"/>
                          <a:stretch>
                            <a:fillRect/>
                          </a:stretch>
                        </pic:blipFill>
                        <pic:spPr>
                          <a:xfrm>
                            <a:off x="0" y="0"/>
                            <a:ext cx="3420745" cy="328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b w:val="0"/>
                <w:bCs/>
                <w:lang w:val="pt-BR"/>
              </w:rPr>
            </w:pPr>
            <w:r>
              <w:rPr>
                <w:b w:val="0"/>
                <w:bCs/>
                <w:lang w:val="pt-BR"/>
              </w:rPr>
              <w:drawing>
                <wp:inline distT="0" distB="0" distL="114300" distR="114300">
                  <wp:extent cx="3328035" cy="443230"/>
                  <wp:effectExtent l="0" t="0" r="5715" b="13970"/>
                  <wp:docPr id="1"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3"/>
                          <pic:cNvPicPr>
                            <a:picLocks noChangeAspect="1"/>
                          </pic:cNvPicPr>
                        </pic:nvPicPr>
                        <pic:blipFill>
                          <a:blip r:embed="rId137"/>
                          <a:stretch>
                            <a:fillRect/>
                          </a:stretch>
                        </pic:blipFill>
                        <pic:spPr>
                          <a:xfrm>
                            <a:off x="0" y="0"/>
                            <a:ext cx="3328035" cy="443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r>
              <w:rPr>
                <w:rFonts w:ascii="Times New Roman" w:hAnsi="Times New Roman" w:cs="Times New Roman"/>
                <w:b w:val="0"/>
                <w:bCs/>
              </w:rPr>
              <w:t>醛、酮与羟胺反应生成肟</w:t>
            </w:r>
          </w:p>
        </w:tc>
        <w:tc>
          <w:tcPr>
            <w:tcW w:w="6168" w:type="dxa"/>
            <w:shd w:val="clear" w:color="auto" w:fill="auto"/>
            <w:noWrap w:val="0"/>
            <w:vAlign w:val="center"/>
          </w:tcPr>
          <w:p>
            <w:pPr>
              <w:pStyle w:val="2"/>
              <w:tabs>
                <w:tab w:val="left" w:pos="3780"/>
              </w:tabs>
              <w:snapToGrid w:val="0"/>
              <w:spacing w:line="360" w:lineRule="auto"/>
              <w:jc w:val="center"/>
              <w:rPr>
                <w:b w:val="0"/>
                <w:bCs/>
                <w:lang w:val="pt-BR"/>
              </w:rPr>
            </w:pPr>
            <w:r>
              <w:rPr>
                <w:b w:val="0"/>
                <w:bCs/>
                <w:lang w:val="pt-BR"/>
              </w:rPr>
              <w:drawing>
                <wp:inline distT="0" distB="0" distL="114300" distR="114300">
                  <wp:extent cx="2316480" cy="667385"/>
                  <wp:effectExtent l="0" t="0" r="7620" b="18415"/>
                  <wp:docPr id="3"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4"/>
                          <pic:cNvPicPr>
                            <a:picLocks noChangeAspect="1"/>
                          </pic:cNvPicPr>
                        </pic:nvPicPr>
                        <pic:blipFill>
                          <a:blip r:embed="rId138"/>
                          <a:stretch>
                            <a:fillRect/>
                          </a:stretch>
                        </pic:blipFill>
                        <pic:spPr>
                          <a:xfrm>
                            <a:off x="0" y="0"/>
                            <a:ext cx="2316480" cy="6673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shd w:val="clear" w:color="auto" w:fill="auto"/>
            <w:noWrap w:val="0"/>
            <w:vAlign w:val="center"/>
          </w:tcPr>
          <w:p>
            <w:pPr>
              <w:pStyle w:val="2"/>
              <w:tabs>
                <w:tab w:val="left" w:pos="3780"/>
              </w:tabs>
              <w:snapToGrid w:val="0"/>
              <w:spacing w:line="360" w:lineRule="auto"/>
              <w:jc w:val="center"/>
              <w:rPr>
                <w:rFonts w:ascii="Times New Roman" w:hAnsi="Times New Roman" w:cs="Times New Roman"/>
                <w:b w:val="0"/>
                <w:bCs/>
              </w:rPr>
            </w:pPr>
          </w:p>
        </w:tc>
        <w:tc>
          <w:tcPr>
            <w:tcW w:w="6168" w:type="dxa"/>
            <w:shd w:val="clear" w:color="auto" w:fill="auto"/>
            <w:noWrap w:val="0"/>
            <w:vAlign w:val="center"/>
          </w:tcPr>
          <w:p>
            <w:pPr>
              <w:pStyle w:val="2"/>
              <w:tabs>
                <w:tab w:val="left" w:pos="3780"/>
              </w:tabs>
              <w:snapToGrid w:val="0"/>
              <w:spacing w:line="360" w:lineRule="auto"/>
              <w:jc w:val="center"/>
              <w:rPr>
                <w:rFonts w:hint="eastAsia"/>
                <w:b w:val="0"/>
                <w:bCs/>
                <w:lang w:val="pt-BR"/>
              </w:rPr>
            </w:pPr>
            <w:r>
              <w:rPr>
                <w:b w:val="0"/>
                <w:bCs/>
                <w:lang w:val="pt-BR"/>
              </w:rPr>
              <w:drawing>
                <wp:inline distT="0" distB="0" distL="114300" distR="114300">
                  <wp:extent cx="2469515" cy="1318260"/>
                  <wp:effectExtent l="0" t="0" r="6985" b="15240"/>
                  <wp:docPr id="8"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5"/>
                          <pic:cNvPicPr>
                            <a:picLocks noChangeAspect="1"/>
                          </pic:cNvPicPr>
                        </pic:nvPicPr>
                        <pic:blipFill>
                          <a:blip r:embed="rId139"/>
                          <a:stretch>
                            <a:fillRect/>
                          </a:stretch>
                        </pic:blipFill>
                        <pic:spPr>
                          <a:xfrm>
                            <a:off x="0" y="0"/>
                            <a:ext cx="2469515" cy="1318260"/>
                          </a:xfrm>
                          <a:prstGeom prst="rect">
                            <a:avLst/>
                          </a:prstGeom>
                          <a:noFill/>
                          <a:ln>
                            <a:noFill/>
                          </a:ln>
                        </pic:spPr>
                      </pic:pic>
                    </a:graphicData>
                  </a:graphic>
                </wp:inline>
              </w:drawing>
            </w:r>
          </w:p>
          <w:p>
            <w:pPr>
              <w:pStyle w:val="2"/>
              <w:tabs>
                <w:tab w:val="left" w:pos="3780"/>
              </w:tabs>
              <w:snapToGrid w:val="0"/>
              <w:spacing w:line="360" w:lineRule="auto"/>
              <w:jc w:val="center"/>
              <w:rPr>
                <w:rFonts w:hint="eastAsia"/>
                <w:b w:val="0"/>
                <w:bCs/>
                <w:lang w:val="pt-BR"/>
              </w:rPr>
            </w:pPr>
            <w:r>
              <w:rPr>
                <w:rFonts w:ascii="Times New Roman" w:hAnsi="Times New Roman" w:cs="Times New Roman"/>
                <w:b w:val="0"/>
                <w:bCs/>
              </w:rPr>
              <w:t>苯腙</w:t>
            </w:r>
          </w:p>
        </w:tc>
      </w:tr>
    </w:tbl>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【探题源·规律】</w:t>
      </w:r>
    </w:p>
    <w:p>
      <w:pPr>
        <w:pStyle w:val="2"/>
        <w:tabs>
          <w:tab w:val="left" w:pos="3780"/>
        </w:tabs>
        <w:snapToGrid w:val="0"/>
        <w:spacing w:line="360" w:lineRule="auto"/>
        <w:ind w:firstLine="420" w:firstLineChars="200"/>
        <w:rPr>
          <w:rFonts w:ascii="Times New Roman" w:hAnsi="Times New Roman" w:cs="Times New Roman"/>
          <w:b w:val="0"/>
          <w:bCs/>
        </w:rPr>
      </w:pPr>
      <w:r>
        <w:rPr>
          <w:rFonts w:ascii="IPAPANNEW" w:hAnsi="IPAPANNEW" w:eastAsia="黑体" w:cs="Times New Roman"/>
          <w:b w:val="0"/>
          <w:bCs/>
        </w:rPr>
        <w:t>[典例]</w:t>
      </w:r>
      <w:r>
        <w:rPr>
          <w:rFonts w:ascii="Times New Roman" w:hAnsi="Times New Roman" w:cs="Times New Roman"/>
          <w:b w:val="0"/>
          <w:bCs/>
        </w:rPr>
        <w:t>　氰基丙烯酸酯在碱性条件下能快速聚合为</w:t>
      </w:r>
      <w:r>
        <w:rPr>
          <w:b w:val="0"/>
          <w:bCs/>
        </w:rPr>
        <w:drawing>
          <wp:inline distT="0" distB="0" distL="114300" distR="114300">
            <wp:extent cx="1174750" cy="435610"/>
            <wp:effectExtent l="0" t="0" r="6350" b="254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40"/>
                    <a:stretch>
                      <a:fillRect/>
                    </a:stretch>
                  </pic:blipFill>
                  <pic:spPr>
                    <a:xfrm>
                      <a:off x="0" y="0"/>
                      <a:ext cx="1174750" cy="435610"/>
                    </a:xfrm>
                    <a:prstGeom prst="rect">
                      <a:avLst/>
                    </a:prstGeom>
                    <a:noFill/>
                    <a:ln>
                      <a:noFill/>
                    </a:ln>
                  </pic:spPr>
                </pic:pic>
              </a:graphicData>
            </a:graphic>
          </wp:inline>
        </w:drawing>
      </w:r>
      <w:r>
        <w:rPr>
          <w:rFonts w:ascii="Times New Roman" w:hAnsi="Times New Roman" w:cs="Times New Roman"/>
          <w:b w:val="0"/>
          <w:bCs/>
        </w:rPr>
        <w:t>，从而具有胶黏性。某种氰基丙烯酯(G)的合成路线如下：</w:t>
      </w:r>
    </w:p>
    <w:p>
      <w:pPr>
        <w:pStyle w:val="2"/>
        <w:tabs>
          <w:tab w:val="left" w:pos="3780"/>
        </w:tabs>
        <w:snapToGrid w:val="0"/>
        <w:spacing w:line="360" w:lineRule="auto"/>
        <w:ind w:firstLine="420" w:firstLineChars="200"/>
        <w:rPr>
          <w:rFonts w:hint="eastAsia" w:ascii="宋体-方正超大字符集" w:hAnsi="宋体-方正超大字符集" w:eastAsia="宋体-方正超大字符集" w:cs="宋体-方正超大字符集"/>
          <w:b w:val="0"/>
          <w:bCs/>
        </w:rPr>
      </w:pPr>
      <w:r>
        <w:rPr>
          <w:rFonts w:hint="eastAsia" w:ascii="宋体-方正超大字符集" w:hAnsi="宋体-方正超大字符集" w:eastAsia="宋体-方正超大字符集" w:cs="宋体-方正超大字符集"/>
          <w:b w:val="0"/>
          <w:bCs/>
        </w:rPr>
        <w:drawing>
          <wp:inline distT="0" distB="0" distL="114300" distR="114300">
            <wp:extent cx="3991610" cy="1010285"/>
            <wp:effectExtent l="0" t="0" r="8890" b="1841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41"/>
                    <a:stretch>
                      <a:fillRect/>
                    </a:stretch>
                  </pic:blipFill>
                  <pic:spPr>
                    <a:xfrm>
                      <a:off x="0" y="0"/>
                      <a:ext cx="3991610" cy="1010285"/>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已知：</w:t>
      </w:r>
      <w:r>
        <w:rPr>
          <w:rFonts w:hAnsi="宋体" w:cs="Times New Roman"/>
          <w:b w:val="0"/>
          <w:bCs/>
        </w:rPr>
        <w:t>①</w:t>
      </w:r>
      <w:r>
        <w:rPr>
          <w:rFonts w:ascii="Times New Roman" w:hAnsi="Times New Roman" w:cs="Times New Roman"/>
          <w:b w:val="0"/>
          <w:bCs/>
        </w:rPr>
        <w:t>A的相对分子质量为58，氧元素质量分数为0.276，核磁共振氢谱显示为单峰</w:t>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hAnsi="宋体" w:cs="Times New Roman"/>
          <w:b w:val="0"/>
          <w:bCs/>
        </w:rPr>
        <w:t xml:space="preserve"> </w:t>
      </w:r>
      <w:r>
        <w:rPr>
          <w:rFonts w:hint="eastAsia" w:hAnsi="宋体"/>
          <w:b w:val="0"/>
          <w:bCs/>
        </w:rPr>
        <w:drawing>
          <wp:inline distT="0" distB="0" distL="114300" distR="114300">
            <wp:extent cx="3018790" cy="398780"/>
            <wp:effectExtent l="0" t="0" r="10160" b="12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42"/>
                    <a:stretch>
                      <a:fillRect/>
                    </a:stretch>
                  </pic:blipFill>
                  <pic:spPr>
                    <a:xfrm>
                      <a:off x="0" y="0"/>
                      <a:ext cx="3018790" cy="39878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回答下列问题：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(1)A的化学名称为________。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(2)B的结构简式为__________，其核磁共振氢谱显示为________组峰，峰面积比为________。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(3)由C生成D的反应类型为________________。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(4)由D生成E的化学方程式为_____________________________________________。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(5)G中的官能团有________、________、________。(填官能团名称)</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(6)G的同分异构体中，与G具有相同官能团且能发生银镜反应的共有________种。(不含立体异构)</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【提素能·好题】</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2．双安妥明</w:t>
      </w:r>
      <w:r>
        <w:rPr>
          <w:rFonts w:ascii="IPAPANNEW" w:hAnsi="IPAPANNEW" w:cs="Times New Roman"/>
          <w:b w:val="0"/>
          <w:bCs/>
        </w:rPr>
        <w:t>[</w:t>
      </w:r>
      <w:r>
        <w:rPr>
          <w:rFonts w:ascii="IPAPANNEW" w:hAnsi="IPAPANNEW"/>
          <w:b w:val="0"/>
          <w:bCs/>
        </w:rPr>
        <w:drawing>
          <wp:inline distT="0" distB="0" distL="114300" distR="114300">
            <wp:extent cx="1893570" cy="697865"/>
            <wp:effectExtent l="0" t="0" r="11430" b="698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43"/>
                    <a:stretch>
                      <a:fillRect/>
                    </a:stretch>
                  </pic:blipFill>
                  <pic:spPr>
                    <a:xfrm>
                      <a:off x="0" y="0"/>
                      <a:ext cx="1893570" cy="697865"/>
                    </a:xfrm>
                    <a:prstGeom prst="rect">
                      <a:avLst/>
                    </a:prstGeom>
                    <a:noFill/>
                    <a:ln>
                      <a:noFill/>
                    </a:ln>
                  </pic:spPr>
                </pic:pic>
              </a:graphicData>
            </a:graphic>
          </wp:inline>
        </w:drawing>
      </w:r>
      <w:r>
        <w:rPr>
          <w:rFonts w:ascii="IPAPANNEW" w:hAnsi="IPAPANNEW" w:cs="Times New Roman"/>
          <w:b w:val="0"/>
          <w:bCs/>
        </w:rPr>
        <w:t>]</w:t>
      </w:r>
      <w:r>
        <w:rPr>
          <w:rFonts w:ascii="Times New Roman" w:hAnsi="Times New Roman" w:cs="Times New Roman"/>
          <w:b w:val="0"/>
          <w:bCs/>
        </w:rPr>
        <w:t>可用于降低血液中的胆固醇，该物质合成线路如图所示：</w:t>
      </w:r>
    </w:p>
    <w:p>
      <w:pPr>
        <w:pStyle w:val="2"/>
        <w:tabs>
          <w:tab w:val="left" w:pos="3780"/>
        </w:tabs>
        <w:snapToGrid w:val="0"/>
        <w:spacing w:line="360" w:lineRule="auto"/>
        <w:ind w:firstLine="420" w:firstLineChars="200"/>
        <w:jc w:val="center"/>
        <w:rPr>
          <w:rFonts w:ascii="Times New Roman" w:hAnsi="Times New Roman" w:cs="Times New Roman"/>
          <w:b w:val="0"/>
          <w:bCs/>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INCLUDEPICTURE"20SWHX11-292.TIF"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4427220" cy="895985"/>
            <wp:effectExtent l="0" t="0" r="11430" b="1841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44" r:link="rId145"/>
                    <a:stretch>
                      <a:fillRect/>
                    </a:stretch>
                  </pic:blipFill>
                  <pic:spPr>
                    <a:xfrm>
                      <a:off x="0" y="0"/>
                      <a:ext cx="4427220" cy="89598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0" w:firstLineChars="200"/>
        <w:rPr>
          <w:rFonts w:hint="eastAsia" w:ascii="Times New Roman" w:hAnsi="Times New Roman" w:cs="Times New Roman"/>
          <w:b w:val="0"/>
          <w:bCs/>
        </w:rPr>
      </w:pPr>
      <w:r>
        <w:rPr>
          <w:rFonts w:hint="eastAsia" w:ascii="Times New Roman" w:hAnsi="Times New Roman" w:cs="Times New Roman"/>
          <w:b w:val="0"/>
          <w:bCs/>
        </w:rPr>
        <w:t xml:space="preserve"> </w:t>
      </w:r>
      <w:r>
        <w:rPr>
          <w:rFonts w:hint="eastAsia"/>
          <w:b w:val="0"/>
          <w:bCs/>
        </w:rPr>
        <w:drawing>
          <wp:inline distT="0" distB="0" distL="114300" distR="114300">
            <wp:extent cx="3797935" cy="850900"/>
            <wp:effectExtent l="0" t="0" r="12065" b="635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146"/>
                    <a:stretch>
                      <a:fillRect/>
                    </a:stretch>
                  </pic:blipFill>
                  <pic:spPr>
                    <a:xfrm>
                      <a:off x="0" y="0"/>
                      <a:ext cx="3797935" cy="850900"/>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Ⅱ</w:t>
      </w:r>
      <w:r>
        <w:rPr>
          <w:rFonts w:ascii="Times New Roman" w:hAnsi="Times New Roman" w:cs="Times New Roman"/>
          <w:b w:val="0"/>
          <w:bCs/>
        </w:rPr>
        <w:t>.RCH</w:t>
      </w:r>
      <w:r>
        <w:rPr>
          <w:rFonts w:ascii="Times New Roman" w:hAnsi="Times New Roman" w:cs="Times New Roman"/>
          <w:b w:val="0"/>
          <w:bCs/>
          <w:spacing w:val="-16"/>
        </w:rPr>
        <w:t>==</w:t>
      </w:r>
      <w:r>
        <w:rPr>
          <w:rFonts w:ascii="Times New Roman" w:hAnsi="Times New Roman" w:cs="Times New Roman"/>
          <w:b w:val="0"/>
          <w:bCs/>
        </w:rPr>
        <w:t>=CH</w:t>
      </w:r>
      <w:r>
        <w:rPr>
          <w:rFonts w:ascii="Times New Roman" w:hAnsi="Times New Roman" w:cs="Times New Roman"/>
          <w:b w:val="0"/>
          <w:bCs/>
          <w:vertAlign w:val="subscript"/>
        </w:rPr>
        <w:t>2</w:t>
      </w:r>
      <w:r>
        <w:rPr>
          <w:rFonts w:ascii="宋体-方正超大字符集" w:hAnsi="宋体-方正超大字符集" w:eastAsia="宋体-方正超大字符集" w:cs="宋体-方正超大字符集"/>
          <w:b w:val="0"/>
          <w:bCs/>
        </w:rPr>
        <w:fldChar w:fldCharType="begin"/>
      </w:r>
      <w:r>
        <w:rPr>
          <w:rFonts w:hint="eastAsia" w:ascii="宋体-方正超大字符集" w:hAnsi="宋体-方正超大字符集" w:eastAsia="宋体-方正超大字符集" w:cs="宋体-方正超大字符集"/>
          <w:b w:val="0"/>
          <w:bCs/>
        </w:rPr>
        <w:instrText xml:space="preserve">eq \</w:instrText>
      </w:r>
      <w:r>
        <w:rPr>
          <w:rFonts w:ascii="Times New Roman" w:hAnsi="Times New Roman" w:cs="Times New Roman"/>
          <w:b w:val="0"/>
          <w:bCs/>
        </w:rPr>
        <w:instrText xml:space="preserve">o(</w:instrText>
      </w:r>
      <w:r>
        <w:rPr>
          <w:rFonts w:hAnsi="宋体" w:cs="Times New Roman"/>
          <w:b w:val="0"/>
          <w:bCs/>
          <w:spacing w:val="-27"/>
        </w:rPr>
        <w:instrText xml:space="preserve">――――――</w:instrText>
      </w:r>
      <w:r>
        <w:rPr>
          <w:rFonts w:hAnsi="宋体" w:cs="Times New Roman"/>
          <w:b w:val="0"/>
          <w:bCs/>
        </w:rPr>
        <w:instrText xml:space="preserve">→</w:instrText>
      </w:r>
      <w:r>
        <w:rPr>
          <w:rFonts w:ascii="Times New Roman" w:hAnsi="Times New Roman" w:cs="Times New Roman"/>
          <w:b w:val="0"/>
          <w:bCs/>
        </w:rPr>
        <w:instrText xml:space="preserve">,\s\up7(</w:instrText>
      </w:r>
      <w:r>
        <w:rPr>
          <w:rFonts w:ascii="Times New Roman" w:hAnsi="Times New Roman" w:eastAsia="楷体_GB2312" w:cs="Times New Roman"/>
          <w:b w:val="0"/>
          <w:bCs/>
          <w:sz w:val="15"/>
        </w:rPr>
        <w:instrText xml:space="preserve">HBr，过氧化物</w:instrText>
      </w:r>
      <w:r>
        <w:rPr>
          <w:rFonts w:ascii="Times New Roman" w:hAnsi="Times New Roman" w:cs="Times New Roman"/>
          <w:b w:val="0"/>
          <w:bCs/>
          <w:sz w:val="15"/>
        </w:rPr>
        <w:instrText xml:space="preserve">),\s\do5(</w:instrText>
      </w:r>
      <w:r>
        <w:rPr>
          <w:rFonts w:ascii="Times New Roman" w:hAnsi="Times New Roman" w:eastAsia="楷体_GB2312" w:cs="Times New Roman"/>
          <w:b w:val="0"/>
          <w:bCs/>
          <w:sz w:val="15"/>
        </w:rPr>
        <w:instrText xml:space="preserve">　</w:instrText>
      </w:r>
      <w:r>
        <w:rPr>
          <w:rFonts w:ascii="Times New Roman" w:hAnsi="Times New Roman" w:cs="Times New Roman"/>
          <w:b w:val="0"/>
          <w:bCs/>
        </w:rPr>
        <w:instrText xml:space="preserve">))</w:instrText>
      </w:r>
      <w:r>
        <w:rPr>
          <w:rFonts w:ascii="宋体-方正超大字符集" w:hAnsi="宋体-方正超大字符集" w:eastAsia="宋体-方正超大字符集" w:cs="宋体-方正超大字符集"/>
          <w:b w:val="0"/>
          <w:bCs/>
        </w:rPr>
        <w:fldChar w:fldCharType="end"/>
      </w:r>
      <w:r>
        <w:rPr>
          <w:rFonts w:ascii="Times New Roman" w:hAnsi="Times New Roman" w:cs="Times New Roman"/>
          <w:b w:val="0"/>
          <w:bCs/>
        </w:rPr>
        <w:t>RCH</w:t>
      </w:r>
      <w:r>
        <w:rPr>
          <w:rFonts w:ascii="Times New Roman" w:hAnsi="Times New Roman" w:cs="Times New Roman"/>
          <w:b w:val="0"/>
          <w:bCs/>
          <w:vertAlign w:val="subscript"/>
        </w:rPr>
        <w:t>2</w:t>
      </w:r>
      <w:r>
        <w:rPr>
          <w:rFonts w:ascii="Times New Roman" w:hAnsi="Times New Roman" w:cs="Times New Roman"/>
          <w:b w:val="0"/>
          <w:bCs/>
        </w:rPr>
        <w:t>CH</w:t>
      </w:r>
      <w:r>
        <w:rPr>
          <w:rFonts w:ascii="Times New Roman" w:hAnsi="Times New Roman" w:cs="Times New Roman"/>
          <w:b w:val="0"/>
          <w:bCs/>
          <w:vertAlign w:val="subscript"/>
        </w:rPr>
        <w:t>2</w:t>
      </w:r>
      <w:r>
        <w:rPr>
          <w:rFonts w:ascii="Times New Roman" w:hAnsi="Times New Roman" w:cs="Times New Roman"/>
          <w:b w:val="0"/>
          <w:bCs/>
        </w:rPr>
        <w:t>Br。</w:t>
      </w:r>
    </w:p>
    <w:p>
      <w:pPr>
        <w:pStyle w:val="2"/>
        <w:tabs>
          <w:tab w:val="left" w:pos="3780"/>
        </w:tabs>
        <w:snapToGrid w:val="0"/>
        <w:spacing w:line="360" w:lineRule="auto"/>
        <w:ind w:firstLine="420" w:firstLineChars="200"/>
        <w:rPr>
          <w:rFonts w:ascii="Times New Roman" w:hAnsi="Times New Roman" w:cs="Times New Roman"/>
          <w:b w:val="0"/>
          <w:bCs/>
        </w:rPr>
      </w:pPr>
      <w:r>
        <w:rPr>
          <w:rFonts w:hAnsi="宋体" w:cs="Times New Roman"/>
          <w:b w:val="0"/>
          <w:bCs/>
        </w:rPr>
        <w:t>Ⅲ</w:t>
      </w:r>
      <w:r>
        <w:rPr>
          <w:rFonts w:ascii="Times New Roman" w:hAnsi="Times New Roman" w:cs="Times New Roman"/>
          <w:b w:val="0"/>
          <w:bCs/>
        </w:rPr>
        <w:t>.C的密度是同温同压下H</w:t>
      </w:r>
      <w:r>
        <w:rPr>
          <w:rFonts w:ascii="Times New Roman" w:hAnsi="Times New Roman" w:cs="Times New Roman"/>
          <w:b w:val="0"/>
          <w:bCs/>
          <w:vertAlign w:val="subscript"/>
        </w:rPr>
        <w:t>2</w:t>
      </w:r>
      <w:r>
        <w:rPr>
          <w:rFonts w:ascii="Times New Roman" w:hAnsi="Times New Roman" w:cs="Times New Roman"/>
          <w:b w:val="0"/>
          <w:bCs/>
        </w:rPr>
        <w:t>密度的28倍，且支链有一个甲基，I能发生银镜反应且1 mol I(C</w:t>
      </w:r>
      <w:r>
        <w:rPr>
          <w:rFonts w:ascii="Times New Roman" w:hAnsi="Times New Roman" w:cs="Times New Roman"/>
          <w:b w:val="0"/>
          <w:bCs/>
          <w:vertAlign w:val="subscript"/>
        </w:rPr>
        <w:t>3</w:t>
      </w:r>
      <w:r>
        <w:rPr>
          <w:rFonts w:ascii="Times New Roman" w:hAnsi="Times New Roman" w:cs="Times New Roman"/>
          <w:b w:val="0"/>
          <w:bCs/>
        </w:rPr>
        <w:t>H</w:t>
      </w:r>
      <w:r>
        <w:rPr>
          <w:rFonts w:ascii="Times New Roman" w:hAnsi="Times New Roman" w:cs="Times New Roman"/>
          <w:b w:val="0"/>
          <w:bCs/>
          <w:vertAlign w:val="subscript"/>
        </w:rPr>
        <w:t>4</w:t>
      </w:r>
      <w:r>
        <w:rPr>
          <w:rFonts w:ascii="Times New Roman" w:hAnsi="Times New Roman" w:cs="Times New Roman"/>
          <w:b w:val="0"/>
          <w:bCs/>
        </w:rPr>
        <w:t>O)能与2 mol H</w:t>
      </w:r>
      <w:r>
        <w:rPr>
          <w:rFonts w:ascii="Times New Roman" w:hAnsi="Times New Roman" w:cs="Times New Roman"/>
          <w:b w:val="0"/>
          <w:bCs/>
          <w:vertAlign w:val="subscript"/>
        </w:rPr>
        <w:t>2</w:t>
      </w:r>
      <w:r>
        <w:rPr>
          <w:rFonts w:ascii="Times New Roman" w:hAnsi="Times New Roman" w:cs="Times New Roman"/>
          <w:b w:val="0"/>
          <w:bCs/>
        </w:rPr>
        <w:t>发生加成反应；K的结构具有对称性。试回答：</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(1)A的结构简式为_____________________，J中所含官能团的名称为____________________。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(2)C的名称为__________。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(3)反应D</w:t>
      </w:r>
      <w:r>
        <w:rPr>
          <w:rFonts w:hAnsi="宋体" w:cs="Times New Roman"/>
          <w:b w:val="0"/>
          <w:bCs/>
        </w:rPr>
        <w:t>→</w:t>
      </w:r>
      <w:r>
        <w:rPr>
          <w:rFonts w:ascii="Times New Roman" w:hAnsi="Times New Roman" w:cs="Times New Roman"/>
          <w:b w:val="0"/>
          <w:bCs/>
        </w:rPr>
        <w:t>E的化学方程式为________________________________________________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_______________________________________________；反应类型是______________。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(4)</w:t>
      </w:r>
      <w:r>
        <w:rPr>
          <w:rFonts w:hAnsi="宋体" w:cs="Times New Roman"/>
          <w:b w:val="0"/>
          <w:bCs/>
        </w:rPr>
        <w:t>“</w:t>
      </w:r>
      <w:r>
        <w:rPr>
          <w:rFonts w:ascii="Times New Roman" w:hAnsi="Times New Roman" w:cs="Times New Roman"/>
          <w:b w:val="0"/>
          <w:bCs/>
        </w:rPr>
        <w:t>H＋K</w:t>
      </w:r>
      <w:r>
        <w:rPr>
          <w:rFonts w:hAnsi="宋体" w:cs="Times New Roman"/>
          <w:b w:val="0"/>
          <w:bCs/>
        </w:rPr>
        <w:t>→</w:t>
      </w:r>
      <w:r>
        <w:rPr>
          <w:rFonts w:ascii="Times New Roman" w:hAnsi="Times New Roman" w:cs="Times New Roman"/>
          <w:b w:val="0"/>
          <w:bCs/>
        </w:rPr>
        <w:t>双安妥明</w:t>
      </w:r>
      <w:r>
        <w:rPr>
          <w:rFonts w:hAnsi="宋体" w:cs="Times New Roman"/>
          <w:b w:val="0"/>
          <w:bCs/>
        </w:rPr>
        <w:t>”</w:t>
      </w:r>
      <w:r>
        <w:rPr>
          <w:rFonts w:ascii="Times New Roman" w:hAnsi="Times New Roman" w:cs="Times New Roman"/>
          <w:b w:val="0"/>
          <w:bCs/>
        </w:rPr>
        <w:t>的化学方程式为_____________________________________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________________________________________________________________________。</w:t>
      </w:r>
    </w:p>
    <w:p>
      <w:pPr>
        <w:pStyle w:val="2"/>
        <w:tabs>
          <w:tab w:val="left" w:pos="3780"/>
        </w:tabs>
        <w:snapToGrid w:val="0"/>
        <w:spacing w:line="360" w:lineRule="auto"/>
        <w:ind w:firstLine="420" w:firstLineChars="200"/>
        <w:rPr>
          <w:rFonts w:ascii="Times New Roman" w:hAnsi="Times New Roman" w:cs="Times New Roman"/>
          <w:b w:val="0"/>
          <w:bCs/>
        </w:rPr>
      </w:pPr>
      <w:r>
        <w:rPr>
          <w:rFonts w:ascii="Times New Roman" w:hAnsi="Times New Roman" w:cs="Times New Roman"/>
          <w:b w:val="0"/>
          <w:bCs/>
        </w:rPr>
        <w:t>(5)与F互为同分异构体，且属于酯的有机物有________种。其中核磁共振氢谱有3组峰，峰面积之比为6</w:t>
      </w:r>
      <w:r>
        <w:rPr>
          <w:rFonts w:hAnsi="宋体" w:cs="Times New Roman"/>
          <w:b w:val="0"/>
          <w:bCs/>
        </w:rPr>
        <w:t>∶</w:t>
      </w:r>
      <w:r>
        <w:rPr>
          <w:rFonts w:ascii="Times New Roman" w:hAnsi="Times New Roman" w:cs="Times New Roman"/>
          <w:b w:val="0"/>
          <w:bCs/>
        </w:rPr>
        <w:t>1</w:t>
      </w:r>
      <w:r>
        <w:rPr>
          <w:rFonts w:hAnsi="宋体" w:cs="Times New Roman"/>
          <w:b w:val="0"/>
          <w:bCs/>
        </w:rPr>
        <w:t>∶</w:t>
      </w:r>
      <w:r>
        <w:rPr>
          <w:rFonts w:ascii="Times New Roman" w:hAnsi="Times New Roman" w:cs="Times New Roman"/>
          <w:b w:val="0"/>
          <w:bCs/>
        </w:rPr>
        <w:t>1的结构简式为________________________。</w:t>
      </w: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0" w:firstLineChars="200"/>
        <w:rPr>
          <w:rFonts w:ascii="Times New Roman" w:hAnsi="Times New Roman" w:cs="Times New Roman"/>
          <w:b w:val="0"/>
          <w:bCs/>
        </w:rPr>
      </w:pP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IPAPANNEW" w:hAnsi="IPAPANNEW" w:eastAsia="黑体" w:cs="Times New Roman"/>
          <w:b/>
          <w:lang w:eastAsia="zh-CN"/>
        </w:rPr>
        <w:t>典例</w:t>
      </w:r>
      <w:r>
        <w:rPr>
          <w:rFonts w:hint="eastAsia" w:ascii="IPAPANNEW" w:hAnsi="IPAPANNEW" w:eastAsia="黑体" w:cs="Times New Roman"/>
          <w:b/>
          <w:lang w:val="en-US" w:eastAsia="zh-CN"/>
        </w:rPr>
        <w:t>1</w:t>
      </w:r>
      <w:r>
        <w:rPr>
          <w:rFonts w:ascii="IPAPANNEW" w:hAnsi="IPAPANNEW" w:eastAsia="黑体" w:cs="Times New Roman"/>
          <w:b/>
        </w:rPr>
        <w:t>[解析]</w:t>
      </w:r>
      <w:r>
        <w:rPr>
          <w:rFonts w:ascii="Times New Roman" w:hAnsi="Times New Roman" w:eastAsia="黑体" w:cs="Times New Roman"/>
          <w:b/>
        </w:rPr>
        <w:t>　</w:t>
      </w:r>
      <w:r>
        <w:rPr>
          <w:rFonts w:ascii="Times New Roman" w:hAnsi="Times New Roman" w:eastAsia="楷体_GB2312" w:cs="Times New Roman"/>
          <w:b/>
        </w:rPr>
        <w:t>已知物2­苯基乙醇的结构为</w:t>
      </w:r>
      <w:r>
        <w:rPr>
          <w:rFonts w:eastAsia="楷体_GB2312"/>
          <w:b/>
        </w:rPr>
        <w:drawing>
          <wp:inline distT="0" distB="0" distL="114300" distR="114300">
            <wp:extent cx="854075" cy="493395"/>
            <wp:effectExtent l="0" t="0" r="3175" b="190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47"/>
                    <a:stretch>
                      <a:fillRect/>
                    </a:stretch>
                  </pic:blipFill>
                  <pic:spPr>
                    <a:xfrm>
                      <a:off x="0" y="0"/>
                      <a:ext cx="854075" cy="493395"/>
                    </a:xfrm>
                    <a:prstGeom prst="rect">
                      <a:avLst/>
                    </a:prstGeom>
                    <a:noFill/>
                    <a:ln>
                      <a:noFill/>
                    </a:ln>
                  </pic:spPr>
                </pic:pic>
              </a:graphicData>
            </a:graphic>
          </wp:inline>
        </w:drawing>
      </w:r>
      <w:r>
        <w:rPr>
          <w:rFonts w:ascii="Times New Roman" w:hAnsi="Times New Roman" w:eastAsia="楷体_GB2312" w:cs="Times New Roman"/>
          <w:b/>
        </w:rPr>
        <w:t>，目标产物D的结构为</w:t>
      </w:r>
      <w:r>
        <w:rPr>
          <w:rFonts w:eastAsia="楷体_GB2312"/>
          <w:b/>
        </w:rPr>
        <w:drawing>
          <wp:inline distT="0" distB="0" distL="114300" distR="114300">
            <wp:extent cx="607695" cy="616585"/>
            <wp:effectExtent l="0" t="0" r="1905" b="1206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48"/>
                    <a:stretch>
                      <a:fillRect/>
                    </a:stretch>
                  </pic:blipFill>
                  <pic:spPr>
                    <a:xfrm>
                      <a:off x="0" y="0"/>
                      <a:ext cx="607695" cy="616585"/>
                    </a:xfrm>
                    <a:prstGeom prst="rect">
                      <a:avLst/>
                    </a:prstGeom>
                    <a:noFill/>
                    <a:ln>
                      <a:noFill/>
                    </a:ln>
                  </pic:spPr>
                </pic:pic>
              </a:graphicData>
            </a:graphic>
          </wp:inline>
        </w:drawing>
      </w:r>
      <w:r>
        <w:rPr>
          <w:rFonts w:ascii="Times New Roman" w:hAnsi="Times New Roman" w:eastAsia="楷体_GB2312" w:cs="Times New Roman"/>
          <w:b/>
        </w:rPr>
        <w:t>，由已知物到目标产物的碳原子数相同，碳骨架结构相同，因此设计合成路线只是将官能团进行改变，参考题目中制备化合物E的合成路线和</w:t>
      </w:r>
      <w:r>
        <w:rPr>
          <w:rFonts w:hAnsi="宋体" w:eastAsia="楷体_GB2312" w:cs="Times New Roman"/>
          <w:b/>
        </w:rPr>
        <w:t>③</w:t>
      </w:r>
      <w:r>
        <w:rPr>
          <w:rFonts w:ascii="Times New Roman" w:hAnsi="Times New Roman" w:eastAsia="楷体_GB2312" w:cs="Times New Roman"/>
          <w:b/>
        </w:rPr>
        <w:t>的反应可设计出制备D的合成路线为：</w:t>
      </w:r>
    </w:p>
    <w:p>
      <w:pPr>
        <w:pStyle w:val="2"/>
        <w:tabs>
          <w:tab w:val="left" w:pos="3780"/>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INCLUDEPICTURE"20SWHX11-129.TIF"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487295" cy="685800"/>
            <wp:effectExtent l="0" t="0" r="8255"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49" r:link="rId150"/>
                    <a:stretch>
                      <a:fillRect/>
                    </a:stretch>
                  </pic:blipFill>
                  <pic:spPr>
                    <a:xfrm>
                      <a:off x="0" y="0"/>
                      <a:ext cx="2487295" cy="685800"/>
                    </a:xfrm>
                    <a:prstGeom prst="rect">
                      <a:avLst/>
                    </a:prstGeom>
                    <a:noFill/>
                    <a:ln>
                      <a:noFill/>
                    </a:ln>
                  </pic:spPr>
                </pic:pic>
              </a:graphicData>
            </a:graphic>
          </wp:inline>
        </w:drawing>
      </w:r>
      <w:r>
        <w:rPr>
          <w:rFonts w:ascii="Times New Roman" w:hAnsi="Times New Roman" w:eastAsia="楷体_GB2312"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[答案]</w:t>
      </w:r>
      <w:r>
        <w:rPr>
          <w:rFonts w:ascii="Times New Roman" w:hAnsi="Times New Roman" w:eastAsia="黑体" w:cs="Times New Roman"/>
          <w:b/>
        </w:rPr>
        <w:t>　</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INCLUDEPICTURE"20SWHX11-130.TIF"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510155" cy="463550"/>
            <wp:effectExtent l="0" t="0" r="4445"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51" r:link="rId152"/>
                    <a:stretch>
                      <a:fillRect/>
                    </a:stretch>
                  </pic:blipFill>
                  <pic:spPr>
                    <a:xfrm>
                      <a:off x="0" y="0"/>
                      <a:ext cx="2510155" cy="46355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【提素能·好题】</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Times New Roman" w:hAnsi="Times New Roman" w:eastAsia="黑体" w:cs="Times New Roman"/>
          <w:b/>
          <w:lang w:val="en-US" w:eastAsia="zh-CN"/>
        </w:rPr>
        <w:t>1</w:t>
      </w:r>
      <w:r>
        <w:rPr>
          <w:rFonts w:ascii="Times New Roman" w:hAnsi="Times New Roman" w:eastAsia="黑体" w:cs="Times New Roman"/>
          <w:b/>
        </w:rPr>
        <w:t>解析：</w:t>
      </w:r>
      <w:r>
        <w:rPr>
          <w:rFonts w:ascii="Times New Roman" w:hAnsi="Times New Roman" w:eastAsia="楷体_GB2312" w:cs="Times New Roman"/>
          <w:b/>
        </w:rPr>
        <w:t>HO—CH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—OH和SOCl</w:t>
      </w:r>
      <w:r>
        <w:rPr>
          <w:rFonts w:ascii="Times New Roman" w:hAnsi="Times New Roman" w:eastAsia="楷体_GB2312" w:cs="Times New Roman"/>
          <w:b/>
          <w:vertAlign w:val="subscript"/>
        </w:rPr>
        <w:t>2</w:t>
      </w:r>
      <w:r>
        <w:rPr>
          <w:rFonts w:ascii="Times New Roman" w:hAnsi="Times New Roman" w:eastAsia="楷体_GB2312" w:cs="Times New Roman"/>
          <w:b/>
        </w:rPr>
        <w:t>发生取代反应生成Cl—CH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—Cl，再与NaCN反应增加主链C原子数，生成NC—CH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—CN，在酸性条件下水解生成HOOC—CH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—COOH，最后浓硫酸作催化剂和CH</w:t>
      </w:r>
      <w:r>
        <w:rPr>
          <w:rFonts w:ascii="Times New Roman" w:hAnsi="Times New Roman" w:eastAsia="楷体_GB2312" w:cs="Times New Roman"/>
          <w:b/>
          <w:vertAlign w:val="subscript"/>
        </w:rPr>
        <w:t>3</w:t>
      </w:r>
      <w:r>
        <w:rPr>
          <w:rFonts w:ascii="Times New Roman" w:hAnsi="Times New Roman" w:eastAsia="楷体_GB2312" w:cs="Times New Roman"/>
          <w:b/>
        </w:rPr>
        <w:t>OH生成可生成目标物，反应流程为</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875915" cy="1130935"/>
            <wp:effectExtent l="0" t="0" r="635" b="1206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153" r:link="rId154"/>
                    <a:stretch>
                      <a:fillRect/>
                    </a:stretch>
                  </pic:blipFill>
                  <pic:spPr>
                    <a:xfrm>
                      <a:off x="0" y="0"/>
                      <a:ext cx="2875915" cy="1130935"/>
                    </a:xfrm>
                    <a:prstGeom prst="rect">
                      <a:avLst/>
                    </a:prstGeom>
                    <a:noFill/>
                    <a:ln>
                      <a:noFill/>
                    </a:ln>
                  </pic:spPr>
                </pic:pic>
              </a:graphicData>
            </a:graphic>
          </wp:inline>
        </w:drawing>
      </w:r>
      <w:r>
        <w:rPr>
          <w:rFonts w:ascii="Times New Roman" w:hAnsi="Times New Roman" w:eastAsia="楷体_GB2312"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p>
    <w:p>
      <w:pP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INCLUDEPICTURE"20SWHX11-130++.TIF"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741930" cy="673735"/>
            <wp:effectExtent l="0" t="0" r="1270" b="1206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55" r:link="rId156"/>
                    <a:stretch>
                      <a:fillRect/>
                    </a:stretch>
                  </pic:blipFill>
                  <pic:spPr>
                    <a:xfrm>
                      <a:off x="0" y="0"/>
                      <a:ext cx="2741930" cy="673735"/>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hint="eastAsia" w:ascii="Times New Roman" w:hAnsi="Times New Roman" w:eastAsia="黑体" w:cs="Times New Roman"/>
          <w:b/>
        </w:rPr>
      </w:pPr>
      <w:r>
        <w:rPr>
          <w:rFonts w:hint="eastAsia" w:ascii="Times New Roman" w:hAnsi="Times New Roman" w:eastAsia="黑体" w:cs="Times New Roman"/>
          <w:b/>
          <w:lang w:val="en-US" w:eastAsia="zh-CN"/>
        </w:rPr>
        <w:t>2</w:t>
      </w:r>
      <w:r>
        <w:rPr>
          <w:rFonts w:ascii="Times New Roman" w:hAnsi="Times New Roman" w:eastAsia="黑体" w:cs="Times New Roman"/>
          <w:b/>
        </w:rPr>
        <w:t>解析：</w:t>
      </w:r>
    </w:p>
    <w:p>
      <w:pPr>
        <w:pStyle w:val="2"/>
        <w:tabs>
          <w:tab w:val="left" w:pos="3780"/>
        </w:tabs>
        <w:snapToGrid w:val="0"/>
        <w:spacing w:line="360" w:lineRule="auto"/>
        <w:ind w:firstLine="422" w:firstLineChars="200"/>
        <w:rPr>
          <w:rFonts w:hint="eastAsia" w:eastAsia="楷体_GB2312"/>
          <w:b/>
        </w:rPr>
      </w:pPr>
      <w:r>
        <w:rPr>
          <w:rFonts w:hint="eastAsia" w:ascii="Times New Roman" w:hAnsi="Times New Roman" w:eastAsia="楷体_GB2312" w:cs="Times New Roman"/>
          <w:b/>
        </w:rPr>
        <w:t xml:space="preserve"> </w:t>
      </w:r>
      <w:r>
        <w:rPr>
          <w:rFonts w:hint="eastAsia" w:eastAsia="楷体_GB2312"/>
          <w:b/>
        </w:rPr>
        <w:drawing>
          <wp:inline distT="0" distB="0" distL="114300" distR="114300">
            <wp:extent cx="3814445" cy="2308225"/>
            <wp:effectExtent l="0" t="0" r="14605" b="1587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157"/>
                    <a:stretch>
                      <a:fillRect/>
                    </a:stretch>
                  </pic:blipFill>
                  <pic:spPr>
                    <a:xfrm>
                      <a:off x="0" y="0"/>
                      <a:ext cx="3814445" cy="2308225"/>
                    </a:xfrm>
                    <a:prstGeom prst="rect">
                      <a:avLst/>
                    </a:prstGeom>
                    <a:noFill/>
                    <a:ln>
                      <a:noFill/>
                    </a:ln>
                  </pic:spPr>
                </pic:pic>
              </a:graphicData>
            </a:graphic>
          </wp:inline>
        </w:drawing>
      </w:r>
    </w:p>
    <w:p>
      <w:pPr>
        <w:pStyle w:val="2"/>
        <w:tabs>
          <w:tab w:val="left" w:pos="3780"/>
        </w:tabs>
        <w:snapToGrid w:val="0"/>
        <w:spacing w:line="360" w:lineRule="auto"/>
        <w:ind w:firstLine="422" w:firstLineChars="200"/>
        <w:rPr>
          <w:rFonts w:hint="eastAsia" w:ascii="Times New Roman" w:hAnsi="Times New Roman" w:eastAsia="楷体_GB2312" w:cs="Times New Roman"/>
          <w:b/>
        </w:rPr>
      </w:pPr>
      <w:r>
        <w:rPr>
          <w:rFonts w:hint="eastAsia" w:eastAsia="楷体_GB2312"/>
          <w:b/>
        </w:rPr>
        <w:drawing>
          <wp:inline distT="0" distB="0" distL="114300" distR="114300">
            <wp:extent cx="3805555" cy="1403985"/>
            <wp:effectExtent l="0" t="0" r="4445" b="571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158"/>
                    <a:stretch>
                      <a:fillRect/>
                    </a:stretch>
                  </pic:blipFill>
                  <pic:spPr>
                    <a:xfrm>
                      <a:off x="0" y="0"/>
                      <a:ext cx="3805555" cy="1403985"/>
                    </a:xfrm>
                    <a:prstGeom prst="rect">
                      <a:avLst/>
                    </a:prstGeom>
                    <a:noFill/>
                    <a:ln>
                      <a:noFill/>
                    </a:ln>
                  </pic:spPr>
                </pic:pic>
              </a:graphicData>
            </a:graphic>
          </wp:inline>
        </w:drawing>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762885" cy="1494790"/>
            <wp:effectExtent l="0" t="0" r="18415" b="1016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159" r:link="rId160"/>
                    <a:stretch>
                      <a:fillRect/>
                    </a:stretch>
                  </pic:blipFill>
                  <pic:spPr>
                    <a:xfrm>
                      <a:off x="0" y="0"/>
                      <a:ext cx="2762885" cy="149479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hint="eastAsia" w:ascii="Times New Roman" w:hAnsi="Times New Roman" w:cs="Times New Roman"/>
          <w:b/>
        </w:rPr>
      </w:pPr>
      <w:r>
        <w:rPr>
          <w:rFonts w:ascii="Times New Roman" w:hAnsi="Times New Roman" w:eastAsia="黑体" w:cs="Times New Roman"/>
          <w:b/>
        </w:rPr>
        <w:t>答案：</w:t>
      </w:r>
      <w:r>
        <w:rPr>
          <w:rFonts w:hint="eastAsia" w:ascii="Times New Roman" w:hAnsi="Times New Roman" w:cs="Times New Roman"/>
          <w:b/>
        </w:rPr>
        <w:t xml:space="preserve"> </w:t>
      </w:r>
    </w:p>
    <w:p>
      <w:pPr>
        <w:pStyle w:val="2"/>
        <w:tabs>
          <w:tab w:val="left" w:pos="3780"/>
        </w:tabs>
        <w:snapToGrid w:val="0"/>
        <w:spacing w:line="360" w:lineRule="auto"/>
        <w:ind w:firstLine="422" w:firstLineChars="200"/>
        <w:rPr>
          <w:rFonts w:hint="eastAsia" w:ascii="Times New Roman" w:hAnsi="Times New Roman" w:cs="Times New Roman"/>
          <w:b/>
        </w:rPr>
      </w:pPr>
      <w:r>
        <w:rPr>
          <w:rFonts w:hint="eastAsia"/>
          <w:b/>
        </w:rPr>
        <w:drawing>
          <wp:inline distT="0" distB="0" distL="114300" distR="114300">
            <wp:extent cx="3813175" cy="2474595"/>
            <wp:effectExtent l="0" t="0" r="15875" b="190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161"/>
                    <a:stretch>
                      <a:fillRect/>
                    </a:stretch>
                  </pic:blipFill>
                  <pic:spPr>
                    <a:xfrm>
                      <a:off x="0" y="0"/>
                      <a:ext cx="3813175" cy="2474595"/>
                    </a:xfrm>
                    <a:prstGeom prst="rect">
                      <a:avLst/>
                    </a:prstGeom>
                    <a:noFill/>
                    <a:ln>
                      <a:noFill/>
                    </a:ln>
                  </pic:spPr>
                </pic:pic>
              </a:graphicData>
            </a:graphic>
          </wp:inline>
        </w:drawing>
      </w:r>
    </w:p>
    <w:p>
      <w:pPr>
        <w:rPr>
          <w:rFonts w:ascii="Times New Roman" w:hAnsi="Times New Roman" w:cs="Times New Roman"/>
          <w:b/>
        </w:rPr>
      </w:pPr>
    </w:p>
    <w:p>
      <w:pPr>
        <w:pStyle w:val="2"/>
        <w:tabs>
          <w:tab w:val="left" w:pos="3780"/>
        </w:tabs>
        <w:snapToGrid w:val="0"/>
        <w:spacing w:line="360" w:lineRule="auto"/>
        <w:ind w:firstLine="422" w:firstLineChars="200"/>
        <w:rPr>
          <w:rFonts w:ascii="Times New Roman" w:hAnsi="Times New Roman" w:cs="Times New Roman"/>
          <w:b/>
        </w:rPr>
      </w:pPr>
      <w:r>
        <w:rPr>
          <w:rFonts w:hint="eastAsia" w:ascii="Times New Roman" w:hAnsi="Times New Roman" w:cs="Times New Roman"/>
          <w:b/>
          <w:lang w:eastAsia="zh-CN"/>
        </w:rPr>
        <w:t>考点二</w:t>
      </w:r>
      <w:r>
        <w:rPr>
          <w:rFonts w:ascii="Times New Roman" w:hAnsi="Times New Roman" w:cs="Times New Roman"/>
          <w:b/>
        </w:rPr>
        <w:t>【探题源·规律】</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IPAPANNEW" w:hAnsi="IPAPANNEW" w:eastAsia="黑体" w:cs="Times New Roman"/>
          <w:b/>
        </w:rPr>
        <w:t>[解析]</w:t>
      </w:r>
      <w:r>
        <w:rPr>
          <w:rFonts w:ascii="Times New Roman" w:hAnsi="Times New Roman" w:eastAsia="黑体" w:cs="Times New Roman"/>
          <w:b/>
        </w:rPr>
        <w:t>　</w:t>
      </w:r>
      <w:r>
        <w:rPr>
          <w:rFonts w:ascii="Times New Roman" w:hAnsi="Times New Roman" w:eastAsia="楷体_GB2312" w:cs="Times New Roman"/>
          <w:b/>
        </w:rPr>
        <w:t>结合反应</w:t>
      </w:r>
      <w:r>
        <w:rPr>
          <w:rFonts w:hint="eastAsia" w:hAnsi="宋体" w:eastAsia="楷体_GB2312" w:cs="宋体"/>
          <w:b/>
        </w:rPr>
        <w:t>⑤</w:t>
      </w:r>
      <w:r>
        <w:rPr>
          <w:rFonts w:ascii="Times New Roman" w:hAnsi="Times New Roman" w:eastAsia="楷体_GB2312" w:cs="Times New Roman"/>
          <w:b/>
        </w:rPr>
        <w:t>的反应条件，甲苯先转化为</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70205" cy="435610"/>
            <wp:effectExtent l="0" t="0" r="10795" b="254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162" r:link="rId163"/>
                    <a:stretch>
                      <a:fillRect/>
                    </a:stretch>
                  </pic:blipFill>
                  <pic:spPr>
                    <a:xfrm>
                      <a:off x="0" y="0"/>
                      <a:ext cx="370205" cy="43561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INCLUDEPICTURE"20SWHX11-135.TIF"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70205" cy="435610"/>
            <wp:effectExtent l="0" t="0" r="10795" b="254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164" r:link="rId165"/>
                    <a:stretch>
                      <a:fillRect/>
                    </a:stretch>
                  </pic:blipFill>
                  <pic:spPr>
                    <a:xfrm>
                      <a:off x="0" y="0"/>
                      <a:ext cx="370205" cy="43561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再与乙酰乙酸乙酯(</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INCLUDEPICTURE"20SWHX11-136.TIF"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9290" cy="298450"/>
            <wp:effectExtent l="0" t="0" r="16510" b="635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166" r:link="rId167"/>
                    <a:stretch>
                      <a:fillRect/>
                    </a:stretch>
                  </pic:blipFill>
                  <pic:spPr>
                    <a:xfrm>
                      <a:off x="0" y="0"/>
                      <a:ext cx="669290" cy="29845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)发生取代反应生成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INCLUDEPICTURE"20SWHX11-137.TIF"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9290" cy="478790"/>
            <wp:effectExtent l="0" t="0" r="16510" b="16510"/>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168" r:link="rId169"/>
                    <a:stretch>
                      <a:fillRect/>
                    </a:stretch>
                  </pic:blipFill>
                  <pic:spPr>
                    <a:xfrm>
                      <a:off x="0" y="0"/>
                      <a:ext cx="669290" cy="47879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INCLUDEPICTURE"20SWHX11-138.TIF"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9290" cy="488950"/>
            <wp:effectExtent l="0" t="0" r="16510" b="6350"/>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170" r:link="rId171"/>
                    <a:stretch>
                      <a:fillRect/>
                    </a:stretch>
                  </pic:blipFill>
                  <pic:spPr>
                    <a:xfrm>
                      <a:off x="0" y="0"/>
                      <a:ext cx="669290" cy="48895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在碱性条件下发生水解反应后再酸化即可得产物。合成路线为：</w:t>
      </w:r>
    </w:p>
    <w:p>
      <w:pPr>
        <w:pStyle w:val="2"/>
        <w:tabs>
          <w:tab w:val="left" w:pos="3780"/>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INCLUDEPICTURE"20SWHX11-118A.TIF"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988310" cy="1494790"/>
            <wp:effectExtent l="0" t="0" r="2540" b="10160"/>
            <wp:docPr id="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pic:cNvPicPr>
                      <a:picLocks noChangeAspect="1"/>
                    </pic:cNvPicPr>
                  </pic:nvPicPr>
                  <pic:blipFill>
                    <a:blip r:embed="rId172" r:link="rId173"/>
                    <a:stretch>
                      <a:fillRect/>
                    </a:stretch>
                  </pic:blipFill>
                  <pic:spPr>
                    <a:xfrm>
                      <a:off x="0" y="0"/>
                      <a:ext cx="2988310" cy="1494790"/>
                    </a:xfrm>
                    <a:prstGeom prst="rect">
                      <a:avLst/>
                    </a:prstGeom>
                    <a:noFill/>
                    <a:ln>
                      <a:noFill/>
                    </a:ln>
                  </pic:spPr>
                </pic:pic>
              </a:graphicData>
            </a:graphic>
          </wp:inline>
        </w:drawing>
      </w:r>
      <w:r>
        <w:rPr>
          <w:rFonts w:ascii="Times New Roman" w:hAnsi="Times New Roman" w:eastAsia="楷体_GB2312"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[答案]</w:t>
      </w:r>
      <w:r>
        <w:rPr>
          <w:rFonts w:ascii="Times New Roman" w:hAnsi="Times New Roman" w:eastAsia="黑体" w:cs="Times New Roman"/>
          <w:b/>
        </w:rPr>
        <w:t>　</w:t>
      </w:r>
      <w:r>
        <w:rPr>
          <w:rFonts w:ascii="Times New Roman" w:hAnsi="Times New Roman" w:cs="Times New Roman"/>
          <w:b/>
        </w:rPr>
        <w:fldChar w:fldCharType="begin"/>
      </w:r>
      <w:r>
        <w:rPr>
          <w:rFonts w:ascii="Times New Roman" w:hAnsi="Times New Roman" w:cs="Times New Roman"/>
          <w:b/>
        </w:rPr>
        <w:instrText xml:space="preserve">INCLUDEPICTURE"19QGY55.TIF"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266190" cy="288290"/>
            <wp:effectExtent l="0" t="0" r="10160" b="16510"/>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pic:cNvPicPr>
                      <a:picLocks noChangeAspect="1"/>
                    </pic:cNvPicPr>
                  </pic:nvPicPr>
                  <pic:blipFill>
                    <a:blip r:embed="rId174" r:link="rId175"/>
                    <a:stretch>
                      <a:fillRect/>
                    </a:stretch>
                  </pic:blipFill>
                  <pic:spPr>
                    <a:xfrm>
                      <a:off x="0" y="0"/>
                      <a:ext cx="1266190" cy="28829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INCLUDEPICTURE"19QGY56.TIF"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65120" cy="949325"/>
            <wp:effectExtent l="0" t="0" r="11430" b="3175"/>
            <wp:docPr id="5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pic:cNvPicPr>
                      <a:picLocks noChangeAspect="1"/>
                    </pic:cNvPicPr>
                  </pic:nvPicPr>
                  <pic:blipFill>
                    <a:blip r:embed="rId176" r:link="rId177"/>
                    <a:stretch>
                      <a:fillRect/>
                    </a:stretch>
                  </pic:blipFill>
                  <pic:spPr>
                    <a:xfrm>
                      <a:off x="0" y="0"/>
                      <a:ext cx="2865120" cy="949325"/>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IPAPANNEW" w:hAnsi="IPAPANNEW" w:eastAsia="黑体" w:cs="Times New Roman"/>
          <w:b/>
          <w:lang w:eastAsia="zh-CN"/>
        </w:rPr>
        <w:t>例</w:t>
      </w:r>
      <w:r>
        <w:rPr>
          <w:rFonts w:hint="eastAsia" w:ascii="IPAPANNEW" w:hAnsi="IPAPANNEW" w:eastAsia="黑体" w:cs="Times New Roman"/>
          <w:b/>
          <w:lang w:val="en-US" w:eastAsia="zh-CN"/>
        </w:rPr>
        <w:t>2</w:t>
      </w:r>
      <w:r>
        <w:rPr>
          <w:rFonts w:ascii="IPAPANNEW" w:hAnsi="IPAPANNEW" w:eastAsia="黑体" w:cs="Times New Roman"/>
          <w:b/>
        </w:rPr>
        <w:t>[解析]</w:t>
      </w:r>
      <w:r>
        <w:rPr>
          <w:rFonts w:ascii="Times New Roman" w:hAnsi="Times New Roman" w:eastAsia="黑体" w:cs="Times New Roman"/>
          <w:b/>
        </w:rPr>
        <w:t>　</w:t>
      </w:r>
      <w:r>
        <w:rPr>
          <w:rFonts w:ascii="Times New Roman" w:hAnsi="Times New Roman" w:eastAsia="楷体_GB2312" w:cs="Times New Roman"/>
          <w:b/>
        </w:rPr>
        <w:t>对比</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6905" cy="240665"/>
            <wp:effectExtent l="0" t="0" r="10795" b="6985"/>
            <wp:docPr id="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3"/>
                    <pic:cNvPicPr>
                      <a:picLocks noChangeAspect="1"/>
                    </pic:cNvPicPr>
                  </pic:nvPicPr>
                  <pic:blipFill>
                    <a:blip r:embed="rId178" r:link="rId179"/>
                    <a:stretch>
                      <a:fillRect/>
                    </a:stretch>
                  </pic:blipFill>
                  <pic:spPr>
                    <a:xfrm>
                      <a:off x="0" y="0"/>
                      <a:ext cx="636905" cy="24066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与</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INCLUDEPICTURE"20SWHX11-145.TIF"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52730" cy="248285"/>
            <wp:effectExtent l="0" t="0" r="13970" b="18415"/>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180" r:link="rId181"/>
                    <a:stretch>
                      <a:fillRect/>
                    </a:stretch>
                  </pic:blipFill>
                  <pic:spPr>
                    <a:xfrm>
                      <a:off x="0" y="0"/>
                      <a:ext cx="252730" cy="24828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和</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INCLUDEPICTURE"20SWHX11-146.TIF"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501650" cy="267970"/>
            <wp:effectExtent l="0" t="0" r="12700" b="1778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pic:cNvPicPr>
                  </pic:nvPicPr>
                  <pic:blipFill>
                    <a:blip r:embed="rId182" r:link="rId183"/>
                    <a:stretch>
                      <a:fillRect/>
                    </a:stretch>
                  </pic:blipFill>
                  <pic:spPr>
                    <a:xfrm>
                      <a:off x="0" y="0"/>
                      <a:ext cx="501650" cy="26797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的结构简式，根据题给信息，模仿题给信息构建碳链骨架；需要由</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INCLUDEPICTURE"20SWHX11-147.TIF"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52730" cy="248285"/>
            <wp:effectExtent l="0" t="0" r="13970" b="18415"/>
            <wp:docPr id="6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
                    <pic:cNvPicPr>
                      <a:picLocks noChangeAspect="1"/>
                    </pic:cNvPicPr>
                  </pic:nvPicPr>
                  <pic:blipFill>
                    <a:blip r:embed="rId184" r:link="rId185"/>
                    <a:stretch>
                      <a:fillRect/>
                    </a:stretch>
                  </pic:blipFill>
                  <pic:spPr>
                    <a:xfrm>
                      <a:off x="0" y="0"/>
                      <a:ext cx="252730" cy="24828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合成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INCLUDEPICTURE"20SWHX11-148.TIF"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10185" cy="217805"/>
            <wp:effectExtent l="0" t="0" r="18415" b="10795"/>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pic:cNvPicPr>
                      <a:picLocks noChangeAspect="1"/>
                    </pic:cNvPicPr>
                  </pic:nvPicPr>
                  <pic:blipFill>
                    <a:blip r:embed="rId186" r:link="rId187"/>
                    <a:stretch>
                      <a:fillRect/>
                    </a:stretch>
                  </pic:blipFill>
                  <pic:spPr>
                    <a:xfrm>
                      <a:off x="0" y="0"/>
                      <a:ext cx="210185" cy="2178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，官能团的变化由1个碳碳双键变为2个碳碳双键，联想官能团之间的相互转化，由</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INCLUDEPICTURE"20SWHX11-149.TIF"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52730" cy="248285"/>
            <wp:effectExtent l="0" t="0" r="13970" b="18415"/>
            <wp:docPr id="6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
                    <pic:cNvPicPr>
                      <a:picLocks noChangeAspect="1"/>
                    </pic:cNvPicPr>
                  </pic:nvPicPr>
                  <pic:blipFill>
                    <a:blip r:embed="rId188" r:link="rId189"/>
                    <a:stretch>
                      <a:fillRect/>
                    </a:stretch>
                  </pic:blipFill>
                  <pic:spPr>
                    <a:xfrm>
                      <a:off x="0" y="0"/>
                      <a:ext cx="252730" cy="24828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与Br</w:t>
      </w:r>
      <w:r>
        <w:rPr>
          <w:rFonts w:ascii="Times New Roman" w:hAnsi="Times New Roman" w:eastAsia="楷体_GB2312" w:cs="Times New Roman"/>
          <w:b/>
          <w:vertAlign w:val="subscript"/>
        </w:rPr>
        <w:t>2</w:t>
      </w:r>
      <w:r>
        <w:rPr>
          <w:rFonts w:ascii="Times New Roman" w:hAnsi="Times New Roman" w:eastAsia="楷体_GB2312" w:cs="Times New Roman"/>
          <w:b/>
        </w:rPr>
        <w:t>发生加成反应生成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INCLUDEPICTURE"20SWHX11-149+.TIF"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991870" cy="351790"/>
            <wp:effectExtent l="0" t="0" r="17780" b="10160"/>
            <wp:docPr id="6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9"/>
                    <pic:cNvPicPr>
                      <a:picLocks noChangeAspect="1"/>
                    </pic:cNvPicPr>
                  </pic:nvPicPr>
                  <pic:blipFill>
                    <a:blip r:embed="rId190" r:link="rId191"/>
                    <a:stretch>
                      <a:fillRect/>
                    </a:stretch>
                  </pic:blipFill>
                  <pic:spPr>
                    <a:xfrm>
                      <a:off x="0" y="0"/>
                      <a:ext cx="991870" cy="35179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，在NaOH醇溶液中发生消去反应生成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10185" cy="217805"/>
            <wp:effectExtent l="0" t="0" r="18415" b="10795"/>
            <wp:docPr id="6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0"/>
                    <pic:cNvPicPr>
                      <a:picLocks noChangeAspect="1"/>
                    </pic:cNvPicPr>
                  </pic:nvPicPr>
                  <pic:blipFill>
                    <a:blip r:embed="rId192" r:link="rId193"/>
                    <a:stretch>
                      <a:fillRect/>
                    </a:stretch>
                  </pic:blipFill>
                  <pic:spPr>
                    <a:xfrm>
                      <a:off x="0" y="0"/>
                      <a:ext cx="210185" cy="2178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10185" cy="217805"/>
            <wp:effectExtent l="0" t="0" r="18415" b="10795"/>
            <wp:docPr id="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1"/>
                    <pic:cNvPicPr>
                      <a:picLocks noChangeAspect="1"/>
                    </pic:cNvPicPr>
                  </pic:nvPicPr>
                  <pic:blipFill>
                    <a:blip r:embed="rId192" r:link="rId193"/>
                    <a:stretch>
                      <a:fillRect/>
                    </a:stretch>
                  </pic:blipFill>
                  <pic:spPr>
                    <a:xfrm>
                      <a:off x="0" y="0"/>
                      <a:ext cx="210185" cy="2178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与</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INCLUDEPICTURE"20SWHX11-152.TIF"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501650" cy="267970"/>
            <wp:effectExtent l="0" t="0" r="12700" b="17780"/>
            <wp:docPr id="7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2"/>
                    <pic:cNvPicPr>
                      <a:picLocks noChangeAspect="1"/>
                    </pic:cNvPicPr>
                  </pic:nvPicPr>
                  <pic:blipFill>
                    <a:blip r:embed="rId194" r:link="rId195"/>
                    <a:stretch>
                      <a:fillRect/>
                    </a:stretch>
                  </pic:blipFill>
                  <pic:spPr>
                    <a:xfrm>
                      <a:off x="0" y="0"/>
                      <a:ext cx="501650" cy="26797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发生加成反应生成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6905" cy="240665"/>
            <wp:effectExtent l="0" t="0" r="10795" b="6985"/>
            <wp:docPr id="7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3"/>
                    <pic:cNvPicPr>
                      <a:picLocks noChangeAspect="1"/>
                    </pic:cNvPicPr>
                  </pic:nvPicPr>
                  <pic:blipFill>
                    <a:blip r:embed="rId196" r:link="rId197"/>
                    <a:stretch>
                      <a:fillRect/>
                    </a:stretch>
                  </pic:blipFill>
                  <pic:spPr>
                    <a:xfrm>
                      <a:off x="0" y="0"/>
                      <a:ext cx="636905" cy="24066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6905" cy="240665"/>
            <wp:effectExtent l="0" t="0" r="10795" b="6985"/>
            <wp:docPr id="7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4"/>
                    <pic:cNvPicPr>
                      <a:picLocks noChangeAspect="1"/>
                    </pic:cNvPicPr>
                  </pic:nvPicPr>
                  <pic:blipFill>
                    <a:blip r:embed="rId196" r:link="rId197"/>
                    <a:stretch>
                      <a:fillRect/>
                    </a:stretch>
                  </pic:blipFill>
                  <pic:spPr>
                    <a:xfrm>
                      <a:off x="0" y="0"/>
                      <a:ext cx="636905" cy="24066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与H</w:t>
      </w:r>
      <w:r>
        <w:rPr>
          <w:rFonts w:ascii="Times New Roman" w:hAnsi="Times New Roman" w:eastAsia="楷体_GB2312" w:cs="Times New Roman"/>
          <w:b/>
          <w:vertAlign w:val="subscript"/>
        </w:rPr>
        <w:t>2</w:t>
      </w:r>
      <w:r>
        <w:rPr>
          <w:rFonts w:ascii="Times New Roman" w:hAnsi="Times New Roman" w:eastAsia="楷体_GB2312" w:cs="Times New Roman"/>
          <w:b/>
        </w:rPr>
        <w:t>发生加成反应生成</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INCLUDEPICTURE"20SWHX11-155.TIF"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6905" cy="240665"/>
            <wp:effectExtent l="0" t="0" r="10795" b="6985"/>
            <wp:docPr id="7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pic:cNvPicPr>
                      <a:picLocks noChangeAspect="1"/>
                    </pic:cNvPicPr>
                  </pic:nvPicPr>
                  <pic:blipFill>
                    <a:blip r:embed="rId198" r:link="rId199"/>
                    <a:stretch>
                      <a:fillRect/>
                    </a:stretch>
                  </pic:blipFill>
                  <pic:spPr>
                    <a:xfrm>
                      <a:off x="0" y="0"/>
                      <a:ext cx="636905" cy="24066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。合成路线流程图为</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INCLUDEPICTURE"20SWHX11-156.TIF"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915285" cy="652145"/>
            <wp:effectExtent l="0" t="0" r="18415" b="14605"/>
            <wp:docPr id="7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
                    <pic:cNvPicPr>
                      <a:picLocks noChangeAspect="1"/>
                    </pic:cNvPicPr>
                  </pic:nvPicPr>
                  <pic:blipFill>
                    <a:blip r:embed="rId200" r:link="rId201"/>
                    <a:stretch>
                      <a:fillRect/>
                    </a:stretch>
                  </pic:blipFill>
                  <pic:spPr>
                    <a:xfrm>
                      <a:off x="0" y="0"/>
                      <a:ext cx="2915285" cy="65214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[答案]</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INCLUDEPICTURE"20SWHX11-157.TIF"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926080" cy="309245"/>
            <wp:effectExtent l="0" t="0" r="7620" b="14605"/>
            <wp:docPr id="7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7"/>
                    <pic:cNvPicPr>
                      <a:picLocks noChangeAspect="1"/>
                    </pic:cNvPicPr>
                  </pic:nvPicPr>
                  <pic:blipFill>
                    <a:blip r:embed="rId202" r:link="rId203"/>
                    <a:stretch>
                      <a:fillRect/>
                    </a:stretch>
                  </pic:blipFill>
                  <pic:spPr>
                    <a:xfrm>
                      <a:off x="0" y="0"/>
                      <a:ext cx="2926080" cy="309245"/>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【提素能·好题】</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Times New Roman" w:hAnsi="Times New Roman" w:eastAsia="黑体" w:cs="Times New Roman"/>
          <w:b/>
          <w:lang w:val="en-US" w:eastAsia="zh-CN"/>
        </w:rPr>
        <w:t>1</w:t>
      </w:r>
      <w:r>
        <w:rPr>
          <w:rFonts w:ascii="Times New Roman" w:hAnsi="Times New Roman" w:eastAsia="黑体" w:cs="Times New Roman"/>
          <w:b/>
        </w:rPr>
        <w:t>解析：</w:t>
      </w:r>
      <w:r>
        <w:rPr>
          <w:rFonts w:ascii="Times New Roman" w:hAnsi="Times New Roman" w:eastAsia="楷体_GB2312" w:cs="Times New Roman"/>
          <w:b/>
        </w:rPr>
        <w:t>根据已知信息结合逆推法可知，合成苯乙酸卞酯的路线图为</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INCLUDEPICTURE"20SWHX11-160.TIF"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4667885" cy="1120140"/>
            <wp:effectExtent l="0" t="0" r="10795" b="7620"/>
            <wp:docPr id="7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1"/>
                    <pic:cNvPicPr>
                      <a:picLocks noChangeAspect="1"/>
                    </pic:cNvPicPr>
                  </pic:nvPicPr>
                  <pic:blipFill>
                    <a:blip r:embed="rId204" r:link="rId205"/>
                    <a:stretch>
                      <a:fillRect/>
                    </a:stretch>
                  </pic:blipFill>
                  <pic:spPr>
                    <a:xfrm>
                      <a:off x="0" y="0"/>
                      <a:ext cx="4667885" cy="112014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INCLUDEPICTURE"20SWHX11-161.TIF"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503420" cy="560070"/>
            <wp:effectExtent l="0" t="0" r="7620" b="3810"/>
            <wp:docPr id="8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2"/>
                    <pic:cNvPicPr>
                      <a:picLocks noChangeAspect="1"/>
                    </pic:cNvPicPr>
                  </pic:nvPicPr>
                  <pic:blipFill>
                    <a:blip r:embed="rId206" r:link="rId207"/>
                    <a:stretch>
                      <a:fillRect/>
                    </a:stretch>
                  </pic:blipFill>
                  <pic:spPr>
                    <a:xfrm>
                      <a:off x="0" y="0"/>
                      <a:ext cx="4503420" cy="56007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Times New Roman" w:hAnsi="Times New Roman" w:eastAsia="黑体" w:cs="Times New Roman"/>
          <w:b/>
          <w:lang w:val="en-US" w:eastAsia="zh-CN"/>
        </w:rPr>
        <w:t>2</w:t>
      </w:r>
      <w:r>
        <w:rPr>
          <w:rFonts w:ascii="Times New Roman" w:hAnsi="Times New Roman" w:eastAsia="黑体" w:cs="Times New Roman"/>
          <w:b/>
        </w:rPr>
        <w:t>解析：</w:t>
      </w:r>
      <w:r>
        <w:rPr>
          <w:rFonts w:ascii="Times New Roman" w:hAnsi="Times New Roman" w:eastAsia="楷体_GB2312" w:cs="Times New Roman"/>
          <w:b/>
        </w:rPr>
        <w:t>根据已知</w:t>
      </w:r>
      <w:r>
        <w:rPr>
          <w:rFonts w:hint="eastAsia" w:hAnsi="宋体" w:eastAsia="楷体_GB2312" w:cs="宋体"/>
          <w:b/>
        </w:rPr>
        <w:t>②</w:t>
      </w:r>
      <w:r>
        <w:rPr>
          <w:rFonts w:ascii="Times New Roman" w:hAnsi="Times New Roman" w:eastAsia="楷体_GB2312" w:cs="Times New Roman"/>
          <w:b/>
        </w:rPr>
        <w:t>，环戊烷需要先转变成环戊烯，再与2­丁炔发生加成即可连接两个碳链，再用Br</w:t>
      </w:r>
      <w:r>
        <w:rPr>
          <w:rFonts w:ascii="Times New Roman" w:hAnsi="Times New Roman" w:eastAsia="楷体_GB2312" w:cs="Times New Roman"/>
          <w:b/>
          <w:vertAlign w:val="subscript"/>
        </w:rPr>
        <w:t>2</w:t>
      </w:r>
      <w:r>
        <w:rPr>
          <w:rFonts w:ascii="Times New Roman" w:hAnsi="Times New Roman" w:eastAsia="楷体_GB2312" w:cs="Times New Roman"/>
          <w:b/>
        </w:rPr>
        <w:t>与碳环上双键加成即可，即路线图为</w:t>
      </w:r>
    </w:p>
    <w:p>
      <w:pPr>
        <w:pStyle w:val="2"/>
        <w:tabs>
          <w:tab w:val="left" w:pos="3780"/>
        </w:tabs>
        <w:snapToGrid w:val="0"/>
        <w:spacing w:line="360" w:lineRule="auto"/>
        <w:ind w:firstLine="422" w:firstLineChars="200"/>
        <w:jc w:val="center"/>
        <w:rPr>
          <w:rFonts w:ascii="Times New Roman" w:hAnsi="Times New Roman" w:cs="Times New Roman"/>
          <w:b/>
        </w:rPr>
      </w:pPr>
      <w:bookmarkStart w:id="0" w:name="_GoBack"/>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INCLUDEPICTURE"20SWHX11-163.TIF"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776980" cy="904875"/>
            <wp:effectExtent l="0" t="0" r="2540" b="9525"/>
            <wp:docPr id="8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6"/>
                    <pic:cNvPicPr>
                      <a:picLocks noChangeAspect="1"/>
                    </pic:cNvPicPr>
                  </pic:nvPicPr>
                  <pic:blipFill>
                    <a:blip r:embed="rId208" r:link="rId209"/>
                    <a:stretch>
                      <a:fillRect/>
                    </a:stretch>
                  </pic:blipFill>
                  <pic:spPr>
                    <a:xfrm>
                      <a:off x="0" y="0"/>
                      <a:ext cx="3776980" cy="904875"/>
                    </a:xfrm>
                    <a:prstGeom prst="rect">
                      <a:avLst/>
                    </a:prstGeom>
                    <a:noFill/>
                    <a:ln>
                      <a:noFill/>
                    </a:ln>
                  </pic:spPr>
                </pic:pic>
              </a:graphicData>
            </a:graphic>
          </wp:inline>
        </w:drawing>
      </w:r>
      <w:r>
        <w:rPr>
          <w:rFonts w:ascii="Times New Roman" w:hAnsi="Times New Roman" w:eastAsia="楷体_GB2312" w:cs="Times New Roman"/>
          <w:b/>
        </w:rPr>
        <w:fldChar w:fldCharType="end"/>
      </w:r>
      <w:bookmarkEnd w:id="0"/>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INCLUDEPICTURE"20SWHX11-164.TIF"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74010" cy="280670"/>
            <wp:effectExtent l="0" t="0" r="2540" b="5080"/>
            <wp:docPr id="8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7"/>
                    <pic:cNvPicPr>
                      <a:picLocks noChangeAspect="1"/>
                    </pic:cNvPicPr>
                  </pic:nvPicPr>
                  <pic:blipFill>
                    <a:blip r:embed="rId210" r:link="rId211"/>
                    <a:stretch>
                      <a:fillRect/>
                    </a:stretch>
                  </pic:blipFill>
                  <pic:spPr>
                    <a:xfrm>
                      <a:off x="0" y="0"/>
                      <a:ext cx="2874010" cy="28067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随堂检测反馈</w:t>
      </w:r>
    </w:p>
    <w:p>
      <w:pPr>
        <w:pStyle w:val="2"/>
        <w:tabs>
          <w:tab w:val="left" w:pos="3780"/>
        </w:tabs>
        <w:snapToGrid w:val="0"/>
        <w:spacing w:line="360" w:lineRule="auto"/>
        <w:ind w:firstLine="422" w:firstLineChars="200"/>
        <w:rPr>
          <w:rFonts w:ascii="Times New Roman" w:hAnsi="Times New Roman" w:cs="Times New Roman"/>
          <w:b/>
        </w:rPr>
      </w:pPr>
      <w:r>
        <w:rPr>
          <w:rFonts w:hint="eastAsia" w:ascii="Times New Roman" w:hAnsi="Times New Roman" w:eastAsia="黑体" w:cs="Times New Roman"/>
          <w:b/>
          <w:lang w:val="en-US" w:eastAsia="zh-CN"/>
        </w:rPr>
        <w:t>1</w:t>
      </w:r>
      <w:r>
        <w:rPr>
          <w:rFonts w:ascii="Times New Roman" w:hAnsi="Times New Roman" w:eastAsia="黑体" w:cs="Times New Roman"/>
          <w:b/>
        </w:rPr>
        <w:t>解析：</w:t>
      </w:r>
      <w:r>
        <w:rPr>
          <w:rFonts w:ascii="Times New Roman" w:hAnsi="Times New Roman" w:eastAsia="楷体_GB2312" w:cs="Times New Roman"/>
          <w:b/>
        </w:rPr>
        <w:t>由题中Heck反应可逆推，</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INCLUDEPICTURE"20SWHX11-168.TIF"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3730" cy="259080"/>
            <wp:effectExtent l="0" t="0" r="13970" b="7620"/>
            <wp:docPr id="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0"/>
                    <pic:cNvPicPr>
                      <a:picLocks noChangeAspect="1"/>
                    </pic:cNvPicPr>
                  </pic:nvPicPr>
                  <pic:blipFill>
                    <a:blip r:embed="rId212" r:link="rId213"/>
                    <a:stretch>
                      <a:fillRect/>
                    </a:stretch>
                  </pic:blipFill>
                  <pic:spPr>
                    <a:xfrm>
                      <a:off x="0" y="0"/>
                      <a:ext cx="633730" cy="25908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可由</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INCLUDEPICTURE"20SWHX11-169.TIF"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62585" cy="269875"/>
            <wp:effectExtent l="0" t="0" r="18415" b="15875"/>
            <wp:docPr id="8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1"/>
                    <pic:cNvPicPr>
                      <a:picLocks noChangeAspect="1"/>
                    </pic:cNvPicPr>
                  </pic:nvPicPr>
                  <pic:blipFill>
                    <a:blip r:embed="rId214" r:link="rId215"/>
                    <a:stretch>
                      <a:fillRect/>
                    </a:stretch>
                  </pic:blipFill>
                  <pic:spPr>
                    <a:xfrm>
                      <a:off x="0" y="0"/>
                      <a:ext cx="362585" cy="26987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与</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INCLUDEPICTURE"20SWHX11-170.TIF"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56870" cy="205740"/>
            <wp:effectExtent l="0" t="0" r="5080" b="3810"/>
            <wp:docPr id="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2"/>
                    <pic:cNvPicPr>
                      <a:picLocks noChangeAspect="1"/>
                    </pic:cNvPicPr>
                  </pic:nvPicPr>
                  <pic:blipFill>
                    <a:blip r:embed="rId216" r:link="rId217"/>
                    <a:stretch>
                      <a:fillRect/>
                    </a:stretch>
                  </pic:blipFill>
                  <pic:spPr>
                    <a:xfrm>
                      <a:off x="0" y="0"/>
                      <a:ext cx="356870" cy="20574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反应得到。由题中反应</w:t>
      </w:r>
      <w:r>
        <w:rPr>
          <w:rFonts w:hint="eastAsia" w:hAnsi="宋体" w:eastAsia="楷体_GB2312" w:cs="宋体"/>
          <w:b/>
        </w:rPr>
        <w:t>①</w:t>
      </w:r>
      <w:r>
        <w:rPr>
          <w:rFonts w:ascii="Times New Roman" w:hAnsi="Times New Roman" w:eastAsia="楷体_GB2312" w:cs="Times New Roman"/>
          <w:b/>
        </w:rPr>
        <w:t>可知，</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INCLUDEPICTURE"20SWHX11-171.TIF"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1086485" cy="222250"/>
            <wp:effectExtent l="0" t="0" r="18415" b="6350"/>
            <wp:docPr id="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3"/>
                    <pic:cNvPicPr>
                      <a:picLocks noChangeAspect="1"/>
                    </pic:cNvPicPr>
                  </pic:nvPicPr>
                  <pic:blipFill>
                    <a:blip r:embed="rId218" r:link="rId219"/>
                    <a:stretch>
                      <a:fillRect/>
                    </a:stretch>
                  </pic:blipFill>
                  <pic:spPr>
                    <a:xfrm>
                      <a:off x="0" y="0"/>
                      <a:ext cx="1086485" cy="22225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INCLUDEPICTURE"20SWHX11-172.TIF"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59410" cy="269875"/>
            <wp:effectExtent l="0" t="0" r="2540" b="15875"/>
            <wp:docPr id="9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pic:cNvPicPr>
                      <a:picLocks noChangeAspect="1"/>
                    </pic:cNvPicPr>
                  </pic:nvPicPr>
                  <pic:blipFill>
                    <a:blip r:embed="rId220" r:link="rId221"/>
                    <a:stretch>
                      <a:fillRect/>
                    </a:stretch>
                  </pic:blipFill>
                  <pic:spPr>
                    <a:xfrm>
                      <a:off x="0" y="0"/>
                      <a:ext cx="359410" cy="26987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可由</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INCLUDEPICTURE"20SWHX11-173.TIF"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476885" cy="208915"/>
            <wp:effectExtent l="0" t="0" r="18415" b="635"/>
            <wp:docPr id="9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5"/>
                    <pic:cNvPicPr>
                      <a:picLocks noChangeAspect="1"/>
                    </pic:cNvPicPr>
                  </pic:nvPicPr>
                  <pic:blipFill>
                    <a:blip r:embed="rId222" r:link="rId223"/>
                    <a:stretch>
                      <a:fillRect/>
                    </a:stretch>
                  </pic:blipFill>
                  <pic:spPr>
                    <a:xfrm>
                      <a:off x="0" y="0"/>
                      <a:ext cx="476885" cy="20891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在碱性条件下消去得到，</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INCLUDEPICTURE"20SWHX11-174.TIF"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476885" cy="208915"/>
            <wp:effectExtent l="0" t="0" r="18415" b="635"/>
            <wp:docPr id="9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6"/>
                    <pic:cNvPicPr>
                      <a:picLocks noChangeAspect="1"/>
                    </pic:cNvPicPr>
                  </pic:nvPicPr>
                  <pic:blipFill>
                    <a:blip r:embed="rId224" r:link="rId225"/>
                    <a:stretch>
                      <a:fillRect/>
                    </a:stretch>
                  </pic:blipFill>
                  <pic:spPr>
                    <a:xfrm>
                      <a:off x="0" y="0"/>
                      <a:ext cx="476885" cy="20891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可由乙苯在光照条件下发生侧链的取代反应得到，乙苯可由苯与溴乙烷发生苯环的烷基化反应得到。据此可确定合成路线。</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p>
    <w:p>
      <w:pP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INCLUDEPICTURE"20SWHX11-175.TIF"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393950" cy="1341120"/>
            <wp:effectExtent l="0" t="0" r="6350" b="11430"/>
            <wp:docPr id="9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7"/>
                    <pic:cNvPicPr>
                      <a:picLocks noChangeAspect="1"/>
                    </pic:cNvPicPr>
                  </pic:nvPicPr>
                  <pic:blipFill>
                    <a:blip r:embed="rId226" r:link="rId227"/>
                    <a:stretch>
                      <a:fillRect/>
                    </a:stretch>
                  </pic:blipFill>
                  <pic:spPr>
                    <a:xfrm>
                      <a:off x="0" y="0"/>
                      <a:ext cx="2393950" cy="134112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Times New Roman" w:hAnsi="Times New Roman" w:eastAsia="黑体" w:cs="Times New Roman"/>
          <w:b/>
          <w:lang w:val="en-US" w:eastAsia="zh-CN"/>
        </w:rPr>
        <w:t>2</w:t>
      </w:r>
      <w:r>
        <w:rPr>
          <w:rFonts w:ascii="Times New Roman" w:hAnsi="Times New Roman" w:eastAsia="黑体" w:cs="Times New Roman"/>
          <w:b/>
        </w:rPr>
        <w:t>解析：</w:t>
      </w:r>
      <w:r>
        <w:rPr>
          <w:rFonts w:ascii="Times New Roman" w:hAnsi="Times New Roman" w:eastAsia="楷体_GB2312" w:cs="Times New Roman"/>
          <w:b/>
        </w:rPr>
        <w:t>根据题目信息，可以选择的合成路线为</w:t>
      </w:r>
    </w:p>
    <w:p>
      <w:pPr>
        <w:pStyle w:val="2"/>
        <w:tabs>
          <w:tab w:val="left" w:pos="3780"/>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INCLUDEPICTURE"20SWHX11-182.TIF"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875915" cy="727075"/>
            <wp:effectExtent l="0" t="0" r="635" b="15875"/>
            <wp:docPr id="10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4"/>
                    <pic:cNvPicPr>
                      <a:picLocks noChangeAspect="1"/>
                    </pic:cNvPicPr>
                  </pic:nvPicPr>
                  <pic:blipFill>
                    <a:blip r:embed="rId228" r:link="rId229"/>
                    <a:stretch>
                      <a:fillRect/>
                    </a:stretch>
                  </pic:blipFill>
                  <pic:spPr>
                    <a:xfrm>
                      <a:off x="0" y="0"/>
                      <a:ext cx="2875915" cy="727075"/>
                    </a:xfrm>
                    <a:prstGeom prst="rect">
                      <a:avLst/>
                    </a:prstGeom>
                    <a:noFill/>
                    <a:ln>
                      <a:noFill/>
                    </a:ln>
                  </pic:spPr>
                </pic:pic>
              </a:graphicData>
            </a:graphic>
          </wp:inline>
        </w:drawing>
      </w:r>
      <w:r>
        <w:rPr>
          <w:rFonts w:ascii="Times New Roman" w:hAnsi="Times New Roman" w:eastAsia="楷体_GB2312" w:cs="Times New Roman"/>
          <w:b/>
        </w:rPr>
        <w:fldChar w:fldCharType="end"/>
      </w:r>
    </w:p>
    <w:p>
      <w:pPr>
        <w:pStyle w:val="2"/>
        <w:tabs>
          <w:tab w:val="left" w:pos="3780"/>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INCLUDEPICTURE"20SWHX11-183.TIF"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1014730" cy="647700"/>
            <wp:effectExtent l="0" t="0" r="13970" b="0"/>
            <wp:docPr id="10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5"/>
                    <pic:cNvPicPr>
                      <a:picLocks noChangeAspect="1"/>
                    </pic:cNvPicPr>
                  </pic:nvPicPr>
                  <pic:blipFill>
                    <a:blip r:embed="rId230" r:link="rId231"/>
                    <a:stretch>
                      <a:fillRect/>
                    </a:stretch>
                  </pic:blipFill>
                  <pic:spPr>
                    <a:xfrm>
                      <a:off x="0" y="0"/>
                      <a:ext cx="1014730" cy="64770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或</w:t>
      </w:r>
    </w:p>
    <w:p>
      <w:pPr>
        <w:pStyle w:val="2"/>
        <w:tabs>
          <w:tab w:val="left" w:pos="3780"/>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INCLUDEPICTURE"20SWHX11-184.TIF"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2883535" cy="1362710"/>
            <wp:effectExtent l="0" t="0" r="12065" b="8890"/>
            <wp:docPr id="10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6"/>
                    <pic:cNvPicPr>
                      <a:picLocks noChangeAspect="1"/>
                    </pic:cNvPicPr>
                  </pic:nvPicPr>
                  <pic:blipFill>
                    <a:blip r:embed="rId232" r:link="rId233"/>
                    <a:stretch>
                      <a:fillRect/>
                    </a:stretch>
                  </pic:blipFill>
                  <pic:spPr>
                    <a:xfrm>
                      <a:off x="0" y="0"/>
                      <a:ext cx="2883535" cy="1362710"/>
                    </a:xfrm>
                    <a:prstGeom prst="rect">
                      <a:avLst/>
                    </a:prstGeom>
                    <a:noFill/>
                    <a:ln>
                      <a:noFill/>
                    </a:ln>
                  </pic:spPr>
                </pic:pic>
              </a:graphicData>
            </a:graphic>
          </wp:inline>
        </w:drawing>
      </w:r>
      <w:r>
        <w:rPr>
          <w:rFonts w:ascii="Times New Roman" w:hAnsi="Times New Roman" w:eastAsia="楷体_GB2312"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INCLUDEPICTURE"20SWHX11-185.TIF"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75915" cy="727075"/>
            <wp:effectExtent l="0" t="0" r="635" b="15875"/>
            <wp:docPr id="10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7"/>
                    <pic:cNvPicPr>
                      <a:picLocks noChangeAspect="1"/>
                    </pic:cNvPicPr>
                  </pic:nvPicPr>
                  <pic:blipFill>
                    <a:blip r:embed="rId234" r:link="rId235"/>
                    <a:stretch>
                      <a:fillRect/>
                    </a:stretch>
                  </pic:blipFill>
                  <pic:spPr>
                    <a:xfrm>
                      <a:off x="0" y="0"/>
                      <a:ext cx="2875915" cy="727075"/>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INCLUDEPICTURE"20SWHX11-186.TIF"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014730" cy="647700"/>
            <wp:effectExtent l="0" t="0" r="13970" b="0"/>
            <wp:docPr id="10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8"/>
                    <pic:cNvPicPr>
                      <a:picLocks noChangeAspect="1"/>
                    </pic:cNvPicPr>
                  </pic:nvPicPr>
                  <pic:blipFill>
                    <a:blip r:embed="rId236" r:link="rId237"/>
                    <a:stretch>
                      <a:fillRect/>
                    </a:stretch>
                  </pic:blipFill>
                  <pic:spPr>
                    <a:xfrm>
                      <a:off x="0" y="0"/>
                      <a:ext cx="1014730" cy="6477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或</w:t>
      </w:r>
    </w:p>
    <w:p>
      <w:pPr>
        <w:pStyle w:val="2"/>
        <w:tabs>
          <w:tab w:val="left" w:pos="3780"/>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INCLUDEPICTURE"20SWHX11-187.TIF"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83535" cy="1362710"/>
            <wp:effectExtent l="0" t="0" r="12065" b="8890"/>
            <wp:docPr id="10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9"/>
                    <pic:cNvPicPr>
                      <a:picLocks noChangeAspect="1"/>
                    </pic:cNvPicPr>
                  </pic:nvPicPr>
                  <pic:blipFill>
                    <a:blip r:embed="rId238" r:link="rId239"/>
                    <a:stretch>
                      <a:fillRect/>
                    </a:stretch>
                  </pic:blipFill>
                  <pic:spPr>
                    <a:xfrm>
                      <a:off x="0" y="0"/>
                      <a:ext cx="2883535" cy="136271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(Pd/C写成Ni等合理催化剂亦可)</w:t>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[课时跟踪检测]</w:t>
      </w:r>
      <w:r>
        <w:rPr>
          <w:rFonts w:ascii="Times New Roman" w:hAnsi="Times New Roman" w:cs="Times New Roman"/>
          <w:b/>
        </w:rPr>
        <w:t>　</w:t>
      </w:r>
    </w:p>
    <w:p>
      <w:pPr>
        <w:pStyle w:val="2"/>
        <w:tabs>
          <w:tab w:val="left" w:pos="3780"/>
        </w:tabs>
        <w:spacing w:line="360" w:lineRule="auto"/>
        <w:ind w:firstLine="420" w:firstLineChars="200"/>
        <w:rPr>
          <w:rFonts w:hint="eastAsia" w:ascii="楷体_GB2312" w:hAnsi="楷体_GB2312" w:eastAsia="楷体_GB2312" w:cs="楷体_GB2312"/>
        </w:rPr>
      </w:pPr>
      <w:r>
        <w:rPr>
          <w:rFonts w:hint="eastAsia" w:ascii="Times New Roman" w:hAnsi="Times New Roman" w:eastAsia="黑体" w:cs="Times New Roman"/>
          <w:lang w:val="en-US" w:eastAsia="zh-CN"/>
        </w:rPr>
        <w:t>1</w:t>
      </w:r>
      <w:r>
        <w:rPr>
          <w:rFonts w:ascii="Times New Roman" w:hAnsi="Times New Roman" w:eastAsia="黑体" w:cs="Times New Roman"/>
        </w:rPr>
        <w:t>解析：</w:t>
      </w:r>
      <w:r>
        <w:rPr>
          <w:rFonts w:ascii="Times New Roman" w:hAnsi="Times New Roman" w:eastAsia="楷体_GB2312" w:cs="Times New Roman"/>
        </w:rPr>
        <w:t>根据目标产物和流程图</w:t>
      </w:r>
      <w:r>
        <w:rPr>
          <w:rFonts w:hint="eastAsia" w:ascii="楷体_GB2312" w:hAnsi="楷体_GB2312" w:eastAsia="楷体_GB2312" w:cs="楷体_GB2312"/>
        </w:rPr>
        <w:t>，</w:t>
      </w:r>
      <w:r>
        <w:rPr>
          <w:rFonts w:ascii="Times New Roman" w:hAnsi="Times New Roman" w:eastAsia="楷体_GB2312" w:cs="Times New Roman"/>
        </w:rPr>
        <w:t>苯甲醚应首先与混酸反应</w:t>
      </w:r>
      <w:r>
        <w:rPr>
          <w:rFonts w:hint="eastAsia" w:ascii="楷体_GB2312" w:hAnsi="楷体_GB2312" w:eastAsia="楷体_GB2312" w:cs="楷体_GB2312"/>
        </w:rPr>
        <w:t>，</w:t>
      </w:r>
      <w:r>
        <w:rPr>
          <w:rFonts w:ascii="Times New Roman" w:hAnsi="Times New Roman" w:eastAsia="楷体_GB2312" w:cs="Times New Roman"/>
        </w:rPr>
        <w:t>在对位上引入硝基</w:t>
      </w:r>
      <w:r>
        <w:rPr>
          <w:rFonts w:hint="eastAsia" w:ascii="楷体_GB2312" w:hAnsi="楷体_GB2312" w:eastAsia="楷体_GB2312" w:cs="楷体_GB2312"/>
        </w:rPr>
        <w:t>，</w:t>
      </w:r>
      <w:r>
        <w:rPr>
          <w:rFonts w:ascii="Times New Roman" w:hAnsi="Times New Roman" w:eastAsia="楷体_GB2312" w:cs="Times New Roman"/>
        </w:rPr>
        <w:t>然后在铁和HCl作用下—NO</w:t>
      </w:r>
      <w:r>
        <w:rPr>
          <w:rFonts w:hint="eastAsia" w:ascii="Times New Roman" w:hAnsi="Times New Roman" w:eastAsia="楷体_GB2312" w:cs="Times New Roman"/>
          <w:vertAlign w:val="subscript"/>
        </w:rPr>
        <w:t>2</w:t>
      </w:r>
      <w:r>
        <w:rPr>
          <w:rFonts w:ascii="Times New Roman" w:hAnsi="Times New Roman" w:eastAsia="楷体_GB2312" w:cs="Times New Roman"/>
        </w:rPr>
        <w:t>转化成—NH</w:t>
      </w:r>
      <w:r>
        <w:rPr>
          <w:rFonts w:hint="eastAsia" w:ascii="Times New Roman" w:hAnsi="Times New Roman" w:eastAsia="楷体_GB2312" w:cs="Times New Roman"/>
          <w:vertAlign w:val="subscript"/>
        </w:rPr>
        <w:t>2</w:t>
      </w:r>
      <w:r>
        <w:rPr>
          <w:rFonts w:hint="eastAsia" w:ascii="楷体_GB2312" w:hAnsi="楷体_GB2312" w:eastAsia="楷体_GB2312" w:cs="楷体_GB2312"/>
        </w:rPr>
        <w:t>，</w:t>
      </w:r>
      <w:r>
        <w:rPr>
          <w:rFonts w:ascii="Times New Roman" w:hAnsi="Times New Roman" w:eastAsia="楷体_GB2312" w:cs="Times New Roman"/>
        </w:rPr>
        <w:t>最后结合反应</w:t>
      </w:r>
      <w:r>
        <w:rPr>
          <w:rFonts w:hAnsi="宋体" w:eastAsia="楷体_GB2312" w:cs="Times New Roman"/>
        </w:rPr>
        <w:t>⑤</w:t>
      </w:r>
      <w:r>
        <w:rPr>
          <w:rFonts w:ascii="Times New Roman" w:hAnsi="Times New Roman" w:eastAsia="楷体_GB2312" w:cs="Times New Roman"/>
        </w:rPr>
        <w:t>在吡啶作用下与CH</w:t>
      </w:r>
      <w:r>
        <w:rPr>
          <w:rFonts w:hint="eastAsia" w:ascii="Times New Roman" w:hAnsi="Times New Roman" w:eastAsia="楷体_GB2312" w:cs="Times New Roman"/>
          <w:vertAlign w:val="subscript"/>
        </w:rPr>
        <w:t>3</w:t>
      </w:r>
      <w:r>
        <w:rPr>
          <w:rFonts w:hint="eastAsia" w:ascii="Times New Roman" w:hAnsi="Times New Roman" w:eastAsia="楷体_GB2312" w:cs="Times New Roman"/>
        </w:rPr>
        <w:t>COCl</w:t>
      </w:r>
      <w:r>
        <w:rPr>
          <w:rFonts w:ascii="Times New Roman" w:hAnsi="Times New Roman" w:eastAsia="楷体_GB2312" w:cs="Times New Roman"/>
        </w:rPr>
        <w:t>反应生成目</w:t>
      </w:r>
      <w:r>
        <w:rPr>
          <w:rFonts w:hint="eastAsia" w:ascii="Times New Roman" w:hAnsi="Times New Roman" w:eastAsia="楷体_GB2312" w:cs="Times New Roman"/>
        </w:rPr>
        <w:t>标产物</w:t>
      </w:r>
      <w:r>
        <w:rPr>
          <w:rFonts w:hint="eastAsia" w:ascii="楷体_GB2312" w:hAnsi="楷体_GB2312" w:eastAsia="楷体_GB2312" w:cs="楷体_GB2312"/>
        </w:rPr>
        <w:t>，合成路线是：</w:t>
      </w:r>
    </w:p>
    <w:p>
      <w:pPr>
        <w:pStyle w:val="2"/>
        <w:tabs>
          <w:tab w:val="left" w:pos="3780"/>
        </w:tabs>
        <w:spacing w:line="360" w:lineRule="auto"/>
        <w:ind w:firstLine="420" w:firstLineChars="200"/>
        <w:rPr>
          <w:rFonts w:hint="eastAsia" w:eastAsia="楷体_GB2312"/>
        </w:rPr>
      </w:pPr>
      <w:r>
        <w:rPr>
          <w:rFonts w:hint="eastAsia" w:ascii="Times New Roman" w:hAnsi="Times New Roman" w:eastAsia="楷体_GB2312" w:cs="Times New Roman"/>
        </w:rPr>
        <w:t xml:space="preserve"> </w:t>
      </w:r>
      <w:r>
        <w:rPr>
          <w:rFonts w:hint="eastAsia" w:eastAsia="楷体_GB2312"/>
        </w:rPr>
        <w:drawing>
          <wp:inline distT="0" distB="0" distL="114300" distR="114300">
            <wp:extent cx="3395345" cy="1780540"/>
            <wp:effectExtent l="0" t="0" r="14605" b="10160"/>
            <wp:docPr id="11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3"/>
                    <pic:cNvPicPr>
                      <a:picLocks noChangeAspect="1"/>
                    </pic:cNvPicPr>
                  </pic:nvPicPr>
                  <pic:blipFill>
                    <a:blip r:embed="rId240"/>
                    <a:stretch>
                      <a:fillRect/>
                    </a:stretch>
                  </pic:blipFill>
                  <pic:spPr>
                    <a:xfrm>
                      <a:off x="0" y="0"/>
                      <a:ext cx="3395345" cy="178054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rPr>
      </w:pPr>
      <w:r>
        <w:rPr>
          <w:rFonts w:hint="eastAsia"/>
        </w:rPr>
        <w:drawing>
          <wp:inline distT="0" distB="0" distL="114300" distR="114300">
            <wp:extent cx="3249295" cy="1858645"/>
            <wp:effectExtent l="0" t="0" r="8255" b="8255"/>
            <wp:docPr id="11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4"/>
                    <pic:cNvPicPr>
                      <a:picLocks noChangeAspect="1"/>
                    </pic:cNvPicPr>
                  </pic:nvPicPr>
                  <pic:blipFill>
                    <a:blip r:embed="rId241"/>
                    <a:stretch>
                      <a:fillRect/>
                    </a:stretch>
                  </pic:blipFill>
                  <pic:spPr>
                    <a:xfrm>
                      <a:off x="0" y="0"/>
                      <a:ext cx="3249295" cy="1858645"/>
                    </a:xfrm>
                    <a:prstGeom prst="rect">
                      <a:avLst/>
                    </a:prstGeom>
                    <a:noFill/>
                    <a:ln>
                      <a:noFill/>
                    </a:ln>
                  </pic:spPr>
                </pic:pic>
              </a:graphicData>
            </a:graphic>
          </wp:inline>
        </w:drawing>
      </w:r>
      <w:r>
        <w:rPr>
          <w:rFonts w:hint="eastAsia" w:ascii="Times New Roman" w:hAnsi="Times New Roman" w:eastAsia="黑体" w:cs="Times New Roman"/>
          <w:lang w:val="en-US" w:eastAsia="zh-CN"/>
        </w:rPr>
        <w:t>2</w:t>
      </w:r>
      <w:r>
        <w:rPr>
          <w:rFonts w:hint="eastAsia" w:ascii="Times New Roman" w:hAnsi="Times New Roman" w:eastAsia="黑体" w:cs="Times New Roman"/>
        </w:rPr>
        <w:t xml:space="preserve"> </w:t>
      </w:r>
      <w:r>
        <w:rPr>
          <w:rFonts w:hint="eastAsia" w:eastAsia="黑体"/>
        </w:rPr>
        <w:drawing>
          <wp:inline distT="0" distB="0" distL="114300" distR="114300">
            <wp:extent cx="3517900" cy="1917700"/>
            <wp:effectExtent l="0" t="0" r="6350" b="6350"/>
            <wp:docPr id="1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8"/>
                    <pic:cNvPicPr>
                      <a:picLocks noChangeAspect="1"/>
                    </pic:cNvPicPr>
                  </pic:nvPicPr>
                  <pic:blipFill>
                    <a:blip r:embed="rId242"/>
                    <a:stretch>
                      <a:fillRect/>
                    </a:stretch>
                  </pic:blipFill>
                  <pic:spPr>
                    <a:xfrm>
                      <a:off x="0" y="0"/>
                      <a:ext cx="3517900" cy="191770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rPr>
      </w:pPr>
      <w:r>
        <w:rPr>
          <w:rFonts w:ascii="Times New Roman" w:hAnsi="Times New Roman" w:eastAsia="黑体" w:cs="Times New Roman"/>
        </w:rPr>
        <w:t>答案：</w:t>
      </w:r>
      <w:r>
        <w:rPr>
          <w:rFonts w:ascii="Times New Roman" w:hAnsi="Times New Roman" w:cs="Times New Roman"/>
        </w:rPr>
        <w:fldChar w:fldCharType="begin"/>
      </w:r>
      <w:r>
        <w:rPr>
          <w:rFonts w:ascii="Times New Roman" w:hAnsi="Times New Roman" w:cs="Times New Roman"/>
        </w:rPr>
        <w:instrText xml:space="preserve">INCLUDEPICTURE"20SWHX11-213.TIF"</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7335" cy="496570"/>
            <wp:effectExtent l="0" t="0" r="12065" b="17780"/>
            <wp:docPr id="11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9"/>
                    <pic:cNvPicPr>
                      <a:picLocks noChangeAspect="1"/>
                    </pic:cNvPicPr>
                  </pic:nvPicPr>
                  <pic:blipFill>
                    <a:blip r:embed="rId243" r:link="rId244"/>
                    <a:stretch>
                      <a:fillRect/>
                    </a:stretch>
                  </pic:blipFill>
                  <pic:spPr>
                    <a:xfrm>
                      <a:off x="0" y="0"/>
                      <a:ext cx="2807335" cy="496570"/>
                    </a:xfrm>
                    <a:prstGeom prst="rect">
                      <a:avLst/>
                    </a:prstGeom>
                    <a:noFill/>
                    <a:ln>
                      <a:noFill/>
                    </a:ln>
                  </pic:spPr>
                </pic:pic>
              </a:graphicData>
            </a:graphic>
          </wp:inline>
        </w:drawing>
      </w:r>
      <w:r>
        <w:rPr>
          <w:rFonts w:ascii="Times New Roman" w:hAnsi="Times New Roman" w:cs="Times New Roman"/>
        </w:rPr>
        <w:fldChar w:fldCharType="end"/>
      </w:r>
    </w:p>
    <w:p>
      <w:pPr>
        <w:pStyle w:val="2"/>
        <w:tabs>
          <w:tab w:val="left" w:pos="3780"/>
        </w:tabs>
        <w:spacing w:line="360" w:lineRule="auto"/>
        <w:ind w:firstLine="420" w:firstLineChars="200"/>
        <w:rPr>
          <w:rFonts w:hint="eastAsia" w:ascii="Times New Roman" w:hAnsi="Times New Roman" w:cs="Times New Roman"/>
        </w:rPr>
      </w:pPr>
      <w:r>
        <w:rPr>
          <w:rFonts w:hint="eastAsia" w:ascii="Times New Roman" w:hAnsi="Times New Roman" w:eastAsia="黑体" w:cs="Times New Roman"/>
          <w:lang w:val="en-US" w:eastAsia="zh-CN"/>
        </w:rPr>
        <w:t>3</w:t>
      </w:r>
      <w:r>
        <w:rPr>
          <w:rFonts w:ascii="Times New Roman" w:hAnsi="Times New Roman" w:eastAsia="黑体" w:cs="Times New Roman"/>
        </w:rPr>
        <w:t>解析：</w:t>
      </w:r>
      <w:r>
        <w:rPr>
          <w:rFonts w:ascii="Times New Roman" w:hAnsi="Times New Roman" w:eastAsia="楷体_GB2312" w:cs="Times New Roman"/>
        </w:rPr>
        <w:t>以</w:t>
      </w:r>
      <w:r>
        <w:rPr>
          <w:rFonts w:hint="eastAsia" w:ascii="Times New Roman" w:hAnsi="Times New Roman" w:eastAsia="楷体_GB2312" w:cs="Times New Roman"/>
        </w:rPr>
        <w:t xml:space="preserve"> </w:t>
      </w:r>
      <w:r>
        <w:rPr>
          <w:rFonts w:hint="eastAsia" w:eastAsia="楷体_GB2312"/>
        </w:rPr>
        <w:drawing>
          <wp:inline distT="0" distB="0" distL="114300" distR="114300">
            <wp:extent cx="1148715" cy="262890"/>
            <wp:effectExtent l="0" t="0" r="13335" b="3810"/>
            <wp:docPr id="12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6"/>
                    <pic:cNvPicPr>
                      <a:picLocks noChangeAspect="1"/>
                    </pic:cNvPicPr>
                  </pic:nvPicPr>
                  <pic:blipFill>
                    <a:blip r:embed="rId245"/>
                    <a:stretch>
                      <a:fillRect/>
                    </a:stretch>
                  </pic:blipFill>
                  <pic:spPr>
                    <a:xfrm>
                      <a:off x="0" y="0"/>
                      <a:ext cx="1148715" cy="262890"/>
                    </a:xfrm>
                    <a:prstGeom prst="rect">
                      <a:avLst/>
                    </a:prstGeom>
                    <a:noFill/>
                    <a:ln>
                      <a:noFill/>
                    </a:ln>
                  </pic:spPr>
                </pic:pic>
              </a:graphicData>
            </a:graphic>
          </wp:inline>
        </w:drawing>
      </w:r>
      <w:r>
        <w:rPr>
          <w:rFonts w:ascii="Times New Roman" w:hAnsi="Times New Roman" w:eastAsia="楷体_GB2312" w:cs="Times New Roman"/>
        </w:rPr>
        <w:fldChar w:fldCharType="begin"/>
      </w:r>
      <w:r>
        <w:rPr>
          <w:rFonts w:ascii="Times New Roman" w:hAnsi="Times New Roman" w:eastAsia="楷体_GB2312" w:cs="Times New Roman"/>
        </w:rPr>
        <w:instrText xml:space="preserve">INCLUDEPICTURE"20SWHX11-218.TIF"</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527050" cy="286385"/>
            <wp:effectExtent l="0" t="0" r="6350" b="18415"/>
            <wp:docPr id="12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7"/>
                    <pic:cNvPicPr>
                      <a:picLocks noChangeAspect="1"/>
                    </pic:cNvPicPr>
                  </pic:nvPicPr>
                  <pic:blipFill>
                    <a:blip r:embed="rId246" r:link="rId247"/>
                    <a:stretch>
                      <a:fillRect/>
                    </a:stretch>
                  </pic:blipFill>
                  <pic:spPr>
                    <a:xfrm>
                      <a:off x="0" y="0"/>
                      <a:ext cx="527050" cy="286385"/>
                    </a:xfrm>
                    <a:prstGeom prst="rect">
                      <a:avLst/>
                    </a:prstGeom>
                    <a:noFill/>
                    <a:ln>
                      <a:noFill/>
                    </a:ln>
                  </pic:spPr>
                </pic:pic>
              </a:graphicData>
            </a:graphic>
          </wp:inline>
        </w:drawing>
      </w:r>
      <w:r>
        <w:rPr>
          <w:rFonts w:ascii="Times New Roman" w:hAnsi="Times New Roman" w:eastAsia="楷体_GB2312" w:cs="Times New Roman"/>
        </w:rPr>
        <w:fldChar w:fldCharType="end"/>
      </w:r>
      <w:r>
        <w:rPr>
          <w:rFonts w:ascii="Times New Roman" w:hAnsi="Times New Roman" w:eastAsia="楷体_GB2312" w:cs="Times New Roman"/>
        </w:rPr>
        <w:t>和(CH</w:t>
      </w:r>
      <w:r>
        <w:rPr>
          <w:rFonts w:hint="eastAsia" w:ascii="Times New Roman" w:hAnsi="Times New Roman" w:eastAsia="楷体_GB2312" w:cs="Times New Roman"/>
          <w:vertAlign w:val="subscript"/>
        </w:rPr>
        <w:t>3</w:t>
      </w:r>
      <w:r>
        <w:rPr>
          <w:rFonts w:ascii="Times New Roman" w:hAnsi="Times New Roman" w:eastAsia="楷体_GB2312" w:cs="Times New Roman"/>
        </w:rPr>
        <w:t>)</w:t>
      </w:r>
      <w:r>
        <w:rPr>
          <w:rFonts w:hint="eastAsia" w:ascii="Times New Roman" w:hAnsi="Times New Roman" w:eastAsia="楷体_GB2312" w:cs="Times New Roman"/>
          <w:vertAlign w:val="subscript"/>
        </w:rPr>
        <w:t>2</w:t>
      </w:r>
      <w:r>
        <w:rPr>
          <w:rFonts w:hint="eastAsia" w:ascii="Times New Roman" w:hAnsi="Times New Roman" w:eastAsia="楷体_GB2312" w:cs="Times New Roman"/>
        </w:rPr>
        <w:t>SO</w:t>
      </w:r>
      <w:r>
        <w:rPr>
          <w:rFonts w:hint="eastAsia" w:ascii="Times New Roman" w:hAnsi="Times New Roman" w:eastAsia="楷体_GB2312" w:cs="Times New Roman"/>
          <w:vertAlign w:val="subscript"/>
        </w:rPr>
        <w:t>4</w:t>
      </w:r>
      <w:r>
        <w:rPr>
          <w:rFonts w:ascii="Times New Roman" w:hAnsi="Times New Roman" w:eastAsia="楷体_GB2312" w:cs="Times New Roman"/>
        </w:rPr>
        <w:t>为原料制备</w:t>
      </w:r>
      <w:r>
        <w:rPr>
          <w:rFonts w:ascii="Times New Roman" w:hAnsi="Times New Roman" w:eastAsia="楷体_GB2312" w:cs="Times New Roman"/>
        </w:rPr>
        <w:fldChar w:fldCharType="begin"/>
      </w:r>
      <w:r>
        <w:rPr>
          <w:rFonts w:ascii="Times New Roman" w:hAnsi="Times New Roman" w:eastAsia="楷体_GB2312" w:cs="Times New Roman"/>
        </w:rPr>
        <w:instrText xml:space="preserve">INCLUDEPICTURE"20SWHX11-219.TIF"</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1459865" cy="259080"/>
            <wp:effectExtent l="0" t="0" r="6985" b="7620"/>
            <wp:docPr id="12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8"/>
                    <pic:cNvPicPr>
                      <a:picLocks noChangeAspect="1"/>
                    </pic:cNvPicPr>
                  </pic:nvPicPr>
                  <pic:blipFill>
                    <a:blip r:embed="rId248" r:link="rId249"/>
                    <a:stretch>
                      <a:fillRect/>
                    </a:stretch>
                  </pic:blipFill>
                  <pic:spPr>
                    <a:xfrm>
                      <a:off x="0" y="0"/>
                      <a:ext cx="1459865" cy="259080"/>
                    </a:xfrm>
                    <a:prstGeom prst="rect">
                      <a:avLst/>
                    </a:prstGeom>
                    <a:noFill/>
                    <a:ln>
                      <a:noFill/>
                    </a:ln>
                  </pic:spPr>
                </pic:pic>
              </a:graphicData>
            </a:graphic>
          </wp:inline>
        </w:drawing>
      </w:r>
      <w:r>
        <w:rPr>
          <w:rFonts w:ascii="Times New Roman" w:hAnsi="Times New Roman" w:eastAsia="楷体_GB2312" w:cs="Times New Roman"/>
        </w:rPr>
        <w:fldChar w:fldCharType="end"/>
      </w:r>
      <w:r>
        <w:rPr>
          <w:rFonts w:hint="eastAsia" w:ascii="楷体_GB2312" w:hAnsi="楷体_GB2312" w:eastAsia="楷体_GB2312" w:cs="楷体_GB2312"/>
        </w:rPr>
        <w:t>，</w:t>
      </w:r>
      <w:r>
        <w:rPr>
          <w:rFonts w:ascii="Times New Roman" w:hAnsi="Times New Roman" w:eastAsia="楷体_GB2312" w:cs="Times New Roman"/>
        </w:rPr>
        <w:t>首先分析合成对象与原料间的关系。结合上述合成路线中D到E的变化</w:t>
      </w:r>
      <w:r>
        <w:rPr>
          <w:rFonts w:hint="eastAsia" w:ascii="楷体_GB2312" w:hAnsi="楷体_GB2312" w:eastAsia="楷体_GB2312" w:cs="楷体_GB2312"/>
        </w:rPr>
        <w:t>，</w:t>
      </w:r>
      <w:r>
        <w:rPr>
          <w:rFonts w:ascii="Times New Roman" w:hAnsi="Times New Roman" w:eastAsia="楷体_GB2312" w:cs="Times New Roman"/>
        </w:rPr>
        <w:t>可以逆推出合成该有机物所需要的两种反应物分别为</w:t>
      </w:r>
      <w:r>
        <w:rPr>
          <w:rFonts w:hint="eastAsia" w:ascii="Times New Roman" w:hAnsi="Times New Roman" w:eastAsia="楷体_GB2312" w:cs="Times New Roman"/>
        </w:rPr>
        <w:t xml:space="preserve"> </w:t>
      </w:r>
      <w:r>
        <w:rPr>
          <w:rFonts w:hint="eastAsia" w:eastAsia="楷体_GB2312"/>
        </w:rPr>
        <w:drawing>
          <wp:inline distT="0" distB="0" distL="114300" distR="114300">
            <wp:extent cx="450850" cy="832485"/>
            <wp:effectExtent l="0" t="0" r="6350" b="5715"/>
            <wp:docPr id="12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9"/>
                    <pic:cNvPicPr>
                      <a:picLocks noChangeAspect="1"/>
                    </pic:cNvPicPr>
                  </pic:nvPicPr>
                  <pic:blipFill>
                    <a:blip r:embed="rId250"/>
                    <a:stretch>
                      <a:fillRect/>
                    </a:stretch>
                  </pic:blipFill>
                  <pic:spPr>
                    <a:xfrm>
                      <a:off x="0" y="0"/>
                      <a:ext cx="450850" cy="832485"/>
                    </a:xfrm>
                    <a:prstGeom prst="rect">
                      <a:avLst/>
                    </a:prstGeom>
                    <a:noFill/>
                    <a:ln>
                      <a:noFill/>
                    </a:ln>
                  </pic:spPr>
                </pic:pic>
              </a:graphicData>
            </a:graphic>
          </wp:inline>
        </w:drawing>
      </w:r>
      <w:r>
        <w:rPr>
          <w:rFonts w:ascii="Times New Roman" w:hAnsi="Times New Roman" w:eastAsia="楷体_GB2312" w:cs="Times New Roman"/>
        </w:rPr>
        <w:t>和</w:t>
      </w:r>
      <w:r>
        <w:rPr>
          <w:rFonts w:ascii="Times New Roman" w:hAnsi="Times New Roman" w:eastAsia="楷体_GB2312" w:cs="Times New Roman"/>
        </w:rPr>
        <w:fldChar w:fldCharType="begin"/>
      </w:r>
      <w:r>
        <w:rPr>
          <w:rFonts w:ascii="Times New Roman" w:hAnsi="Times New Roman" w:eastAsia="楷体_GB2312" w:cs="Times New Roman"/>
        </w:rPr>
        <w:instrText xml:space="preserve">INCLUDEPICTURE"20SWHX11-220.TIF"</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527050" cy="286385"/>
            <wp:effectExtent l="0" t="0" r="6350" b="18415"/>
            <wp:docPr id="12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0"/>
                    <pic:cNvPicPr>
                      <a:picLocks noChangeAspect="1"/>
                    </pic:cNvPicPr>
                  </pic:nvPicPr>
                  <pic:blipFill>
                    <a:blip r:embed="rId251" r:link="rId252"/>
                    <a:stretch>
                      <a:fillRect/>
                    </a:stretch>
                  </pic:blipFill>
                  <pic:spPr>
                    <a:xfrm>
                      <a:off x="0" y="0"/>
                      <a:ext cx="527050" cy="286385"/>
                    </a:xfrm>
                    <a:prstGeom prst="rect">
                      <a:avLst/>
                    </a:prstGeom>
                    <a:noFill/>
                    <a:ln>
                      <a:noFill/>
                    </a:ln>
                  </pic:spPr>
                </pic:pic>
              </a:graphicData>
            </a:graphic>
          </wp:inline>
        </w:drawing>
      </w:r>
      <w:r>
        <w:rPr>
          <w:rFonts w:ascii="Times New Roman" w:hAnsi="Times New Roman" w:eastAsia="楷体_GB2312" w:cs="Times New Roman"/>
        </w:rPr>
        <w:fldChar w:fldCharType="end"/>
      </w:r>
      <w:r>
        <w:rPr>
          <w:rFonts w:ascii="Times New Roman" w:hAnsi="Times New Roman" w:eastAsia="楷体_GB2312" w:cs="Times New Roman"/>
        </w:rPr>
        <w:t>；结合B到C的反应</w:t>
      </w:r>
      <w:r>
        <w:rPr>
          <w:rFonts w:hint="eastAsia" w:ascii="楷体_GB2312" w:hAnsi="楷体_GB2312" w:eastAsia="楷体_GB2312" w:cs="楷体_GB2312"/>
        </w:rPr>
        <w:t>，</w:t>
      </w:r>
      <w:r>
        <w:rPr>
          <w:rFonts w:ascii="Times New Roman" w:hAnsi="Times New Roman" w:eastAsia="楷体_GB2312" w:cs="Times New Roman"/>
        </w:rPr>
        <w:t>可以由</w:t>
      </w:r>
      <w:r>
        <w:rPr>
          <w:rFonts w:hint="eastAsia" w:ascii="Times New Roman" w:hAnsi="Times New Roman" w:eastAsia="楷体_GB2312" w:cs="Times New Roman"/>
        </w:rPr>
        <w:t xml:space="preserve"> </w:t>
      </w:r>
      <w:r>
        <w:rPr>
          <w:rFonts w:hint="eastAsia" w:eastAsia="楷体_GB2312"/>
        </w:rPr>
        <w:drawing>
          <wp:inline distT="0" distB="0" distL="114300" distR="114300">
            <wp:extent cx="471170" cy="826770"/>
            <wp:effectExtent l="0" t="0" r="5080" b="11430"/>
            <wp:docPr id="12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1"/>
                    <pic:cNvPicPr>
                      <a:picLocks noChangeAspect="1"/>
                    </pic:cNvPicPr>
                  </pic:nvPicPr>
                  <pic:blipFill>
                    <a:blip r:embed="rId253"/>
                    <a:stretch>
                      <a:fillRect/>
                    </a:stretch>
                  </pic:blipFill>
                  <pic:spPr>
                    <a:xfrm>
                      <a:off x="0" y="0"/>
                      <a:ext cx="471170" cy="826770"/>
                    </a:xfrm>
                    <a:prstGeom prst="rect">
                      <a:avLst/>
                    </a:prstGeom>
                    <a:noFill/>
                    <a:ln>
                      <a:noFill/>
                    </a:ln>
                  </pic:spPr>
                </pic:pic>
              </a:graphicData>
            </a:graphic>
          </wp:inline>
        </w:drawing>
      </w:r>
      <w:r>
        <w:rPr>
          <w:rFonts w:ascii="Times New Roman" w:hAnsi="Times New Roman" w:eastAsia="楷体_GB2312" w:cs="Times New Roman"/>
        </w:rPr>
        <w:t>逆推到</w:t>
      </w:r>
      <w:r>
        <w:rPr>
          <w:rFonts w:hint="eastAsia" w:ascii="Times New Roman" w:hAnsi="Times New Roman" w:eastAsia="楷体_GB2312" w:cs="Times New Roman"/>
        </w:rPr>
        <w:t xml:space="preserve"> </w:t>
      </w:r>
      <w:r>
        <w:rPr>
          <w:rFonts w:hint="eastAsia" w:eastAsia="楷体_GB2312"/>
        </w:rPr>
        <w:drawing>
          <wp:inline distT="0" distB="0" distL="114300" distR="114300">
            <wp:extent cx="587375" cy="826770"/>
            <wp:effectExtent l="0" t="0" r="3175" b="11430"/>
            <wp:docPr id="13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2"/>
                    <pic:cNvPicPr>
                      <a:picLocks noChangeAspect="1"/>
                    </pic:cNvPicPr>
                  </pic:nvPicPr>
                  <pic:blipFill>
                    <a:blip r:embed="rId254"/>
                    <a:stretch>
                      <a:fillRect/>
                    </a:stretch>
                  </pic:blipFill>
                  <pic:spPr>
                    <a:xfrm>
                      <a:off x="0" y="0"/>
                      <a:ext cx="587375" cy="826770"/>
                    </a:xfrm>
                    <a:prstGeom prst="rect">
                      <a:avLst/>
                    </a:prstGeom>
                    <a:noFill/>
                    <a:ln>
                      <a:noFill/>
                    </a:ln>
                  </pic:spPr>
                </pic:pic>
              </a:graphicData>
            </a:graphic>
          </wp:inline>
        </w:drawing>
      </w:r>
      <w:r>
        <w:rPr>
          <w:rFonts w:ascii="Times New Roman" w:hAnsi="Times New Roman" w:eastAsia="楷体_GB2312" w:cs="Times New Roman"/>
        </w:rPr>
        <w:t>再结合A到B的反应</w:t>
      </w:r>
      <w:r>
        <w:rPr>
          <w:rFonts w:hint="eastAsia" w:ascii="楷体_GB2312" w:hAnsi="楷体_GB2312" w:eastAsia="楷体_GB2312" w:cs="楷体_GB2312"/>
        </w:rPr>
        <w:t>，</w:t>
      </w:r>
      <w:r>
        <w:rPr>
          <w:rFonts w:ascii="Times New Roman" w:hAnsi="Times New Roman" w:eastAsia="楷体_GB2312" w:cs="Times New Roman"/>
        </w:rPr>
        <w:t>推到原料</w:t>
      </w:r>
      <w:r>
        <w:rPr>
          <w:rFonts w:hint="eastAsia" w:eastAsia="楷体_GB2312"/>
        </w:rPr>
        <w:drawing>
          <wp:inline distT="0" distB="0" distL="114300" distR="114300">
            <wp:extent cx="478790" cy="840105"/>
            <wp:effectExtent l="0" t="0" r="16510" b="17145"/>
            <wp:docPr id="13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3"/>
                    <pic:cNvPicPr>
                      <a:picLocks noChangeAspect="1"/>
                    </pic:cNvPicPr>
                  </pic:nvPicPr>
                  <pic:blipFill>
                    <a:blip r:embed="rId255"/>
                    <a:stretch>
                      <a:fillRect/>
                    </a:stretch>
                  </pic:blipFill>
                  <pic:spPr>
                    <a:xfrm>
                      <a:off x="0" y="0"/>
                      <a:ext cx="478790" cy="840105"/>
                    </a:xfrm>
                    <a:prstGeom prst="rect">
                      <a:avLst/>
                    </a:prstGeom>
                    <a:noFill/>
                    <a:ln>
                      <a:noFill/>
                    </a:ln>
                  </pic:spPr>
                </pic:pic>
              </a:graphicData>
            </a:graphic>
          </wp:inline>
        </w:drawing>
      </w:r>
      <w:r>
        <w:rPr>
          <w:rFonts w:ascii="Times New Roman" w:hAnsi="Times New Roman" w:eastAsia="楷体_GB2312" w:cs="Times New Roman"/>
        </w:rPr>
        <w:t>结合学过的醇与氢卤酸的反应可知</w:t>
      </w:r>
      <w:r>
        <w:rPr>
          <w:rFonts w:hint="eastAsia" w:ascii="楷体_GB2312" w:hAnsi="楷体_GB2312" w:eastAsia="楷体_GB2312" w:cs="楷体_GB2312"/>
        </w:rPr>
        <w:t>，</w:t>
      </w:r>
      <w:r>
        <w:rPr>
          <w:rFonts w:ascii="Times New Roman" w:hAnsi="Times New Roman" w:eastAsia="楷体_GB2312" w:cs="Times New Roman"/>
        </w:rPr>
        <w:t>原料</w:t>
      </w:r>
      <w:r>
        <w:rPr>
          <w:rFonts w:ascii="Times New Roman" w:hAnsi="Times New Roman" w:eastAsia="楷体_GB2312" w:cs="Times New Roman"/>
        </w:rPr>
        <w:fldChar w:fldCharType="begin"/>
      </w:r>
      <w:r>
        <w:rPr>
          <w:rFonts w:ascii="Times New Roman" w:hAnsi="Times New Roman" w:eastAsia="楷体_GB2312" w:cs="Times New Roman"/>
        </w:rPr>
        <w:instrText xml:space="preserve">INCLUDEPICTURE"20SWHX11-221.TIF"</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527050" cy="286385"/>
            <wp:effectExtent l="0" t="0" r="6350" b="18415"/>
            <wp:docPr id="13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4"/>
                    <pic:cNvPicPr>
                      <a:picLocks noChangeAspect="1"/>
                    </pic:cNvPicPr>
                  </pic:nvPicPr>
                  <pic:blipFill>
                    <a:blip r:embed="rId256" r:link="rId257"/>
                    <a:stretch>
                      <a:fillRect/>
                    </a:stretch>
                  </pic:blipFill>
                  <pic:spPr>
                    <a:xfrm>
                      <a:off x="0" y="0"/>
                      <a:ext cx="527050" cy="286385"/>
                    </a:xfrm>
                    <a:prstGeom prst="rect">
                      <a:avLst/>
                    </a:prstGeom>
                    <a:noFill/>
                    <a:ln>
                      <a:noFill/>
                    </a:ln>
                  </pic:spPr>
                </pic:pic>
              </a:graphicData>
            </a:graphic>
          </wp:inline>
        </w:drawing>
      </w:r>
      <w:r>
        <w:rPr>
          <w:rFonts w:ascii="Times New Roman" w:hAnsi="Times New Roman" w:eastAsia="楷体_GB2312" w:cs="Times New Roman"/>
        </w:rPr>
        <w:fldChar w:fldCharType="end"/>
      </w:r>
      <w:r>
        <w:rPr>
          <w:rFonts w:ascii="Times New Roman" w:hAnsi="Times New Roman" w:eastAsia="楷体_GB2312" w:cs="Times New Roman"/>
        </w:rPr>
        <w:t>与氢溴酸反应即可得到</w:t>
      </w:r>
      <w:r>
        <w:rPr>
          <w:rFonts w:ascii="Times New Roman" w:hAnsi="Times New Roman" w:eastAsia="楷体_GB2312" w:cs="Times New Roman"/>
        </w:rPr>
        <w:fldChar w:fldCharType="begin"/>
      </w:r>
      <w:r>
        <w:rPr>
          <w:rFonts w:ascii="Times New Roman" w:hAnsi="Times New Roman" w:eastAsia="楷体_GB2312" w:cs="Times New Roman"/>
        </w:rPr>
        <w:instrText xml:space="preserve">INCLUDEPICTURE"20SWHX11-222.TIF"</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527050" cy="286385"/>
            <wp:effectExtent l="0" t="0" r="6350" b="18415"/>
            <wp:docPr id="13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5"/>
                    <pic:cNvPicPr>
                      <a:picLocks noChangeAspect="1"/>
                    </pic:cNvPicPr>
                  </pic:nvPicPr>
                  <pic:blipFill>
                    <a:blip r:embed="rId258" r:link="rId259"/>
                    <a:stretch>
                      <a:fillRect/>
                    </a:stretch>
                  </pic:blipFill>
                  <pic:spPr>
                    <a:xfrm>
                      <a:off x="0" y="0"/>
                      <a:ext cx="527050" cy="286385"/>
                    </a:xfrm>
                    <a:prstGeom prst="rect">
                      <a:avLst/>
                    </a:prstGeom>
                    <a:noFill/>
                    <a:ln>
                      <a:noFill/>
                    </a:ln>
                  </pic:spPr>
                </pic:pic>
              </a:graphicData>
            </a:graphic>
          </wp:inline>
        </w:drawing>
      </w:r>
      <w:r>
        <w:rPr>
          <w:rFonts w:ascii="Times New Roman" w:hAnsi="Times New Roman" w:eastAsia="楷体_GB2312" w:cs="Times New Roman"/>
        </w:rPr>
        <w:fldChar w:fldCharType="end"/>
      </w:r>
      <w:r>
        <w:rPr>
          <w:rFonts w:ascii="Times New Roman" w:hAnsi="Times New Roman" w:eastAsia="楷体_GB2312" w:cs="Times New Roman"/>
        </w:rPr>
        <w:t>。</w:t>
      </w:r>
    </w:p>
    <w:p>
      <w:pPr>
        <w:pStyle w:val="2"/>
        <w:tabs>
          <w:tab w:val="left" w:pos="3780"/>
        </w:tabs>
        <w:spacing w:line="360" w:lineRule="auto"/>
        <w:ind w:firstLine="420" w:firstLineChars="200"/>
        <w:rPr>
          <w:rFonts w:hint="eastAsia" w:ascii="Times New Roman" w:hAnsi="Times New Roman" w:cs="Times New Roman"/>
        </w:rPr>
      </w:pPr>
      <w:r>
        <w:rPr>
          <w:rFonts w:ascii="Times New Roman" w:hAnsi="Times New Roman" w:eastAsia="黑体" w:cs="Times New Roman"/>
        </w:rPr>
        <w:t>答案：</w:t>
      </w:r>
    </w:p>
    <w:p>
      <w:pPr>
        <w:pStyle w:val="2"/>
        <w:tabs>
          <w:tab w:val="left" w:pos="3780"/>
        </w:tabs>
        <w:spacing w:line="360" w:lineRule="auto"/>
        <w:ind w:firstLine="420" w:firstLineChars="200"/>
        <w:jc w:val="center"/>
        <w:rPr>
          <w:rFonts w:hint="eastAsia"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INCLUDEPICTURE"20SWHX11-223.TIF"</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3990" cy="989330"/>
            <wp:effectExtent l="0" t="0" r="10160" b="1270"/>
            <wp:docPr id="13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6"/>
                    <pic:cNvPicPr>
                      <a:picLocks noChangeAspect="1"/>
                    </pic:cNvPicPr>
                  </pic:nvPicPr>
                  <pic:blipFill>
                    <a:blip r:embed="rId260" r:link="rId261"/>
                    <a:stretch>
                      <a:fillRect/>
                    </a:stretch>
                  </pic:blipFill>
                  <pic:spPr>
                    <a:xfrm>
                      <a:off x="0" y="0"/>
                      <a:ext cx="2713990" cy="989330"/>
                    </a:xfrm>
                    <a:prstGeom prst="rect">
                      <a:avLst/>
                    </a:prstGeom>
                    <a:noFill/>
                    <a:ln>
                      <a:noFill/>
                    </a:ln>
                  </pic:spPr>
                </pic:pic>
              </a:graphicData>
            </a:graphic>
          </wp:inline>
        </w:drawing>
      </w:r>
      <w:r>
        <w:rPr>
          <w:rFonts w:ascii="Times New Roman" w:hAnsi="Times New Roman" w:cs="Times New Roman"/>
        </w:rPr>
        <w:fldChar w:fldCharType="end"/>
      </w:r>
    </w:p>
    <w:p>
      <w:pPr>
        <w:pStyle w:val="2"/>
        <w:tabs>
          <w:tab w:val="left" w:pos="3780"/>
        </w:tabs>
        <w:spacing w:line="360" w:lineRule="auto"/>
        <w:ind w:firstLine="420" w:firstLineChars="200"/>
        <w:rPr>
          <w:rFonts w:hint="eastAsia" w:ascii="Times New Roman" w:hAnsi="Times New Roman" w:cs="Times New Roman"/>
        </w:rPr>
      </w:pPr>
      <w:r>
        <w:rPr>
          <w:rFonts w:hint="eastAsia" w:ascii="Times New Roman" w:hAnsi="Times New Roman" w:eastAsia="黑体" w:cs="Times New Roman"/>
          <w:lang w:val="en-US" w:eastAsia="zh-CN"/>
        </w:rPr>
        <w:t>4</w:t>
      </w:r>
      <w:r>
        <w:rPr>
          <w:rFonts w:ascii="Times New Roman" w:hAnsi="Times New Roman" w:eastAsia="黑体" w:cs="Times New Roman"/>
        </w:rPr>
        <w:t>解析：</w:t>
      </w:r>
      <w:r>
        <w:rPr>
          <w:rFonts w:ascii="Times New Roman" w:hAnsi="Times New Roman" w:eastAsia="楷体_GB2312" w:cs="Times New Roman"/>
        </w:rPr>
        <w:t>根据路线中化合物X的反应条件</w:t>
      </w:r>
      <w:r>
        <w:rPr>
          <w:rFonts w:hint="eastAsia" w:ascii="楷体_GB2312" w:hAnsi="楷体_GB2312" w:eastAsia="楷体_GB2312" w:cs="楷体_GB2312"/>
        </w:rPr>
        <w:t>，</w:t>
      </w:r>
      <w:r>
        <w:rPr>
          <w:rFonts w:ascii="Times New Roman" w:hAnsi="Times New Roman" w:eastAsia="楷体_GB2312" w:cs="Times New Roman"/>
        </w:rPr>
        <w:t>可以判断利用题目中D到E的反应合成。该反应需要的官能团是X有Br原子</w:t>
      </w:r>
      <w:r>
        <w:rPr>
          <w:rFonts w:hint="eastAsia" w:ascii="楷体_GB2312" w:hAnsi="楷体_GB2312" w:eastAsia="楷体_GB2312" w:cs="楷体_GB2312"/>
        </w:rPr>
        <w:t>，</w:t>
      </w:r>
      <w:r>
        <w:rPr>
          <w:rFonts w:hint="eastAsia" w:ascii="Times New Roman" w:hAnsi="Times New Roman" w:eastAsia="楷体_GB2312" w:cs="Times New Roman"/>
        </w:rPr>
        <w:t>Y</w:t>
      </w:r>
      <w:r>
        <w:rPr>
          <w:rFonts w:ascii="Times New Roman" w:hAnsi="Times New Roman" w:eastAsia="楷体_GB2312" w:cs="Times New Roman"/>
        </w:rPr>
        <w:t>有碳氧双键。所以试剂与条件1是HBr</w:t>
      </w:r>
      <w:r>
        <w:rPr>
          <w:rFonts w:hint="eastAsia" w:ascii="楷体_GB2312" w:hAnsi="楷体_GB2312" w:eastAsia="楷体_GB2312" w:cs="楷体_GB2312"/>
        </w:rPr>
        <w:t>，</w:t>
      </w:r>
      <w:r>
        <w:rPr>
          <w:rFonts w:hint="eastAsia" w:hAnsi="宋体" w:eastAsia="楷体_GB2312" w:cs="Times New Roman"/>
        </w:rPr>
        <w:t>△</w:t>
      </w:r>
      <w:r>
        <w:rPr>
          <w:rFonts w:ascii="Times New Roman" w:hAnsi="Times New Roman" w:eastAsia="楷体_GB2312" w:cs="Times New Roman"/>
        </w:rPr>
        <w:t>；将</w:t>
      </w:r>
      <w:r>
        <w:rPr>
          <w:rFonts w:hint="eastAsia" w:ascii="Times New Roman" w:hAnsi="Times New Roman" w:eastAsia="楷体_GB2312" w:cs="Times New Roman"/>
        </w:rPr>
        <w:t xml:space="preserve"> </w:t>
      </w:r>
      <w:r>
        <w:rPr>
          <w:rFonts w:hint="eastAsia" w:eastAsia="楷体_GB2312"/>
        </w:rPr>
        <w:drawing>
          <wp:inline distT="0" distB="0" distL="114300" distR="114300">
            <wp:extent cx="539750" cy="172085"/>
            <wp:effectExtent l="0" t="0" r="12700" b="18415"/>
            <wp:docPr id="13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1"/>
                    <pic:cNvPicPr>
                      <a:picLocks noChangeAspect="1"/>
                    </pic:cNvPicPr>
                  </pic:nvPicPr>
                  <pic:blipFill>
                    <a:blip r:embed="rId262"/>
                    <a:stretch>
                      <a:fillRect/>
                    </a:stretch>
                  </pic:blipFill>
                  <pic:spPr>
                    <a:xfrm>
                      <a:off x="0" y="0"/>
                      <a:ext cx="539750" cy="172085"/>
                    </a:xfrm>
                    <a:prstGeom prst="rect">
                      <a:avLst/>
                    </a:prstGeom>
                    <a:noFill/>
                    <a:ln>
                      <a:noFill/>
                    </a:ln>
                  </pic:spPr>
                </pic:pic>
              </a:graphicData>
            </a:graphic>
          </wp:inline>
        </w:drawing>
      </w:r>
      <w:r>
        <w:rPr>
          <w:rFonts w:ascii="Times New Roman" w:hAnsi="Times New Roman" w:eastAsia="楷体_GB2312" w:cs="Times New Roman"/>
        </w:rPr>
        <w:t>取代为</w:t>
      </w:r>
      <w:r>
        <w:rPr>
          <w:rFonts w:hint="eastAsia" w:ascii="Times New Roman" w:hAnsi="Times New Roman" w:eastAsia="楷体_GB2312" w:cs="Times New Roman"/>
        </w:rPr>
        <w:t xml:space="preserve"> </w:t>
      </w:r>
      <w:r>
        <w:rPr>
          <w:rFonts w:hint="eastAsia" w:eastAsia="楷体_GB2312"/>
        </w:rPr>
        <w:drawing>
          <wp:inline distT="0" distB="0" distL="114300" distR="114300">
            <wp:extent cx="1493520" cy="209550"/>
            <wp:effectExtent l="0" t="0" r="11430" b="0"/>
            <wp:docPr id="14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2"/>
                    <pic:cNvPicPr>
                      <a:picLocks noChangeAspect="1"/>
                    </pic:cNvPicPr>
                  </pic:nvPicPr>
                  <pic:blipFill>
                    <a:blip r:embed="rId263"/>
                    <a:stretch>
                      <a:fillRect/>
                    </a:stretch>
                  </pic:blipFill>
                  <pic:spPr>
                    <a:xfrm>
                      <a:off x="0" y="0"/>
                      <a:ext cx="1493520" cy="209550"/>
                    </a:xfrm>
                    <a:prstGeom prst="rect">
                      <a:avLst/>
                    </a:prstGeom>
                    <a:noFill/>
                    <a:ln>
                      <a:noFill/>
                    </a:ln>
                  </pic:spPr>
                </pic:pic>
              </a:graphicData>
            </a:graphic>
          </wp:inline>
        </w:drawing>
      </w:r>
      <w:r>
        <w:rPr>
          <w:rFonts w:ascii="Times New Roman" w:hAnsi="Times New Roman" w:eastAsia="楷体_GB2312" w:cs="Times New Roman"/>
        </w:rPr>
        <w:t>试剂与条件2是O</w:t>
      </w:r>
      <w:r>
        <w:rPr>
          <w:rFonts w:hint="eastAsia" w:ascii="Times New Roman" w:hAnsi="Times New Roman" w:eastAsia="楷体_GB2312" w:cs="Times New Roman"/>
          <w:vertAlign w:val="subscript"/>
        </w:rPr>
        <w:t>2</w:t>
      </w:r>
      <w:r>
        <w:rPr>
          <w:rFonts w:hint="eastAsia" w:ascii="Times New Roman" w:hAnsi="Times New Roman" w:eastAsia="楷体_GB2312" w:cs="Times New Roman"/>
        </w:rPr>
        <w:t>/Cu</w:t>
      </w:r>
      <w:r>
        <w:rPr>
          <w:rFonts w:ascii="Times New Roman" w:hAnsi="Times New Roman" w:eastAsia="楷体_GB2312" w:cs="Times New Roman"/>
        </w:rPr>
        <w:t>或Ag</w:t>
      </w:r>
      <w:r>
        <w:rPr>
          <w:rFonts w:hint="eastAsia" w:ascii="楷体_GB2312" w:hAnsi="楷体_GB2312" w:eastAsia="楷体_GB2312" w:cs="楷体_GB2312"/>
        </w:rPr>
        <w:t>，</w:t>
      </w:r>
      <w:r>
        <w:rPr>
          <w:rFonts w:hint="eastAsia" w:hAnsi="宋体" w:eastAsia="楷体_GB2312" w:cs="Times New Roman"/>
        </w:rPr>
        <w:t>△</w:t>
      </w:r>
      <w:r>
        <w:rPr>
          <w:rFonts w:ascii="Times New Roman" w:hAnsi="Times New Roman" w:eastAsia="楷体_GB2312" w:cs="Times New Roman"/>
        </w:rPr>
        <w:t>；</w:t>
      </w:r>
      <w:r>
        <w:rPr>
          <w:rFonts w:eastAsia="楷体_GB2312"/>
        </w:rPr>
        <w:drawing>
          <wp:inline distT="0" distB="0" distL="114300" distR="114300">
            <wp:extent cx="1588770" cy="435610"/>
            <wp:effectExtent l="0" t="0" r="11430" b="2540"/>
            <wp:docPr id="14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3"/>
                    <pic:cNvPicPr>
                      <a:picLocks noChangeAspect="1"/>
                    </pic:cNvPicPr>
                  </pic:nvPicPr>
                  <pic:blipFill>
                    <a:blip r:embed="rId264"/>
                    <a:stretch>
                      <a:fillRect/>
                    </a:stretch>
                  </pic:blipFill>
                  <pic:spPr>
                    <a:xfrm>
                      <a:off x="0" y="0"/>
                      <a:ext cx="1588770" cy="435610"/>
                    </a:xfrm>
                    <a:prstGeom prst="rect">
                      <a:avLst/>
                    </a:prstGeom>
                    <a:noFill/>
                    <a:ln>
                      <a:noFill/>
                    </a:ln>
                  </pic:spPr>
                </pic:pic>
              </a:graphicData>
            </a:graphic>
          </wp:inline>
        </w:drawing>
      </w:r>
      <w:r>
        <w:rPr>
          <w:rFonts w:eastAsia="楷体_GB2312"/>
        </w:rPr>
        <w:drawing>
          <wp:inline distT="0" distB="0" distL="114300" distR="114300">
            <wp:extent cx="554990" cy="444500"/>
            <wp:effectExtent l="0" t="0" r="16510" b="12700"/>
            <wp:docPr id="14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4"/>
                    <pic:cNvPicPr>
                      <a:picLocks noChangeAspect="1"/>
                    </pic:cNvPicPr>
                  </pic:nvPicPr>
                  <pic:blipFill>
                    <a:blip r:embed="rId265"/>
                    <a:stretch>
                      <a:fillRect/>
                    </a:stretch>
                  </pic:blipFill>
                  <pic:spPr>
                    <a:xfrm>
                      <a:off x="0" y="0"/>
                      <a:ext cx="554990" cy="444500"/>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楷体_GB2312" w:hAnsi="楷体_GB2312" w:eastAsia="楷体_GB2312" w:cs="楷体_GB2312"/>
        </w:rPr>
      </w:pPr>
      <w:r>
        <w:rPr>
          <w:rFonts w:ascii="Times New Roman" w:hAnsi="Times New Roman" w:eastAsia="黑体" w:cs="Times New Roman"/>
        </w:rPr>
        <w:t>答案：</w:t>
      </w:r>
      <w:r>
        <w:rPr>
          <w:rFonts w:hint="eastAsia" w:ascii="Times New Roman" w:hAnsi="Times New Roman" w:cs="Times New Roman"/>
        </w:rPr>
        <w:t xml:space="preserve"> </w:t>
      </w:r>
      <w:r>
        <w:rPr>
          <w:rFonts w:hint="eastAsia"/>
        </w:rPr>
        <w:drawing>
          <wp:inline distT="0" distB="0" distL="114300" distR="114300">
            <wp:extent cx="2694940" cy="366395"/>
            <wp:effectExtent l="0" t="0" r="10160" b="14605"/>
            <wp:docPr id="143"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5"/>
                    <pic:cNvPicPr>
                      <a:picLocks noChangeAspect="1"/>
                    </pic:cNvPicPr>
                  </pic:nvPicPr>
                  <pic:blipFill>
                    <a:blip r:embed="rId266"/>
                    <a:stretch>
                      <a:fillRect/>
                    </a:stretch>
                  </pic:blipFill>
                  <pic:spPr>
                    <a:xfrm>
                      <a:off x="0" y="0"/>
                      <a:ext cx="2694940" cy="366395"/>
                    </a:xfrm>
                    <a:prstGeom prst="rect">
                      <a:avLst/>
                    </a:prstGeom>
                    <a:noFill/>
                    <a:ln>
                      <a:noFill/>
                    </a:ln>
                  </pic:spPr>
                </pic:pic>
              </a:graphicData>
            </a:graphic>
          </wp:inline>
        </w:drawing>
      </w:r>
      <w:r>
        <w:rPr>
          <w:rFonts w:hint="eastAsia" w:ascii="Times New Roman" w:hAnsi="Times New Roman" w:eastAsia="黑体" w:cs="Times New Roman"/>
          <w:lang w:val="en-US" w:eastAsia="zh-CN"/>
        </w:rPr>
        <w:t>5</w:t>
      </w:r>
      <w:r>
        <w:rPr>
          <w:rFonts w:ascii="Times New Roman" w:hAnsi="Times New Roman" w:eastAsia="黑体" w:cs="Times New Roman"/>
        </w:rPr>
        <w:t>解析：</w:t>
      </w:r>
      <w:r>
        <w:rPr>
          <w:rFonts w:ascii="Times New Roman" w:hAnsi="Times New Roman" w:eastAsia="楷体_GB2312" w:cs="Times New Roman"/>
        </w:rPr>
        <w:t>由于苯胺易被氧化</w:t>
      </w:r>
      <w:r>
        <w:rPr>
          <w:rFonts w:hint="eastAsia" w:ascii="楷体_GB2312" w:hAnsi="楷体_GB2312" w:eastAsia="楷体_GB2312" w:cs="楷体_GB2312"/>
        </w:rPr>
        <w:t>，</w:t>
      </w:r>
      <w:r>
        <w:rPr>
          <w:rFonts w:ascii="Times New Roman" w:hAnsi="Times New Roman" w:eastAsia="楷体_GB2312" w:cs="Times New Roman"/>
        </w:rPr>
        <w:t>因此首先将甲苯硝化</w:t>
      </w:r>
      <w:r>
        <w:rPr>
          <w:rFonts w:hint="eastAsia" w:ascii="楷体_GB2312" w:hAnsi="楷体_GB2312" w:eastAsia="楷体_GB2312" w:cs="楷体_GB2312"/>
        </w:rPr>
        <w:t>，</w:t>
      </w:r>
      <w:r>
        <w:rPr>
          <w:rFonts w:ascii="Times New Roman" w:hAnsi="Times New Roman" w:eastAsia="楷体_GB2312" w:cs="Times New Roman"/>
        </w:rPr>
        <w:t>将硝基还原为氨基后与(CH</w:t>
      </w:r>
      <w:r>
        <w:rPr>
          <w:rFonts w:hint="eastAsia" w:ascii="Times New Roman" w:hAnsi="Times New Roman" w:eastAsia="楷体_GB2312" w:cs="Times New Roman"/>
          <w:vertAlign w:val="subscript"/>
        </w:rPr>
        <w:t>3</w:t>
      </w:r>
      <w:r>
        <w:rPr>
          <w:rFonts w:hint="eastAsia" w:ascii="Times New Roman" w:hAnsi="Times New Roman" w:eastAsia="楷体_GB2312" w:cs="Times New Roman"/>
        </w:rPr>
        <w:t>CO</w:t>
      </w:r>
      <w:r>
        <w:rPr>
          <w:rFonts w:ascii="Times New Roman" w:hAnsi="Times New Roman" w:eastAsia="楷体_GB2312" w:cs="Times New Roman"/>
        </w:rPr>
        <w:t>)</w:t>
      </w:r>
      <w:r>
        <w:rPr>
          <w:rFonts w:hint="eastAsia" w:ascii="Times New Roman" w:hAnsi="Times New Roman" w:eastAsia="楷体_GB2312" w:cs="Times New Roman"/>
          <w:vertAlign w:val="subscript"/>
        </w:rPr>
        <w:t>2</w:t>
      </w:r>
      <w:r>
        <w:rPr>
          <w:rFonts w:hint="eastAsia" w:ascii="Times New Roman" w:hAnsi="Times New Roman" w:eastAsia="楷体_GB2312" w:cs="Times New Roman"/>
        </w:rPr>
        <w:t>O</w:t>
      </w:r>
      <w:r>
        <w:rPr>
          <w:rFonts w:ascii="Times New Roman" w:hAnsi="Times New Roman" w:eastAsia="楷体_GB2312" w:cs="Times New Roman"/>
        </w:rPr>
        <w:t>发生取代反应</w:t>
      </w:r>
      <w:r>
        <w:rPr>
          <w:rFonts w:hint="eastAsia" w:ascii="楷体_GB2312" w:hAnsi="楷体_GB2312" w:eastAsia="楷体_GB2312" w:cs="楷体_GB2312"/>
        </w:rPr>
        <w:t>，</w:t>
      </w:r>
      <w:r>
        <w:rPr>
          <w:rFonts w:ascii="Times New Roman" w:hAnsi="Times New Roman" w:eastAsia="楷体_GB2312" w:cs="Times New Roman"/>
        </w:rPr>
        <w:t>最后再氧化甲基变为羧基</w:t>
      </w:r>
      <w:r>
        <w:rPr>
          <w:rFonts w:hint="eastAsia" w:ascii="楷体_GB2312" w:hAnsi="楷体_GB2312" w:eastAsia="楷体_GB2312" w:cs="楷体_GB2312"/>
        </w:rPr>
        <w:t>，</w:t>
      </w:r>
      <w:r>
        <w:rPr>
          <w:rFonts w:ascii="Times New Roman" w:hAnsi="Times New Roman" w:eastAsia="楷体_GB2312" w:cs="Times New Roman"/>
        </w:rPr>
        <w:t>可得到目标</w:t>
      </w:r>
      <w:r>
        <w:rPr>
          <w:rFonts w:hint="eastAsia" w:ascii="Times New Roman" w:hAnsi="Times New Roman" w:eastAsia="楷体_GB2312" w:cs="Times New Roman"/>
        </w:rPr>
        <w:t>产物</w:t>
      </w:r>
      <w:r>
        <w:rPr>
          <w:rFonts w:hint="eastAsia" w:ascii="楷体_GB2312" w:hAnsi="楷体_GB2312" w:eastAsia="楷体_GB2312" w:cs="楷体_GB2312"/>
        </w:rPr>
        <w:t>，流程图为：</w:t>
      </w:r>
    </w:p>
    <w:p>
      <w:pPr>
        <w:pStyle w:val="2"/>
        <w:tabs>
          <w:tab w:val="left" w:pos="3780"/>
        </w:tabs>
        <w:spacing w:line="360" w:lineRule="auto"/>
        <w:ind w:firstLine="420" w:firstLineChars="200"/>
        <w:rPr>
          <w:rFonts w:hint="eastAsia" w:ascii="Times New Roman" w:hAnsi="Times New Roman" w:cs="Times New Roman"/>
        </w:rPr>
      </w:pPr>
      <w:r>
        <w:rPr>
          <w:rFonts w:hint="eastAsia" w:ascii="Times New Roman" w:hAnsi="Times New Roman" w:eastAsia="楷体_GB2312" w:cs="Times New Roman"/>
        </w:rPr>
        <w:t xml:space="preserve"> </w:t>
      </w:r>
      <w:r>
        <w:rPr>
          <w:rFonts w:hint="eastAsia" w:eastAsia="楷体_GB2312"/>
        </w:rPr>
        <w:drawing>
          <wp:inline distT="0" distB="0" distL="114300" distR="114300">
            <wp:extent cx="3454400" cy="1751965"/>
            <wp:effectExtent l="0" t="0" r="12700" b="635"/>
            <wp:docPr id="14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9"/>
                    <pic:cNvPicPr>
                      <a:picLocks noChangeAspect="1"/>
                    </pic:cNvPicPr>
                  </pic:nvPicPr>
                  <pic:blipFill>
                    <a:blip r:embed="rId267"/>
                    <a:stretch>
                      <a:fillRect/>
                    </a:stretch>
                  </pic:blipFill>
                  <pic:spPr>
                    <a:xfrm>
                      <a:off x="0" y="0"/>
                      <a:ext cx="3454400" cy="1751965"/>
                    </a:xfrm>
                    <a:prstGeom prst="rect">
                      <a:avLst/>
                    </a:prstGeom>
                    <a:noFill/>
                    <a:ln>
                      <a:noFill/>
                    </a:ln>
                  </pic:spPr>
                </pic:pic>
              </a:graphicData>
            </a:graphic>
          </wp:inline>
        </w:drawing>
      </w:r>
    </w:p>
    <w:p>
      <w:pPr>
        <w:pStyle w:val="2"/>
        <w:tabs>
          <w:tab w:val="left" w:pos="3780"/>
        </w:tabs>
        <w:spacing w:line="360" w:lineRule="auto"/>
        <w:ind w:firstLine="420" w:firstLineChars="200"/>
        <w:rPr>
          <w:rFonts w:hint="eastAsia" w:ascii="Times New Roman" w:hAnsi="Times New Roman" w:cs="Times New Roman"/>
        </w:rPr>
      </w:pPr>
      <w:r>
        <w:rPr>
          <w:rFonts w:hint="eastAsia" w:ascii="Times New Roman" w:hAnsi="Times New Roman" w:eastAsia="黑体" w:cs="Times New Roman"/>
        </w:rPr>
        <w:t xml:space="preserve"> </w:t>
      </w:r>
      <w:r>
        <w:rPr>
          <w:rFonts w:hint="eastAsia" w:eastAsia="黑体"/>
        </w:rPr>
        <w:drawing>
          <wp:inline distT="0" distB="0" distL="114300" distR="114300">
            <wp:extent cx="3453765" cy="1834515"/>
            <wp:effectExtent l="0" t="0" r="13335" b="13335"/>
            <wp:docPr id="14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0"/>
                    <pic:cNvPicPr>
                      <a:picLocks noChangeAspect="1"/>
                    </pic:cNvPicPr>
                  </pic:nvPicPr>
                  <pic:blipFill>
                    <a:blip r:embed="rId268"/>
                    <a:stretch>
                      <a:fillRect/>
                    </a:stretch>
                  </pic:blipFill>
                  <pic:spPr>
                    <a:xfrm>
                      <a:off x="0" y="0"/>
                      <a:ext cx="3453765" cy="1834515"/>
                    </a:xfrm>
                    <a:prstGeom prst="rect">
                      <a:avLst/>
                    </a:prstGeom>
                    <a:noFill/>
                    <a:ln>
                      <a:noFill/>
                    </a:ln>
                  </pic:spPr>
                </pic:pic>
              </a:graphicData>
            </a:graphic>
          </wp:inline>
        </w:drawing>
      </w:r>
    </w:p>
    <w:p>
      <w:pPr>
        <w:pStyle w:val="2"/>
        <w:tabs>
          <w:tab w:val="left" w:pos="3780"/>
        </w:tabs>
        <w:snapToGrid w:val="0"/>
        <w:spacing w:line="360" w:lineRule="auto"/>
        <w:ind w:firstLine="422" w:firstLineChars="200"/>
        <w:rPr>
          <w:rFonts w:ascii="Times New Roman" w:hAnsi="Times New Roman" w:cs="Times New Roman"/>
          <w:b w:val="0"/>
          <w:bCs/>
        </w:rPr>
      </w:pPr>
      <w:r>
        <w:rPr>
          <w:rFonts w:hint="eastAsia" w:ascii="IPAPANNEW" w:hAnsi="IPAPANNEW" w:eastAsia="黑体" w:cs="Times New Roman"/>
          <w:b/>
          <w:lang w:eastAsia="zh-CN"/>
        </w:rPr>
        <w:t>【考点三</w:t>
      </w:r>
      <w:r>
        <w:rPr>
          <w:rFonts w:hint="eastAsia" w:ascii="IPAPANNEW" w:hAnsi="IPAPANNEW" w:eastAsia="黑体" w:cs="Times New Roman"/>
          <w:b/>
          <w:lang w:val="en-US" w:eastAsia="zh-CN"/>
        </w:rPr>
        <w:t xml:space="preserve"> 】典例1</w:t>
      </w:r>
      <w:r>
        <w:rPr>
          <w:rFonts w:ascii="IPAPANNEW" w:hAnsi="IPAPANNEW" w:eastAsia="黑体" w:cs="Times New Roman"/>
          <w:b w:val="0"/>
          <w:bCs/>
        </w:rPr>
        <w:t>[逆向推断法图解]</w:t>
      </w:r>
    </w:p>
    <w:p>
      <w:pPr>
        <w:pStyle w:val="2"/>
        <w:tabs>
          <w:tab w:val="left" w:pos="3780"/>
        </w:tabs>
        <w:snapToGrid w:val="0"/>
        <w:spacing w:line="360" w:lineRule="auto"/>
        <w:ind w:firstLine="420" w:firstLineChars="200"/>
        <w:rPr>
          <w:rFonts w:hint="eastAsia" w:ascii="IPAPANNEW" w:hAnsi="IPAPANNEW" w:eastAsia="黑体" w:cs="Times New Roman"/>
          <w:b/>
          <w:lang w:val="en-US" w:eastAsia="zh-CN"/>
        </w:rPr>
      </w:pPr>
      <w:r>
        <w:rPr>
          <w:rFonts w:ascii="Times New Roman" w:hAnsi="Times New Roman" w:cs="Times New Roman"/>
          <w:b w:val="0"/>
          <w:bCs/>
        </w:rPr>
        <w:fldChar w:fldCharType="begin"/>
      </w:r>
      <w:r>
        <w:rPr>
          <w:rFonts w:ascii="Times New Roman" w:hAnsi="Times New Roman" w:cs="Times New Roman"/>
          <w:b w:val="0"/>
          <w:bCs/>
        </w:rPr>
        <w:instrText xml:space="preserve">INCLUDEPICTURE"20SWHX11-270.TIF"</w:instrText>
      </w:r>
      <w:r>
        <w:rPr>
          <w:rFonts w:ascii="Times New Roman" w:hAnsi="Times New Roman" w:cs="Times New Roman"/>
          <w:b w:val="0"/>
          <w:bCs/>
        </w:rPr>
        <w:fldChar w:fldCharType="separate"/>
      </w:r>
      <w:r>
        <w:rPr>
          <w:rFonts w:ascii="Times New Roman" w:hAnsi="Times New Roman" w:cs="Times New Roman"/>
          <w:b w:val="0"/>
          <w:bCs/>
        </w:rPr>
        <w:drawing>
          <wp:inline distT="0" distB="0" distL="114300" distR="114300">
            <wp:extent cx="5333365" cy="2954655"/>
            <wp:effectExtent l="0" t="0" r="635" b="17145"/>
            <wp:docPr id="16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1"/>
                    <pic:cNvPicPr>
                      <a:picLocks noChangeAspect="1"/>
                    </pic:cNvPicPr>
                  </pic:nvPicPr>
                  <pic:blipFill>
                    <a:blip r:embed="rId269" r:link="rId270"/>
                    <a:stretch>
                      <a:fillRect/>
                    </a:stretch>
                  </pic:blipFill>
                  <pic:spPr>
                    <a:xfrm>
                      <a:off x="0" y="0"/>
                      <a:ext cx="5333365" cy="2954655"/>
                    </a:xfrm>
                    <a:prstGeom prst="rect">
                      <a:avLst/>
                    </a:prstGeom>
                    <a:noFill/>
                    <a:ln>
                      <a:noFill/>
                    </a:ln>
                  </pic:spPr>
                </pic:pic>
              </a:graphicData>
            </a:graphic>
          </wp:inline>
        </w:drawing>
      </w:r>
      <w:r>
        <w:rPr>
          <w:rFonts w:ascii="Times New Roman" w:hAnsi="Times New Roman" w:cs="Times New Roman"/>
          <w:b w:val="0"/>
          <w:bCs/>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[解析]</w:t>
      </w:r>
      <w:r>
        <w:rPr>
          <w:rFonts w:ascii="Times New Roman" w:hAnsi="Times New Roman" w:eastAsia="黑体" w:cs="Times New Roman"/>
          <w:b/>
        </w:rPr>
        <w:t>　</w:t>
      </w:r>
      <w:r>
        <w:rPr>
          <w:rFonts w:ascii="Times New Roman" w:hAnsi="Times New Roman" w:eastAsia="楷体_GB2312" w:cs="Times New Roman"/>
          <w:b/>
        </w:rPr>
        <w:t>(1)由已知信息</w:t>
      </w:r>
      <w:r>
        <w:rPr>
          <w:rFonts w:hAnsi="宋体" w:eastAsia="楷体_GB2312" w:cs="Times New Roman"/>
          <w:b/>
        </w:rPr>
        <w:t>①</w:t>
      </w:r>
      <w:r>
        <w:rPr>
          <w:rFonts w:ascii="Times New Roman" w:hAnsi="Times New Roman" w:eastAsia="楷体_GB2312" w:cs="Times New Roman"/>
          <w:b/>
        </w:rPr>
        <w:t>，结合A转化为B的条件及B的分子式可推知A为</w:t>
      </w:r>
      <w:r>
        <w:rPr>
          <w:rFonts w:eastAsia="楷体_GB2312"/>
          <w:b/>
        </w:rPr>
        <w:drawing>
          <wp:inline distT="0" distB="0" distL="114300" distR="114300">
            <wp:extent cx="883285" cy="371475"/>
            <wp:effectExtent l="0" t="0" r="12065" b="9525"/>
            <wp:docPr id="17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2"/>
                    <pic:cNvPicPr>
                      <a:picLocks noChangeAspect="1"/>
                    </pic:cNvPicPr>
                  </pic:nvPicPr>
                  <pic:blipFill>
                    <a:blip r:embed="rId271"/>
                    <a:stretch>
                      <a:fillRect/>
                    </a:stretch>
                  </pic:blipFill>
                  <pic:spPr>
                    <a:xfrm>
                      <a:off x="0" y="0"/>
                      <a:ext cx="883285" cy="371475"/>
                    </a:xfrm>
                    <a:prstGeom prst="rect">
                      <a:avLst/>
                    </a:prstGeom>
                    <a:noFill/>
                    <a:ln>
                      <a:noFill/>
                    </a:ln>
                  </pic:spPr>
                </pic:pic>
              </a:graphicData>
            </a:graphic>
          </wp:inline>
        </w:drawing>
      </w:r>
      <w:r>
        <w:rPr>
          <w:rFonts w:ascii="Times New Roman" w:hAnsi="Times New Roman" w:eastAsia="楷体_GB2312" w:cs="Times New Roman"/>
          <w:b/>
        </w:rPr>
        <w:t>，其名称为苯甲醛。(2)由合成路线可知，B的结构简式为</w:t>
      </w:r>
      <w:r>
        <w:rPr>
          <w:rFonts w:eastAsia="楷体_GB2312"/>
          <w:b/>
        </w:rPr>
        <w:drawing>
          <wp:inline distT="0" distB="0" distL="114300" distR="114300">
            <wp:extent cx="1568450" cy="378460"/>
            <wp:effectExtent l="0" t="0" r="12700" b="2540"/>
            <wp:docPr id="17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3"/>
                    <pic:cNvPicPr>
                      <a:picLocks noChangeAspect="1"/>
                    </pic:cNvPicPr>
                  </pic:nvPicPr>
                  <pic:blipFill>
                    <a:blip r:embed="rId272"/>
                    <a:stretch>
                      <a:fillRect/>
                    </a:stretch>
                  </pic:blipFill>
                  <pic:spPr>
                    <a:xfrm>
                      <a:off x="0" y="0"/>
                      <a:ext cx="1568450" cy="378460"/>
                    </a:xfrm>
                    <a:prstGeom prst="rect">
                      <a:avLst/>
                    </a:prstGeom>
                    <a:noFill/>
                    <a:ln>
                      <a:noFill/>
                    </a:ln>
                  </pic:spPr>
                </pic:pic>
              </a:graphicData>
            </a:graphic>
          </wp:inline>
        </w:drawing>
      </w:r>
      <w:r>
        <w:rPr>
          <w:rFonts w:ascii="Times New Roman" w:hAnsi="Times New Roman" w:eastAsia="楷体_GB2312" w:cs="Times New Roman"/>
          <w:b/>
        </w:rPr>
        <w:t>，C为</w:t>
      </w:r>
      <w:r>
        <w:rPr>
          <w:rFonts w:eastAsia="楷体_GB2312"/>
          <w:b/>
        </w:rPr>
        <w:drawing>
          <wp:inline distT="0" distB="0" distL="114300" distR="114300">
            <wp:extent cx="1680210" cy="353060"/>
            <wp:effectExtent l="0" t="0" r="15240" b="8890"/>
            <wp:docPr id="172"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4"/>
                    <pic:cNvPicPr>
                      <a:picLocks noChangeAspect="1"/>
                    </pic:cNvPicPr>
                  </pic:nvPicPr>
                  <pic:blipFill>
                    <a:blip r:embed="rId273"/>
                    <a:stretch>
                      <a:fillRect/>
                    </a:stretch>
                  </pic:blipFill>
                  <pic:spPr>
                    <a:xfrm>
                      <a:off x="0" y="0"/>
                      <a:ext cx="1680210" cy="353060"/>
                    </a:xfrm>
                    <a:prstGeom prst="rect">
                      <a:avLst/>
                    </a:prstGeom>
                    <a:noFill/>
                    <a:ln>
                      <a:noFill/>
                    </a:ln>
                  </pic:spPr>
                </pic:pic>
              </a:graphicData>
            </a:graphic>
          </wp:inline>
        </w:drawing>
      </w:r>
      <w:r>
        <w:rPr>
          <w:rFonts w:ascii="Times New Roman" w:hAnsi="Times New Roman" w:eastAsia="楷体_GB2312" w:cs="Times New Roman"/>
          <w:b/>
        </w:rPr>
        <w:t>，C与Br</w:t>
      </w:r>
      <w:r>
        <w:rPr>
          <w:rFonts w:ascii="Times New Roman" w:hAnsi="Times New Roman" w:eastAsia="楷体_GB2312" w:cs="Times New Roman"/>
          <w:b/>
          <w:vertAlign w:val="subscript"/>
        </w:rPr>
        <w:t>2</w:t>
      </w:r>
      <w:r>
        <w:rPr>
          <w:rFonts w:ascii="Times New Roman" w:hAnsi="Times New Roman" w:eastAsia="楷体_GB2312" w:cs="Times New Roman"/>
          <w:b/>
        </w:rPr>
        <w:t>的CCl</w:t>
      </w:r>
      <w:r>
        <w:rPr>
          <w:rFonts w:ascii="Times New Roman" w:hAnsi="Times New Roman" w:eastAsia="楷体_GB2312" w:cs="Times New Roman"/>
          <w:b/>
          <w:vertAlign w:val="subscript"/>
        </w:rPr>
        <w:t>4</w:t>
      </w:r>
      <w:r>
        <w:rPr>
          <w:rFonts w:ascii="Times New Roman" w:hAnsi="Times New Roman" w:eastAsia="楷体_GB2312" w:cs="Times New Roman"/>
          <w:b/>
        </w:rPr>
        <w:t>溶液发生加成反应生成D(</w:t>
      </w:r>
      <w:r>
        <w:rPr>
          <w:rFonts w:eastAsia="楷体_GB2312"/>
          <w:b/>
        </w:rPr>
        <w:drawing>
          <wp:inline distT="0" distB="0" distL="114300" distR="114300">
            <wp:extent cx="1572260" cy="527685"/>
            <wp:effectExtent l="0" t="0" r="8890" b="5715"/>
            <wp:docPr id="17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5"/>
                    <pic:cNvPicPr>
                      <a:picLocks noChangeAspect="1"/>
                    </pic:cNvPicPr>
                  </pic:nvPicPr>
                  <pic:blipFill>
                    <a:blip r:embed="rId274"/>
                    <a:stretch>
                      <a:fillRect/>
                    </a:stretch>
                  </pic:blipFill>
                  <pic:spPr>
                    <a:xfrm>
                      <a:off x="0" y="0"/>
                      <a:ext cx="1572260" cy="527685"/>
                    </a:xfrm>
                    <a:prstGeom prst="rect">
                      <a:avLst/>
                    </a:prstGeom>
                    <a:noFill/>
                    <a:ln>
                      <a:noFill/>
                    </a:ln>
                  </pic:spPr>
                </pic:pic>
              </a:graphicData>
            </a:graphic>
          </wp:inline>
        </w:drawing>
      </w:r>
      <w:r>
        <w:rPr>
          <w:rFonts w:ascii="Times New Roman" w:hAnsi="Times New Roman" w:eastAsia="楷体_GB2312" w:cs="Times New Roman"/>
          <w:b/>
        </w:rPr>
        <w:t>)，其在KOH的C</w:t>
      </w:r>
      <w:r>
        <w:rPr>
          <w:rFonts w:ascii="Times New Roman" w:hAnsi="Times New Roman" w:eastAsia="楷体_GB2312" w:cs="Times New Roman"/>
          <w:b/>
          <w:vertAlign w:val="subscript"/>
        </w:rPr>
        <w:t>2</w:t>
      </w:r>
      <w:r>
        <w:rPr>
          <w:rFonts w:ascii="Times New Roman" w:hAnsi="Times New Roman" w:eastAsia="楷体_GB2312" w:cs="Times New Roman"/>
          <w:b/>
        </w:rPr>
        <w:t>H</w:t>
      </w:r>
      <w:r>
        <w:rPr>
          <w:rFonts w:ascii="Times New Roman" w:hAnsi="Times New Roman" w:eastAsia="楷体_GB2312" w:cs="Times New Roman"/>
          <w:b/>
          <w:vertAlign w:val="subscript"/>
        </w:rPr>
        <w:t>5</w:t>
      </w:r>
      <w:r>
        <w:rPr>
          <w:rFonts w:ascii="Times New Roman" w:hAnsi="Times New Roman" w:eastAsia="楷体_GB2312" w:cs="Times New Roman"/>
          <w:b/>
        </w:rPr>
        <w:t>OH溶液中发生消去反应，酸化后生成的E为</w:t>
      </w:r>
      <w:r>
        <w:rPr>
          <w:rFonts w:eastAsia="楷体_GB2312"/>
          <w:b/>
        </w:rPr>
        <w:drawing>
          <wp:inline distT="0" distB="0" distL="114300" distR="114300">
            <wp:extent cx="1371600" cy="378460"/>
            <wp:effectExtent l="0" t="0" r="0" b="2540"/>
            <wp:docPr id="17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6"/>
                    <pic:cNvPicPr>
                      <a:picLocks noChangeAspect="1"/>
                    </pic:cNvPicPr>
                  </pic:nvPicPr>
                  <pic:blipFill>
                    <a:blip r:embed="rId275"/>
                    <a:stretch>
                      <a:fillRect/>
                    </a:stretch>
                  </pic:blipFill>
                  <pic:spPr>
                    <a:xfrm>
                      <a:off x="0" y="0"/>
                      <a:ext cx="1371600" cy="378460"/>
                    </a:xfrm>
                    <a:prstGeom prst="rect">
                      <a:avLst/>
                    </a:prstGeom>
                    <a:noFill/>
                    <a:ln>
                      <a:noFill/>
                    </a:ln>
                  </pic:spPr>
                </pic:pic>
              </a:graphicData>
            </a:graphic>
          </wp:inline>
        </w:drawing>
      </w:r>
      <w:r>
        <w:rPr>
          <w:rFonts w:ascii="Times New Roman" w:hAnsi="Times New Roman" w:eastAsia="楷体_GB2312" w:cs="Times New Roman"/>
          <w:b/>
        </w:rPr>
        <w:t>，E发生酯化反应生成F为</w:t>
      </w:r>
      <w:r>
        <w:rPr>
          <w:rFonts w:eastAsia="楷体_GB2312"/>
          <w:b/>
        </w:rPr>
        <w:drawing>
          <wp:inline distT="0" distB="0" distL="114300" distR="114300">
            <wp:extent cx="1725930" cy="363855"/>
            <wp:effectExtent l="0" t="0" r="7620" b="17145"/>
            <wp:docPr id="175"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7"/>
                    <pic:cNvPicPr>
                      <a:picLocks noChangeAspect="1"/>
                    </pic:cNvPicPr>
                  </pic:nvPicPr>
                  <pic:blipFill>
                    <a:blip r:embed="rId276"/>
                    <a:stretch>
                      <a:fillRect/>
                    </a:stretch>
                  </pic:blipFill>
                  <pic:spPr>
                    <a:xfrm>
                      <a:off x="0" y="0"/>
                      <a:ext cx="1725930" cy="363855"/>
                    </a:xfrm>
                    <a:prstGeom prst="rect">
                      <a:avLst/>
                    </a:prstGeom>
                    <a:noFill/>
                    <a:ln>
                      <a:noFill/>
                    </a:ln>
                  </pic:spPr>
                </pic:pic>
              </a:graphicData>
            </a:graphic>
          </wp:inline>
        </w:drawing>
      </w:r>
      <w:r>
        <w:rPr>
          <w:rFonts w:ascii="Times New Roman" w:hAnsi="Times New Roman" w:eastAsia="楷体_GB2312" w:cs="Times New Roman"/>
          <w:b/>
        </w:rPr>
        <w:t>。(4)结合信息</w:t>
      </w:r>
      <w:r>
        <w:rPr>
          <w:rFonts w:hAnsi="宋体" w:eastAsia="楷体_GB2312" w:cs="Times New Roman"/>
          <w:b/>
        </w:rPr>
        <w:t>②</w:t>
      </w:r>
      <w:r>
        <w:rPr>
          <w:rFonts w:ascii="Times New Roman" w:hAnsi="Times New Roman" w:eastAsia="楷体_GB2312" w:cs="Times New Roman"/>
          <w:b/>
        </w:rPr>
        <w:t>，由F、H的结构简式可推知G为</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INCLUDEPICTURE"20SWHX11-271.TIF"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323215" cy="251460"/>
            <wp:effectExtent l="0" t="0" r="635" b="15240"/>
            <wp:docPr id="17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8"/>
                    <pic:cNvPicPr>
                      <a:picLocks noChangeAspect="1"/>
                    </pic:cNvPicPr>
                  </pic:nvPicPr>
                  <pic:blipFill>
                    <a:blip r:embed="rId277" r:link="rId278"/>
                    <a:stretch>
                      <a:fillRect/>
                    </a:stretch>
                  </pic:blipFill>
                  <pic:spPr>
                    <a:xfrm>
                      <a:off x="0" y="0"/>
                      <a:ext cx="323215" cy="25146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。(5)F为</w:t>
      </w:r>
      <w:r>
        <w:rPr>
          <w:rFonts w:eastAsia="楷体_GB2312"/>
          <w:b/>
        </w:rPr>
        <w:drawing>
          <wp:inline distT="0" distB="0" distL="114300" distR="114300">
            <wp:extent cx="1856105" cy="324485"/>
            <wp:effectExtent l="0" t="0" r="10795" b="18415"/>
            <wp:docPr id="17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69"/>
                    <pic:cNvPicPr>
                      <a:picLocks noChangeAspect="1"/>
                    </pic:cNvPicPr>
                  </pic:nvPicPr>
                  <pic:blipFill>
                    <a:blip r:embed="rId279"/>
                    <a:stretch>
                      <a:fillRect/>
                    </a:stretch>
                  </pic:blipFill>
                  <pic:spPr>
                    <a:xfrm>
                      <a:off x="0" y="0"/>
                      <a:ext cx="1856105" cy="324485"/>
                    </a:xfrm>
                    <a:prstGeom prst="rect">
                      <a:avLst/>
                    </a:prstGeom>
                    <a:noFill/>
                    <a:ln>
                      <a:noFill/>
                    </a:ln>
                  </pic:spPr>
                </pic:pic>
              </a:graphicData>
            </a:graphic>
          </wp:inline>
        </w:drawing>
      </w:r>
      <w:r>
        <w:rPr>
          <w:rFonts w:ascii="Times New Roman" w:hAnsi="Times New Roman" w:eastAsia="楷体_GB2312" w:cs="Times New Roman"/>
          <w:b/>
        </w:rPr>
        <w:t>苯环外含有5个碳原子、3个不饱和度和2个O原子，其同分异构体能与饱和碳酸氢钠溶液反应生成CO</w:t>
      </w:r>
      <w:r>
        <w:rPr>
          <w:rFonts w:ascii="Times New Roman" w:hAnsi="Times New Roman" w:eastAsia="楷体_GB2312" w:cs="Times New Roman"/>
          <w:b/>
          <w:vertAlign w:val="subscript"/>
        </w:rPr>
        <w:t>2</w:t>
      </w:r>
      <w:r>
        <w:rPr>
          <w:rFonts w:ascii="Times New Roman" w:hAnsi="Times New Roman" w:eastAsia="楷体_GB2312" w:cs="Times New Roman"/>
          <w:b/>
        </w:rPr>
        <w:t>，即必含有羧基，核磁共振氢谱显示有4种氢原子，则具有较高的对称性，氢原子个数比为6</w:t>
      </w:r>
      <w:r>
        <w:rPr>
          <w:rFonts w:hAnsi="宋体" w:eastAsia="楷体_GB2312" w:cs="Times New Roman"/>
          <w:b/>
        </w:rPr>
        <w:t>∶</w:t>
      </w:r>
      <w:r>
        <w:rPr>
          <w:rFonts w:ascii="Times New Roman" w:hAnsi="Times New Roman" w:eastAsia="楷体_GB2312" w:cs="Times New Roman"/>
          <w:b/>
        </w:rPr>
        <w:t>2</w:t>
      </w:r>
      <w:r>
        <w:rPr>
          <w:rFonts w:hAnsi="宋体" w:eastAsia="楷体_GB2312" w:cs="Times New Roman"/>
          <w:b/>
        </w:rPr>
        <w:t>∶</w:t>
      </w:r>
      <w:r>
        <w:rPr>
          <w:rFonts w:ascii="Times New Roman" w:hAnsi="Times New Roman" w:eastAsia="楷体_GB2312" w:cs="Times New Roman"/>
          <w:b/>
        </w:rPr>
        <w:t>1</w:t>
      </w:r>
      <w:r>
        <w:rPr>
          <w:rFonts w:hAnsi="宋体" w:eastAsia="楷体_GB2312" w:cs="Times New Roman"/>
          <w:b/>
        </w:rPr>
        <w:t>∶</w:t>
      </w:r>
      <w:r>
        <w:rPr>
          <w:rFonts w:ascii="Times New Roman" w:hAnsi="Times New Roman" w:eastAsia="楷体_GB2312" w:cs="Times New Roman"/>
          <w:b/>
        </w:rPr>
        <w:t>1，可知含有两个对称的甲基，还有2个碳原子和2个不饱和度，则含有碳碳三键，故满足条件的同分异构体的结构简式为</w:t>
      </w:r>
      <w:r>
        <w:rPr>
          <w:rFonts w:eastAsia="楷体_GB2312"/>
          <w:b/>
        </w:rPr>
        <w:drawing>
          <wp:inline distT="0" distB="0" distL="114300" distR="114300">
            <wp:extent cx="1474470" cy="571500"/>
            <wp:effectExtent l="0" t="0" r="11430" b="0"/>
            <wp:docPr id="178"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0"/>
                    <pic:cNvPicPr>
                      <a:picLocks noChangeAspect="1"/>
                    </pic:cNvPicPr>
                  </pic:nvPicPr>
                  <pic:blipFill>
                    <a:blip r:embed="rId280"/>
                    <a:stretch>
                      <a:fillRect/>
                    </a:stretch>
                  </pic:blipFill>
                  <pic:spPr>
                    <a:xfrm>
                      <a:off x="0" y="0"/>
                      <a:ext cx="1474470" cy="571500"/>
                    </a:xfrm>
                    <a:prstGeom prst="rect">
                      <a:avLst/>
                    </a:prstGeom>
                    <a:noFill/>
                    <a:ln>
                      <a:noFill/>
                    </a:ln>
                  </pic:spPr>
                </pic:pic>
              </a:graphicData>
            </a:graphic>
          </wp:inline>
        </w:drawing>
      </w:r>
      <w:r>
        <w:rPr>
          <w:rFonts w:eastAsia="楷体_GB2312"/>
          <w:b/>
        </w:rPr>
        <w:drawing>
          <wp:inline distT="0" distB="0" distL="114300" distR="114300">
            <wp:extent cx="3270885" cy="558165"/>
            <wp:effectExtent l="0" t="0" r="5715" b="13335"/>
            <wp:docPr id="17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1"/>
                    <pic:cNvPicPr>
                      <a:picLocks noChangeAspect="1"/>
                    </pic:cNvPicPr>
                  </pic:nvPicPr>
                  <pic:blipFill>
                    <a:blip r:embed="rId281"/>
                    <a:stretch>
                      <a:fillRect/>
                    </a:stretch>
                  </pic:blipFill>
                  <pic:spPr>
                    <a:xfrm>
                      <a:off x="0" y="0"/>
                      <a:ext cx="3270885" cy="558165"/>
                    </a:xfrm>
                    <a:prstGeom prst="rect">
                      <a:avLst/>
                    </a:prstGeom>
                    <a:noFill/>
                    <a:ln>
                      <a:noFill/>
                    </a:ln>
                  </pic:spPr>
                </pic:pic>
              </a:graphicData>
            </a:graphic>
          </wp:inline>
        </w:drawing>
      </w:r>
      <w:r>
        <w:rPr>
          <w:rFonts w:eastAsia="楷体_GB2312"/>
          <w:b/>
        </w:rPr>
        <w:drawing>
          <wp:inline distT="0" distB="0" distL="114300" distR="114300">
            <wp:extent cx="1520190" cy="542925"/>
            <wp:effectExtent l="0" t="0" r="3810" b="9525"/>
            <wp:docPr id="180"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2"/>
                    <pic:cNvPicPr>
                      <a:picLocks noChangeAspect="1"/>
                    </pic:cNvPicPr>
                  </pic:nvPicPr>
                  <pic:blipFill>
                    <a:blip r:embed="rId282"/>
                    <a:stretch>
                      <a:fillRect/>
                    </a:stretch>
                  </pic:blipFill>
                  <pic:spPr>
                    <a:xfrm>
                      <a:off x="0" y="0"/>
                      <a:ext cx="1520190" cy="542925"/>
                    </a:xfrm>
                    <a:prstGeom prst="rect">
                      <a:avLst/>
                    </a:prstGeom>
                    <a:noFill/>
                    <a:ln>
                      <a:noFill/>
                    </a:ln>
                  </pic:spPr>
                </pic:pic>
              </a:graphicData>
            </a:graphic>
          </wp:inline>
        </w:drawing>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[答案]</w:t>
      </w:r>
      <w:r>
        <w:rPr>
          <w:rFonts w:ascii="Times New Roman" w:hAnsi="Times New Roman" w:eastAsia="黑体" w:cs="Times New Roman"/>
          <w:b/>
        </w:rPr>
        <w:t>　</w:t>
      </w:r>
      <w:r>
        <w:rPr>
          <w:rFonts w:ascii="Times New Roman" w:hAnsi="Times New Roman" w:cs="Times New Roman"/>
          <w:b/>
        </w:rPr>
        <w:t>(1)苯甲醛</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(2)加成反应　取代反应</w:t>
      </w:r>
    </w:p>
    <w:p>
      <w:pPr>
        <w:rPr>
          <w:rFonts w:hint="eastAsia"/>
          <w:b/>
        </w:rPr>
      </w:pPr>
      <w:r>
        <w:rPr>
          <w:rFonts w:hint="eastAsia" w:ascii="Times New Roman" w:hAnsi="Times New Roman" w:cs="Times New Roman"/>
          <w:b/>
        </w:rPr>
        <w:t xml:space="preserve"> </w:t>
      </w:r>
      <w:r>
        <w:rPr>
          <w:rFonts w:hint="eastAsia"/>
          <w:b/>
        </w:rPr>
        <w:drawing>
          <wp:inline distT="0" distB="0" distL="114300" distR="114300">
            <wp:extent cx="9525" cy="9525"/>
            <wp:effectExtent l="0" t="0" r="0" b="0"/>
            <wp:docPr id="181"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3"/>
                    <pic:cNvPicPr>
                      <a:picLocks noChangeAspect="1"/>
                    </pic:cNvPicPr>
                  </pic:nvPicPr>
                  <pic:blipFill>
                    <a:blip r:embed="rId283"/>
                    <a:stretch>
                      <a:fillRect/>
                    </a:stretch>
                  </pic:blipFill>
                  <pic:spPr>
                    <a:xfrm>
                      <a:off x="0" y="0"/>
                      <a:ext cx="9525" cy="9525"/>
                    </a:xfrm>
                    <a:prstGeom prst="rect">
                      <a:avLst/>
                    </a:prstGeom>
                    <a:noFill/>
                    <a:ln>
                      <a:noFill/>
                    </a:ln>
                  </pic:spPr>
                </pic:pic>
              </a:graphicData>
            </a:graphic>
          </wp:inline>
        </w:drawing>
      </w:r>
      <w:r>
        <w:rPr>
          <w:rFonts w:hint="eastAsia"/>
          <w:b/>
        </w:rPr>
        <w:drawing>
          <wp:inline distT="0" distB="0" distL="114300" distR="114300">
            <wp:extent cx="4570730" cy="2543175"/>
            <wp:effectExtent l="0" t="0" r="1270" b="9525"/>
            <wp:docPr id="182"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4"/>
                    <pic:cNvPicPr>
                      <a:picLocks noChangeAspect="1"/>
                    </pic:cNvPicPr>
                  </pic:nvPicPr>
                  <pic:blipFill>
                    <a:blip r:embed="rId284"/>
                    <a:stretch>
                      <a:fillRect/>
                    </a:stretch>
                  </pic:blipFill>
                  <pic:spPr>
                    <a:xfrm>
                      <a:off x="0" y="0"/>
                      <a:ext cx="4570730" cy="2543175"/>
                    </a:xfrm>
                    <a:prstGeom prst="rect">
                      <a:avLst/>
                    </a:prstGeom>
                    <a:noFill/>
                    <a:ln>
                      <a:noFill/>
                    </a:ln>
                  </pic:spPr>
                </pic:pic>
              </a:graphicData>
            </a:graphic>
          </wp:inline>
        </w:drawing>
      </w:r>
    </w:p>
    <w:p>
      <w:pPr>
        <w:rPr>
          <w:rFonts w:hint="eastAsia"/>
          <w:b/>
        </w:rPr>
      </w:pP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【提素能·好题】</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hint="eastAsia" w:ascii="Times New Roman" w:hAnsi="Times New Roman" w:eastAsia="黑体" w:cs="Times New Roman"/>
          <w:b/>
          <w:lang w:val="en-US" w:eastAsia="zh-CN"/>
        </w:rPr>
        <w:t>1</w:t>
      </w:r>
      <w:r>
        <w:rPr>
          <w:rFonts w:ascii="Times New Roman" w:hAnsi="Times New Roman" w:eastAsia="黑体" w:cs="Times New Roman"/>
          <w:b/>
        </w:rPr>
        <w:t>解析：</w:t>
      </w:r>
      <w:r>
        <w:rPr>
          <w:rFonts w:ascii="Times New Roman" w:hAnsi="Times New Roman" w:eastAsia="楷体_GB2312" w:cs="Times New Roman"/>
          <w:b/>
        </w:rPr>
        <w:t>(1)由结构简式可知，A的名称为丙炔。</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(2)B为单氯代烃，由反应条件可判断该反应为甲基上的取代反应，则B为HC</w:t>
      </w:r>
      <w:r>
        <w:rPr>
          <w:rFonts w:eastAsia="楷体_GB2312"/>
          <w:b/>
        </w:rPr>
        <w:drawing>
          <wp:inline distT="0" distB="0" distL="114300" distR="114300">
            <wp:extent cx="176530" cy="93980"/>
            <wp:effectExtent l="0" t="0" r="13970" b="1270"/>
            <wp:docPr id="18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6"/>
                    <pic:cNvPicPr>
                      <a:picLocks noChangeAspect="1"/>
                    </pic:cNvPicPr>
                  </pic:nvPicPr>
                  <pic:blipFill>
                    <a:blip r:embed="rId285"/>
                    <a:stretch>
                      <a:fillRect/>
                    </a:stretch>
                  </pic:blipFill>
                  <pic:spPr>
                    <a:xfrm>
                      <a:off x="0" y="0"/>
                      <a:ext cx="176530" cy="93980"/>
                    </a:xfrm>
                    <a:prstGeom prst="rect">
                      <a:avLst/>
                    </a:prstGeom>
                    <a:noFill/>
                    <a:ln>
                      <a:noFill/>
                    </a:ln>
                  </pic:spPr>
                </pic:pic>
              </a:graphicData>
            </a:graphic>
          </wp:inline>
        </w:drawing>
      </w:r>
      <w:r>
        <w:rPr>
          <w:rFonts w:ascii="Times New Roman" w:hAnsi="Times New Roman" w:eastAsia="楷体_GB2312" w:cs="Times New Roman"/>
          <w:b/>
        </w:rPr>
        <w:t>CCH</w:t>
      </w:r>
      <w:r>
        <w:rPr>
          <w:rFonts w:ascii="Times New Roman" w:hAnsi="Times New Roman" w:eastAsia="楷体_GB2312" w:cs="Times New Roman"/>
          <w:b/>
          <w:vertAlign w:val="subscript"/>
        </w:rPr>
        <w:t>2</w:t>
      </w:r>
      <w:r>
        <w:rPr>
          <w:rFonts w:ascii="Times New Roman" w:hAnsi="Times New Roman" w:eastAsia="楷体_GB2312" w:cs="Times New Roman"/>
          <w:b/>
        </w:rPr>
        <w:t>Cl，结合C的分子式可知B与NaCN发生取代反应，化学方程式为</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ClCH</w:t>
      </w:r>
      <w:r>
        <w:rPr>
          <w:rFonts w:ascii="Times New Roman" w:hAnsi="Times New Roman" w:eastAsia="楷体_GB2312" w:cs="Times New Roman"/>
          <w:b/>
          <w:vertAlign w:val="subscript"/>
        </w:rPr>
        <w:t>2</w:t>
      </w:r>
      <w:r>
        <w:rPr>
          <w:rFonts w:ascii="Times New Roman" w:hAnsi="Times New Roman" w:eastAsia="楷体_GB2312" w:cs="Times New Roman"/>
          <w:b/>
        </w:rPr>
        <w:t>C</w:t>
      </w:r>
      <w:r>
        <w:rPr>
          <w:rFonts w:eastAsia="楷体_GB2312"/>
          <w:b/>
        </w:rPr>
        <w:drawing>
          <wp:inline distT="0" distB="0" distL="114300" distR="114300">
            <wp:extent cx="176530" cy="93980"/>
            <wp:effectExtent l="0" t="0" r="13970" b="1270"/>
            <wp:docPr id="185"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7"/>
                    <pic:cNvPicPr>
                      <a:picLocks noChangeAspect="1"/>
                    </pic:cNvPicPr>
                  </pic:nvPicPr>
                  <pic:blipFill>
                    <a:blip r:embed="rId285"/>
                    <a:stretch>
                      <a:fillRect/>
                    </a:stretch>
                  </pic:blipFill>
                  <pic:spPr>
                    <a:xfrm>
                      <a:off x="0" y="0"/>
                      <a:ext cx="176530" cy="93980"/>
                    </a:xfrm>
                    <a:prstGeom prst="rect">
                      <a:avLst/>
                    </a:prstGeom>
                    <a:noFill/>
                    <a:ln>
                      <a:noFill/>
                    </a:ln>
                  </pic:spPr>
                </pic:pic>
              </a:graphicData>
            </a:graphic>
          </wp:inline>
        </w:drawing>
      </w:r>
      <w:r>
        <w:rPr>
          <w:rFonts w:ascii="Times New Roman" w:hAnsi="Times New Roman" w:eastAsia="楷体_GB2312" w:cs="Times New Roman"/>
          <w:b/>
        </w:rPr>
        <w:t>CH＋NaCN</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w:instrText>
      </w:r>
      <w:r>
        <w:rPr>
          <w:rFonts w:ascii="Times New Roman" w:hAnsi="Times New Roman" w:eastAsia="楷体_GB2312" w:cs="Times New Roman"/>
          <w:b/>
        </w:rPr>
        <w:instrText xml:space="preserve">o(</w:instrText>
      </w:r>
      <w:r>
        <w:rPr>
          <w:rFonts w:hAnsi="宋体" w:cs="Times New Roman"/>
          <w:b/>
          <w:spacing w:val="-27"/>
        </w:rPr>
        <w:instrText xml:space="preserve">――</w:instrText>
      </w:r>
      <w:r>
        <w:rPr>
          <w:rFonts w:hAnsi="宋体" w:cs="Times New Roman"/>
          <w:b/>
        </w:rPr>
        <w:instrText xml:space="preserve">→</w:instrText>
      </w:r>
      <w:r>
        <w:rPr>
          <w:rFonts w:ascii="Times New Roman" w:hAnsi="Times New Roman" w:eastAsia="楷体_GB2312" w:cs="Times New Roman"/>
          <w:b/>
        </w:rPr>
        <w:instrText xml:space="preserve">,\s\up7(</w:instrText>
      </w:r>
      <w:r>
        <w:rPr>
          <w:rFonts w:hAnsi="宋体" w:eastAsia="楷体_GB2312" w:cs="Times New Roman"/>
          <w:b/>
          <w:sz w:val="15"/>
        </w:rPr>
        <w:instrText xml:space="preserve">△</w:instrText>
      </w:r>
      <w:r>
        <w:rPr>
          <w:rFonts w:ascii="Times New Roman" w:hAnsi="Times New Roman" w:eastAsia="楷体_GB2312" w:cs="Times New Roman"/>
          <w:b/>
        </w:rPr>
        <w:instrText xml:space="preserve">))</w:instrText>
      </w:r>
      <w:r>
        <w:rPr>
          <w:rFonts w:ascii="宋体-方正超大字符集" w:hAnsi="宋体-方正超大字符集" w:eastAsia="宋体-方正超大字符集" w:cs="宋体-方正超大字符集"/>
          <w:b/>
        </w:rPr>
        <w:fldChar w:fldCharType="end"/>
      </w:r>
      <w:r>
        <w:rPr>
          <w:rFonts w:ascii="Times New Roman" w:hAnsi="Times New Roman" w:eastAsia="楷体_GB2312" w:cs="Times New Roman"/>
          <w:b/>
        </w:rPr>
        <w:t>HC</w:t>
      </w:r>
      <w:r>
        <w:rPr>
          <w:rFonts w:eastAsia="楷体_GB2312"/>
          <w:b/>
        </w:rPr>
        <w:drawing>
          <wp:inline distT="0" distB="0" distL="114300" distR="114300">
            <wp:extent cx="178435" cy="95250"/>
            <wp:effectExtent l="0" t="0" r="12065" b="0"/>
            <wp:docPr id="186"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8"/>
                    <pic:cNvPicPr>
                      <a:picLocks noChangeAspect="1"/>
                    </pic:cNvPicPr>
                  </pic:nvPicPr>
                  <pic:blipFill>
                    <a:blip r:embed="rId285"/>
                    <a:stretch>
                      <a:fillRect/>
                    </a:stretch>
                  </pic:blipFill>
                  <pic:spPr>
                    <a:xfrm>
                      <a:off x="0" y="0"/>
                      <a:ext cx="178435" cy="95250"/>
                    </a:xfrm>
                    <a:prstGeom prst="rect">
                      <a:avLst/>
                    </a:prstGeom>
                    <a:noFill/>
                    <a:ln>
                      <a:noFill/>
                    </a:ln>
                  </pic:spPr>
                </pic:pic>
              </a:graphicData>
            </a:graphic>
          </wp:inline>
        </w:drawing>
      </w:r>
      <w:r>
        <w:rPr>
          <w:rFonts w:ascii="Times New Roman" w:hAnsi="Times New Roman" w:eastAsia="楷体_GB2312" w:cs="Times New Roman"/>
          <w:b/>
        </w:rPr>
        <w:t>CCH</w:t>
      </w:r>
      <w:r>
        <w:rPr>
          <w:rFonts w:ascii="Times New Roman" w:hAnsi="Times New Roman" w:eastAsia="楷体_GB2312" w:cs="Times New Roman"/>
          <w:b/>
          <w:vertAlign w:val="subscript"/>
        </w:rPr>
        <w:t>2</w:t>
      </w:r>
      <w:r>
        <w:rPr>
          <w:rFonts w:ascii="Times New Roman" w:hAnsi="Times New Roman" w:eastAsia="楷体_GB2312" w:cs="Times New Roman"/>
          <w:b/>
        </w:rPr>
        <w:t>CN＋NaCl。</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(3)由以上分析知A</w:t>
      </w:r>
      <w:r>
        <w:rPr>
          <w:rFonts w:hAnsi="宋体" w:cs="Times New Roman"/>
          <w:b/>
          <w:spacing w:val="-25"/>
        </w:rPr>
        <w:t>―</w:t>
      </w:r>
      <w:r>
        <w:rPr>
          <w:rFonts w:hAnsi="宋体" w:cs="Times New Roman"/>
          <w:b/>
        </w:rPr>
        <w:t>→</w:t>
      </w:r>
      <w:r>
        <w:rPr>
          <w:rFonts w:ascii="Times New Roman" w:hAnsi="Times New Roman" w:eastAsia="楷体_GB2312" w:cs="Times New Roman"/>
          <w:b/>
        </w:rPr>
        <w:t>B为取代反应。由F的分子式，结合H的结构简式可推知，F为</w:t>
      </w:r>
      <w:r>
        <w:rPr>
          <w:rFonts w:eastAsia="楷体_GB2312"/>
          <w:b/>
        </w:rPr>
        <w:drawing>
          <wp:inline distT="0" distB="0" distL="114300" distR="114300">
            <wp:extent cx="843280" cy="549910"/>
            <wp:effectExtent l="0" t="0" r="13970" b="2540"/>
            <wp:docPr id="18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79"/>
                    <pic:cNvPicPr>
                      <a:picLocks noChangeAspect="1"/>
                    </pic:cNvPicPr>
                  </pic:nvPicPr>
                  <pic:blipFill>
                    <a:blip r:embed="rId286"/>
                    <a:stretch>
                      <a:fillRect/>
                    </a:stretch>
                  </pic:blipFill>
                  <pic:spPr>
                    <a:xfrm>
                      <a:off x="0" y="0"/>
                      <a:ext cx="843280" cy="549910"/>
                    </a:xfrm>
                    <a:prstGeom prst="rect">
                      <a:avLst/>
                    </a:prstGeom>
                    <a:noFill/>
                    <a:ln>
                      <a:noFill/>
                    </a:ln>
                  </pic:spPr>
                </pic:pic>
              </a:graphicData>
            </a:graphic>
          </wp:inline>
        </w:drawing>
      </w:r>
      <w:r>
        <w:rPr>
          <w:rFonts w:ascii="Times New Roman" w:hAnsi="Times New Roman" w:eastAsia="楷体_GB2312" w:cs="Times New Roman"/>
          <w:b/>
        </w:rPr>
        <w:t>，根据信息中所给出的化学方程式可推出G为</w:t>
      </w:r>
      <w:r>
        <w:rPr>
          <w:rFonts w:eastAsia="楷体_GB2312"/>
          <w:b/>
        </w:rPr>
        <w:drawing>
          <wp:inline distT="0" distB="0" distL="114300" distR="114300">
            <wp:extent cx="1080135" cy="557530"/>
            <wp:effectExtent l="0" t="0" r="5715" b="13970"/>
            <wp:docPr id="188"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0"/>
                    <pic:cNvPicPr>
                      <a:picLocks noChangeAspect="1"/>
                    </pic:cNvPicPr>
                  </pic:nvPicPr>
                  <pic:blipFill>
                    <a:blip r:embed="rId287"/>
                    <a:stretch>
                      <a:fillRect/>
                    </a:stretch>
                  </pic:blipFill>
                  <pic:spPr>
                    <a:xfrm>
                      <a:off x="0" y="0"/>
                      <a:ext cx="1080135" cy="557530"/>
                    </a:xfrm>
                    <a:prstGeom prst="rect">
                      <a:avLst/>
                    </a:prstGeom>
                    <a:noFill/>
                    <a:ln>
                      <a:noFill/>
                    </a:ln>
                  </pic:spPr>
                </pic:pic>
              </a:graphicData>
            </a:graphic>
          </wp:inline>
        </w:drawing>
      </w:r>
      <w:r>
        <w:rPr>
          <w:rFonts w:ascii="Times New Roman" w:hAnsi="Times New Roman" w:eastAsia="楷体_GB2312" w:cs="Times New Roman"/>
          <w:b/>
        </w:rPr>
        <w:t>，由G生成H的反应条件及H的结构简式可知，该反应为G中碳碳双键与H</w:t>
      </w:r>
      <w:r>
        <w:rPr>
          <w:rFonts w:ascii="Times New Roman" w:hAnsi="Times New Roman" w:eastAsia="楷体_GB2312" w:cs="Times New Roman"/>
          <w:b/>
          <w:vertAlign w:val="subscript"/>
        </w:rPr>
        <w:t>2</w:t>
      </w:r>
      <w:r>
        <w:rPr>
          <w:rFonts w:ascii="Times New Roman" w:hAnsi="Times New Roman" w:eastAsia="楷体_GB2312" w:cs="Times New Roman"/>
          <w:b/>
        </w:rPr>
        <w:t>的加成反应。</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(4)由C生成D的反应条件、C的结构简式(HC</w:t>
      </w:r>
      <w:r>
        <w:rPr>
          <w:rFonts w:eastAsia="楷体_GB2312"/>
          <w:b/>
        </w:rPr>
        <w:drawing>
          <wp:inline distT="0" distB="0" distL="114300" distR="114300">
            <wp:extent cx="176530" cy="93980"/>
            <wp:effectExtent l="0" t="0" r="13970" b="1270"/>
            <wp:docPr id="18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1"/>
                    <pic:cNvPicPr>
                      <a:picLocks noChangeAspect="1"/>
                    </pic:cNvPicPr>
                  </pic:nvPicPr>
                  <pic:blipFill>
                    <a:blip r:embed="rId285"/>
                    <a:stretch>
                      <a:fillRect/>
                    </a:stretch>
                  </pic:blipFill>
                  <pic:spPr>
                    <a:xfrm>
                      <a:off x="0" y="0"/>
                      <a:ext cx="176530" cy="93980"/>
                    </a:xfrm>
                    <a:prstGeom prst="rect">
                      <a:avLst/>
                    </a:prstGeom>
                    <a:noFill/>
                    <a:ln>
                      <a:noFill/>
                    </a:ln>
                  </pic:spPr>
                </pic:pic>
              </a:graphicData>
            </a:graphic>
          </wp:inline>
        </w:drawing>
      </w:r>
      <w:r>
        <w:rPr>
          <w:rFonts w:ascii="Times New Roman" w:hAnsi="Times New Roman" w:eastAsia="楷体_GB2312" w:cs="Times New Roman"/>
          <w:b/>
        </w:rPr>
        <w:t>CCH</w:t>
      </w:r>
      <w:r>
        <w:rPr>
          <w:rFonts w:ascii="Times New Roman" w:hAnsi="Times New Roman" w:eastAsia="楷体_GB2312" w:cs="Times New Roman"/>
          <w:b/>
          <w:vertAlign w:val="subscript"/>
        </w:rPr>
        <w:t>2</w:t>
      </w:r>
      <w:r>
        <w:rPr>
          <w:rFonts w:ascii="Times New Roman" w:hAnsi="Times New Roman" w:eastAsia="楷体_GB2312" w:cs="Times New Roman"/>
          <w:b/>
        </w:rPr>
        <w:t>CN)及D的分子式可判断C水解后的产物与乙醇发生酯化反应，则D为HC</w:t>
      </w:r>
      <w:r>
        <w:rPr>
          <w:rFonts w:eastAsia="楷体_GB2312"/>
          <w:b/>
        </w:rPr>
        <w:drawing>
          <wp:inline distT="0" distB="0" distL="114300" distR="114300">
            <wp:extent cx="176530" cy="93980"/>
            <wp:effectExtent l="0" t="0" r="13970" b="1270"/>
            <wp:docPr id="19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2"/>
                    <pic:cNvPicPr>
                      <a:picLocks noChangeAspect="1"/>
                    </pic:cNvPicPr>
                  </pic:nvPicPr>
                  <pic:blipFill>
                    <a:blip r:embed="rId285"/>
                    <a:stretch>
                      <a:fillRect/>
                    </a:stretch>
                  </pic:blipFill>
                  <pic:spPr>
                    <a:xfrm>
                      <a:off x="0" y="0"/>
                      <a:ext cx="176530" cy="93980"/>
                    </a:xfrm>
                    <a:prstGeom prst="rect">
                      <a:avLst/>
                    </a:prstGeom>
                    <a:noFill/>
                    <a:ln>
                      <a:noFill/>
                    </a:ln>
                  </pic:spPr>
                </pic:pic>
              </a:graphicData>
            </a:graphic>
          </wp:inline>
        </w:drawing>
      </w:r>
      <w:r>
        <w:rPr>
          <w:rFonts w:ascii="Times New Roman" w:hAnsi="Times New Roman" w:eastAsia="楷体_GB2312" w:cs="Times New Roman"/>
          <w:b/>
        </w:rPr>
        <w:t>CCH</w:t>
      </w:r>
      <w:r>
        <w:rPr>
          <w:rFonts w:ascii="Times New Roman" w:hAnsi="Times New Roman" w:eastAsia="楷体_GB2312" w:cs="Times New Roman"/>
          <w:b/>
          <w:vertAlign w:val="subscript"/>
        </w:rPr>
        <w:t>2</w:t>
      </w:r>
      <w:r>
        <w:rPr>
          <w:rFonts w:ascii="Times New Roman" w:hAnsi="Times New Roman" w:eastAsia="楷体_GB2312" w:cs="Times New Roman"/>
          <w:b/>
        </w:rPr>
        <w:t>COOC</w:t>
      </w:r>
      <w:r>
        <w:rPr>
          <w:rFonts w:ascii="Times New Roman" w:hAnsi="Times New Roman" w:eastAsia="楷体_GB2312" w:cs="Times New Roman"/>
          <w:b/>
          <w:vertAlign w:val="subscript"/>
        </w:rPr>
        <w:t>2</w:t>
      </w:r>
      <w:r>
        <w:rPr>
          <w:rFonts w:ascii="Times New Roman" w:hAnsi="Times New Roman" w:eastAsia="楷体_GB2312" w:cs="Times New Roman"/>
          <w:b/>
        </w:rPr>
        <w:t>H</w:t>
      </w:r>
      <w:r>
        <w:rPr>
          <w:rFonts w:ascii="Times New Roman" w:hAnsi="Times New Roman" w:eastAsia="楷体_GB2312" w:cs="Times New Roman"/>
          <w:b/>
          <w:vertAlign w:val="subscript"/>
        </w:rPr>
        <w:t>5</w:t>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(5)由Y的结构简式可知，Y中含氧官能团为酯基和羟基。</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(6)E和H发生偶联反应生成Y，由三者的结构简式可知，F与E发生偶联反应所得产物的结构简式为</w:t>
      </w:r>
      <w:r>
        <w:rPr>
          <w:rFonts w:eastAsia="楷体_GB2312"/>
          <w:b/>
        </w:rPr>
        <w:drawing>
          <wp:inline distT="0" distB="0" distL="114300" distR="114300">
            <wp:extent cx="1423035" cy="786130"/>
            <wp:effectExtent l="0" t="0" r="5715" b="13970"/>
            <wp:docPr id="191"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3"/>
                    <pic:cNvPicPr>
                      <a:picLocks noChangeAspect="1"/>
                    </pic:cNvPicPr>
                  </pic:nvPicPr>
                  <pic:blipFill>
                    <a:blip r:embed="rId288"/>
                    <a:stretch>
                      <a:fillRect/>
                    </a:stretch>
                  </pic:blipFill>
                  <pic:spPr>
                    <a:xfrm>
                      <a:off x="0" y="0"/>
                      <a:ext cx="1423035" cy="786130"/>
                    </a:xfrm>
                    <a:prstGeom prst="rect">
                      <a:avLst/>
                    </a:prstGeom>
                    <a:noFill/>
                    <a:ln>
                      <a:noFill/>
                    </a:ln>
                  </pic:spPr>
                </pic:pic>
              </a:graphicData>
            </a:graphic>
          </wp:inline>
        </w:drawing>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ascii="Times New Roman" w:hAnsi="Times New Roman" w:eastAsia="楷体_GB2312" w:cs="Times New Roman"/>
          <w:b/>
        </w:rPr>
      </w:pPr>
      <w:r>
        <w:rPr>
          <w:rFonts w:ascii="Times New Roman" w:hAnsi="Times New Roman" w:eastAsia="楷体_GB2312" w:cs="Times New Roman"/>
          <w:b/>
        </w:rPr>
        <w:t>(7)X是D的同分异构体，且含有相同的官能团，即含有—C</w:t>
      </w:r>
      <w:r>
        <w:rPr>
          <w:rFonts w:eastAsia="楷体_GB2312"/>
          <w:b/>
        </w:rPr>
        <w:drawing>
          <wp:inline distT="0" distB="0" distL="114300" distR="114300">
            <wp:extent cx="176530" cy="93980"/>
            <wp:effectExtent l="0" t="0" r="13970" b="1270"/>
            <wp:docPr id="192"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4"/>
                    <pic:cNvPicPr>
                      <a:picLocks noChangeAspect="1"/>
                    </pic:cNvPicPr>
                  </pic:nvPicPr>
                  <pic:blipFill>
                    <a:blip r:embed="rId285"/>
                    <a:stretch>
                      <a:fillRect/>
                    </a:stretch>
                  </pic:blipFill>
                  <pic:spPr>
                    <a:xfrm>
                      <a:off x="0" y="0"/>
                      <a:ext cx="176530" cy="93980"/>
                    </a:xfrm>
                    <a:prstGeom prst="rect">
                      <a:avLst/>
                    </a:prstGeom>
                    <a:noFill/>
                    <a:ln>
                      <a:noFill/>
                    </a:ln>
                  </pic:spPr>
                </pic:pic>
              </a:graphicData>
            </a:graphic>
          </wp:inline>
        </w:drawing>
      </w:r>
      <w:r>
        <w:rPr>
          <w:rFonts w:ascii="Times New Roman" w:hAnsi="Times New Roman" w:eastAsia="楷体_GB2312" w:cs="Times New Roman"/>
          <w:b/>
        </w:rPr>
        <w:t>C—、—COO—。符合要求的X有</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INCLUDEPICTURE"20SWHX11-274.TIF"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6115" cy="286385"/>
            <wp:effectExtent l="0" t="0" r="635" b="18415"/>
            <wp:docPr id="19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5"/>
                    <pic:cNvPicPr>
                      <a:picLocks noChangeAspect="1"/>
                    </pic:cNvPicPr>
                  </pic:nvPicPr>
                  <pic:blipFill>
                    <a:blip r:embed="rId289" r:link="rId290"/>
                    <a:stretch>
                      <a:fillRect/>
                    </a:stretch>
                  </pic:blipFill>
                  <pic:spPr>
                    <a:xfrm>
                      <a:off x="0" y="0"/>
                      <a:ext cx="666115" cy="28638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INCLUDEPICTURE"20SWHX11-275.TIF"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6115" cy="286385"/>
            <wp:effectExtent l="0" t="0" r="635" b="18415"/>
            <wp:docPr id="194"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6"/>
                    <pic:cNvPicPr>
                      <a:picLocks noChangeAspect="1"/>
                    </pic:cNvPicPr>
                  </pic:nvPicPr>
                  <pic:blipFill>
                    <a:blip r:embed="rId291" r:link="rId292"/>
                    <a:stretch>
                      <a:fillRect/>
                    </a:stretch>
                  </pic:blipFill>
                  <pic:spPr>
                    <a:xfrm>
                      <a:off x="0" y="0"/>
                      <a:ext cx="666115" cy="28638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INCLUDEPICTURE"20SWHX11-276.TIF"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66115" cy="283210"/>
            <wp:effectExtent l="0" t="0" r="635" b="2540"/>
            <wp:docPr id="195"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87"/>
                    <pic:cNvPicPr>
                      <a:picLocks noChangeAspect="1"/>
                    </pic:cNvPicPr>
                  </pic:nvPicPr>
                  <pic:blipFill>
                    <a:blip r:embed="rId293" r:link="rId294"/>
                    <a:stretch>
                      <a:fillRect/>
                    </a:stretch>
                  </pic:blipFill>
                  <pic:spPr>
                    <a:xfrm>
                      <a:off x="0" y="0"/>
                      <a:ext cx="666115" cy="28321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INCLUDEPICTURE"20SWHX11-277.TIF"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41350" cy="297180"/>
            <wp:effectExtent l="0" t="0" r="6350" b="7620"/>
            <wp:docPr id="19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8"/>
                    <pic:cNvPicPr>
                      <a:picLocks noChangeAspect="1"/>
                    </pic:cNvPicPr>
                  </pic:nvPicPr>
                  <pic:blipFill>
                    <a:blip r:embed="rId295" r:link="rId296"/>
                    <a:stretch>
                      <a:fillRect/>
                    </a:stretch>
                  </pic:blipFill>
                  <pic:spPr>
                    <a:xfrm>
                      <a:off x="0" y="0"/>
                      <a:ext cx="641350" cy="297180"/>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INCLUDEPICTURE"20SWHX11-278.TIF"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46430" cy="294005"/>
            <wp:effectExtent l="0" t="0" r="1270" b="10795"/>
            <wp:docPr id="19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9"/>
                    <pic:cNvPicPr>
                      <a:picLocks noChangeAspect="1"/>
                    </pic:cNvPicPr>
                  </pic:nvPicPr>
                  <pic:blipFill>
                    <a:blip r:embed="rId297" r:link="rId298"/>
                    <a:stretch>
                      <a:fillRect/>
                    </a:stretch>
                  </pic:blipFill>
                  <pic:spPr>
                    <a:xfrm>
                      <a:off x="0" y="0"/>
                      <a:ext cx="646430" cy="2940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INCLUDEPICTURE"20SWHX11-279.TIF"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635635" cy="294005"/>
            <wp:effectExtent l="0" t="0" r="12065" b="10795"/>
            <wp:docPr id="19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0"/>
                    <pic:cNvPicPr>
                      <a:picLocks noChangeAspect="1"/>
                    </pic:cNvPicPr>
                  </pic:nvPicPr>
                  <pic:blipFill>
                    <a:blip r:embed="rId299" r:link="rId300"/>
                    <a:stretch>
                      <a:fillRect/>
                    </a:stretch>
                  </pic:blipFill>
                  <pic:spPr>
                    <a:xfrm>
                      <a:off x="0" y="0"/>
                      <a:ext cx="635635" cy="2940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，写出任意3种即可。</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(1)丙炔</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(2)CH</w:t>
      </w:r>
      <w:r>
        <w:rPr>
          <w:rFonts w:ascii="Times New Roman" w:hAnsi="Times New Roman" w:cs="Times New Roman"/>
          <w:b/>
          <w:vertAlign w:val="subscript"/>
        </w:rPr>
        <w:t>2</w:t>
      </w:r>
      <w:r>
        <w:rPr>
          <w:rFonts w:ascii="Times New Roman" w:hAnsi="Times New Roman" w:cs="Times New Roman"/>
          <w:b/>
        </w:rPr>
        <w:t>Cl＋NaCN</w:t>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w:instrText>
      </w:r>
      <w:r>
        <w:rPr>
          <w:rFonts w:ascii="Times New Roman" w:hAnsi="Times New Roman" w:cs="Times New Roman"/>
          <w:b/>
        </w:rPr>
        <w:instrText xml:space="preserve">o(</w:instrText>
      </w:r>
      <w:r>
        <w:rPr>
          <w:rFonts w:hAnsi="宋体" w:cs="Times New Roman"/>
          <w:b/>
          <w:spacing w:val="-27"/>
        </w:rPr>
        <w:instrText xml:space="preserve">――</w:instrText>
      </w:r>
      <w:r>
        <w:rPr>
          <w:rFonts w:hAnsi="宋体" w:cs="Times New Roman"/>
          <w:b/>
        </w:rPr>
        <w:instrText xml:space="preserve">→</w:instrText>
      </w:r>
      <w:r>
        <w:rPr>
          <w:rFonts w:ascii="Times New Roman" w:hAnsi="Times New Roman" w:cs="Times New Roman"/>
          <w:b/>
        </w:rPr>
        <w:instrText xml:space="preserve">,\s\up7(</w:instrText>
      </w:r>
      <w:r>
        <w:rPr>
          <w:rFonts w:hAnsi="宋体" w:cs="Times New Roman"/>
          <w:b/>
          <w:sz w:val="15"/>
        </w:rPr>
        <w:instrText xml:space="preserve">△</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r>
        <w:rPr>
          <w:rFonts w:ascii="Times New Roman" w:hAnsi="Times New Roman" w:cs="Times New Roman"/>
          <w:b/>
        </w:rPr>
        <w:t>CH</w:t>
      </w:r>
      <w:r>
        <w:rPr>
          <w:rFonts w:ascii="Times New Roman" w:hAnsi="Times New Roman" w:cs="Times New Roman"/>
          <w:b/>
          <w:vertAlign w:val="subscript"/>
        </w:rPr>
        <w:t>2</w:t>
      </w:r>
      <w:r>
        <w:rPr>
          <w:rFonts w:ascii="Times New Roman" w:hAnsi="Times New Roman" w:cs="Times New Roman"/>
          <w:b/>
        </w:rPr>
        <w:t>CN＋NaCl</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(3)取代反应　加成反应</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(4)CH</w:t>
      </w:r>
      <w:r>
        <w:rPr>
          <w:rFonts w:ascii="Times New Roman" w:hAnsi="Times New Roman" w:cs="Times New Roman"/>
          <w:b/>
          <w:vertAlign w:val="subscript"/>
        </w:rPr>
        <w:t>2</w:t>
      </w:r>
      <w:r>
        <w:rPr>
          <w:rFonts w:ascii="Times New Roman" w:hAnsi="Times New Roman" w:cs="Times New Roman"/>
          <w:b/>
        </w:rPr>
        <w:t>COOC</w:t>
      </w:r>
      <w:r>
        <w:rPr>
          <w:rFonts w:ascii="Times New Roman" w:hAnsi="Times New Roman" w:cs="Times New Roman"/>
          <w:b/>
          <w:vertAlign w:val="subscript"/>
        </w:rPr>
        <w:t>2</w:t>
      </w:r>
      <w:r>
        <w:rPr>
          <w:rFonts w:ascii="Times New Roman" w:hAnsi="Times New Roman" w:cs="Times New Roman"/>
          <w:b/>
        </w:rPr>
        <w:t>H</w:t>
      </w:r>
      <w:r>
        <w:rPr>
          <w:rFonts w:ascii="Times New Roman" w:hAnsi="Times New Roman" w:cs="Times New Roman"/>
          <w:b/>
          <w:vertAlign w:val="subscript"/>
        </w:rPr>
        <w:t>5</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(5)羟基、酯基</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(6)</w:t>
      </w:r>
      <w:r>
        <w:rPr>
          <w:rFonts w:ascii="Times New Roman" w:hAnsi="Times New Roman" w:cs="Times New Roman"/>
          <w:b/>
        </w:rPr>
        <w:fldChar w:fldCharType="begin"/>
      </w:r>
      <w:r>
        <w:rPr>
          <w:rFonts w:ascii="Times New Roman" w:hAnsi="Times New Roman" w:cs="Times New Roman"/>
          <w:b/>
        </w:rPr>
        <w:instrText xml:space="preserve">INCLUDEPICTURE"20SWHX11-280.TIF"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956945" cy="426720"/>
            <wp:effectExtent l="0" t="0" r="14605" b="11430"/>
            <wp:docPr id="199"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1"/>
                    <pic:cNvPicPr>
                      <a:picLocks noChangeAspect="1"/>
                    </pic:cNvPicPr>
                  </pic:nvPicPr>
                  <pic:blipFill>
                    <a:blip r:embed="rId301" r:link="rId302"/>
                    <a:stretch>
                      <a:fillRect/>
                    </a:stretch>
                  </pic:blipFill>
                  <pic:spPr>
                    <a:xfrm>
                      <a:off x="0" y="0"/>
                      <a:ext cx="956945" cy="426720"/>
                    </a:xfrm>
                    <a:prstGeom prst="rect">
                      <a:avLst/>
                    </a:prstGeom>
                    <a:noFill/>
                    <a:ln>
                      <a:noFill/>
                    </a:ln>
                  </pic:spPr>
                </pic:pic>
              </a:graphicData>
            </a:graphic>
          </wp:inline>
        </w:drawing>
      </w:r>
      <w:r>
        <w:rPr>
          <w:rFonts w:ascii="Times New Roman" w:hAnsi="Times New Roman" w:cs="Times New Roman"/>
          <w:b/>
        </w:rPr>
        <w:fldChar w:fldCharType="end"/>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(7)</w:t>
      </w:r>
      <w:r>
        <w:rPr>
          <w:rFonts w:ascii="Times New Roman" w:hAnsi="Times New Roman" w:cs="Times New Roman"/>
          <w:b/>
        </w:rPr>
        <w:fldChar w:fldCharType="begin"/>
      </w:r>
      <w:r>
        <w:rPr>
          <w:rFonts w:ascii="Times New Roman" w:hAnsi="Times New Roman" w:cs="Times New Roman"/>
          <w:b/>
        </w:rPr>
        <w:instrText xml:space="preserve">INCLUDEPICTURE"20SWHX11-281.TIF"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66115" cy="286385"/>
            <wp:effectExtent l="0" t="0" r="635" b="18415"/>
            <wp:docPr id="200"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2"/>
                    <pic:cNvPicPr>
                      <a:picLocks noChangeAspect="1"/>
                    </pic:cNvPicPr>
                  </pic:nvPicPr>
                  <pic:blipFill>
                    <a:blip r:embed="rId303" r:link="rId304"/>
                    <a:stretch>
                      <a:fillRect/>
                    </a:stretch>
                  </pic:blipFill>
                  <pic:spPr>
                    <a:xfrm>
                      <a:off x="0" y="0"/>
                      <a:ext cx="666115" cy="28638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b/>
        </w:rPr>
        <w:fldChar w:fldCharType="begin"/>
      </w:r>
      <w:r>
        <w:rPr>
          <w:rFonts w:ascii="Times New Roman" w:hAnsi="Times New Roman" w:cs="Times New Roman"/>
          <w:b/>
        </w:rPr>
        <w:instrText xml:space="preserve">INCLUDEPICTURE"20SWHX11-282.TIF"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66115" cy="286385"/>
            <wp:effectExtent l="0" t="0" r="635" b="18415"/>
            <wp:docPr id="20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3"/>
                    <pic:cNvPicPr>
                      <a:picLocks noChangeAspect="1"/>
                    </pic:cNvPicPr>
                  </pic:nvPicPr>
                  <pic:blipFill>
                    <a:blip r:embed="rId305" r:link="rId306"/>
                    <a:stretch>
                      <a:fillRect/>
                    </a:stretch>
                  </pic:blipFill>
                  <pic:spPr>
                    <a:xfrm>
                      <a:off x="0" y="0"/>
                      <a:ext cx="666115" cy="28638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b/>
        </w:rPr>
        <w:fldChar w:fldCharType="begin"/>
      </w:r>
      <w:r>
        <w:rPr>
          <w:rFonts w:ascii="Times New Roman" w:hAnsi="Times New Roman" w:cs="Times New Roman"/>
          <w:b/>
        </w:rPr>
        <w:instrText xml:space="preserve">INCLUDEPICTURE"20SWHX11-283.TIF"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66115" cy="283210"/>
            <wp:effectExtent l="0" t="0" r="635" b="2540"/>
            <wp:docPr id="20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94"/>
                    <pic:cNvPicPr>
                      <a:picLocks noChangeAspect="1"/>
                    </pic:cNvPicPr>
                  </pic:nvPicPr>
                  <pic:blipFill>
                    <a:blip r:embed="rId307" r:link="rId308"/>
                    <a:stretch>
                      <a:fillRect/>
                    </a:stretch>
                  </pic:blipFill>
                  <pic:spPr>
                    <a:xfrm>
                      <a:off x="0" y="0"/>
                      <a:ext cx="666115" cy="28321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INCLUDEPICTURE"20SWHX11-284.TIF"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41350" cy="297180"/>
            <wp:effectExtent l="0" t="0" r="6350" b="7620"/>
            <wp:docPr id="20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95"/>
                    <pic:cNvPicPr>
                      <a:picLocks noChangeAspect="1"/>
                    </pic:cNvPicPr>
                  </pic:nvPicPr>
                  <pic:blipFill>
                    <a:blip r:embed="rId309" r:link="rId310"/>
                    <a:stretch>
                      <a:fillRect/>
                    </a:stretch>
                  </pic:blipFill>
                  <pic:spPr>
                    <a:xfrm>
                      <a:off x="0" y="0"/>
                      <a:ext cx="641350" cy="2971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b/>
        </w:rPr>
        <w:fldChar w:fldCharType="begin"/>
      </w:r>
      <w:r>
        <w:rPr>
          <w:rFonts w:ascii="Times New Roman" w:hAnsi="Times New Roman" w:cs="Times New Roman"/>
          <w:b/>
        </w:rPr>
        <w:instrText xml:space="preserve">INCLUDEPICTURE"20SWHX11-285.TIF"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46430" cy="294005"/>
            <wp:effectExtent l="0" t="0" r="1270" b="10795"/>
            <wp:docPr id="204"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96"/>
                    <pic:cNvPicPr>
                      <a:picLocks noChangeAspect="1"/>
                    </pic:cNvPicPr>
                  </pic:nvPicPr>
                  <pic:blipFill>
                    <a:blip r:embed="rId311" r:link="rId312"/>
                    <a:stretch>
                      <a:fillRect/>
                    </a:stretch>
                  </pic:blipFill>
                  <pic:spPr>
                    <a:xfrm>
                      <a:off x="0" y="0"/>
                      <a:ext cx="646430" cy="29400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b/>
        </w:rPr>
        <w:fldChar w:fldCharType="begin"/>
      </w:r>
      <w:r>
        <w:rPr>
          <w:rFonts w:ascii="Times New Roman" w:hAnsi="Times New Roman" w:cs="Times New Roman"/>
          <w:b/>
        </w:rPr>
        <w:instrText xml:space="preserve">INCLUDEPICTURE"20SWHX11-286.TIF"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635635" cy="294005"/>
            <wp:effectExtent l="0" t="0" r="12065" b="10795"/>
            <wp:docPr id="205"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97"/>
                    <pic:cNvPicPr>
                      <a:picLocks noChangeAspect="1"/>
                    </pic:cNvPicPr>
                  </pic:nvPicPr>
                  <pic:blipFill>
                    <a:blip r:embed="rId313" r:link="rId314"/>
                    <a:stretch>
                      <a:fillRect/>
                    </a:stretch>
                  </pic:blipFill>
                  <pic:spPr>
                    <a:xfrm>
                      <a:off x="0" y="0"/>
                      <a:ext cx="635635" cy="29400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(任写3种)</w:t>
      </w:r>
    </w:p>
    <w:p>
      <w:pPr>
        <w:pStyle w:val="2"/>
        <w:tabs>
          <w:tab w:val="left" w:pos="3780"/>
        </w:tabs>
        <w:snapToGrid w:val="0"/>
        <w:spacing w:line="360" w:lineRule="auto"/>
        <w:ind w:firstLine="422" w:firstLineChars="200"/>
        <w:rPr>
          <w:rFonts w:ascii="Times New Roman" w:hAnsi="Times New Roman" w:cs="Times New Roman"/>
          <w:b/>
        </w:rPr>
      </w:pPr>
      <w:r>
        <w:rPr>
          <w:rFonts w:hint="eastAsia" w:ascii="IPAPANNEW" w:hAnsi="IPAPANNEW" w:eastAsia="黑体" w:cs="Times New Roman"/>
          <w:b/>
          <w:lang w:eastAsia="zh-CN"/>
        </w:rPr>
        <w:t>【题型二】典例</w:t>
      </w:r>
      <w:r>
        <w:rPr>
          <w:rFonts w:ascii="IPAPANNEW" w:hAnsi="IPAPANNEW" w:eastAsia="黑体" w:cs="Times New Roman"/>
          <w:b/>
        </w:rPr>
        <w:t>[解析]</w:t>
      </w:r>
      <w:r>
        <w:rPr>
          <w:rFonts w:ascii="Times New Roman" w:hAnsi="Times New Roman" w:eastAsia="楷体_GB2312" w:cs="Times New Roman"/>
          <w:b/>
        </w:rPr>
        <w:t>　(1)A的相对分子量为58，氧元素质量分数为0.276，则氧原子个数为58</w:t>
      </w:r>
      <w:r>
        <w:rPr>
          <w:rFonts w:hAnsi="宋体" w:cs="Times New Roman"/>
          <w:b/>
        </w:rPr>
        <w:t>×</w:t>
      </w:r>
      <w:r>
        <w:rPr>
          <w:rFonts w:ascii="Times New Roman" w:hAnsi="Times New Roman" w:eastAsia="楷体_GB2312" w:cs="Times New Roman"/>
          <w:b/>
        </w:rPr>
        <w:t>0.276÷16＝1，再根据商余法，42÷12＝3</w:t>
      </w:r>
      <w:r>
        <w:rPr>
          <w:rFonts w:hAnsi="宋体" w:cs="Times New Roman"/>
          <w:b/>
        </w:rPr>
        <w:t>…</w:t>
      </w:r>
      <w:r>
        <w:rPr>
          <w:rFonts w:ascii="Times New Roman" w:hAnsi="Times New Roman" w:eastAsia="楷体_GB2312" w:cs="Times New Roman"/>
          <w:b/>
        </w:rPr>
        <w:t>6，A分子的分子式为C</w:t>
      </w:r>
      <w:r>
        <w:rPr>
          <w:rFonts w:ascii="Times New Roman" w:hAnsi="Times New Roman" w:eastAsia="楷体_GB2312" w:cs="Times New Roman"/>
          <w:b/>
          <w:vertAlign w:val="subscript"/>
        </w:rPr>
        <w:t>3</w:t>
      </w:r>
      <w:r>
        <w:rPr>
          <w:rFonts w:ascii="Times New Roman" w:hAnsi="Times New Roman" w:eastAsia="楷体_GB2312" w:cs="Times New Roman"/>
          <w:b/>
        </w:rPr>
        <w:t>H</w:t>
      </w:r>
      <w:r>
        <w:rPr>
          <w:rFonts w:ascii="Times New Roman" w:hAnsi="Times New Roman" w:eastAsia="楷体_GB2312" w:cs="Times New Roman"/>
          <w:b/>
          <w:vertAlign w:val="subscript"/>
        </w:rPr>
        <w:t>6</w:t>
      </w:r>
      <w:r>
        <w:rPr>
          <w:rFonts w:ascii="Times New Roman" w:hAnsi="Times New Roman" w:eastAsia="楷体_GB2312" w:cs="Times New Roman"/>
          <w:b/>
        </w:rPr>
        <w:t>O，核磁共振氢谱显示为单峰，则A为丙酮。(2)A为丙酮，根据已知</w:t>
      </w:r>
      <w:r>
        <w:rPr>
          <w:rFonts w:hAnsi="宋体" w:eastAsia="楷体_GB2312" w:cs="Times New Roman"/>
          <w:b/>
        </w:rPr>
        <w:t>②</w:t>
      </w:r>
      <w:r>
        <w:rPr>
          <w:rFonts w:ascii="Times New Roman" w:hAnsi="Times New Roman" w:eastAsia="楷体_GB2312" w:cs="Times New Roman"/>
          <w:b/>
        </w:rPr>
        <w:t>给的信息，B为</w:t>
      </w:r>
      <w:r>
        <w:rPr>
          <w:rFonts w:ascii="Times New Roman" w:hAnsi="Times New Roman" w:eastAsia="楷体_GB2312" w:cs="Times New Roman"/>
          <w:b/>
        </w:rPr>
        <w:fldChar w:fldCharType="begin"/>
      </w:r>
      <w:r>
        <w:rPr>
          <w:rFonts w:ascii="Times New Roman" w:hAnsi="Times New Roman" w:eastAsia="楷体_GB2312" w:cs="Times New Roman"/>
          <w:b/>
        </w:rPr>
        <w:instrText xml:space="preserve">INCLUDEPICTURE"20swhx11-292+.TIF"</w:instrText>
      </w:r>
      <w:r>
        <w:rPr>
          <w:rFonts w:ascii="Times New Roman" w:hAnsi="Times New Roman" w:eastAsia="楷体_GB2312" w:cs="Times New Roman"/>
          <w:b/>
        </w:rPr>
        <w:fldChar w:fldCharType="separate"/>
      </w:r>
      <w:r>
        <w:rPr>
          <w:rFonts w:ascii="Times New Roman" w:hAnsi="Times New Roman" w:eastAsia="楷体_GB2312" w:cs="Times New Roman"/>
          <w:b/>
        </w:rPr>
        <w:drawing>
          <wp:inline distT="0" distB="0" distL="114300" distR="114300">
            <wp:extent cx="408305" cy="294005"/>
            <wp:effectExtent l="0" t="0" r="10795" b="1079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315" r:link="rId316"/>
                    <a:stretch>
                      <a:fillRect/>
                    </a:stretch>
                  </pic:blipFill>
                  <pic:spPr>
                    <a:xfrm>
                      <a:off x="0" y="0"/>
                      <a:ext cx="408305" cy="294005"/>
                    </a:xfrm>
                    <a:prstGeom prst="rect">
                      <a:avLst/>
                    </a:prstGeom>
                    <a:noFill/>
                    <a:ln>
                      <a:noFill/>
                    </a:ln>
                  </pic:spPr>
                </pic:pic>
              </a:graphicData>
            </a:graphic>
          </wp:inline>
        </w:drawing>
      </w:r>
      <w:r>
        <w:rPr>
          <w:rFonts w:ascii="Times New Roman" w:hAnsi="Times New Roman" w:eastAsia="楷体_GB2312" w:cs="Times New Roman"/>
          <w:b/>
        </w:rPr>
        <w:fldChar w:fldCharType="end"/>
      </w:r>
      <w:r>
        <w:rPr>
          <w:rFonts w:ascii="Times New Roman" w:hAnsi="Times New Roman" w:eastAsia="楷体_GB2312" w:cs="Times New Roman"/>
          <w:b/>
        </w:rPr>
        <w:t>，B分子中有2种氢原子，则其核磁共振氢谱显示为2组峰，峰面积比为1</w:t>
      </w:r>
      <w:r>
        <w:rPr>
          <w:rFonts w:hAnsi="宋体" w:eastAsia="楷体_GB2312" w:cs="Times New Roman"/>
          <w:b/>
        </w:rPr>
        <w:t>∶</w:t>
      </w:r>
      <w:r>
        <w:rPr>
          <w:rFonts w:ascii="Times New Roman" w:hAnsi="Times New Roman" w:eastAsia="楷体_GB2312" w:cs="Times New Roman"/>
          <w:b/>
        </w:rPr>
        <w:t>6。(3)光照条件下与氯气反应是取代反应的条件，则由C生成D的反应类型为取代反应。(4)根据题给信息，由D生成E的化学方程式为</w:t>
      </w:r>
      <w:r>
        <w:rPr>
          <w:rFonts w:eastAsia="楷体_GB2312"/>
          <w:b/>
        </w:rPr>
        <w:drawing>
          <wp:inline distT="0" distB="0" distL="114300" distR="114300">
            <wp:extent cx="3691890" cy="650875"/>
            <wp:effectExtent l="0" t="0" r="3810" b="1587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17"/>
                    <a:stretch>
                      <a:fillRect/>
                    </a:stretch>
                  </pic:blipFill>
                  <pic:spPr>
                    <a:xfrm>
                      <a:off x="0" y="0"/>
                      <a:ext cx="3691890" cy="650875"/>
                    </a:xfrm>
                    <a:prstGeom prst="rect">
                      <a:avLst/>
                    </a:prstGeom>
                    <a:noFill/>
                    <a:ln>
                      <a:noFill/>
                    </a:ln>
                  </pic:spPr>
                </pic:pic>
              </a:graphicData>
            </a:graphic>
          </wp:inline>
        </w:drawing>
      </w:r>
      <w:r>
        <w:rPr>
          <w:rFonts w:ascii="Times New Roman" w:hAnsi="Times New Roman" w:eastAsia="楷体_GB2312" w:cs="Times New Roman"/>
          <w:b/>
        </w:rPr>
        <w:t xml:space="preserve"> (5)根据题给结构简式，氰基丙烯酸酯为CH</w:t>
      </w:r>
      <w:r>
        <w:rPr>
          <w:rFonts w:ascii="Times New Roman" w:hAnsi="Times New Roman" w:eastAsia="楷体_GB2312" w:cs="Times New Roman"/>
          <w:b/>
          <w:vertAlign w:val="subscript"/>
        </w:rPr>
        <w:t>2</w:t>
      </w:r>
      <w:r>
        <w:rPr>
          <w:rFonts w:ascii="Times New Roman" w:hAnsi="Times New Roman" w:eastAsia="楷体_GB2312" w:cs="Times New Roman"/>
          <w:b/>
        </w:rPr>
        <w:t>C(CN)COOR，根据流程图提供的信息可知，G的结构简式为CH</w:t>
      </w:r>
      <w:r>
        <w:rPr>
          <w:rFonts w:ascii="Times New Roman" w:hAnsi="Times New Roman" w:eastAsia="楷体_GB2312" w:cs="Times New Roman"/>
          <w:b/>
          <w:vertAlign w:val="subscript"/>
        </w:rPr>
        <w:t>2</w:t>
      </w:r>
      <w:r>
        <w:rPr>
          <w:rFonts w:ascii="Times New Roman" w:hAnsi="Times New Roman" w:eastAsia="楷体_GB2312" w:cs="Times New Roman"/>
          <w:b/>
        </w:rPr>
        <w:t>C(CN)COOCH</w:t>
      </w:r>
      <w:r>
        <w:rPr>
          <w:rFonts w:ascii="Times New Roman" w:hAnsi="Times New Roman" w:eastAsia="楷体_GB2312" w:cs="Times New Roman"/>
          <w:b/>
          <w:vertAlign w:val="subscript"/>
        </w:rPr>
        <w:t>3</w:t>
      </w:r>
      <w:r>
        <w:rPr>
          <w:rFonts w:ascii="Times New Roman" w:hAnsi="Times New Roman" w:eastAsia="楷体_GB2312" w:cs="Times New Roman"/>
          <w:b/>
        </w:rPr>
        <w:t>，则G中的官能团有碳碳双键、酯基、氰基。(6)G的同分异构体中，与G具有相同官能团且能发生银镜反应的有机物为甲酸酯，将氰基看成氢原子，有三种结构：HCOOCH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cs="Times New Roman"/>
          <w:b/>
          <w:spacing w:val="-16"/>
        </w:rPr>
        <w:t>==</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、HCOOCH</w:t>
      </w:r>
      <w:r>
        <w:rPr>
          <w:rFonts w:ascii="Times New Roman" w:hAnsi="Times New Roman" w:cs="Times New Roman"/>
          <w:b/>
          <w:spacing w:val="-16"/>
        </w:rPr>
        <w:t>==</w:t>
      </w:r>
      <w:r>
        <w:rPr>
          <w:rFonts w:ascii="Times New Roman" w:hAnsi="Times New Roman" w:eastAsia="楷体_GB2312" w:cs="Times New Roman"/>
          <w:b/>
        </w:rPr>
        <w:t>CHCH</w:t>
      </w:r>
      <w:r>
        <w:rPr>
          <w:rFonts w:ascii="Times New Roman" w:hAnsi="Times New Roman" w:eastAsia="楷体_GB2312" w:cs="Times New Roman"/>
          <w:b/>
          <w:vertAlign w:val="subscript"/>
        </w:rPr>
        <w:t>3</w:t>
      </w:r>
      <w:r>
        <w:rPr>
          <w:rFonts w:ascii="Times New Roman" w:hAnsi="Times New Roman" w:eastAsia="楷体_GB2312" w:cs="Times New Roman"/>
          <w:b/>
        </w:rPr>
        <w:t>、HCOOC(CH</w:t>
      </w:r>
      <w:r>
        <w:rPr>
          <w:rFonts w:ascii="Times New Roman" w:hAnsi="Times New Roman" w:eastAsia="楷体_GB2312" w:cs="Times New Roman"/>
          <w:b/>
          <w:vertAlign w:val="subscript"/>
        </w:rPr>
        <w:t>3</w:t>
      </w:r>
      <w:r>
        <w:rPr>
          <w:rFonts w:ascii="Times New Roman" w:hAnsi="Times New Roman" w:eastAsia="楷体_GB2312" w:cs="Times New Roman"/>
          <w:b/>
        </w:rPr>
        <w:t>)</w:t>
      </w:r>
      <w:r>
        <w:rPr>
          <w:rFonts w:ascii="Times New Roman" w:hAnsi="Times New Roman" w:cs="Times New Roman"/>
          <w:b/>
          <w:spacing w:val="-16"/>
        </w:rPr>
        <w:t xml:space="preserve"> ==</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，然后将氰基取代右面的碳原子上，共有8种。</w:t>
      </w:r>
    </w:p>
    <w:p>
      <w:pPr>
        <w:pStyle w:val="2"/>
        <w:tabs>
          <w:tab w:val="left" w:pos="3780"/>
        </w:tabs>
        <w:snapToGrid w:val="0"/>
        <w:spacing w:line="360" w:lineRule="auto"/>
        <w:ind w:firstLine="422" w:firstLineChars="200"/>
        <w:rPr>
          <w:rFonts w:ascii="Times New Roman" w:hAnsi="Times New Roman" w:cs="Times New Roman"/>
          <w:b/>
        </w:rPr>
      </w:pPr>
      <w:r>
        <w:rPr>
          <w:rFonts w:ascii="IPAPANNEW" w:hAnsi="IPAPANNEW" w:eastAsia="黑体" w:cs="Times New Roman"/>
          <w:b/>
        </w:rPr>
        <w:t>[答案]</w:t>
      </w:r>
      <w:r>
        <w:rPr>
          <w:rFonts w:ascii="Times New Roman" w:hAnsi="Times New Roman" w:cs="Times New Roman"/>
          <w:b/>
        </w:rPr>
        <w:t>　(1)丙酮　(2)</w:t>
      </w:r>
      <w:r>
        <w:rPr>
          <w:rFonts w:ascii="Times New Roman" w:hAnsi="Times New Roman" w:cs="Times New Roman"/>
          <w:b/>
        </w:rPr>
        <w:fldChar w:fldCharType="begin"/>
      </w:r>
      <w:r>
        <w:rPr>
          <w:rFonts w:ascii="Times New Roman" w:hAnsi="Times New Roman" w:cs="Times New Roman"/>
          <w:b/>
        </w:rPr>
        <w:instrText xml:space="preserve">INCLUDEPICTURE"20SWHX11-292+.TIF"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08305" cy="294005"/>
            <wp:effectExtent l="0" t="0" r="10795" b="1079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15" r:link="rId316"/>
                    <a:stretch>
                      <a:fillRect/>
                    </a:stretch>
                  </pic:blipFill>
                  <pic:spPr>
                    <a:xfrm>
                      <a:off x="0" y="0"/>
                      <a:ext cx="408305" cy="294005"/>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　2　6</w:t>
      </w:r>
      <w:r>
        <w:rPr>
          <w:rFonts w:hAnsi="宋体" w:cs="Times New Roman"/>
          <w:b/>
        </w:rPr>
        <w:t>∶</w:t>
      </w:r>
      <w:r>
        <w:rPr>
          <w:rFonts w:ascii="Times New Roman" w:hAnsi="Times New Roman" w:cs="Times New Roman"/>
          <w:b/>
        </w:rPr>
        <w:t>1　(3)取代反应</w:t>
      </w:r>
    </w:p>
    <w:p>
      <w:pPr>
        <w:pStyle w:val="2"/>
        <w:tabs>
          <w:tab w:val="left" w:pos="3780"/>
        </w:tabs>
        <w:snapToGrid w:val="0"/>
        <w:spacing w:line="360" w:lineRule="auto"/>
        <w:ind w:firstLine="422" w:firstLineChars="200"/>
        <w:rPr>
          <w:rFonts w:hint="eastAsia" w:ascii="Times New Roman" w:hAnsi="Times New Roman" w:cs="Times New Roman"/>
          <w:b/>
          <w:lang w:val="pt-BR"/>
        </w:rPr>
      </w:pPr>
      <w:r>
        <w:rPr>
          <w:rFonts w:hint="eastAsia" w:ascii="Times New Roman" w:hAnsi="Times New Roman" w:cs="Times New Roman"/>
          <w:b/>
          <w:lang w:val="pt-BR"/>
        </w:rPr>
        <w:t xml:space="preserve"> </w:t>
      </w:r>
      <w:r>
        <w:rPr>
          <w:rFonts w:hint="eastAsia"/>
          <w:b/>
          <w:lang w:val="pt-BR"/>
        </w:rPr>
        <w:drawing>
          <wp:inline distT="0" distB="0" distL="114300" distR="114300">
            <wp:extent cx="4439285" cy="1045210"/>
            <wp:effectExtent l="0" t="0" r="18415" b="254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318"/>
                    <a:stretch>
                      <a:fillRect/>
                    </a:stretch>
                  </pic:blipFill>
                  <pic:spPr>
                    <a:xfrm>
                      <a:off x="0" y="0"/>
                      <a:ext cx="4439285" cy="1045210"/>
                    </a:xfrm>
                    <a:prstGeom prst="rect">
                      <a:avLst/>
                    </a:prstGeom>
                    <a:noFill/>
                    <a:ln>
                      <a:noFill/>
                    </a:ln>
                  </pic:spPr>
                </pic:pic>
              </a:graphicData>
            </a:graphic>
          </wp:inline>
        </w:drawing>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(5)碳碳双键　酯基　氰基　(6)8</w:t>
      </w:r>
    </w:p>
    <w:p>
      <w:pPr>
        <w:pStyle w:val="2"/>
        <w:tabs>
          <w:tab w:val="left" w:pos="3780"/>
        </w:tabs>
        <w:snapToGrid w:val="0"/>
        <w:spacing w:line="360" w:lineRule="auto"/>
        <w:ind w:firstLine="422" w:firstLineChars="200"/>
        <w:rPr>
          <w:rFonts w:ascii="Times New Roman" w:hAnsi="Times New Roman" w:cs="Times New Roman"/>
          <w:b/>
        </w:rPr>
      </w:pP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【提素能·好题】</w:t>
      </w:r>
    </w:p>
    <w:p>
      <w:pPr>
        <w:pStyle w:val="2"/>
        <w:tabs>
          <w:tab w:val="left" w:pos="3780"/>
        </w:tabs>
        <w:snapToGrid w:val="0"/>
        <w:spacing w:line="360" w:lineRule="auto"/>
        <w:ind w:firstLine="422" w:firstLineChars="200"/>
        <w:rPr>
          <w:rFonts w:ascii="Times New Roman" w:hAnsi="Times New Roman" w:cs="Times New Roman"/>
          <w:b/>
        </w:rPr>
      </w:pPr>
      <w:r>
        <w:rPr>
          <w:rFonts w:hint="eastAsia" w:ascii="Times New Roman" w:hAnsi="Times New Roman" w:eastAsia="黑体" w:cs="Times New Roman"/>
          <w:b/>
          <w:lang w:val="en-US" w:eastAsia="zh-CN"/>
        </w:rPr>
        <w:t>2</w:t>
      </w:r>
      <w:r>
        <w:rPr>
          <w:rFonts w:ascii="Times New Roman" w:hAnsi="Times New Roman" w:eastAsia="黑体" w:cs="Times New Roman"/>
          <w:b/>
        </w:rPr>
        <w:t>解析：</w:t>
      </w:r>
      <w:r>
        <w:rPr>
          <w:rFonts w:ascii="Times New Roman" w:hAnsi="Times New Roman" w:eastAsia="楷体_GB2312" w:cs="Times New Roman"/>
          <w:b/>
        </w:rPr>
        <w:t>根据C的密度是同温同压下H</w:t>
      </w:r>
      <w:r>
        <w:rPr>
          <w:rFonts w:ascii="Times New Roman" w:hAnsi="Times New Roman" w:eastAsia="楷体_GB2312" w:cs="Times New Roman"/>
          <w:b/>
          <w:vertAlign w:val="subscript"/>
        </w:rPr>
        <w:t>2</w:t>
      </w:r>
      <w:r>
        <w:rPr>
          <w:rFonts w:ascii="Times New Roman" w:hAnsi="Times New Roman" w:eastAsia="楷体_GB2312" w:cs="Times New Roman"/>
          <w:b/>
        </w:rPr>
        <w:t>密度的28倍，知烃C的相对分子质量为56，从而可以确定其分子式为C</w:t>
      </w:r>
      <w:r>
        <w:rPr>
          <w:rFonts w:ascii="Times New Roman" w:hAnsi="Times New Roman" w:eastAsia="楷体_GB2312" w:cs="Times New Roman"/>
          <w:b/>
          <w:vertAlign w:val="subscript"/>
        </w:rPr>
        <w:t>4</w:t>
      </w:r>
      <w:r>
        <w:rPr>
          <w:rFonts w:ascii="Times New Roman" w:hAnsi="Times New Roman" w:eastAsia="楷体_GB2312" w:cs="Times New Roman"/>
          <w:b/>
        </w:rPr>
        <w:t>H</w:t>
      </w:r>
      <w:r>
        <w:rPr>
          <w:rFonts w:ascii="Times New Roman" w:hAnsi="Times New Roman" w:eastAsia="楷体_GB2312" w:cs="Times New Roman"/>
          <w:b/>
          <w:vertAlign w:val="subscript"/>
        </w:rPr>
        <w:t>8</w:t>
      </w:r>
      <w:r>
        <w:rPr>
          <w:rFonts w:ascii="Times New Roman" w:hAnsi="Times New Roman" w:eastAsia="楷体_GB2312" w:cs="Times New Roman"/>
          <w:b/>
        </w:rPr>
        <w:t>，其支链上有一个甲基，则C是</w:t>
      </w:r>
      <w:r>
        <w:rPr>
          <w:rFonts w:eastAsia="楷体_GB2312"/>
          <w:b/>
        </w:rPr>
        <w:drawing>
          <wp:inline distT="0" distB="0" distL="114300" distR="114300">
            <wp:extent cx="885825" cy="434340"/>
            <wp:effectExtent l="0" t="0" r="9525" b="381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319"/>
                    <a:stretch>
                      <a:fillRect/>
                    </a:stretch>
                  </pic:blipFill>
                  <pic:spPr>
                    <a:xfrm>
                      <a:off x="0" y="0"/>
                      <a:ext cx="885825" cy="434340"/>
                    </a:xfrm>
                    <a:prstGeom prst="rect">
                      <a:avLst/>
                    </a:prstGeom>
                    <a:noFill/>
                    <a:ln>
                      <a:noFill/>
                    </a:ln>
                  </pic:spPr>
                </pic:pic>
              </a:graphicData>
            </a:graphic>
          </wp:inline>
        </w:drawing>
      </w:r>
      <w:r>
        <w:rPr>
          <w:rFonts w:ascii="Times New Roman" w:hAnsi="Times New Roman" w:eastAsia="楷体_GB2312" w:cs="Times New Roman"/>
          <w:b/>
        </w:rPr>
        <w:t>；I的分子式为C</w:t>
      </w:r>
      <w:r>
        <w:rPr>
          <w:rFonts w:ascii="Times New Roman" w:hAnsi="Times New Roman" w:eastAsia="楷体_GB2312" w:cs="Times New Roman"/>
          <w:b/>
          <w:vertAlign w:val="subscript"/>
        </w:rPr>
        <w:t>3</w:t>
      </w:r>
      <w:r>
        <w:rPr>
          <w:rFonts w:ascii="Times New Roman" w:hAnsi="Times New Roman" w:eastAsia="楷体_GB2312" w:cs="Times New Roman"/>
          <w:b/>
        </w:rPr>
        <w:t>H</w:t>
      </w:r>
      <w:r>
        <w:rPr>
          <w:rFonts w:ascii="Times New Roman" w:hAnsi="Times New Roman" w:eastAsia="楷体_GB2312" w:cs="Times New Roman"/>
          <w:b/>
          <w:vertAlign w:val="subscript"/>
        </w:rPr>
        <w:t>4</w:t>
      </w:r>
      <w:r>
        <w:rPr>
          <w:rFonts w:ascii="Times New Roman" w:hAnsi="Times New Roman" w:eastAsia="楷体_GB2312" w:cs="Times New Roman"/>
          <w:b/>
        </w:rPr>
        <w:t>O，能发生银镜反应且1 mol I能与2 mol氢气发生加成反应，则I是CH</w:t>
      </w:r>
      <w:r>
        <w:rPr>
          <w:rFonts w:ascii="Times New Roman" w:hAnsi="Times New Roman" w:eastAsia="楷体_GB2312" w:cs="Times New Roman"/>
          <w:b/>
          <w:vertAlign w:val="subscript"/>
        </w:rPr>
        <w:t>2</w:t>
      </w:r>
      <w:r>
        <w:rPr>
          <w:rFonts w:ascii="Times New Roman" w:hAnsi="Times New Roman" w:eastAsia="楷体_GB2312" w:cs="Times New Roman"/>
          <w:b/>
          <w:spacing w:val="-16"/>
        </w:rPr>
        <w:t>==</w:t>
      </w:r>
      <w:r>
        <w:rPr>
          <w:rFonts w:ascii="Times New Roman" w:hAnsi="Times New Roman" w:eastAsia="楷体_GB2312" w:cs="Times New Roman"/>
          <w:b/>
        </w:rPr>
        <w:t>CH—CHO；结合图示转化关系及K的结构具有对称性，可以推断J为HOCH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—CHO，K为HOCH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OH；根据双安妥明和K的结构简式，可以推断H为</w:t>
      </w:r>
      <w:r>
        <w:rPr>
          <w:rFonts w:eastAsia="楷体_GB2312"/>
          <w:b/>
        </w:rPr>
        <w:drawing>
          <wp:inline distT="0" distB="0" distL="114300" distR="114300">
            <wp:extent cx="1256030" cy="702310"/>
            <wp:effectExtent l="0" t="0" r="1270" b="254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320"/>
                    <a:stretch>
                      <a:fillRect/>
                    </a:stretch>
                  </pic:blipFill>
                  <pic:spPr>
                    <a:xfrm>
                      <a:off x="0" y="0"/>
                      <a:ext cx="1256030" cy="702310"/>
                    </a:xfrm>
                    <a:prstGeom prst="rect">
                      <a:avLst/>
                    </a:prstGeom>
                    <a:noFill/>
                    <a:ln>
                      <a:noFill/>
                    </a:ln>
                  </pic:spPr>
                </pic:pic>
              </a:graphicData>
            </a:graphic>
          </wp:inline>
        </w:drawing>
      </w:r>
      <w:r>
        <w:rPr>
          <w:rFonts w:ascii="Times New Roman" w:hAnsi="Times New Roman" w:eastAsia="楷体_GB2312" w:cs="Times New Roman"/>
          <w:b/>
        </w:rPr>
        <w:t>，则G为</w:t>
      </w:r>
      <w:r>
        <w:rPr>
          <w:rFonts w:eastAsia="楷体_GB2312"/>
          <w:b/>
        </w:rPr>
        <w:drawing>
          <wp:inline distT="0" distB="0" distL="114300" distR="114300">
            <wp:extent cx="920750" cy="699770"/>
            <wp:effectExtent l="0" t="0" r="12700" b="508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21"/>
                    <a:stretch>
                      <a:fillRect/>
                    </a:stretch>
                  </pic:blipFill>
                  <pic:spPr>
                    <a:xfrm>
                      <a:off x="0" y="0"/>
                      <a:ext cx="920750" cy="699770"/>
                    </a:xfrm>
                    <a:prstGeom prst="rect">
                      <a:avLst/>
                    </a:prstGeom>
                    <a:noFill/>
                    <a:ln>
                      <a:noFill/>
                    </a:ln>
                  </pic:spPr>
                </pic:pic>
              </a:graphicData>
            </a:graphic>
          </wp:inline>
        </w:drawing>
      </w:r>
      <w:r>
        <w:rPr>
          <w:rFonts w:ascii="Times New Roman" w:hAnsi="Times New Roman" w:eastAsia="楷体_GB2312" w:cs="Times New Roman"/>
          <w:b/>
        </w:rPr>
        <w:t>，B为</w:t>
      </w:r>
      <w:r>
        <w:rPr>
          <w:rFonts w:eastAsia="楷体_GB2312"/>
          <w:b/>
        </w:rPr>
        <w:drawing>
          <wp:inline distT="0" distB="0" distL="114300" distR="114300">
            <wp:extent cx="717550" cy="297180"/>
            <wp:effectExtent l="0" t="0" r="6350" b="762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322"/>
                    <a:stretch>
                      <a:fillRect/>
                    </a:stretch>
                  </pic:blipFill>
                  <pic:spPr>
                    <a:xfrm>
                      <a:off x="0" y="0"/>
                      <a:ext cx="717550" cy="297180"/>
                    </a:xfrm>
                    <a:prstGeom prst="rect">
                      <a:avLst/>
                    </a:prstGeom>
                    <a:noFill/>
                    <a:ln>
                      <a:noFill/>
                    </a:ln>
                  </pic:spPr>
                </pic:pic>
              </a:graphicData>
            </a:graphic>
          </wp:inline>
        </w:drawing>
      </w:r>
      <w:r>
        <w:rPr>
          <w:rFonts w:ascii="Times New Roman" w:hAnsi="Times New Roman" w:eastAsia="楷体_GB2312" w:cs="Times New Roman"/>
          <w:b/>
        </w:rPr>
        <w:t>，A为</w:t>
      </w:r>
      <w:r>
        <w:rPr>
          <w:rFonts w:eastAsia="楷体_GB2312"/>
          <w:b/>
        </w:rPr>
        <w:drawing>
          <wp:inline distT="0" distB="0" distL="114300" distR="114300">
            <wp:extent cx="643890" cy="277495"/>
            <wp:effectExtent l="0" t="0" r="3810" b="825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323"/>
                    <a:stretch>
                      <a:fillRect/>
                    </a:stretch>
                  </pic:blipFill>
                  <pic:spPr>
                    <a:xfrm>
                      <a:off x="0" y="0"/>
                      <a:ext cx="643890" cy="277495"/>
                    </a:xfrm>
                    <a:prstGeom prst="rect">
                      <a:avLst/>
                    </a:prstGeom>
                    <a:noFill/>
                    <a:ln>
                      <a:noFill/>
                    </a:ln>
                  </pic:spPr>
                </pic:pic>
              </a:graphicData>
            </a:graphic>
          </wp:inline>
        </w:drawing>
      </w:r>
      <w:r>
        <w:rPr>
          <w:rFonts w:ascii="Times New Roman" w:hAnsi="Times New Roman" w:eastAsia="楷体_GB2312" w:cs="Times New Roman"/>
          <w:b/>
        </w:rPr>
        <w:t>。(5)与F</w:t>
      </w:r>
      <w:r>
        <w:rPr>
          <w:rFonts w:ascii="IPAPANNEW" w:hAnsi="IPAPANNEW" w:eastAsia="楷体_GB2312" w:cs="Times New Roman"/>
          <w:b/>
        </w:rPr>
        <w:t>[(CH</w:t>
      </w:r>
      <w:r>
        <w:rPr>
          <w:rFonts w:ascii="IPAPANNEW" w:hAnsi="IPAPANNEW" w:eastAsia="楷体_GB2312" w:cs="Times New Roman"/>
          <w:b/>
          <w:vertAlign w:val="subscript"/>
        </w:rPr>
        <w:t>3</w:t>
      </w:r>
      <w:r>
        <w:rPr>
          <w:rFonts w:ascii="IPAPANNEW" w:hAnsi="IPAPANNEW" w:eastAsia="楷体_GB2312" w:cs="Times New Roman"/>
          <w:b/>
        </w:rPr>
        <w:t>)</w:t>
      </w:r>
      <w:r>
        <w:rPr>
          <w:rFonts w:ascii="IPAPANNEW" w:hAnsi="IPAPANNEW" w:eastAsia="楷体_GB2312" w:cs="Times New Roman"/>
          <w:b/>
          <w:vertAlign w:val="subscript"/>
        </w:rPr>
        <w:t>2</w:t>
      </w:r>
      <w:r>
        <w:rPr>
          <w:rFonts w:ascii="IPAPANNEW" w:hAnsi="IPAPANNEW" w:eastAsia="楷体_GB2312" w:cs="Times New Roman"/>
          <w:b/>
        </w:rPr>
        <w:t>CHCOOH]</w:t>
      </w:r>
      <w:r>
        <w:rPr>
          <w:rFonts w:ascii="Times New Roman" w:hAnsi="Times New Roman" w:eastAsia="楷体_GB2312" w:cs="Times New Roman"/>
          <w:b/>
        </w:rPr>
        <w:t>互为同分异构体，且属于酯的有机物有4种，它们分别是HCOOCH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3</w:t>
      </w:r>
      <w:r>
        <w:rPr>
          <w:rFonts w:ascii="Times New Roman" w:hAnsi="Times New Roman" w:eastAsia="楷体_GB2312" w:cs="Times New Roman"/>
          <w:b/>
        </w:rPr>
        <w:t>、</w:t>
      </w:r>
      <w:r>
        <w:rPr>
          <w:rFonts w:eastAsia="楷体_GB2312"/>
          <w:b/>
        </w:rPr>
        <w:drawing>
          <wp:inline distT="0" distB="0" distL="114300" distR="114300">
            <wp:extent cx="859790" cy="421640"/>
            <wp:effectExtent l="0" t="0" r="16510" b="1651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324"/>
                    <a:stretch>
                      <a:fillRect/>
                    </a:stretch>
                  </pic:blipFill>
                  <pic:spPr>
                    <a:xfrm>
                      <a:off x="0" y="0"/>
                      <a:ext cx="859790" cy="421640"/>
                    </a:xfrm>
                    <a:prstGeom prst="rect">
                      <a:avLst/>
                    </a:prstGeom>
                    <a:noFill/>
                    <a:ln>
                      <a:noFill/>
                    </a:ln>
                  </pic:spPr>
                </pic:pic>
              </a:graphicData>
            </a:graphic>
          </wp:inline>
        </w:drawing>
      </w:r>
      <w:r>
        <w:rPr>
          <w:rFonts w:ascii="Times New Roman" w:hAnsi="Times New Roman" w:eastAsia="楷体_GB2312" w:cs="Times New Roman"/>
          <w:b/>
        </w:rPr>
        <w:t>、CH</w:t>
      </w:r>
      <w:r>
        <w:rPr>
          <w:rFonts w:ascii="Times New Roman" w:hAnsi="Times New Roman" w:eastAsia="楷体_GB2312" w:cs="Times New Roman"/>
          <w:b/>
          <w:vertAlign w:val="subscript"/>
        </w:rPr>
        <w:t>3</w:t>
      </w:r>
      <w:r>
        <w:rPr>
          <w:rFonts w:ascii="Times New Roman" w:hAnsi="Times New Roman" w:eastAsia="楷体_GB2312" w:cs="Times New Roman"/>
          <w:b/>
        </w:rPr>
        <w:t>COOCH</w:t>
      </w:r>
      <w:r>
        <w:rPr>
          <w:rFonts w:ascii="Times New Roman" w:hAnsi="Times New Roman" w:eastAsia="楷体_GB2312" w:cs="Times New Roman"/>
          <w:b/>
          <w:vertAlign w:val="subscript"/>
        </w:rPr>
        <w:t>2</w:t>
      </w:r>
      <w:r>
        <w:rPr>
          <w:rFonts w:ascii="Times New Roman" w:hAnsi="Times New Roman" w:eastAsia="楷体_GB2312" w:cs="Times New Roman"/>
          <w:b/>
        </w:rPr>
        <w:t>CH</w:t>
      </w:r>
      <w:r>
        <w:rPr>
          <w:rFonts w:ascii="Times New Roman" w:hAnsi="Times New Roman" w:eastAsia="楷体_GB2312" w:cs="Times New Roman"/>
          <w:b/>
          <w:vertAlign w:val="subscript"/>
        </w:rPr>
        <w:t>3</w:t>
      </w:r>
      <w:r>
        <w:rPr>
          <w:rFonts w:ascii="Times New Roman" w:hAnsi="Times New Roman" w:eastAsia="楷体_GB2312" w:cs="Times New Roman"/>
          <w:b/>
        </w:rPr>
        <w:t>、CH</w:t>
      </w:r>
      <w:r>
        <w:rPr>
          <w:rFonts w:ascii="Times New Roman" w:hAnsi="Times New Roman" w:eastAsia="楷体_GB2312" w:cs="Times New Roman"/>
          <w:b/>
          <w:vertAlign w:val="subscript"/>
        </w:rPr>
        <w:t>3</w:t>
      </w:r>
      <w:r>
        <w:rPr>
          <w:rFonts w:ascii="Times New Roman" w:hAnsi="Times New Roman" w:eastAsia="楷体_GB2312" w:cs="Times New Roman"/>
          <w:b/>
        </w:rPr>
        <w:t>CH</w:t>
      </w:r>
      <w:r>
        <w:rPr>
          <w:rFonts w:ascii="Times New Roman" w:hAnsi="Times New Roman" w:eastAsia="楷体_GB2312" w:cs="Times New Roman"/>
          <w:b/>
          <w:vertAlign w:val="subscript"/>
        </w:rPr>
        <w:t>2</w:t>
      </w:r>
      <w:r>
        <w:rPr>
          <w:rFonts w:ascii="Times New Roman" w:hAnsi="Times New Roman" w:eastAsia="楷体_GB2312" w:cs="Times New Roman"/>
          <w:b/>
        </w:rPr>
        <w:t>COOCH</w:t>
      </w:r>
      <w:r>
        <w:rPr>
          <w:rFonts w:ascii="Times New Roman" w:hAnsi="Times New Roman" w:eastAsia="楷体_GB2312" w:cs="Times New Roman"/>
          <w:b/>
          <w:vertAlign w:val="subscript"/>
        </w:rPr>
        <w:t>3</w:t>
      </w:r>
      <w:r>
        <w:rPr>
          <w:rFonts w:ascii="Times New Roman" w:hAnsi="Times New Roman" w:eastAsia="楷体_GB2312" w:cs="Times New Roman"/>
          <w:b/>
        </w:rPr>
        <w:t>。其中核磁共振氢谱有3组峰、峰面积之比为6</w:t>
      </w:r>
      <w:r>
        <w:rPr>
          <w:rFonts w:hAnsi="宋体" w:eastAsia="楷体_GB2312" w:cs="Times New Roman"/>
          <w:b/>
        </w:rPr>
        <w:t>∶</w:t>
      </w:r>
      <w:r>
        <w:rPr>
          <w:rFonts w:ascii="Times New Roman" w:hAnsi="Times New Roman" w:eastAsia="楷体_GB2312" w:cs="Times New Roman"/>
          <w:b/>
        </w:rPr>
        <w:t>1</w:t>
      </w:r>
      <w:r>
        <w:rPr>
          <w:rFonts w:hAnsi="宋体" w:eastAsia="楷体_GB2312" w:cs="Times New Roman"/>
          <w:b/>
        </w:rPr>
        <w:t>∶</w:t>
      </w:r>
      <w:r>
        <w:rPr>
          <w:rFonts w:ascii="Times New Roman" w:hAnsi="Times New Roman" w:eastAsia="楷体_GB2312" w:cs="Times New Roman"/>
          <w:b/>
        </w:rPr>
        <w:t>1的结构简式为</w:t>
      </w:r>
      <w:r>
        <w:rPr>
          <w:rFonts w:eastAsia="楷体_GB2312"/>
          <w:b/>
        </w:rPr>
        <w:drawing>
          <wp:inline distT="0" distB="0" distL="114300" distR="114300">
            <wp:extent cx="876935" cy="407035"/>
            <wp:effectExtent l="0" t="0" r="18415" b="1206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25"/>
                    <a:stretch>
                      <a:fillRect/>
                    </a:stretch>
                  </pic:blipFill>
                  <pic:spPr>
                    <a:xfrm>
                      <a:off x="0" y="0"/>
                      <a:ext cx="876935" cy="407035"/>
                    </a:xfrm>
                    <a:prstGeom prst="rect">
                      <a:avLst/>
                    </a:prstGeom>
                    <a:noFill/>
                    <a:ln>
                      <a:noFill/>
                    </a:ln>
                  </pic:spPr>
                </pic:pic>
              </a:graphicData>
            </a:graphic>
          </wp:inline>
        </w:drawing>
      </w:r>
      <w:r>
        <w:rPr>
          <w:rFonts w:ascii="Times New Roman" w:hAnsi="Times New Roman" w:eastAsia="楷体_GB2312" w:cs="Times New Roman"/>
          <w:b/>
        </w:rPr>
        <w:t>。</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答案：</w:t>
      </w:r>
      <w:r>
        <w:rPr>
          <w:rFonts w:ascii="Times New Roman" w:hAnsi="Times New Roman" w:cs="Times New Roman"/>
          <w:b/>
        </w:rPr>
        <w:t>(1)</w:t>
      </w:r>
      <w:r>
        <w:rPr>
          <w:rFonts w:hint="eastAsia" w:ascii="Times New Roman" w:hAnsi="Times New Roman" w:cs="Times New Roman"/>
          <w:b/>
        </w:rPr>
        <w:t xml:space="preserve"> </w:t>
      </w:r>
      <w:r>
        <w:rPr>
          <w:rFonts w:hint="eastAsia"/>
          <w:b/>
          <w:sz w:val="48"/>
          <w:szCs w:val="48"/>
        </w:rPr>
        <w:drawing>
          <wp:inline distT="0" distB="0" distL="114300" distR="114300">
            <wp:extent cx="650240" cy="278130"/>
            <wp:effectExtent l="0" t="0" r="16510" b="762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326"/>
                    <a:stretch>
                      <a:fillRect/>
                    </a:stretch>
                  </pic:blipFill>
                  <pic:spPr>
                    <a:xfrm>
                      <a:off x="0" y="0"/>
                      <a:ext cx="650240" cy="278130"/>
                    </a:xfrm>
                    <a:prstGeom prst="rect">
                      <a:avLst/>
                    </a:prstGeom>
                    <a:noFill/>
                    <a:ln>
                      <a:noFill/>
                    </a:ln>
                  </pic:spPr>
                </pic:pic>
              </a:graphicData>
            </a:graphic>
          </wp:inline>
        </w:drawing>
      </w:r>
      <w:r>
        <w:rPr>
          <w:rFonts w:ascii="Times New Roman" w:hAnsi="Times New Roman" w:cs="Times New Roman"/>
          <w:b/>
        </w:rPr>
        <w:t>　羟基、醛基</w:t>
      </w:r>
    </w:p>
    <w:p>
      <w:pPr>
        <w:pStyle w:val="2"/>
        <w:tabs>
          <w:tab w:val="left" w:pos="3780"/>
        </w:tabs>
        <w:snapToGrid w:val="0"/>
        <w:spacing w:line="360" w:lineRule="auto"/>
        <w:ind w:firstLine="422" w:firstLineChars="200"/>
        <w:rPr>
          <w:rFonts w:ascii="Times New Roman" w:hAnsi="Times New Roman" w:cs="Times New Roman"/>
          <w:b/>
        </w:rPr>
      </w:pPr>
      <w:r>
        <w:rPr>
          <w:rFonts w:ascii="Times New Roman" w:hAnsi="Times New Roman" w:cs="Times New Roman"/>
          <w:b/>
        </w:rPr>
        <w:t>(2)2­甲基丙烯</w:t>
      </w:r>
    </w:p>
    <w:p>
      <w:pPr>
        <w:pStyle w:val="2"/>
        <w:tabs>
          <w:tab w:val="left" w:pos="3780"/>
        </w:tabs>
        <w:snapToGrid w:val="0"/>
        <w:spacing w:line="360" w:lineRule="auto"/>
        <w:ind w:firstLine="422" w:firstLineChars="200"/>
        <w:rPr>
          <w:rFonts w:hint="eastAsia" w:ascii="Times New Roman" w:hAnsi="Times New Roman" w:cs="Times New Roman"/>
          <w:b/>
        </w:rPr>
      </w:pPr>
      <w:r>
        <w:rPr>
          <w:rFonts w:hint="eastAsia" w:ascii="Times New Roman" w:hAnsi="Times New Roman" w:cs="Times New Roman"/>
          <w:b/>
        </w:rPr>
        <w:t xml:space="preserve"> </w:t>
      </w:r>
      <w:r>
        <w:rPr>
          <w:rFonts w:hint="eastAsia"/>
          <w:b/>
        </w:rPr>
        <w:drawing>
          <wp:inline distT="0" distB="0" distL="114300" distR="114300">
            <wp:extent cx="3558540" cy="2580005"/>
            <wp:effectExtent l="0" t="0" r="3810" b="1079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27"/>
                    <a:stretch>
                      <a:fillRect/>
                    </a:stretch>
                  </pic:blipFill>
                  <pic:spPr>
                    <a:xfrm>
                      <a:off x="0" y="0"/>
                      <a:ext cx="3558540" cy="2580005"/>
                    </a:xfrm>
                    <a:prstGeom prst="rect">
                      <a:avLst/>
                    </a:prstGeom>
                    <a:noFill/>
                    <a:ln>
                      <a:noFill/>
                    </a:ln>
                  </pic:spPr>
                </pic:pic>
              </a:graphicData>
            </a:graphic>
          </wp:inline>
        </w:drawing>
      </w:r>
    </w:p>
    <w:p>
      <w:pPr>
        <w:pStyle w:val="2"/>
        <w:tabs>
          <w:tab w:val="left" w:pos="3780"/>
        </w:tabs>
        <w:snapToGrid w:val="0"/>
        <w:spacing w:line="360" w:lineRule="auto"/>
        <w:ind w:firstLine="420" w:firstLineChars="200"/>
        <w:rPr>
          <w:rFonts w:ascii="Times New Roman" w:hAnsi="Times New Roman" w:cs="Times New Roman"/>
          <w:b w:val="0"/>
          <w:bCs/>
        </w:rPr>
      </w:pPr>
    </w:p>
    <w:sectPr>
      <w:headerReference r:id="rId3" w:type="default"/>
      <w:headerReference r:id="rId4" w:type="even"/>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197</w:t>
    </w:r>
    <w:r>
      <w:rPr>
        <w:kern w:val="0"/>
        <w:szCs w:val="21"/>
      </w:rPr>
      <w:fldChar w:fldCharType="end"/>
    </w:r>
    <w:r>
      <w:rPr>
        <w:rFonts w:hint="eastAsia"/>
        <w:kern w:val="0"/>
        <w:szCs w:val="21"/>
      </w:rPr>
      <w:t xml:space="preserve"> 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rPr>
        <w:rStyle w:val="6"/>
      </w:rPr>
      <w:fldChar w:fldCharType="begin"/>
    </w:r>
    <w:r>
      <w:rPr>
        <w:rStyle w:val="6"/>
      </w:rPr>
      <w:instrText xml:space="preserve">PAGE  </w:instrText>
    </w:r>
    <w:r>
      <w:rPr>
        <w:rStyle w:val="6"/>
      </w:rPr>
      <w:fldChar w:fldCharType="end"/>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65E29"/>
    <w:multiLevelType w:val="singleLevel"/>
    <w:tmpl w:val="8ED65E29"/>
    <w:lvl w:ilvl="0" w:tentative="0">
      <w:start w:val="1"/>
      <w:numFmt w:val="decimal"/>
      <w:suff w:val="nothing"/>
      <w:lvlText w:val="%1．"/>
      <w:lvlJc w:val="left"/>
    </w:lvl>
  </w:abstractNum>
  <w:abstractNum w:abstractNumId="1">
    <w:nsid w:val="5D521716"/>
    <w:multiLevelType w:val="singleLevel"/>
    <w:tmpl w:val="5D521716"/>
    <w:lvl w:ilvl="0" w:tentative="0">
      <w:start w:val="1"/>
      <w:numFmt w:val="decimal"/>
      <w:suff w:val="space"/>
      <w:lvlText w:val="%1."/>
      <w:lvlJc w:val="left"/>
    </w:lvl>
  </w:abstractNum>
  <w:abstractNum w:abstractNumId="2">
    <w:nsid w:val="5D52172D"/>
    <w:multiLevelType w:val="singleLevel"/>
    <w:tmpl w:val="5D52172D"/>
    <w:lvl w:ilvl="0" w:tentative="0">
      <w:start w:val="3"/>
      <w:numFmt w:val="decimal"/>
      <w:suff w:val="space"/>
      <w:lvlText w:val="%1."/>
      <w:lvlJc w:val="left"/>
    </w:lvl>
  </w:abstractNum>
  <w:abstractNum w:abstractNumId="3">
    <w:nsid w:val="5D521A48"/>
    <w:multiLevelType w:val="singleLevel"/>
    <w:tmpl w:val="5D521A48"/>
    <w:lvl w:ilvl="0" w:tentative="0">
      <w:start w:val="1"/>
      <w:numFmt w:val="decimal"/>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6D013E"/>
    <w:rsid w:val="000F796C"/>
    <w:rsid w:val="0024395D"/>
    <w:rsid w:val="009A104B"/>
    <w:rsid w:val="00BE46DD"/>
    <w:rsid w:val="00FE0BE9"/>
    <w:rsid w:val="01041588"/>
    <w:rsid w:val="011960BC"/>
    <w:rsid w:val="011B4B04"/>
    <w:rsid w:val="0128025D"/>
    <w:rsid w:val="0151301D"/>
    <w:rsid w:val="016D53F8"/>
    <w:rsid w:val="02100FBA"/>
    <w:rsid w:val="022268C3"/>
    <w:rsid w:val="02230B5C"/>
    <w:rsid w:val="026D013E"/>
    <w:rsid w:val="02A923CC"/>
    <w:rsid w:val="035F5B62"/>
    <w:rsid w:val="037D2841"/>
    <w:rsid w:val="040E417D"/>
    <w:rsid w:val="04661E94"/>
    <w:rsid w:val="04860DB1"/>
    <w:rsid w:val="051E4679"/>
    <w:rsid w:val="054F5D44"/>
    <w:rsid w:val="05932C91"/>
    <w:rsid w:val="064D0160"/>
    <w:rsid w:val="06ED1ABB"/>
    <w:rsid w:val="06ED1CCA"/>
    <w:rsid w:val="0762600D"/>
    <w:rsid w:val="07A005CA"/>
    <w:rsid w:val="07B37C92"/>
    <w:rsid w:val="08924975"/>
    <w:rsid w:val="08B0193F"/>
    <w:rsid w:val="090A3A92"/>
    <w:rsid w:val="091E3C5D"/>
    <w:rsid w:val="093F01CC"/>
    <w:rsid w:val="09CA677F"/>
    <w:rsid w:val="09FA3BE2"/>
    <w:rsid w:val="0A01379F"/>
    <w:rsid w:val="0A0F7FF2"/>
    <w:rsid w:val="0A146FE5"/>
    <w:rsid w:val="0A330182"/>
    <w:rsid w:val="0A3D2736"/>
    <w:rsid w:val="0AAC0C1E"/>
    <w:rsid w:val="0ABD35FE"/>
    <w:rsid w:val="0B312CA0"/>
    <w:rsid w:val="0B3308AF"/>
    <w:rsid w:val="0B4F3069"/>
    <w:rsid w:val="0B8E6CA0"/>
    <w:rsid w:val="0BB85F93"/>
    <w:rsid w:val="0BD73D62"/>
    <w:rsid w:val="0BEE3475"/>
    <w:rsid w:val="0BF50AFA"/>
    <w:rsid w:val="0C0F17CE"/>
    <w:rsid w:val="0C2F44DA"/>
    <w:rsid w:val="0C3876D8"/>
    <w:rsid w:val="0CAA28F6"/>
    <w:rsid w:val="0CC57790"/>
    <w:rsid w:val="0CEC74D5"/>
    <w:rsid w:val="0CFB40CC"/>
    <w:rsid w:val="0D1413A6"/>
    <w:rsid w:val="0D173613"/>
    <w:rsid w:val="0D856E98"/>
    <w:rsid w:val="0D8E6647"/>
    <w:rsid w:val="0DC534AE"/>
    <w:rsid w:val="0E1640FD"/>
    <w:rsid w:val="0E6018CE"/>
    <w:rsid w:val="0E6A79C0"/>
    <w:rsid w:val="0E7F575C"/>
    <w:rsid w:val="0E8064B6"/>
    <w:rsid w:val="0E980E1F"/>
    <w:rsid w:val="0EB26D32"/>
    <w:rsid w:val="0EC05AA0"/>
    <w:rsid w:val="0ED35AF0"/>
    <w:rsid w:val="0F322D3B"/>
    <w:rsid w:val="0F5C60D8"/>
    <w:rsid w:val="0FB02B83"/>
    <w:rsid w:val="0FE23534"/>
    <w:rsid w:val="10281028"/>
    <w:rsid w:val="1066750B"/>
    <w:rsid w:val="11593EAE"/>
    <w:rsid w:val="125C4C3E"/>
    <w:rsid w:val="12657591"/>
    <w:rsid w:val="139B763F"/>
    <w:rsid w:val="13BD7A8A"/>
    <w:rsid w:val="13D33D6D"/>
    <w:rsid w:val="14801341"/>
    <w:rsid w:val="153D0AA5"/>
    <w:rsid w:val="154537CE"/>
    <w:rsid w:val="156B7AF1"/>
    <w:rsid w:val="15AE39E3"/>
    <w:rsid w:val="15BC7D43"/>
    <w:rsid w:val="15E5785C"/>
    <w:rsid w:val="15F20D8B"/>
    <w:rsid w:val="1611266E"/>
    <w:rsid w:val="163D148E"/>
    <w:rsid w:val="163F2A59"/>
    <w:rsid w:val="167A2996"/>
    <w:rsid w:val="1720315D"/>
    <w:rsid w:val="17520A1F"/>
    <w:rsid w:val="175D39C4"/>
    <w:rsid w:val="17735091"/>
    <w:rsid w:val="17D54177"/>
    <w:rsid w:val="18051305"/>
    <w:rsid w:val="180904C8"/>
    <w:rsid w:val="181F6AF8"/>
    <w:rsid w:val="184D702F"/>
    <w:rsid w:val="187809E6"/>
    <w:rsid w:val="18B37645"/>
    <w:rsid w:val="18E55B1C"/>
    <w:rsid w:val="193439E4"/>
    <w:rsid w:val="19591CF4"/>
    <w:rsid w:val="197E52EC"/>
    <w:rsid w:val="19A9370A"/>
    <w:rsid w:val="19B82A92"/>
    <w:rsid w:val="19D8410D"/>
    <w:rsid w:val="19F83DD3"/>
    <w:rsid w:val="1A731394"/>
    <w:rsid w:val="1A8B0C00"/>
    <w:rsid w:val="1B4514FB"/>
    <w:rsid w:val="1B93581E"/>
    <w:rsid w:val="1BAF26F2"/>
    <w:rsid w:val="1BB95D6A"/>
    <w:rsid w:val="1BE44FF7"/>
    <w:rsid w:val="1C05713B"/>
    <w:rsid w:val="1C3015C0"/>
    <w:rsid w:val="1C8426FD"/>
    <w:rsid w:val="1CC03241"/>
    <w:rsid w:val="1CFA14AF"/>
    <w:rsid w:val="1D165DCF"/>
    <w:rsid w:val="1D350DDA"/>
    <w:rsid w:val="1D383314"/>
    <w:rsid w:val="1D3A1A58"/>
    <w:rsid w:val="1D9C76FB"/>
    <w:rsid w:val="1E543423"/>
    <w:rsid w:val="1EBD26E5"/>
    <w:rsid w:val="1EFC1DE2"/>
    <w:rsid w:val="1F0F42F6"/>
    <w:rsid w:val="1F6D08D2"/>
    <w:rsid w:val="1F9F1CED"/>
    <w:rsid w:val="1FA51AE3"/>
    <w:rsid w:val="1FF427DD"/>
    <w:rsid w:val="1FFC65D6"/>
    <w:rsid w:val="200A5858"/>
    <w:rsid w:val="20224946"/>
    <w:rsid w:val="202442E7"/>
    <w:rsid w:val="203D3D5D"/>
    <w:rsid w:val="20AB234E"/>
    <w:rsid w:val="20EF5C73"/>
    <w:rsid w:val="213C567D"/>
    <w:rsid w:val="21AB6832"/>
    <w:rsid w:val="21AF1AE0"/>
    <w:rsid w:val="22062653"/>
    <w:rsid w:val="22950D98"/>
    <w:rsid w:val="231C584D"/>
    <w:rsid w:val="232157C3"/>
    <w:rsid w:val="23AC7ED7"/>
    <w:rsid w:val="23CB280A"/>
    <w:rsid w:val="23E57ED9"/>
    <w:rsid w:val="23FB2BA6"/>
    <w:rsid w:val="240F634C"/>
    <w:rsid w:val="242053A0"/>
    <w:rsid w:val="2447694B"/>
    <w:rsid w:val="24EB1225"/>
    <w:rsid w:val="25192466"/>
    <w:rsid w:val="259D340B"/>
    <w:rsid w:val="25DA30AF"/>
    <w:rsid w:val="276874F8"/>
    <w:rsid w:val="27BE16BB"/>
    <w:rsid w:val="27FD4D5E"/>
    <w:rsid w:val="28166313"/>
    <w:rsid w:val="28841052"/>
    <w:rsid w:val="289B39CD"/>
    <w:rsid w:val="28A155B1"/>
    <w:rsid w:val="28D117C6"/>
    <w:rsid w:val="29BB2FFF"/>
    <w:rsid w:val="2A240FFE"/>
    <w:rsid w:val="2AAE33B9"/>
    <w:rsid w:val="2AD25773"/>
    <w:rsid w:val="2ADF512E"/>
    <w:rsid w:val="2B503F0D"/>
    <w:rsid w:val="2C353D07"/>
    <w:rsid w:val="2C4623F0"/>
    <w:rsid w:val="2C53080F"/>
    <w:rsid w:val="2C534C1B"/>
    <w:rsid w:val="2D3B3A8E"/>
    <w:rsid w:val="2D43243B"/>
    <w:rsid w:val="2D730899"/>
    <w:rsid w:val="2DF63DEF"/>
    <w:rsid w:val="2E4A6BCD"/>
    <w:rsid w:val="2E7414DA"/>
    <w:rsid w:val="2EA722C7"/>
    <w:rsid w:val="2EA947EA"/>
    <w:rsid w:val="2EDC5E69"/>
    <w:rsid w:val="2EF4731C"/>
    <w:rsid w:val="2F094A6D"/>
    <w:rsid w:val="2F0F787A"/>
    <w:rsid w:val="2F9B39E9"/>
    <w:rsid w:val="2FB874DE"/>
    <w:rsid w:val="2FE9202F"/>
    <w:rsid w:val="2FEB0957"/>
    <w:rsid w:val="300D202B"/>
    <w:rsid w:val="303F3C79"/>
    <w:rsid w:val="304074C1"/>
    <w:rsid w:val="30885F83"/>
    <w:rsid w:val="30FA30C2"/>
    <w:rsid w:val="31503EEC"/>
    <w:rsid w:val="316847B8"/>
    <w:rsid w:val="31770A70"/>
    <w:rsid w:val="319F0755"/>
    <w:rsid w:val="32445660"/>
    <w:rsid w:val="32473544"/>
    <w:rsid w:val="32CF2C00"/>
    <w:rsid w:val="33212394"/>
    <w:rsid w:val="33430B11"/>
    <w:rsid w:val="33596A74"/>
    <w:rsid w:val="33871F4F"/>
    <w:rsid w:val="33B15D0E"/>
    <w:rsid w:val="33DD4FF4"/>
    <w:rsid w:val="34194B60"/>
    <w:rsid w:val="342A0E90"/>
    <w:rsid w:val="34352A52"/>
    <w:rsid w:val="346537D7"/>
    <w:rsid w:val="34953BCA"/>
    <w:rsid w:val="34B34EC3"/>
    <w:rsid w:val="35456089"/>
    <w:rsid w:val="35575103"/>
    <w:rsid w:val="35D3137D"/>
    <w:rsid w:val="35E1655B"/>
    <w:rsid w:val="364C2C82"/>
    <w:rsid w:val="368A4109"/>
    <w:rsid w:val="36CC04C2"/>
    <w:rsid w:val="36D16829"/>
    <w:rsid w:val="370226B4"/>
    <w:rsid w:val="375468BD"/>
    <w:rsid w:val="37A837D8"/>
    <w:rsid w:val="37B4537F"/>
    <w:rsid w:val="3887689A"/>
    <w:rsid w:val="39656DC3"/>
    <w:rsid w:val="39760CBA"/>
    <w:rsid w:val="39D46E39"/>
    <w:rsid w:val="39DB08A6"/>
    <w:rsid w:val="3A364CBC"/>
    <w:rsid w:val="3A4E7F00"/>
    <w:rsid w:val="3A7D1DA1"/>
    <w:rsid w:val="3A9939A0"/>
    <w:rsid w:val="3AC34351"/>
    <w:rsid w:val="3AD3271B"/>
    <w:rsid w:val="3AE93733"/>
    <w:rsid w:val="3B056F22"/>
    <w:rsid w:val="3B780A2D"/>
    <w:rsid w:val="3B9C46D2"/>
    <w:rsid w:val="3C581123"/>
    <w:rsid w:val="3C6942A7"/>
    <w:rsid w:val="3C75161A"/>
    <w:rsid w:val="3C971DCD"/>
    <w:rsid w:val="3D2C0146"/>
    <w:rsid w:val="3D3B6086"/>
    <w:rsid w:val="3D8E5808"/>
    <w:rsid w:val="3D9F4A2E"/>
    <w:rsid w:val="3DC367BC"/>
    <w:rsid w:val="3DF9159B"/>
    <w:rsid w:val="3E044171"/>
    <w:rsid w:val="3E6A195A"/>
    <w:rsid w:val="3EB302D2"/>
    <w:rsid w:val="3F440BE3"/>
    <w:rsid w:val="3F7569CC"/>
    <w:rsid w:val="3F9D1AC9"/>
    <w:rsid w:val="40556767"/>
    <w:rsid w:val="40584D98"/>
    <w:rsid w:val="40880885"/>
    <w:rsid w:val="40C66862"/>
    <w:rsid w:val="40CF5EC2"/>
    <w:rsid w:val="40EF6955"/>
    <w:rsid w:val="41501C67"/>
    <w:rsid w:val="41BF0B16"/>
    <w:rsid w:val="41E96BA3"/>
    <w:rsid w:val="41F43BA0"/>
    <w:rsid w:val="41F44FDB"/>
    <w:rsid w:val="42006798"/>
    <w:rsid w:val="42027A33"/>
    <w:rsid w:val="4234521D"/>
    <w:rsid w:val="4240054D"/>
    <w:rsid w:val="424D7C00"/>
    <w:rsid w:val="429358F0"/>
    <w:rsid w:val="430515D4"/>
    <w:rsid w:val="43286748"/>
    <w:rsid w:val="436561DF"/>
    <w:rsid w:val="439F6305"/>
    <w:rsid w:val="44604FFA"/>
    <w:rsid w:val="446D0A29"/>
    <w:rsid w:val="453741F9"/>
    <w:rsid w:val="459639FA"/>
    <w:rsid w:val="46400D3B"/>
    <w:rsid w:val="46884969"/>
    <w:rsid w:val="46990EEE"/>
    <w:rsid w:val="46C20DE5"/>
    <w:rsid w:val="47004860"/>
    <w:rsid w:val="470270C3"/>
    <w:rsid w:val="471A5A1B"/>
    <w:rsid w:val="47305750"/>
    <w:rsid w:val="474B3848"/>
    <w:rsid w:val="47807BEA"/>
    <w:rsid w:val="47DA558D"/>
    <w:rsid w:val="483614C5"/>
    <w:rsid w:val="483A4B8D"/>
    <w:rsid w:val="488739AD"/>
    <w:rsid w:val="48D50D87"/>
    <w:rsid w:val="492A7187"/>
    <w:rsid w:val="499A086D"/>
    <w:rsid w:val="499D2489"/>
    <w:rsid w:val="49A15606"/>
    <w:rsid w:val="49D0280D"/>
    <w:rsid w:val="49E63685"/>
    <w:rsid w:val="4A1A294D"/>
    <w:rsid w:val="4A33612D"/>
    <w:rsid w:val="4A424363"/>
    <w:rsid w:val="4ACF61EF"/>
    <w:rsid w:val="4AE71B6A"/>
    <w:rsid w:val="4B16363D"/>
    <w:rsid w:val="4B412F1C"/>
    <w:rsid w:val="4B4168FA"/>
    <w:rsid w:val="4BDB6E01"/>
    <w:rsid w:val="4BFC423E"/>
    <w:rsid w:val="4C9115BD"/>
    <w:rsid w:val="4D15106B"/>
    <w:rsid w:val="4D283BA0"/>
    <w:rsid w:val="4D861353"/>
    <w:rsid w:val="4DA176F6"/>
    <w:rsid w:val="4DA57211"/>
    <w:rsid w:val="4DC6316B"/>
    <w:rsid w:val="4E862775"/>
    <w:rsid w:val="4F241979"/>
    <w:rsid w:val="4F5220FB"/>
    <w:rsid w:val="4F53416B"/>
    <w:rsid w:val="4F5754B2"/>
    <w:rsid w:val="4F65598A"/>
    <w:rsid w:val="4F671FE0"/>
    <w:rsid w:val="4FC21F8A"/>
    <w:rsid w:val="4FC43877"/>
    <w:rsid w:val="509E5071"/>
    <w:rsid w:val="514D6B92"/>
    <w:rsid w:val="519A1C8D"/>
    <w:rsid w:val="519A7F52"/>
    <w:rsid w:val="51AE0BF9"/>
    <w:rsid w:val="52903692"/>
    <w:rsid w:val="52A17E29"/>
    <w:rsid w:val="52B5320E"/>
    <w:rsid w:val="52C9639D"/>
    <w:rsid w:val="52FB273E"/>
    <w:rsid w:val="53A16F57"/>
    <w:rsid w:val="54925E81"/>
    <w:rsid w:val="549E7FE2"/>
    <w:rsid w:val="54A2252A"/>
    <w:rsid w:val="54DC40CB"/>
    <w:rsid w:val="54F9507C"/>
    <w:rsid w:val="552A4575"/>
    <w:rsid w:val="552B159F"/>
    <w:rsid w:val="55495920"/>
    <w:rsid w:val="557C1743"/>
    <w:rsid w:val="557F625B"/>
    <w:rsid w:val="5587386B"/>
    <w:rsid w:val="559534B3"/>
    <w:rsid w:val="55B03ED4"/>
    <w:rsid w:val="55D80FB4"/>
    <w:rsid w:val="5654291C"/>
    <w:rsid w:val="56F2532E"/>
    <w:rsid w:val="57201B84"/>
    <w:rsid w:val="57285FFD"/>
    <w:rsid w:val="573E7409"/>
    <w:rsid w:val="57734A57"/>
    <w:rsid w:val="57845FA5"/>
    <w:rsid w:val="57881D2B"/>
    <w:rsid w:val="57A30D7B"/>
    <w:rsid w:val="57AA35CF"/>
    <w:rsid w:val="57DD6984"/>
    <w:rsid w:val="586D2EF2"/>
    <w:rsid w:val="588A4302"/>
    <w:rsid w:val="58C04EC8"/>
    <w:rsid w:val="58C54A6A"/>
    <w:rsid w:val="58CA054D"/>
    <w:rsid w:val="58E94EF5"/>
    <w:rsid w:val="591B45FA"/>
    <w:rsid w:val="59D20253"/>
    <w:rsid w:val="5A137F31"/>
    <w:rsid w:val="5A83776A"/>
    <w:rsid w:val="5A9C2D6C"/>
    <w:rsid w:val="5AA12536"/>
    <w:rsid w:val="5AD24D5E"/>
    <w:rsid w:val="5ADA76FC"/>
    <w:rsid w:val="5AE56A72"/>
    <w:rsid w:val="5AEE237E"/>
    <w:rsid w:val="5B695EC7"/>
    <w:rsid w:val="5BB17085"/>
    <w:rsid w:val="5BE71727"/>
    <w:rsid w:val="5C222A9F"/>
    <w:rsid w:val="5C4107F6"/>
    <w:rsid w:val="5C913CE9"/>
    <w:rsid w:val="5CCB51B2"/>
    <w:rsid w:val="5D02549A"/>
    <w:rsid w:val="5D7C763D"/>
    <w:rsid w:val="5DA15230"/>
    <w:rsid w:val="5DAC752E"/>
    <w:rsid w:val="5DB05769"/>
    <w:rsid w:val="5DB67209"/>
    <w:rsid w:val="5DD33EFA"/>
    <w:rsid w:val="5E6676A4"/>
    <w:rsid w:val="5E7C3779"/>
    <w:rsid w:val="5EC32163"/>
    <w:rsid w:val="5EEA6A3A"/>
    <w:rsid w:val="5EF817E6"/>
    <w:rsid w:val="5F00628D"/>
    <w:rsid w:val="5F4B701A"/>
    <w:rsid w:val="5F602783"/>
    <w:rsid w:val="5FA75869"/>
    <w:rsid w:val="5FC52064"/>
    <w:rsid w:val="5FC67DEE"/>
    <w:rsid w:val="602C0119"/>
    <w:rsid w:val="60BC3D35"/>
    <w:rsid w:val="61317D03"/>
    <w:rsid w:val="61657C69"/>
    <w:rsid w:val="618D271F"/>
    <w:rsid w:val="61C6014B"/>
    <w:rsid w:val="61D14BE8"/>
    <w:rsid w:val="6218522A"/>
    <w:rsid w:val="627F1208"/>
    <w:rsid w:val="62825616"/>
    <w:rsid w:val="62A34705"/>
    <w:rsid w:val="62E14965"/>
    <w:rsid w:val="63305E9E"/>
    <w:rsid w:val="63901D9B"/>
    <w:rsid w:val="63B801D7"/>
    <w:rsid w:val="63E27C45"/>
    <w:rsid w:val="640C7924"/>
    <w:rsid w:val="648A318F"/>
    <w:rsid w:val="648D4447"/>
    <w:rsid w:val="64DC3411"/>
    <w:rsid w:val="64DE0A85"/>
    <w:rsid w:val="65136A32"/>
    <w:rsid w:val="65B1353B"/>
    <w:rsid w:val="65D137DA"/>
    <w:rsid w:val="65F15899"/>
    <w:rsid w:val="667625F2"/>
    <w:rsid w:val="672050C7"/>
    <w:rsid w:val="674144E0"/>
    <w:rsid w:val="67594581"/>
    <w:rsid w:val="67C706D9"/>
    <w:rsid w:val="682C1AB1"/>
    <w:rsid w:val="68341B6A"/>
    <w:rsid w:val="68517046"/>
    <w:rsid w:val="686E081F"/>
    <w:rsid w:val="68AB466F"/>
    <w:rsid w:val="68B134FE"/>
    <w:rsid w:val="68BC518F"/>
    <w:rsid w:val="68CB1CD4"/>
    <w:rsid w:val="68EB68AD"/>
    <w:rsid w:val="68F67635"/>
    <w:rsid w:val="68F74BE8"/>
    <w:rsid w:val="69101CD6"/>
    <w:rsid w:val="69C4757D"/>
    <w:rsid w:val="69D32E25"/>
    <w:rsid w:val="69D674BD"/>
    <w:rsid w:val="69FC0217"/>
    <w:rsid w:val="6A665000"/>
    <w:rsid w:val="6A831C87"/>
    <w:rsid w:val="6AD6195C"/>
    <w:rsid w:val="6AE50749"/>
    <w:rsid w:val="6B5A530B"/>
    <w:rsid w:val="6B881DD0"/>
    <w:rsid w:val="6BA11DFB"/>
    <w:rsid w:val="6C7B1CB0"/>
    <w:rsid w:val="6CBE2324"/>
    <w:rsid w:val="6CEE7D17"/>
    <w:rsid w:val="6CF67058"/>
    <w:rsid w:val="6D09163D"/>
    <w:rsid w:val="6D362595"/>
    <w:rsid w:val="6D49124B"/>
    <w:rsid w:val="6DB74C48"/>
    <w:rsid w:val="6E27562B"/>
    <w:rsid w:val="6E4030B4"/>
    <w:rsid w:val="6E614AFB"/>
    <w:rsid w:val="6E642BD8"/>
    <w:rsid w:val="6E6D2F1B"/>
    <w:rsid w:val="6EFF6103"/>
    <w:rsid w:val="700D78F2"/>
    <w:rsid w:val="70447573"/>
    <w:rsid w:val="70554A2A"/>
    <w:rsid w:val="709B6ABD"/>
    <w:rsid w:val="70CA17DB"/>
    <w:rsid w:val="70E050C6"/>
    <w:rsid w:val="71782949"/>
    <w:rsid w:val="718225B3"/>
    <w:rsid w:val="719451B4"/>
    <w:rsid w:val="71A75970"/>
    <w:rsid w:val="71B84A88"/>
    <w:rsid w:val="72393018"/>
    <w:rsid w:val="72A85B99"/>
    <w:rsid w:val="72BE176D"/>
    <w:rsid w:val="72DC4047"/>
    <w:rsid w:val="72E4090F"/>
    <w:rsid w:val="72EE3833"/>
    <w:rsid w:val="730D240C"/>
    <w:rsid w:val="735F3BE4"/>
    <w:rsid w:val="739D621C"/>
    <w:rsid w:val="73AA53F2"/>
    <w:rsid w:val="7445118E"/>
    <w:rsid w:val="74542E32"/>
    <w:rsid w:val="74C6521D"/>
    <w:rsid w:val="751F2F74"/>
    <w:rsid w:val="759819B3"/>
    <w:rsid w:val="76080B4C"/>
    <w:rsid w:val="762D5731"/>
    <w:rsid w:val="763F2210"/>
    <w:rsid w:val="764F5DD8"/>
    <w:rsid w:val="765D266D"/>
    <w:rsid w:val="76834AC8"/>
    <w:rsid w:val="76876629"/>
    <w:rsid w:val="76B154DD"/>
    <w:rsid w:val="76B200FF"/>
    <w:rsid w:val="76DB5EC3"/>
    <w:rsid w:val="7714036A"/>
    <w:rsid w:val="773877F5"/>
    <w:rsid w:val="77507A85"/>
    <w:rsid w:val="775A5D37"/>
    <w:rsid w:val="77634F32"/>
    <w:rsid w:val="77915807"/>
    <w:rsid w:val="77A05B56"/>
    <w:rsid w:val="780223B8"/>
    <w:rsid w:val="78055246"/>
    <w:rsid w:val="78486888"/>
    <w:rsid w:val="78500F4F"/>
    <w:rsid w:val="786333EE"/>
    <w:rsid w:val="78756A42"/>
    <w:rsid w:val="7890592E"/>
    <w:rsid w:val="78B101A1"/>
    <w:rsid w:val="78E1502F"/>
    <w:rsid w:val="78FA04FA"/>
    <w:rsid w:val="79300AF6"/>
    <w:rsid w:val="79B305F9"/>
    <w:rsid w:val="79D0683F"/>
    <w:rsid w:val="79D250A8"/>
    <w:rsid w:val="79E1746D"/>
    <w:rsid w:val="79FE77A0"/>
    <w:rsid w:val="7A132AB6"/>
    <w:rsid w:val="7A164031"/>
    <w:rsid w:val="7A475082"/>
    <w:rsid w:val="7A996799"/>
    <w:rsid w:val="7AA13A93"/>
    <w:rsid w:val="7AC351EB"/>
    <w:rsid w:val="7ACB0786"/>
    <w:rsid w:val="7B537E66"/>
    <w:rsid w:val="7B9151F5"/>
    <w:rsid w:val="7BA42FA4"/>
    <w:rsid w:val="7BA56816"/>
    <w:rsid w:val="7BD60333"/>
    <w:rsid w:val="7BD71942"/>
    <w:rsid w:val="7C03503C"/>
    <w:rsid w:val="7C2309FF"/>
    <w:rsid w:val="7C5F18C1"/>
    <w:rsid w:val="7C86461A"/>
    <w:rsid w:val="7C8740B4"/>
    <w:rsid w:val="7D3C73D2"/>
    <w:rsid w:val="7D4B4933"/>
    <w:rsid w:val="7D4B5B2C"/>
    <w:rsid w:val="7D517990"/>
    <w:rsid w:val="7DDD6B4F"/>
    <w:rsid w:val="7DF60D43"/>
    <w:rsid w:val="7E253F46"/>
    <w:rsid w:val="7E690165"/>
    <w:rsid w:val="7E7F2ED1"/>
    <w:rsid w:val="7EBF2A86"/>
    <w:rsid w:val="7EEE4335"/>
    <w:rsid w:val="7F2C3030"/>
    <w:rsid w:val="7F507EC6"/>
    <w:rsid w:val="7F6F666F"/>
    <w:rsid w:val="7F793307"/>
    <w:rsid w:val="7FCF7CDD"/>
    <w:rsid w:val="7FF81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64.png"/><Relationship Id="rId98" Type="http://schemas.openxmlformats.org/officeDocument/2006/relationships/image" Target="media/image63.png"/><Relationship Id="rId97" Type="http://schemas.openxmlformats.org/officeDocument/2006/relationships/image" Target="media/image62.png"/><Relationship Id="rId96" Type="http://schemas.openxmlformats.org/officeDocument/2006/relationships/image" Target="media/image61.png"/><Relationship Id="rId95" Type="http://schemas.openxmlformats.org/officeDocument/2006/relationships/image" Target="media/image60.png"/><Relationship Id="rId94" Type="http://schemas.openxmlformats.org/officeDocument/2006/relationships/image" Target="20SWHX11-230.TIF" TargetMode="External"/><Relationship Id="rId93" Type="http://schemas.openxmlformats.org/officeDocument/2006/relationships/image" Target="media/image59.png"/><Relationship Id="rId92" Type="http://schemas.openxmlformats.org/officeDocument/2006/relationships/image" Target="20SWHX11-229.TIF" TargetMode="External"/><Relationship Id="rId91" Type="http://schemas.openxmlformats.org/officeDocument/2006/relationships/image" Target="media/image58.png"/><Relationship Id="rId90" Type="http://schemas.openxmlformats.org/officeDocument/2006/relationships/image" Target="20SWHX11-228.TIF" TargetMode="External"/><Relationship Id="rId9" Type="http://schemas.openxmlformats.org/officeDocument/2006/relationships/image" Target="media/image4.png"/><Relationship Id="rId89" Type="http://schemas.openxmlformats.org/officeDocument/2006/relationships/image" Target="media/image57.png"/><Relationship Id="rId88" Type="http://schemas.openxmlformats.org/officeDocument/2006/relationships/image" Target="20SWHX11-227.TIF" TargetMode="External"/><Relationship Id="rId87" Type="http://schemas.openxmlformats.org/officeDocument/2006/relationships/image" Target="media/image56.png"/><Relationship Id="rId86" Type="http://schemas.openxmlformats.org/officeDocument/2006/relationships/image" Target="20SWHX11-217.TIF" TargetMode="External"/><Relationship Id="rId85" Type="http://schemas.openxmlformats.org/officeDocument/2006/relationships/image" Target="media/image55.png"/><Relationship Id="rId84" Type="http://schemas.openxmlformats.org/officeDocument/2006/relationships/image" Target="20SWHX11-216.TIF" TargetMode="External"/><Relationship Id="rId83" Type="http://schemas.openxmlformats.org/officeDocument/2006/relationships/image" Target="media/image54.png"/><Relationship Id="rId82" Type="http://schemas.openxmlformats.org/officeDocument/2006/relationships/image" Target="media/image53.png"/><Relationship Id="rId81" Type="http://schemas.openxmlformats.org/officeDocument/2006/relationships/image" Target="media/image52.png"/><Relationship Id="rId80" Type="http://schemas.openxmlformats.org/officeDocument/2006/relationships/image" Target="20SWHX11-215.TIF" TargetMode="External"/><Relationship Id="rId8" Type="http://schemas.openxmlformats.org/officeDocument/2006/relationships/image" Target="media/image3.png"/><Relationship Id="rId79" Type="http://schemas.openxmlformats.org/officeDocument/2006/relationships/image" Target="media/image51.png"/><Relationship Id="rId78" Type="http://schemas.openxmlformats.org/officeDocument/2006/relationships/image" Target="20SWHX11-214.TIF" TargetMode="External"/><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20SWHX11-212.TIF" TargetMode="External"/><Relationship Id="rId70" Type="http://schemas.openxmlformats.org/officeDocument/2006/relationships/image" Target="media/image44.png"/><Relationship Id="rId7" Type="http://schemas.openxmlformats.org/officeDocument/2006/relationships/image" Target="media/image2.png"/><Relationship Id="rId69" Type="http://schemas.openxmlformats.org/officeDocument/2006/relationships/image" Target="20SWHX11-181.TIF" TargetMode="External"/><Relationship Id="rId68" Type="http://schemas.openxmlformats.org/officeDocument/2006/relationships/image" Target="media/image43.png"/><Relationship Id="rId67" Type="http://schemas.openxmlformats.org/officeDocument/2006/relationships/image" Target="20SWHX11-180.TIF" TargetMode="External"/><Relationship Id="rId66" Type="http://schemas.openxmlformats.org/officeDocument/2006/relationships/image" Target="media/image42.png"/><Relationship Id="rId65" Type="http://schemas.openxmlformats.org/officeDocument/2006/relationships/image" Target="20SWHX11-179.TIF" TargetMode="External"/><Relationship Id="rId64" Type="http://schemas.openxmlformats.org/officeDocument/2006/relationships/image" Target="media/image41.png"/><Relationship Id="rId63" Type="http://schemas.openxmlformats.org/officeDocument/2006/relationships/image" Target="20SWHX11-177.TIF" TargetMode="External"/><Relationship Id="rId62" Type="http://schemas.openxmlformats.org/officeDocument/2006/relationships/image" Target="media/image40.png"/><Relationship Id="rId61" Type="http://schemas.openxmlformats.org/officeDocument/2006/relationships/image" Target="20SWHX11-178.TIF" TargetMode="External"/><Relationship Id="rId60" Type="http://schemas.openxmlformats.org/officeDocument/2006/relationships/image" Target="media/image39.png"/><Relationship Id="rId6" Type="http://schemas.openxmlformats.org/officeDocument/2006/relationships/image" Target="media/image1.png"/><Relationship Id="rId59" Type="http://schemas.openxmlformats.org/officeDocument/2006/relationships/image" Target="20SWHX11-176.TIF" TargetMode="External"/><Relationship Id="rId58" Type="http://schemas.openxmlformats.org/officeDocument/2006/relationships/image" Target="media/image38.png"/><Relationship Id="rId57" Type="http://schemas.openxmlformats.org/officeDocument/2006/relationships/image" Target="20SWHX11-167.TIF" TargetMode="External"/><Relationship Id="rId56" Type="http://schemas.openxmlformats.org/officeDocument/2006/relationships/image" Target="media/image37.png"/><Relationship Id="rId55" Type="http://schemas.openxmlformats.org/officeDocument/2006/relationships/image" Target="20SWHX11-166.TIF" TargetMode="External"/><Relationship Id="rId54" Type="http://schemas.openxmlformats.org/officeDocument/2006/relationships/image" Target="media/image36.png"/><Relationship Id="rId53" Type="http://schemas.openxmlformats.org/officeDocument/2006/relationships/image" Target="20SWHX11-165.TIF" TargetMode="External"/><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20SWHX11-162.TIF" TargetMode="External"/><Relationship Id="rId5" Type="http://schemas.openxmlformats.org/officeDocument/2006/relationships/theme" Target="theme/theme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20SWHX11-159.TIF" TargetMode="External"/><Relationship Id="rId46" Type="http://schemas.openxmlformats.org/officeDocument/2006/relationships/image" Target="media/image31.png"/><Relationship Id="rId45" Type="http://schemas.openxmlformats.org/officeDocument/2006/relationships/image" Target="20SWHX11-158.TIF" TargetMode="External"/><Relationship Id="rId44" Type="http://schemas.openxmlformats.org/officeDocument/2006/relationships/image" Target="media/image30.png"/><Relationship Id="rId43" Type="http://schemas.openxmlformats.org/officeDocument/2006/relationships/image" Target="20SWHX11-143.TIF" TargetMode="External"/><Relationship Id="rId42" Type="http://schemas.openxmlformats.org/officeDocument/2006/relationships/image" Target="media/image29.png"/><Relationship Id="rId41" Type="http://schemas.openxmlformats.org/officeDocument/2006/relationships/image" Target="20SWHX11-142.TIF" TargetMode="External"/><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20SWHX11-141.TIF" TargetMode="External"/><Relationship Id="rId38" Type="http://schemas.openxmlformats.org/officeDocument/2006/relationships/image" Target="media/image27.png"/><Relationship Id="rId37" Type="http://schemas.openxmlformats.org/officeDocument/2006/relationships/image" Target="20SWHX11-140.TIF" TargetMode="External"/><Relationship Id="rId36" Type="http://schemas.openxmlformats.org/officeDocument/2006/relationships/image" Target="media/image26.png"/><Relationship Id="rId35" Type="http://schemas.openxmlformats.org/officeDocument/2006/relationships/image" Target="20SWHX11-139.TIF" TargetMode="External"/><Relationship Id="rId34" Type="http://schemas.openxmlformats.org/officeDocument/2006/relationships/image" Target="media/image25.png"/><Relationship Id="rId330" Type="http://schemas.openxmlformats.org/officeDocument/2006/relationships/fontTable" Target="fontTable.xml"/><Relationship Id="rId33" Type="http://schemas.openxmlformats.org/officeDocument/2006/relationships/image" Target="20SWHX11-132.TIF" TargetMode="External"/><Relationship Id="rId329" Type="http://schemas.openxmlformats.org/officeDocument/2006/relationships/numbering" Target="numbering.xml"/><Relationship Id="rId328" Type="http://schemas.openxmlformats.org/officeDocument/2006/relationships/customXml" Target="../customXml/item1.xml"/><Relationship Id="rId327" Type="http://schemas.openxmlformats.org/officeDocument/2006/relationships/image" Target="media/image217.png"/><Relationship Id="rId326" Type="http://schemas.openxmlformats.org/officeDocument/2006/relationships/image" Target="media/image216.png"/><Relationship Id="rId325" Type="http://schemas.openxmlformats.org/officeDocument/2006/relationships/image" Target="media/image215.png"/><Relationship Id="rId324" Type="http://schemas.openxmlformats.org/officeDocument/2006/relationships/image" Target="media/image214.png"/><Relationship Id="rId323" Type="http://schemas.openxmlformats.org/officeDocument/2006/relationships/image" Target="media/image213.png"/><Relationship Id="rId322" Type="http://schemas.openxmlformats.org/officeDocument/2006/relationships/image" Target="media/image212.png"/><Relationship Id="rId321" Type="http://schemas.openxmlformats.org/officeDocument/2006/relationships/image" Target="media/image211.png"/><Relationship Id="rId320" Type="http://schemas.openxmlformats.org/officeDocument/2006/relationships/image" Target="media/image210.png"/><Relationship Id="rId32" Type="http://schemas.openxmlformats.org/officeDocument/2006/relationships/image" Target="media/image24.png"/><Relationship Id="rId319" Type="http://schemas.openxmlformats.org/officeDocument/2006/relationships/image" Target="media/image209.png"/><Relationship Id="rId318" Type="http://schemas.openxmlformats.org/officeDocument/2006/relationships/image" Target="media/image208.png"/><Relationship Id="rId317" Type="http://schemas.openxmlformats.org/officeDocument/2006/relationships/image" Target="media/image207.png"/><Relationship Id="rId316" Type="http://schemas.openxmlformats.org/officeDocument/2006/relationships/image" Target="20SWHX11-292+.TIF" TargetMode="External"/><Relationship Id="rId315" Type="http://schemas.openxmlformats.org/officeDocument/2006/relationships/image" Target="media/image206.png"/><Relationship Id="rId314" Type="http://schemas.openxmlformats.org/officeDocument/2006/relationships/image" Target="20SWHX11-286.TIF" TargetMode="External"/><Relationship Id="rId313" Type="http://schemas.openxmlformats.org/officeDocument/2006/relationships/image" Target="media/image205.png"/><Relationship Id="rId312" Type="http://schemas.openxmlformats.org/officeDocument/2006/relationships/image" Target="20SWHX11-285.TIF" TargetMode="External"/><Relationship Id="rId311" Type="http://schemas.openxmlformats.org/officeDocument/2006/relationships/image" Target="media/image204.png"/><Relationship Id="rId310" Type="http://schemas.openxmlformats.org/officeDocument/2006/relationships/image" Target="20SWHX11-284.TIF" TargetMode="External"/><Relationship Id="rId31" Type="http://schemas.openxmlformats.org/officeDocument/2006/relationships/image" Target="20SWHX11-133.TIF" TargetMode="External"/><Relationship Id="rId309" Type="http://schemas.openxmlformats.org/officeDocument/2006/relationships/image" Target="media/image203.png"/><Relationship Id="rId308" Type="http://schemas.openxmlformats.org/officeDocument/2006/relationships/image" Target="20SWHX11-283.TIF" TargetMode="External"/><Relationship Id="rId307" Type="http://schemas.openxmlformats.org/officeDocument/2006/relationships/image" Target="media/image202.png"/><Relationship Id="rId306" Type="http://schemas.openxmlformats.org/officeDocument/2006/relationships/image" Target="20SWHX11-282.TIF" TargetMode="External"/><Relationship Id="rId305" Type="http://schemas.openxmlformats.org/officeDocument/2006/relationships/image" Target="media/image201.png"/><Relationship Id="rId304" Type="http://schemas.openxmlformats.org/officeDocument/2006/relationships/image" Target="20SWHX11-281.TIF" TargetMode="External"/><Relationship Id="rId303" Type="http://schemas.openxmlformats.org/officeDocument/2006/relationships/image" Target="media/image200.png"/><Relationship Id="rId302" Type="http://schemas.openxmlformats.org/officeDocument/2006/relationships/image" Target="20SWHX11-280.TIF" TargetMode="External"/><Relationship Id="rId301" Type="http://schemas.openxmlformats.org/officeDocument/2006/relationships/image" Target="media/image199.png"/><Relationship Id="rId300" Type="http://schemas.openxmlformats.org/officeDocument/2006/relationships/image" Target="20SWHX11-279.TIF" TargetMode="External"/><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image" Target="media/image198.png"/><Relationship Id="rId298" Type="http://schemas.openxmlformats.org/officeDocument/2006/relationships/image" Target="20SWHX11-278.TIF" TargetMode="External"/><Relationship Id="rId297" Type="http://schemas.openxmlformats.org/officeDocument/2006/relationships/image" Target="media/image197.png"/><Relationship Id="rId296" Type="http://schemas.openxmlformats.org/officeDocument/2006/relationships/image" Target="20SWHX11-277.TIF" TargetMode="External"/><Relationship Id="rId295" Type="http://schemas.openxmlformats.org/officeDocument/2006/relationships/image" Target="media/image196.png"/><Relationship Id="rId294" Type="http://schemas.openxmlformats.org/officeDocument/2006/relationships/image" Target="20SWHX11-276.TIF" TargetMode="External"/><Relationship Id="rId293" Type="http://schemas.openxmlformats.org/officeDocument/2006/relationships/image" Target="media/image195.png"/><Relationship Id="rId292" Type="http://schemas.openxmlformats.org/officeDocument/2006/relationships/image" Target="20SWHX11-275.TIF" TargetMode="External"/><Relationship Id="rId291" Type="http://schemas.openxmlformats.org/officeDocument/2006/relationships/image" Target="media/image194.png"/><Relationship Id="rId290" Type="http://schemas.openxmlformats.org/officeDocument/2006/relationships/image" Target="20SWHX11-274.TIF" TargetMode="External"/><Relationship Id="rId29" Type="http://schemas.openxmlformats.org/officeDocument/2006/relationships/image" Target="20SWHX11-131.TIF" TargetMode="External"/><Relationship Id="rId289" Type="http://schemas.openxmlformats.org/officeDocument/2006/relationships/image" Target="media/image193.png"/><Relationship Id="rId288" Type="http://schemas.openxmlformats.org/officeDocument/2006/relationships/image" Target="media/image192.png"/><Relationship Id="rId287" Type="http://schemas.openxmlformats.org/officeDocument/2006/relationships/image" Target="media/image191.png"/><Relationship Id="rId286" Type="http://schemas.openxmlformats.org/officeDocument/2006/relationships/image" Target="media/image190.png"/><Relationship Id="rId285" Type="http://schemas.openxmlformats.org/officeDocument/2006/relationships/image" Target="media/image189.png"/><Relationship Id="rId284" Type="http://schemas.openxmlformats.org/officeDocument/2006/relationships/image" Target="media/image188.png"/><Relationship Id="rId283" Type="http://schemas.openxmlformats.org/officeDocument/2006/relationships/image" Target="media/image187.png"/><Relationship Id="rId282" Type="http://schemas.openxmlformats.org/officeDocument/2006/relationships/image" Target="media/image186.png"/><Relationship Id="rId281" Type="http://schemas.openxmlformats.org/officeDocument/2006/relationships/image" Target="media/image185.png"/><Relationship Id="rId280" Type="http://schemas.openxmlformats.org/officeDocument/2006/relationships/image" Target="media/image184.png"/><Relationship Id="rId28" Type="http://schemas.openxmlformats.org/officeDocument/2006/relationships/image" Target="media/image22.png"/><Relationship Id="rId279" Type="http://schemas.openxmlformats.org/officeDocument/2006/relationships/image" Target="media/image183.png"/><Relationship Id="rId278" Type="http://schemas.openxmlformats.org/officeDocument/2006/relationships/image" Target="20SWHX11-271.TIF" TargetMode="External"/><Relationship Id="rId277" Type="http://schemas.openxmlformats.org/officeDocument/2006/relationships/image" Target="media/image182.png"/><Relationship Id="rId276" Type="http://schemas.openxmlformats.org/officeDocument/2006/relationships/image" Target="media/image181.png"/><Relationship Id="rId275" Type="http://schemas.openxmlformats.org/officeDocument/2006/relationships/image" Target="media/image180.png"/><Relationship Id="rId274" Type="http://schemas.openxmlformats.org/officeDocument/2006/relationships/image" Target="media/image179.png"/><Relationship Id="rId273" Type="http://schemas.openxmlformats.org/officeDocument/2006/relationships/image" Target="media/image178.png"/><Relationship Id="rId272" Type="http://schemas.openxmlformats.org/officeDocument/2006/relationships/image" Target="media/image177.png"/><Relationship Id="rId271" Type="http://schemas.openxmlformats.org/officeDocument/2006/relationships/image" Target="media/image176.png"/><Relationship Id="rId270" Type="http://schemas.openxmlformats.org/officeDocument/2006/relationships/image" Target="20SWHX11-270.TIF" TargetMode="External"/><Relationship Id="rId27" Type="http://schemas.openxmlformats.org/officeDocument/2006/relationships/image" Target="media/image21.png"/><Relationship Id="rId269" Type="http://schemas.openxmlformats.org/officeDocument/2006/relationships/image" Target="media/image175.png"/><Relationship Id="rId268" Type="http://schemas.openxmlformats.org/officeDocument/2006/relationships/image" Target="media/image174.png"/><Relationship Id="rId267" Type="http://schemas.openxmlformats.org/officeDocument/2006/relationships/image" Target="media/image173.png"/><Relationship Id="rId266" Type="http://schemas.openxmlformats.org/officeDocument/2006/relationships/image" Target="media/image172.png"/><Relationship Id="rId265" Type="http://schemas.openxmlformats.org/officeDocument/2006/relationships/image" Target="media/image171.png"/><Relationship Id="rId264" Type="http://schemas.openxmlformats.org/officeDocument/2006/relationships/image" Target="media/image170.png"/><Relationship Id="rId263" Type="http://schemas.openxmlformats.org/officeDocument/2006/relationships/image" Target="media/image169.png"/><Relationship Id="rId262" Type="http://schemas.openxmlformats.org/officeDocument/2006/relationships/image" Target="media/image168.png"/><Relationship Id="rId261" Type="http://schemas.openxmlformats.org/officeDocument/2006/relationships/image" Target="20SWHX11-223.TIF" TargetMode="External"/><Relationship Id="rId260" Type="http://schemas.openxmlformats.org/officeDocument/2006/relationships/image" Target="media/image167.png"/><Relationship Id="rId26" Type="http://schemas.openxmlformats.org/officeDocument/2006/relationships/image" Target="media/image20.png"/><Relationship Id="rId259" Type="http://schemas.openxmlformats.org/officeDocument/2006/relationships/image" Target="20SWHX11-222.TIF" TargetMode="External"/><Relationship Id="rId258" Type="http://schemas.openxmlformats.org/officeDocument/2006/relationships/image" Target="media/image166.png"/><Relationship Id="rId257" Type="http://schemas.openxmlformats.org/officeDocument/2006/relationships/image" Target="20SWHX11-221.TIF" TargetMode="External"/><Relationship Id="rId256" Type="http://schemas.openxmlformats.org/officeDocument/2006/relationships/image" Target="media/image165.png"/><Relationship Id="rId255" Type="http://schemas.openxmlformats.org/officeDocument/2006/relationships/image" Target="media/image164.png"/><Relationship Id="rId254" Type="http://schemas.openxmlformats.org/officeDocument/2006/relationships/image" Target="media/image163.png"/><Relationship Id="rId253" Type="http://schemas.openxmlformats.org/officeDocument/2006/relationships/image" Target="media/image162.png"/><Relationship Id="rId252" Type="http://schemas.openxmlformats.org/officeDocument/2006/relationships/image" Target="20SWHX11-220.TIF" TargetMode="External"/><Relationship Id="rId251" Type="http://schemas.openxmlformats.org/officeDocument/2006/relationships/image" Target="media/image161.png"/><Relationship Id="rId250" Type="http://schemas.openxmlformats.org/officeDocument/2006/relationships/image" Target="media/image160.png"/><Relationship Id="rId25" Type="http://schemas.openxmlformats.org/officeDocument/2006/relationships/image" Target="media/image19.png"/><Relationship Id="rId249" Type="http://schemas.openxmlformats.org/officeDocument/2006/relationships/image" Target="20SWHX11-219.TIF" TargetMode="External"/><Relationship Id="rId248" Type="http://schemas.openxmlformats.org/officeDocument/2006/relationships/image" Target="media/image159.png"/><Relationship Id="rId247" Type="http://schemas.openxmlformats.org/officeDocument/2006/relationships/image" Target="20SWHX11-218.TIF" TargetMode="External"/><Relationship Id="rId246" Type="http://schemas.openxmlformats.org/officeDocument/2006/relationships/image" Target="media/image158.png"/><Relationship Id="rId245" Type="http://schemas.openxmlformats.org/officeDocument/2006/relationships/image" Target="media/image157.png"/><Relationship Id="rId244" Type="http://schemas.openxmlformats.org/officeDocument/2006/relationships/image" Target="20SWHX11-213.TIF" TargetMode="External"/><Relationship Id="rId243" Type="http://schemas.openxmlformats.org/officeDocument/2006/relationships/image" Target="media/image156.png"/><Relationship Id="rId242" Type="http://schemas.openxmlformats.org/officeDocument/2006/relationships/image" Target="media/image155.png"/><Relationship Id="rId241" Type="http://schemas.openxmlformats.org/officeDocument/2006/relationships/image" Target="media/image154.png"/><Relationship Id="rId240" Type="http://schemas.openxmlformats.org/officeDocument/2006/relationships/image" Target="media/image153.png"/><Relationship Id="rId24" Type="http://schemas.openxmlformats.org/officeDocument/2006/relationships/image" Target="media/image18.png"/><Relationship Id="rId239" Type="http://schemas.openxmlformats.org/officeDocument/2006/relationships/image" Target="20SWHX11-187.TIF" TargetMode="External"/><Relationship Id="rId238" Type="http://schemas.openxmlformats.org/officeDocument/2006/relationships/image" Target="media/image152.png"/><Relationship Id="rId237" Type="http://schemas.openxmlformats.org/officeDocument/2006/relationships/image" Target="20SWHX11-186.TIF" TargetMode="External"/><Relationship Id="rId236" Type="http://schemas.openxmlformats.org/officeDocument/2006/relationships/image" Target="media/image151.png"/><Relationship Id="rId235" Type="http://schemas.openxmlformats.org/officeDocument/2006/relationships/image" Target="20SWHX11-185.TIF" TargetMode="External"/><Relationship Id="rId234" Type="http://schemas.openxmlformats.org/officeDocument/2006/relationships/image" Target="media/image150.png"/><Relationship Id="rId233" Type="http://schemas.openxmlformats.org/officeDocument/2006/relationships/image" Target="20SWHX11-184.TIF" TargetMode="External"/><Relationship Id="rId232" Type="http://schemas.openxmlformats.org/officeDocument/2006/relationships/image" Target="media/image149.png"/><Relationship Id="rId231" Type="http://schemas.openxmlformats.org/officeDocument/2006/relationships/image" Target="20SWHX11-183.TIF" TargetMode="External"/><Relationship Id="rId230" Type="http://schemas.openxmlformats.org/officeDocument/2006/relationships/image" Target="media/image148.png"/><Relationship Id="rId23" Type="http://schemas.openxmlformats.org/officeDocument/2006/relationships/image" Target="media/image17.png"/><Relationship Id="rId229" Type="http://schemas.openxmlformats.org/officeDocument/2006/relationships/image" Target="20SWHX11-182.TIF" TargetMode="External"/><Relationship Id="rId228" Type="http://schemas.openxmlformats.org/officeDocument/2006/relationships/image" Target="media/image147.png"/><Relationship Id="rId227" Type="http://schemas.openxmlformats.org/officeDocument/2006/relationships/image" Target="20SWHX11-175.TIF" TargetMode="External"/><Relationship Id="rId226" Type="http://schemas.openxmlformats.org/officeDocument/2006/relationships/image" Target="media/image146.png"/><Relationship Id="rId225" Type="http://schemas.openxmlformats.org/officeDocument/2006/relationships/image" Target="20SWHX11-174.TIF" TargetMode="External"/><Relationship Id="rId224" Type="http://schemas.openxmlformats.org/officeDocument/2006/relationships/image" Target="media/image145.png"/><Relationship Id="rId223" Type="http://schemas.openxmlformats.org/officeDocument/2006/relationships/image" Target="20SWHX11-173.TIF" TargetMode="External"/><Relationship Id="rId222" Type="http://schemas.openxmlformats.org/officeDocument/2006/relationships/image" Target="media/image144.png"/><Relationship Id="rId221" Type="http://schemas.openxmlformats.org/officeDocument/2006/relationships/image" Target="20SWHX11-172.TIF" TargetMode="External"/><Relationship Id="rId220" Type="http://schemas.openxmlformats.org/officeDocument/2006/relationships/image" Target="media/image143.png"/><Relationship Id="rId22" Type="http://schemas.openxmlformats.org/officeDocument/2006/relationships/image" Target="media/image16.png"/><Relationship Id="rId219" Type="http://schemas.openxmlformats.org/officeDocument/2006/relationships/image" Target="20SWHX11-171.TIF" TargetMode="External"/><Relationship Id="rId218" Type="http://schemas.openxmlformats.org/officeDocument/2006/relationships/image" Target="media/image142.png"/><Relationship Id="rId217" Type="http://schemas.openxmlformats.org/officeDocument/2006/relationships/image" Target="20SWHX11-170.TIF" TargetMode="External"/><Relationship Id="rId216" Type="http://schemas.openxmlformats.org/officeDocument/2006/relationships/image" Target="media/image141.png"/><Relationship Id="rId215" Type="http://schemas.openxmlformats.org/officeDocument/2006/relationships/image" Target="20SWHX11-169.TIF" TargetMode="External"/><Relationship Id="rId214" Type="http://schemas.openxmlformats.org/officeDocument/2006/relationships/image" Target="media/image140.png"/><Relationship Id="rId213" Type="http://schemas.openxmlformats.org/officeDocument/2006/relationships/image" Target="20SWHX11-168.TIF" TargetMode="External"/><Relationship Id="rId212" Type="http://schemas.openxmlformats.org/officeDocument/2006/relationships/image" Target="media/image139.png"/><Relationship Id="rId211" Type="http://schemas.openxmlformats.org/officeDocument/2006/relationships/image" Target="20SWHX11-164.TIF" TargetMode="External"/><Relationship Id="rId210" Type="http://schemas.openxmlformats.org/officeDocument/2006/relationships/image" Target="media/image138.png"/><Relationship Id="rId21" Type="http://schemas.openxmlformats.org/officeDocument/2006/relationships/image" Target="media/image15.png"/><Relationship Id="rId209" Type="http://schemas.openxmlformats.org/officeDocument/2006/relationships/image" Target="20SWHX11-163.TIF" TargetMode="External"/><Relationship Id="rId208" Type="http://schemas.openxmlformats.org/officeDocument/2006/relationships/image" Target="media/image137.png"/><Relationship Id="rId207" Type="http://schemas.openxmlformats.org/officeDocument/2006/relationships/image" Target="20SWHX11-161.TIF" TargetMode="External"/><Relationship Id="rId206" Type="http://schemas.openxmlformats.org/officeDocument/2006/relationships/image" Target="media/image136.png"/><Relationship Id="rId205" Type="http://schemas.openxmlformats.org/officeDocument/2006/relationships/image" Target="20SWHX11-160.TIF" TargetMode="External"/><Relationship Id="rId204" Type="http://schemas.openxmlformats.org/officeDocument/2006/relationships/image" Target="media/image135.png"/><Relationship Id="rId203" Type="http://schemas.openxmlformats.org/officeDocument/2006/relationships/image" Target="20SWHX11-157.TIF" TargetMode="External"/><Relationship Id="rId202" Type="http://schemas.openxmlformats.org/officeDocument/2006/relationships/image" Target="media/image134.png"/><Relationship Id="rId201" Type="http://schemas.openxmlformats.org/officeDocument/2006/relationships/image" Target="20SWHX11-156.TIF" TargetMode="External"/><Relationship Id="rId200" Type="http://schemas.openxmlformats.org/officeDocument/2006/relationships/image" Target="media/image133.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20SWHX11-155.TIF" TargetMode="External"/><Relationship Id="rId198" Type="http://schemas.openxmlformats.org/officeDocument/2006/relationships/image" Target="media/image132.png"/><Relationship Id="rId197" Type="http://schemas.openxmlformats.org/officeDocument/2006/relationships/image" Target="20SWHX11-153.TIF" TargetMode="External"/><Relationship Id="rId196" Type="http://schemas.openxmlformats.org/officeDocument/2006/relationships/image" Target="media/image131.png"/><Relationship Id="rId195" Type="http://schemas.openxmlformats.org/officeDocument/2006/relationships/image" Target="20SWHX11-152.TIF" TargetMode="External"/><Relationship Id="rId194" Type="http://schemas.openxmlformats.org/officeDocument/2006/relationships/image" Target="media/image130.png"/><Relationship Id="rId193" Type="http://schemas.openxmlformats.org/officeDocument/2006/relationships/image" Target="20SWHX11-150.TIF" TargetMode="External"/><Relationship Id="rId192" Type="http://schemas.openxmlformats.org/officeDocument/2006/relationships/image" Target="media/image129.png"/><Relationship Id="rId191" Type="http://schemas.openxmlformats.org/officeDocument/2006/relationships/image" Target="20SWHX11-149+.TIF" TargetMode="External"/><Relationship Id="rId190" Type="http://schemas.openxmlformats.org/officeDocument/2006/relationships/image" Target="media/image128.png"/><Relationship Id="rId19" Type="http://schemas.openxmlformats.org/officeDocument/2006/relationships/image" Target="media/image13.png"/><Relationship Id="rId189" Type="http://schemas.openxmlformats.org/officeDocument/2006/relationships/image" Target="20SWHX11-149.TIF" TargetMode="External"/><Relationship Id="rId188" Type="http://schemas.openxmlformats.org/officeDocument/2006/relationships/image" Target="media/image127.png"/><Relationship Id="rId187" Type="http://schemas.openxmlformats.org/officeDocument/2006/relationships/image" Target="20SWHX11-148.TIF" TargetMode="External"/><Relationship Id="rId186" Type="http://schemas.openxmlformats.org/officeDocument/2006/relationships/image" Target="media/image126.png"/><Relationship Id="rId185" Type="http://schemas.openxmlformats.org/officeDocument/2006/relationships/image" Target="20SWHX11-147.TIF" TargetMode="External"/><Relationship Id="rId184" Type="http://schemas.openxmlformats.org/officeDocument/2006/relationships/image" Target="media/image125.png"/><Relationship Id="rId183" Type="http://schemas.openxmlformats.org/officeDocument/2006/relationships/image" Target="20SWHX11-146.TIF" TargetMode="External"/><Relationship Id="rId182" Type="http://schemas.openxmlformats.org/officeDocument/2006/relationships/image" Target="media/image124.png"/><Relationship Id="rId181" Type="http://schemas.openxmlformats.org/officeDocument/2006/relationships/image" Target="20SWHX11-145.TIF" TargetMode="External"/><Relationship Id="rId180" Type="http://schemas.openxmlformats.org/officeDocument/2006/relationships/image" Target="media/image123.png"/><Relationship Id="rId18" Type="http://schemas.openxmlformats.org/officeDocument/2006/relationships/image" Target="media/image12.png"/><Relationship Id="rId179" Type="http://schemas.openxmlformats.org/officeDocument/2006/relationships/image" Target="20SWHX11-144.TIF" TargetMode="External"/><Relationship Id="rId178" Type="http://schemas.openxmlformats.org/officeDocument/2006/relationships/image" Target="media/image122.png"/><Relationship Id="rId177" Type="http://schemas.openxmlformats.org/officeDocument/2006/relationships/image" Target="19QGY56.TIF" TargetMode="External"/><Relationship Id="rId176" Type="http://schemas.openxmlformats.org/officeDocument/2006/relationships/image" Target="media/image121.png"/><Relationship Id="rId175" Type="http://schemas.openxmlformats.org/officeDocument/2006/relationships/image" Target="19QGY55.TIF" TargetMode="External"/><Relationship Id="rId174" Type="http://schemas.openxmlformats.org/officeDocument/2006/relationships/image" Target="media/image120.png"/><Relationship Id="rId173" Type="http://schemas.openxmlformats.org/officeDocument/2006/relationships/image" Target="20SWHX11-118A.TIF" TargetMode="External"/><Relationship Id="rId172" Type="http://schemas.openxmlformats.org/officeDocument/2006/relationships/image" Target="media/image119.png"/><Relationship Id="rId171" Type="http://schemas.openxmlformats.org/officeDocument/2006/relationships/image" Target="20SWHX11-138.TIF" TargetMode="External"/><Relationship Id="rId170" Type="http://schemas.openxmlformats.org/officeDocument/2006/relationships/image" Target="media/image118.png"/><Relationship Id="rId17" Type="http://schemas.openxmlformats.org/officeDocument/2006/relationships/image" Target="20swhx11-130+.TIF" TargetMode="External"/><Relationship Id="rId169" Type="http://schemas.openxmlformats.org/officeDocument/2006/relationships/image" Target="20SWHX11-137.TIF" TargetMode="External"/><Relationship Id="rId168" Type="http://schemas.openxmlformats.org/officeDocument/2006/relationships/image" Target="media/image117.png"/><Relationship Id="rId167" Type="http://schemas.openxmlformats.org/officeDocument/2006/relationships/image" Target="20SWHX11-136.TIF" TargetMode="External"/><Relationship Id="rId166" Type="http://schemas.openxmlformats.org/officeDocument/2006/relationships/image" Target="media/image116.png"/><Relationship Id="rId165" Type="http://schemas.openxmlformats.org/officeDocument/2006/relationships/image" Target="20SWHX11-135.TIF" TargetMode="External"/><Relationship Id="rId164" Type="http://schemas.openxmlformats.org/officeDocument/2006/relationships/image" Target="media/image115.png"/><Relationship Id="rId163" Type="http://schemas.openxmlformats.org/officeDocument/2006/relationships/image" Target="20SWHX11-134.TIF" TargetMode="External"/><Relationship Id="rId162" Type="http://schemas.openxmlformats.org/officeDocument/2006/relationships/image" Target="media/image114.png"/><Relationship Id="rId161" Type="http://schemas.openxmlformats.org/officeDocument/2006/relationships/image" Target="media/image113.png"/><Relationship Id="rId160" Type="http://schemas.openxmlformats.org/officeDocument/2006/relationships/image" Target="20SWHX11-130--.TIF" TargetMode="External"/><Relationship Id="rId16" Type="http://schemas.openxmlformats.org/officeDocument/2006/relationships/image" Target="media/image11.png"/><Relationship Id="rId159" Type="http://schemas.openxmlformats.org/officeDocument/2006/relationships/image" Target="media/image112.png"/><Relationship Id="rId158" Type="http://schemas.openxmlformats.org/officeDocument/2006/relationships/image" Target="media/image111.png"/><Relationship Id="rId157" Type="http://schemas.openxmlformats.org/officeDocument/2006/relationships/image" Target="media/image110.png"/><Relationship Id="rId156" Type="http://schemas.openxmlformats.org/officeDocument/2006/relationships/image" Target="20SWHX11-130++.TIF" TargetMode="External"/><Relationship Id="rId155" Type="http://schemas.openxmlformats.org/officeDocument/2006/relationships/image" Target="media/image109.png"/><Relationship Id="rId154" Type="http://schemas.openxmlformats.org/officeDocument/2006/relationships/image" Target="20SWHX11-130-.TIF" TargetMode="External"/><Relationship Id="rId153" Type="http://schemas.openxmlformats.org/officeDocument/2006/relationships/image" Target="media/image108.png"/><Relationship Id="rId152" Type="http://schemas.openxmlformats.org/officeDocument/2006/relationships/image" Target="20SWHX11-130.TIF" TargetMode="External"/><Relationship Id="rId151" Type="http://schemas.openxmlformats.org/officeDocument/2006/relationships/image" Target="media/image107.png"/><Relationship Id="rId150" Type="http://schemas.openxmlformats.org/officeDocument/2006/relationships/image" Target="20SWHX11-129.TIF" TargetMode="External"/><Relationship Id="rId15" Type="http://schemas.openxmlformats.org/officeDocument/2006/relationships/image" Target="media/image10.png"/><Relationship Id="rId149" Type="http://schemas.openxmlformats.org/officeDocument/2006/relationships/image" Target="media/image106.png"/><Relationship Id="rId148" Type="http://schemas.openxmlformats.org/officeDocument/2006/relationships/image" Target="media/image105.png"/><Relationship Id="rId147" Type="http://schemas.openxmlformats.org/officeDocument/2006/relationships/image" Target="media/image104.png"/><Relationship Id="rId146" Type="http://schemas.openxmlformats.org/officeDocument/2006/relationships/image" Target="media/image103.png"/><Relationship Id="rId145" Type="http://schemas.openxmlformats.org/officeDocument/2006/relationships/image" Target="20SWHX11-292.TIF" TargetMode="External"/><Relationship Id="rId144" Type="http://schemas.openxmlformats.org/officeDocument/2006/relationships/image" Target="media/image102.png"/><Relationship Id="rId143" Type="http://schemas.openxmlformats.org/officeDocument/2006/relationships/image" Target="media/image101.png"/><Relationship Id="rId142" Type="http://schemas.openxmlformats.org/officeDocument/2006/relationships/image" Target="media/image100.png"/><Relationship Id="rId141" Type="http://schemas.openxmlformats.org/officeDocument/2006/relationships/image" Target="media/image99.png"/><Relationship Id="rId140" Type="http://schemas.openxmlformats.org/officeDocument/2006/relationships/image" Target="media/image98.png"/><Relationship Id="rId14" Type="http://schemas.openxmlformats.org/officeDocument/2006/relationships/image" Target="media/image9.png"/><Relationship Id="rId139" Type="http://schemas.openxmlformats.org/officeDocument/2006/relationships/image" Target="media/image97.png"/><Relationship Id="rId138" Type="http://schemas.openxmlformats.org/officeDocument/2006/relationships/image" Target="media/image96.png"/><Relationship Id="rId137" Type="http://schemas.openxmlformats.org/officeDocument/2006/relationships/image" Target="media/image95.png"/><Relationship Id="rId136" Type="http://schemas.openxmlformats.org/officeDocument/2006/relationships/image" Target="media/image94.png"/><Relationship Id="rId135" Type="http://schemas.openxmlformats.org/officeDocument/2006/relationships/image" Target="media/image93.png"/><Relationship Id="rId134" Type="http://schemas.openxmlformats.org/officeDocument/2006/relationships/image" Target="media/image92.png"/><Relationship Id="rId133" Type="http://schemas.openxmlformats.org/officeDocument/2006/relationships/image" Target="media/image91.png"/><Relationship Id="rId132" Type="http://schemas.openxmlformats.org/officeDocument/2006/relationships/image" Target="media/image90.png"/><Relationship Id="rId131" Type="http://schemas.openxmlformats.org/officeDocument/2006/relationships/image" Target="media/image89.png"/><Relationship Id="rId130" Type="http://schemas.openxmlformats.org/officeDocument/2006/relationships/image" Target="media/image88.png"/><Relationship Id="rId13" Type="http://schemas.openxmlformats.org/officeDocument/2006/relationships/image" Target="media/image8.png"/><Relationship Id="rId129" Type="http://schemas.openxmlformats.org/officeDocument/2006/relationships/image" Target="media/image87.png"/><Relationship Id="rId128" Type="http://schemas.openxmlformats.org/officeDocument/2006/relationships/image" Target="media/image86.png"/><Relationship Id="rId127" Type="http://schemas.openxmlformats.org/officeDocument/2006/relationships/image" Target="media/image85.png"/><Relationship Id="rId126" Type="http://schemas.openxmlformats.org/officeDocument/2006/relationships/image" Target="media/image84.png"/><Relationship Id="rId125" Type="http://schemas.openxmlformats.org/officeDocument/2006/relationships/image" Target="media/image83.png"/><Relationship Id="rId124" Type="http://schemas.openxmlformats.org/officeDocument/2006/relationships/image" Target="media/image82.png"/><Relationship Id="rId123" Type="http://schemas.openxmlformats.org/officeDocument/2006/relationships/image" Target="media/image81.png"/><Relationship Id="rId122" Type="http://schemas.openxmlformats.org/officeDocument/2006/relationships/image" Target="media/image80.png"/><Relationship Id="rId121" Type="http://schemas.openxmlformats.org/officeDocument/2006/relationships/image" Target="20SWHX11-291.TIF" TargetMode="External"/><Relationship Id="rId120" Type="http://schemas.openxmlformats.org/officeDocument/2006/relationships/image" Target="media/image79.png"/><Relationship Id="rId12" Type="http://schemas.openxmlformats.org/officeDocument/2006/relationships/image" Target="media/image7.png"/><Relationship Id="rId119" Type="http://schemas.openxmlformats.org/officeDocument/2006/relationships/image" Target="media/image78.png"/><Relationship Id="rId118" Type="http://schemas.openxmlformats.org/officeDocument/2006/relationships/image" Target="media/image77.png"/><Relationship Id="rId117" Type="http://schemas.openxmlformats.org/officeDocument/2006/relationships/image" Target="20SWHX11-290.TIF" TargetMode="External"/><Relationship Id="rId116" Type="http://schemas.openxmlformats.org/officeDocument/2006/relationships/image" Target="media/image76.png"/><Relationship Id="rId115" Type="http://schemas.openxmlformats.org/officeDocument/2006/relationships/image" Target="media/image75.png"/><Relationship Id="rId114" Type="http://schemas.openxmlformats.org/officeDocument/2006/relationships/image" Target="media/image74.png"/><Relationship Id="rId113" Type="http://schemas.openxmlformats.org/officeDocument/2006/relationships/image" Target="20SWHX11-288.TIF" TargetMode="External"/><Relationship Id="rId112" Type="http://schemas.openxmlformats.org/officeDocument/2006/relationships/image" Target="media/image73.png"/><Relationship Id="rId111" Type="http://schemas.openxmlformats.org/officeDocument/2006/relationships/image" Target="20SWHX11-287.TIF" TargetMode="External"/><Relationship Id="rId110" Type="http://schemas.openxmlformats.org/officeDocument/2006/relationships/image" Target="media/image72.png"/><Relationship Id="rId11" Type="http://schemas.openxmlformats.org/officeDocument/2006/relationships/image" Target="media/image6.png"/><Relationship Id="rId109" Type="http://schemas.openxmlformats.org/officeDocument/2006/relationships/image" Target="media/image71.png"/><Relationship Id="rId108" Type="http://schemas.openxmlformats.org/officeDocument/2006/relationships/image" Target="media/image70.png"/><Relationship Id="rId107" Type="http://schemas.openxmlformats.org/officeDocument/2006/relationships/image" Target="media/image69.png"/><Relationship Id="rId106" Type="http://schemas.openxmlformats.org/officeDocument/2006/relationships/image" Target="20SWHX11-273.TIF" TargetMode="External"/><Relationship Id="rId105" Type="http://schemas.openxmlformats.org/officeDocument/2006/relationships/image" Target="media/image68.png"/><Relationship Id="rId104" Type="http://schemas.openxmlformats.org/officeDocument/2006/relationships/image" Target="media/image67.png"/><Relationship Id="rId103" Type="http://schemas.openxmlformats.org/officeDocument/2006/relationships/image" Target="20SWHX11-269.TIF" TargetMode="External"/><Relationship Id="rId102" Type="http://schemas.openxmlformats.org/officeDocument/2006/relationships/image" Target="media/image66.png"/><Relationship Id="rId101" Type="http://schemas.openxmlformats.org/officeDocument/2006/relationships/image" Target="media/image65.png"/><Relationship Id="rId100" Type="http://schemas.openxmlformats.org/officeDocument/2006/relationships/image" Target="20SWHX11-268+.TIF" TargetMode="Externa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香山中学</Company>
  <Pages>1</Pages>
  <Words>0</Words>
  <Characters>0</Characters>
  <Lines>0</Lines>
  <Paragraphs>0</Paragraphs>
  <TotalTime>7</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2020-08-21T08:50:00Z</dcterms:created>
  <dc:creator>Administrator</dc:creator>
  <cp:lastModifiedBy>静心室主人</cp:lastModifiedBy>
  <dcterms:modified xsi:type="dcterms:W3CDTF">2020-12-23T13:44:52Z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