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0"/>
        </w:tabs>
        <w:snapToGrid w:val="0"/>
        <w:spacing w:line="360" w:lineRule="auto"/>
        <w:ind w:firstLine="562" w:firstLineChars="200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</w:rPr>
        <w:t>“多池串联”的两大模型判断和电解的定量计算</w:t>
      </w:r>
      <w:bookmarkEnd w:id="0"/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1．</w:t>
      </w:r>
      <w:r>
        <w:rPr>
          <w:rFonts w:ascii="Times New Roman" w:hAnsi="Times New Roman" w:eastAsia="黑体" w:cs="Times New Roman"/>
          <w:b/>
          <w:sz w:val="21"/>
          <w:szCs w:val="21"/>
        </w:rPr>
        <w:t>常见串联装置图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模型一　外接电源与电解池的串联(如图)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"微课15“多池串联”电化学装置/W6.TIF"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1525905" cy="1187450"/>
            <wp:effectExtent l="0" t="0" r="10795" b="635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A、B为两个串联电解池，相同时间内，各电极得失电子数相等。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模型二　原电池与电解池的串联(如图)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228600</wp:posOffset>
            </wp:positionV>
            <wp:extent cx="1658620" cy="1413510"/>
            <wp:effectExtent l="0" t="0" r="5080" b="889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"微课15“多池串联”电化学装置/W8.TIF"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2702560" cy="1667510"/>
            <wp:effectExtent l="0" t="0" r="2540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显然两图中，A均为原电池，B均为电解池。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2．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eastAsia="黑体" w:cs="Times New Roman"/>
          <w:b/>
          <w:sz w:val="21"/>
          <w:szCs w:val="21"/>
        </w:rPr>
        <w:t>串联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eastAsia="黑体" w:cs="Times New Roman"/>
          <w:b/>
          <w:sz w:val="21"/>
          <w:szCs w:val="21"/>
        </w:rPr>
        <w:t>类装置的解题流程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hAnsi="宋体" w:cs="宋体"/>
          <w:b/>
          <w:sz w:val="21"/>
          <w:szCs w:val="21"/>
        </w:rPr>
      </w:pPr>
      <w:r>
        <w:rPr>
          <w:rFonts w:hAnsi="宋体" w:cs="宋体"/>
          <w:b/>
          <w:sz w:val="21"/>
          <w:szCs w:val="21"/>
        </w:rPr>
        <w:drawing>
          <wp:inline distT="0" distB="0" distL="114300" distR="114300">
            <wp:extent cx="3486150" cy="3418840"/>
            <wp:effectExtent l="0" t="0" r="6350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3．</w:t>
      </w:r>
      <w:r>
        <w:rPr>
          <w:rFonts w:ascii="Times New Roman" w:hAnsi="Times New Roman" w:eastAsia="黑体" w:cs="Times New Roman"/>
          <w:b/>
          <w:sz w:val="21"/>
          <w:szCs w:val="21"/>
        </w:rPr>
        <w:t>有关电解计算的分析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电化学的反应是氧化还原反应，各电极上转移电子的物质的量相等，无论是单一电池还是串联电解池，均可抓住电子守恒计算。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(1)解题关键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hAnsi="宋体" w:cs="Times New Roman"/>
          <w:b/>
          <w:sz w:val="21"/>
          <w:szCs w:val="21"/>
        </w:rPr>
        <w:t>①</w:t>
      </w:r>
      <w:r>
        <w:rPr>
          <w:rFonts w:ascii="Times New Roman" w:hAnsi="Times New Roman" w:cs="Times New Roman"/>
          <w:b/>
          <w:sz w:val="21"/>
          <w:szCs w:val="21"/>
        </w:rPr>
        <w:t>电极名称要区分清楚；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hAnsi="宋体" w:cs="Times New Roman"/>
          <w:b/>
          <w:sz w:val="21"/>
          <w:szCs w:val="21"/>
        </w:rPr>
        <w:t>②</w:t>
      </w:r>
      <w:r>
        <w:rPr>
          <w:rFonts w:ascii="Times New Roman" w:hAnsi="Times New Roman" w:cs="Times New Roman"/>
          <w:b/>
          <w:sz w:val="21"/>
          <w:szCs w:val="21"/>
        </w:rPr>
        <w:t>电极产物要判断准确；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hAnsi="宋体" w:cs="Times New Roman"/>
          <w:b/>
          <w:sz w:val="21"/>
          <w:szCs w:val="21"/>
        </w:rPr>
        <w:t>③</w:t>
      </w:r>
      <w:r>
        <w:rPr>
          <w:rFonts w:ascii="Times New Roman" w:hAnsi="Times New Roman" w:cs="Times New Roman"/>
          <w:b/>
          <w:sz w:val="21"/>
          <w:szCs w:val="21"/>
        </w:rPr>
        <w:t>各产物间量的关系遵循电子得失守恒。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(2)三种计算方法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"微课15“多池串联”电化学装置/617.TIF"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265805" cy="1899285"/>
            <wp:effectExtent l="0" t="0" r="10795" b="571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如以通过4 mol 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sz w:val="21"/>
          <w:szCs w:val="21"/>
        </w:rPr>
        <w:t>为桥梁可构建如下关系式：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sz w:val="21"/>
          <w:szCs w:val="21"/>
        </w:rPr>
      </w:pPr>
      <w:r>
        <w:rPr>
          <w:b/>
          <w:sz w:val="21"/>
          <w:szCs w:val="21"/>
        </w:rPr>
        <w:drawing>
          <wp:inline distT="0" distB="0" distL="114300" distR="114300">
            <wp:extent cx="3181985" cy="732790"/>
            <wp:effectExtent l="0" t="0" r="5715" b="381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"微课15“多池串联”电化学装置/对点练.TIF"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hint="eastAsia"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693420" cy="228600"/>
            <wp:effectExtent l="0" t="0" r="508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1．(多选)某同学组装了如图所示的电化学装置，电极</w:t>
      </w:r>
      <w:r>
        <w:rPr>
          <w:rFonts w:hAnsi="宋体" w:cs="Times New Roman"/>
          <w:b/>
          <w:sz w:val="21"/>
          <w:szCs w:val="21"/>
        </w:rPr>
        <w:t>Ⅰ</w:t>
      </w:r>
      <w:r>
        <w:rPr>
          <w:rFonts w:ascii="Times New Roman" w:hAnsi="Times New Roman" w:cs="Times New Roman"/>
          <w:b/>
          <w:sz w:val="21"/>
          <w:szCs w:val="21"/>
        </w:rPr>
        <w:t>为Al，其他均为Cu，则(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50800</wp:posOffset>
            </wp:positionV>
            <wp:extent cx="2021205" cy="1306830"/>
            <wp:effectExtent l="0" t="0" r="10795" b="1270"/>
            <wp:wrapSquare wrapText="bothSides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A．电流方向：电极</w:t>
      </w:r>
      <w:r>
        <w:rPr>
          <w:rFonts w:hAnsi="宋体" w:cs="Times New Roman"/>
          <w:b/>
          <w:sz w:val="21"/>
          <w:szCs w:val="21"/>
        </w:rPr>
        <w:t>Ⅳ→</w:t>
      </w:r>
      <w:r>
        <w:rPr>
          <w:rFonts w:hint="eastAsia" w:ascii="MS Mincho" w:hAnsi="MS Mincho" w:eastAsia="MS Mincho" w:cs="MS Mincho"/>
          <w:b/>
          <w:sz w:val="21"/>
          <w:szCs w:val="21"/>
        </w:rPr>
        <w:t>Ⓐ</w:t>
      </w:r>
      <w:r>
        <w:rPr>
          <w:rFonts w:hAnsi="宋体" w:cs="Times New Roman"/>
          <w:b/>
          <w:sz w:val="21"/>
          <w:szCs w:val="21"/>
        </w:rPr>
        <w:t>→</w:t>
      </w:r>
      <w:r>
        <w:rPr>
          <w:rFonts w:ascii="Times New Roman" w:hAnsi="Times New Roman" w:cs="Times New Roman"/>
          <w:b/>
          <w:sz w:val="21"/>
          <w:szCs w:val="21"/>
        </w:rPr>
        <w:t>电极</w:t>
      </w:r>
      <w:r>
        <w:rPr>
          <w:rFonts w:hAnsi="宋体" w:cs="Times New Roman"/>
          <w:b/>
          <w:sz w:val="21"/>
          <w:szCs w:val="21"/>
        </w:rPr>
        <w:t>Ⅰ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B．电极</w:t>
      </w:r>
      <w:r>
        <w:rPr>
          <w:rFonts w:hAnsi="宋体" w:cs="Times New Roman"/>
          <w:b/>
          <w:sz w:val="21"/>
          <w:szCs w:val="21"/>
        </w:rPr>
        <w:t>Ⅰ</w:t>
      </w:r>
      <w:r>
        <w:rPr>
          <w:rFonts w:ascii="Times New Roman" w:hAnsi="Times New Roman" w:cs="Times New Roman"/>
          <w:b/>
          <w:sz w:val="21"/>
          <w:szCs w:val="21"/>
        </w:rPr>
        <w:t>发生氧化反应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C．电极</w:t>
      </w:r>
      <w:r>
        <w:rPr>
          <w:rFonts w:hAnsi="宋体" w:cs="Times New Roman"/>
          <w:b/>
          <w:sz w:val="21"/>
          <w:szCs w:val="21"/>
        </w:rPr>
        <w:t>Ⅱ</w:t>
      </w:r>
      <w:r>
        <w:rPr>
          <w:rFonts w:ascii="Times New Roman" w:hAnsi="Times New Roman" w:cs="Times New Roman"/>
          <w:b/>
          <w:sz w:val="21"/>
          <w:szCs w:val="21"/>
        </w:rPr>
        <w:t>逐渐溶解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D．电极</w:t>
      </w:r>
      <w:r>
        <w:rPr>
          <w:rFonts w:hAnsi="宋体" w:cs="Times New Roman"/>
          <w:b/>
          <w:sz w:val="21"/>
          <w:szCs w:val="21"/>
        </w:rPr>
        <w:t>Ⅲ</w:t>
      </w:r>
      <w:r>
        <w:rPr>
          <w:rFonts w:ascii="Times New Roman" w:hAnsi="Times New Roman" w:cs="Times New Roman"/>
          <w:b/>
          <w:sz w:val="21"/>
          <w:szCs w:val="21"/>
        </w:rPr>
        <w:t>的电极反应：Cu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sz w:val="21"/>
          <w:szCs w:val="21"/>
        </w:rPr>
        <w:t>＋2e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Cu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选AB。分析图可知：左侧两个烧杯的装置形成原电池，且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为负极，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Ⅱ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为正极，而最右边的装置为电解池，因此，该装置中电子流向：电极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hAnsi="宋体" w:cs="Times New Roman"/>
          <w:b/>
          <w:color w:val="FF0000"/>
          <w:sz w:val="21"/>
          <w:szCs w:val="21"/>
        </w:rPr>
        <w:t>→</w:t>
      </w:r>
      <w:r>
        <w:rPr>
          <w:rFonts w:hint="eastAsia" w:ascii="MS Mincho" w:hAnsi="MS Mincho" w:eastAsia="MS Mincho" w:cs="MS Mincho"/>
          <w:b/>
          <w:color w:val="FF0000"/>
          <w:sz w:val="21"/>
          <w:szCs w:val="21"/>
        </w:rPr>
        <w:t>Ⓐ</w:t>
      </w:r>
      <w:r>
        <w:rPr>
          <w:rFonts w:hAnsi="宋体" w:cs="Times New Roman"/>
          <w:b/>
          <w:color w:val="FF0000"/>
          <w:sz w:val="21"/>
          <w:szCs w:val="21"/>
        </w:rPr>
        <w:t>→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Ⅳ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，则电流方向：电极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Ⅳ</w:t>
      </w:r>
      <w:r>
        <w:rPr>
          <w:rFonts w:hAnsi="宋体" w:cs="Times New Roman"/>
          <w:b/>
          <w:color w:val="FF0000"/>
          <w:sz w:val="21"/>
          <w:szCs w:val="21"/>
        </w:rPr>
        <w:t>→</w:t>
      </w:r>
      <w:r>
        <w:rPr>
          <w:rFonts w:hint="eastAsia" w:ascii="MS Mincho" w:hAnsi="MS Mincho" w:eastAsia="MS Mincho" w:cs="MS Mincho"/>
          <w:b/>
          <w:color w:val="FF0000"/>
          <w:sz w:val="21"/>
          <w:szCs w:val="21"/>
        </w:rPr>
        <w:t>Ⓐ</w:t>
      </w:r>
      <w:r>
        <w:rPr>
          <w:rFonts w:hAnsi="宋体" w:cs="Times New Roman"/>
          <w:b/>
          <w:color w:val="FF0000"/>
          <w:sz w:val="21"/>
          <w:szCs w:val="21"/>
        </w:rPr>
        <w:t>→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，A正确；电极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发生氧化反应，B正确；电极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Ⅱ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的电极反应为Cu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Cu，有铜析出，C错误；电极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Ⅲ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为电解池的阳极，其电极反应为Cu－2e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Cu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，D错误。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2．(多选)用甲醇燃料电池作电源，用铁作电极电解含Cr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hAnsi="宋体" w:cs="宋体"/>
          <w:b/>
          <w:sz w:val="21"/>
          <w:szCs w:val="21"/>
        </w:rPr>
        <w:fldChar w:fldCharType="begin"/>
      </w:r>
      <w:r>
        <w:rPr>
          <w:rFonts w:hint="eastAsia" w:hAnsi="宋体" w:cs="宋体"/>
          <w:b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7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)</w:instrText>
      </w:r>
      <w:r>
        <w:rPr>
          <w:rFonts w:hAnsi="宋体" w:cs="宋体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的酸性废水，利用生成的Fe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sz w:val="21"/>
          <w:szCs w:val="21"/>
        </w:rPr>
        <w:t>可将Cr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hAnsi="宋体" w:cs="宋体"/>
          <w:b/>
          <w:sz w:val="21"/>
          <w:szCs w:val="21"/>
        </w:rPr>
        <w:fldChar w:fldCharType="begin"/>
      </w:r>
      <w:r>
        <w:rPr>
          <w:rFonts w:hint="eastAsia" w:hAnsi="宋体" w:cs="宋体"/>
          <w:b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7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)</w:instrText>
      </w:r>
      <w:r>
        <w:rPr>
          <w:rFonts w:hAnsi="宋体" w:cs="宋体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转化成Cr(OH)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沉淀而除去，装置如图。下列说法正确的是(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"微课15“多池串联”电化学装置/619.TIF"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194050" cy="1249045"/>
            <wp:effectExtent l="0" t="0" r="6350" b="825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A．由b口加入物质为O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B．燃料电池负极的电极反应式为CH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OH＋8OH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sz w:val="21"/>
          <w:szCs w:val="21"/>
        </w:rPr>
        <w:t>－6e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CO</w:t>
      </w:r>
      <w:r>
        <w:rPr>
          <w:rFonts w:hAnsi="宋体" w:cs="宋体"/>
          <w:b/>
          <w:sz w:val="21"/>
          <w:szCs w:val="21"/>
        </w:rPr>
        <w:fldChar w:fldCharType="begin"/>
      </w:r>
      <w:r>
        <w:rPr>
          <w:rFonts w:hint="eastAsia" w:hAnsi="宋体" w:cs="宋体"/>
          <w:b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)</w:instrText>
      </w:r>
      <w:r>
        <w:rPr>
          <w:rFonts w:hAnsi="宋体" w:cs="宋体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＋6H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C．电解过程中，Fe(</w:t>
      </w:r>
      <w:r>
        <w:rPr>
          <w:rFonts w:hAnsi="宋体" w:cs="Times New Roman"/>
          <w:b/>
          <w:sz w:val="21"/>
          <w:szCs w:val="21"/>
        </w:rPr>
        <w:t>Ⅰ</w:t>
      </w:r>
      <w:r>
        <w:rPr>
          <w:rFonts w:ascii="Times New Roman" w:hAnsi="Times New Roman" w:cs="Times New Roman"/>
          <w:b/>
          <w:sz w:val="21"/>
          <w:szCs w:val="21"/>
        </w:rPr>
        <w:t>)质量减少，Fe(</w:t>
      </w:r>
      <w:r>
        <w:rPr>
          <w:rFonts w:hAnsi="宋体" w:cs="Times New Roman"/>
          <w:b/>
          <w:sz w:val="21"/>
          <w:szCs w:val="21"/>
        </w:rPr>
        <w:t>Ⅱ</w:t>
      </w:r>
      <w:r>
        <w:rPr>
          <w:rFonts w:ascii="Times New Roman" w:hAnsi="Times New Roman" w:cs="Times New Roman"/>
          <w:b/>
          <w:sz w:val="21"/>
          <w:szCs w:val="21"/>
        </w:rPr>
        <w:t>)上有气体产生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D．电路中每转移 6 mol 电子，最多有 0.5 mol Cr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hAnsi="宋体" w:cs="宋体"/>
          <w:b/>
          <w:sz w:val="21"/>
          <w:szCs w:val="21"/>
        </w:rPr>
        <w:fldChar w:fldCharType="begin"/>
      </w:r>
      <w:r>
        <w:rPr>
          <w:rFonts w:hint="eastAsia" w:hAnsi="宋体" w:cs="宋体"/>
          <w:b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7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)</w:instrText>
      </w:r>
      <w:r>
        <w:rPr>
          <w:rFonts w:hAnsi="宋体" w:cs="宋体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被还原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选CD。由图中质子的迁移方向可知，M为负极、N为正极，所以b口进入的是甲醇、c口进入的是氧气，Fe(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)是阳极、Fe(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Ⅱ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)是阴极。由b口加入物质为甲醇，A项错误；燃料电池负极的电极反应式为CH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OH－6e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CO</w: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3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＋8H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，B项错误；电解过程中，Fe(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Ⅰ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)是阳极，其质量减少，Fe(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Ⅱ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)是阴极，氢离子放电产生氢气，C正确；电路中每转移6 mol 电子，可以生成3 mol 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，所以最多有0.5 mol Cr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</w: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7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被还原，D项正确。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3．已知H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是一种弱酸，在强碱性溶液中主要以HO</w:t>
      </w:r>
      <w:r>
        <w:rPr>
          <w:rFonts w:ascii="MingLiU_HKSCS" w:hAnsi="MingLiU_HKSCS" w:cs="MingLiU_HKSCS"/>
          <w:b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－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2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的形式存在。目前研究比较热门的Al-H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电池，其电池总反应为2Al＋3HO</w:t>
      </w:r>
      <w:r>
        <w:rPr>
          <w:rFonts w:ascii="MingLiU_HKSCS" w:hAnsi="MingLiU_HKSCS" w:cs="MingLiU_HKSCS"/>
          <w:b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－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2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2AlO</w:t>
      </w:r>
      <w:r>
        <w:rPr>
          <w:rFonts w:ascii="MingLiU_HKSCS" w:hAnsi="MingLiU_HKSCS" w:cs="MingLiU_HKSCS"/>
          <w:b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instrText xml:space="preserve">－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instrText xml:space="preserve">2</w:instrText>
      </w:r>
      <w:r>
        <w:rPr>
          <w:rFonts w:hint="eastAsia" w:ascii="MingLiU_HKSCS" w:hAnsi="MingLiU_HKSCS" w:cs="MingLiU_HKSCS"/>
          <w:b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＋OH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sz w:val="21"/>
          <w:szCs w:val="21"/>
        </w:rPr>
        <w:t>＋H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O。现以Al-H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电池电解尿素[CO(NH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]的碱性溶液制备氢气(右装置中隔膜仅阻止气体通过，b、c、d均为惰性电极)。下列说法错误的是(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"微课15“多池串联”电化学装置/620.TIF"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381375" cy="1257935"/>
            <wp:effectExtent l="0" t="0" r="9525" b="1206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A．左装置中Na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b/>
          <w:sz w:val="21"/>
          <w:szCs w:val="21"/>
        </w:rPr>
        <w:t>移向电极b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B．电极c的电极反应式：CO(NH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－6e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sz w:val="21"/>
          <w:szCs w:val="21"/>
        </w:rPr>
        <w:t>＋6OH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CO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hAnsi="宋体" w:cs="Times New Roman"/>
          <w:b/>
          <w:sz w:val="21"/>
          <w:szCs w:val="21"/>
        </w:rPr>
        <w:t>↑</w:t>
      </w:r>
      <w:r>
        <w:rPr>
          <w:rFonts w:ascii="Times New Roman" w:hAnsi="Times New Roman" w:cs="Times New Roman"/>
          <w:b/>
          <w:sz w:val="21"/>
          <w:szCs w:val="21"/>
        </w:rPr>
        <w:t>＋N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hAnsi="宋体" w:cs="Times New Roman"/>
          <w:b/>
          <w:sz w:val="21"/>
          <w:szCs w:val="21"/>
        </w:rPr>
        <w:t>↑</w:t>
      </w:r>
      <w:r>
        <w:rPr>
          <w:rFonts w:ascii="Times New Roman" w:hAnsi="Times New Roman" w:cs="Times New Roman"/>
          <w:b/>
          <w:sz w:val="21"/>
          <w:szCs w:val="21"/>
        </w:rPr>
        <w:t>＋5H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C．电解时，电子流动路径：Al电极</w:t>
      </w:r>
      <w:r>
        <w:rPr>
          <w:rFonts w:hAnsi="宋体" w:cs="Times New Roman"/>
          <w:b/>
          <w:sz w:val="21"/>
          <w:szCs w:val="21"/>
        </w:rPr>
        <w:t>→</w:t>
      </w:r>
      <w:r>
        <w:rPr>
          <w:rFonts w:ascii="Times New Roman" w:hAnsi="Times New Roman" w:cs="Times New Roman"/>
          <w:b/>
          <w:sz w:val="21"/>
          <w:szCs w:val="21"/>
        </w:rPr>
        <w:t>导线</w:t>
      </w:r>
      <w:r>
        <w:rPr>
          <w:rFonts w:hAnsi="宋体" w:cs="Times New Roman"/>
          <w:b/>
          <w:sz w:val="21"/>
          <w:szCs w:val="21"/>
        </w:rPr>
        <w:t>→</w:t>
      </w:r>
      <w:r>
        <w:rPr>
          <w:rFonts w:ascii="Times New Roman" w:hAnsi="Times New Roman" w:cs="Times New Roman"/>
          <w:b/>
          <w:sz w:val="21"/>
          <w:szCs w:val="21"/>
        </w:rPr>
        <w:t>电极d，电极c</w:t>
      </w:r>
      <w:r>
        <w:rPr>
          <w:rFonts w:hAnsi="宋体" w:cs="Times New Roman"/>
          <w:b/>
          <w:sz w:val="21"/>
          <w:szCs w:val="21"/>
        </w:rPr>
        <w:t>→</w:t>
      </w:r>
      <w:r>
        <w:rPr>
          <w:rFonts w:ascii="Times New Roman" w:hAnsi="Times New Roman" w:cs="Times New Roman"/>
          <w:b/>
          <w:sz w:val="21"/>
          <w:szCs w:val="21"/>
        </w:rPr>
        <w:t>导线</w:t>
      </w:r>
      <w:r>
        <w:rPr>
          <w:rFonts w:hAnsi="宋体" w:cs="Times New Roman"/>
          <w:b/>
          <w:sz w:val="21"/>
          <w:szCs w:val="21"/>
        </w:rPr>
        <w:t>→</w:t>
      </w:r>
      <w:r>
        <w:rPr>
          <w:rFonts w:ascii="Times New Roman" w:hAnsi="Times New Roman" w:cs="Times New Roman"/>
          <w:b/>
          <w:sz w:val="21"/>
          <w:szCs w:val="21"/>
        </w:rPr>
        <w:t>电极b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D．通电2 min后，Al电极的质量减轻2.7 g，则产生H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的体积为3.36 L (标准状况)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选B。电极c为电解池的阳极，CO(NH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在阳极被氧化为N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，并生成CO</w: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3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和H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O，电极反应式为CO(NH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－6e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＋8OH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CO</w: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3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＋6H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4．用惰性电极电解一定浓度的CuSO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溶液，通电一段时间后，向所得的溶液中加入0.1 mol Cu(OH)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后恰好恢复到电解前的浓度和pH。则下列说法正确的是(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A．电解过程中阴极没有气体生成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B．电解过程中转移的电子的物质的量为0.4 mol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C．原CuSO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溶液的浓度为0.1 mol·L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－1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D．电解过程中阳极收集到的气体体积为1.12 L(标准状况)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选B。由2CuSO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4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o(</w:instrTex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instrText xml:space="preserve">====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=,\s\up17(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电解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2Cu</w:t>
      </w:r>
      <w:r>
        <w:rPr>
          <w:rFonts w:hAnsi="宋体" w:cs="Times New Roman"/>
          <w:b/>
          <w:color w:val="FF0000"/>
          <w:sz w:val="21"/>
          <w:szCs w:val="21"/>
        </w:rPr>
        <w:t>↓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SO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4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知，如CuSO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4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未电解完，加CuO即可复原，而加入Cu(OH)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相当于加入CuO·H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O，故CuSO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4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电解完后，还电解了部分水。电解析出了0.1 mol Cu，转移电子0.2 mol，放出O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 xml:space="preserve"> 0.05 mol，而电解0.1 mol 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O转移电子0.2 mol，阳极放出O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 xml:space="preserve"> 0.05 mol，故转移的电子的总物质的量为0.4 mol，A项错误，B项正确；没有告诉溶液的体积无法计算，C项错误；根据以上分析，阳极收集到的气体体积为(0.05＋0.05) mol</w:t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22.4 L·mol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－1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＝2.24 L，D项错误。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5．二氧化氯(ClO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)为一种黄绿色气体，是国际上公认的高效、广谱、快速、安全的杀菌消毒剂。下图是目前已开发出用电解法制取ClO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的新工艺。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"微课15“多池串联”电化学装置/621.TIF"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2343150" cy="1515110"/>
            <wp:effectExtent l="0" t="0" r="6350" b="889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(1)阳极产生ClO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的电极反应式：____________________________________________</w:t>
      </w:r>
    </w:p>
    <w:p>
      <w:pPr>
        <w:pStyle w:val="2"/>
        <w:tabs>
          <w:tab w:val="left" w:pos="9000"/>
        </w:tabs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(2)当阴极产生标准状况下112 mL气体时，通过阳离子交换膜的离子物质的量为____________。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MingLiU_HKSCS" w:hAnsi="MingLiU_HKSCS" w:cs="MingLiU_HKSCS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(1)由Na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的移动方向可以推出左侧电极为阳极，右侧电极为阴极。阳极失去电子，发生氧化反应。(2)水电离产生的H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在阴极上放电产生H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，转移电子的物质的量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)＝2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)＝2</w:t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(0.112 L÷22.4 L·mol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－1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)＝0.01 mol。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答案</w:t>
      </w:r>
      <w:r>
        <w:rPr>
          <w:rFonts w:ascii="Times New Roman" w:hAnsi="Times New Roman" w:eastAsia="黑体" w:cs="Times New Roman"/>
          <w:b/>
          <w:color w:val="FF0000"/>
          <w:sz w:val="21"/>
          <w:szCs w:val="21"/>
          <w:lang w:val="pt-BR"/>
        </w:rPr>
        <w:t>：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(1)Cl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－5e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＋2H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O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  <w:lang w:val="pt-BR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  <w:lang w:val="pt-BR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ClO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  <w:lang w:val="pt-BR"/>
        </w:rPr>
        <w:t>2</w:t>
      </w:r>
      <w:r>
        <w:rPr>
          <w:rFonts w:hAnsi="宋体" w:cs="Times New Roman"/>
          <w:b/>
          <w:color w:val="FF0000"/>
          <w:sz w:val="21"/>
          <w:szCs w:val="21"/>
          <w:lang w:val="pt-BR"/>
        </w:rPr>
        <w:t>↑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＋4H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  <w:lang w:val="pt-BR"/>
        </w:rPr>
        <w:t>＋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  <w:vertAlign w:val="superscript"/>
          <w:lang w:val="pt-BR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pt-BR"/>
        </w:rPr>
        <w:t>(2)0.01 mol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6．某兴趣小组的同学用如图所示装置研究有关电化学的问题。当闭合该装置的开关时，观察到电流计的指针发生了偏转。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"微课15“多池串联”电化学装置/622.TIF"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072130" cy="1252855"/>
            <wp:effectExtent l="0" t="0" r="1270" b="444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请回答下列问题：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(1)甲池为____________(填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原电池</w:t>
      </w:r>
      <w:r>
        <w:rPr>
          <w:rFonts w:hAnsi="宋体" w:cs="Times New Roman"/>
          <w:b/>
          <w:sz w:val="21"/>
          <w:szCs w:val="21"/>
        </w:rPr>
        <w:t>”“</w:t>
      </w:r>
      <w:r>
        <w:rPr>
          <w:rFonts w:ascii="Times New Roman" w:hAnsi="Times New Roman" w:cs="Times New Roman"/>
          <w:b/>
          <w:sz w:val="21"/>
          <w:szCs w:val="21"/>
        </w:rPr>
        <w:t>电解池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或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电镀池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)，通入CH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OH一极的电极反应式为__________________________________________________________</w:t>
      </w:r>
    </w:p>
    <w:p>
      <w:pPr>
        <w:pStyle w:val="2"/>
        <w:tabs>
          <w:tab w:val="left" w:pos="9000"/>
        </w:tabs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(2)乙池中A(石墨)电极的名称为____________(填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正极</w:t>
      </w:r>
      <w:r>
        <w:rPr>
          <w:rFonts w:hAnsi="宋体" w:cs="Times New Roman"/>
          <w:b/>
          <w:sz w:val="21"/>
          <w:szCs w:val="21"/>
        </w:rPr>
        <w:t>”“</w:t>
      </w:r>
      <w:r>
        <w:rPr>
          <w:rFonts w:ascii="Times New Roman" w:hAnsi="Times New Roman" w:cs="Times New Roman"/>
          <w:b/>
          <w:sz w:val="21"/>
          <w:szCs w:val="21"/>
        </w:rPr>
        <w:t>负极</w:t>
      </w:r>
      <w:r>
        <w:rPr>
          <w:rFonts w:hAnsi="宋体" w:cs="Times New Roman"/>
          <w:b/>
          <w:sz w:val="21"/>
          <w:szCs w:val="21"/>
        </w:rPr>
        <w:t>”“</w:t>
      </w:r>
      <w:r>
        <w:rPr>
          <w:rFonts w:ascii="Times New Roman" w:hAnsi="Times New Roman" w:cs="Times New Roman"/>
          <w:b/>
          <w:sz w:val="21"/>
          <w:szCs w:val="21"/>
        </w:rPr>
        <w:t>阴极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或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阳极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)，乙池中发生的总反应方程式为______________________________________________________________________________。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(3)当乙池中B极质量增加5.40 g时，甲池中理论上消耗O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的体积为____________ mL(标准状况下)，丙池中____________(填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C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或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D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)极析出____________ g 铜。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(4)若丙池中电极不变，将其中溶液换成NaCl溶液，开关闭合一段时间后，甲池中溶液的pH将____________(填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增大</w:t>
      </w:r>
      <w:r>
        <w:rPr>
          <w:rFonts w:hAnsi="宋体" w:cs="Times New Roman"/>
          <w:b/>
          <w:sz w:val="21"/>
          <w:szCs w:val="21"/>
        </w:rPr>
        <w:t>”“</w:t>
      </w:r>
      <w:r>
        <w:rPr>
          <w:rFonts w:ascii="Times New Roman" w:hAnsi="Times New Roman" w:cs="Times New Roman"/>
          <w:b/>
          <w:sz w:val="21"/>
          <w:szCs w:val="21"/>
        </w:rPr>
        <w:t>减小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或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不变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，下同)；丙池中溶液的pH将____________。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MingLiU_HKSCS" w:hAnsi="MingLiU_HKSCS" w:cs="MingLiU_HKSCS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(1)甲池为原电池，通入CH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OH的电极为负极，发生氧化反应，电极反应式为CH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OH－6e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＋8OH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CO</w: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3</w:instrText>
      </w:r>
      <w:r>
        <w:rPr>
          <w:rFonts w:hint="eastAsia" w:ascii="MingLiU_HKSCS" w:hAnsi="MingLiU_HKSCS" w:cs="MingLiU_HKSCS"/>
          <w:b/>
          <w:color w:val="FF0000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＋6H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O。(2)乙池为用惰性电极电解AgNO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溶液，总反应方程式为4AgNO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o(</w:instrTex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instrText xml:space="preserve">====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=,\s\up17(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电解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4Ag＋O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＋4HNO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。(3)由各电极上转移电子的数目相同得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(Ag)＝4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)＝2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(Cu)，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V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)＝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f(1,4)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f(5.40 g,108 g·mol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instrText xml:space="preserve">－1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22.4 L·mol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－1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＝0.28 L＝280 mL，</w:t>
      </w:r>
      <w:r>
        <w:rPr>
          <w:rFonts w:ascii="Times New Roman" w:hAnsi="Times New Roman" w:eastAsia="楷体_GB2312" w:cs="Times New Roman"/>
          <w:b/>
          <w:i/>
          <w:color w:val="FF0000"/>
          <w:sz w:val="21"/>
          <w:szCs w:val="21"/>
        </w:rPr>
        <w:t>m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(Cu)＝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f(1,2)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f(5.40 g,108 g·mol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instrText xml:space="preserve">－1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hAnsi="宋体" w:cs="Times New Roman"/>
          <w:b/>
          <w:color w:val="FF0000"/>
          <w:sz w:val="21"/>
          <w:szCs w:val="21"/>
        </w:rPr>
        <w:t>×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64 g·mol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－1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＝1.60 g。(4)若丙池中电极不变，将其溶液换成NaCl溶液，根据总反应式2NaCl＋2H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o(</w:instrTex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instrText xml:space="preserve">====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=,\s\up17(</w:instrTex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instrText xml:space="preserve">电解</w:instrTex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2NaOH＋H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＋Cl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可知，电解一段时间后，溶液的pH将增大，而甲池中总反应为2CH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OH＋3O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＋4KOH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2K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CO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＋6H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O，电解一段时间后，溶液pH将减小。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答案：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(1)原电池　CH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OH－6e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＋8OH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CO</w:t>
      </w:r>
      <w:r>
        <w:rPr>
          <w:rFonts w:hAnsi="宋体" w:cs="宋体"/>
          <w:b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b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instrText xml:space="preserve">o\al(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instrText xml:space="preserve">)</w:instrText>
      </w:r>
      <w:r>
        <w:rPr>
          <w:rFonts w:hAnsi="宋体" w:cs="宋体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＋6H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(2)阳极　4AgNO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instrText xml:space="preserve">eq \o(</w:instrTex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instrText xml:space="preserve">====</w:instrTex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instrText xml:space="preserve">=,\s\up17(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instrText xml:space="preserve">电解</w:instrTex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4Ag＋O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＋4HNO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3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color w:val="FF000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(3)280　D　1.60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(4)减小　增大</w:t>
      </w:r>
    </w:p>
    <w:p>
      <w:pPr>
        <w:pStyle w:val="2"/>
        <w:tabs>
          <w:tab w:val="left" w:pos="9000"/>
        </w:tabs>
        <w:snapToGrid w:val="0"/>
        <w:spacing w:line="360" w:lineRule="auto"/>
        <w:ind w:firstLine="3162" w:firstLineChars="1500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随堂演练 能力提升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414020</wp:posOffset>
            </wp:positionV>
            <wp:extent cx="1044575" cy="1053465"/>
            <wp:effectExtent l="0" t="0" r="9525" b="635"/>
            <wp:wrapSquare wrapText="bothSides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1"/>
          <w:szCs w:val="21"/>
        </w:rPr>
        <w:t>1．</w:t>
      </w:r>
      <w:r>
        <w:rPr>
          <w:rFonts w:ascii="Times New Roman" w:hAnsi="Times New Roman" w:eastAsia="黑体" w:cs="Times New Roman"/>
          <w:b/>
          <w:sz w:val="21"/>
          <w:szCs w:val="21"/>
        </w:rPr>
        <w:t>(2019·江苏卷)</w:t>
      </w:r>
      <w:r>
        <w:rPr>
          <w:rFonts w:ascii="Times New Roman" w:hAnsi="Times New Roman" w:cs="Times New Roman"/>
          <w:b/>
          <w:sz w:val="21"/>
          <w:szCs w:val="21"/>
        </w:rPr>
        <w:t>将铁粉和活性炭的混合物用NaCl溶液湿润后，置于如图所示装置中，进行铁的电化学腐蚀实验。下列有关该实验的说法正确的是(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A．铁被氧化的电极反应式为Fe－3e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3＋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B．铁腐蚀过程中化学能全部转化为电能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C．活性炭的存在会加速铁的腐蚀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D．以水代替NaCl溶液，铁不能发生吸氧腐蚀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选C。A项，铁和炭的混合物用NaCl溶液湿润后构成原电池，铁作负极，铁失去电子生成Fe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，电极反应式为Fe－2e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，错误；B项，铁腐蚀过程中化学能除了转化为电能外，还可转化为热能等，错误；C项，构成原电池后，铁腐蚀的速率变快，正确；D项，用水代替NaCl溶液，Fe和炭也可以构成原电池，Fe失去电子，空气中的O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得到电子，铁发生吸氧腐蚀，错误。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2．</w:t>
      </w:r>
      <w:r>
        <w:rPr>
          <w:rFonts w:ascii="Times New Roman" w:hAnsi="Times New Roman" w:eastAsia="黑体" w:cs="Times New Roman"/>
          <w:b/>
          <w:sz w:val="21"/>
          <w:szCs w:val="21"/>
        </w:rPr>
        <w:t>(2018·北京卷)</w:t>
      </w:r>
      <w:r>
        <w:rPr>
          <w:rFonts w:ascii="Times New Roman" w:hAnsi="Times New Roman" w:cs="Times New Roman"/>
          <w:b/>
          <w:sz w:val="21"/>
          <w:szCs w:val="21"/>
        </w:rPr>
        <w:t>验证牺牲阳极的阴极保护法，实验如下(烧杯内均为经过酸化的3%NaCl溶液)。</w:t>
      </w:r>
    </w:p>
    <w:tbl>
      <w:tblPr>
        <w:tblStyle w:val="5"/>
        <w:tblW w:w="45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841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Ansi="宋体" w:cs="Times New Roman"/>
                <w:b/>
                <w:sz w:val="21"/>
                <w:szCs w:val="21"/>
              </w:rPr>
              <w:t>①</w:t>
            </w:r>
          </w:p>
        </w:tc>
        <w:tc>
          <w:tcPr>
            <w:tcW w:w="1820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Ansi="宋体" w:cs="Times New Roman"/>
                <w:b/>
                <w:sz w:val="21"/>
                <w:szCs w:val="21"/>
              </w:rPr>
              <w:t>②</w:t>
            </w:r>
          </w:p>
        </w:tc>
        <w:tc>
          <w:tcPr>
            <w:tcW w:w="181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hint="eastAsia" w:ascii="MingLiU_HKSCS" w:hAnsi="MingLiU_HKSCS" w:eastAsia="MingLiU_HKSCS" w:cs="MingLiU_HKSCS"/>
                <w:b/>
                <w:sz w:val="21"/>
                <w:szCs w:val="21"/>
              </w:rPr>
            </w:pPr>
            <w:r>
              <w:rPr>
                <w:rFonts w:hAnsi="宋体" w:cs="Times New Roman"/>
                <w:b/>
                <w:sz w:val="21"/>
                <w:szCs w:val="21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instrText xml:space="preserve"> INCLUDEPICTURE "微课15“多池串联”电化学装置/603.TIF" \* MERGEFORMAT 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drawing>
                <wp:inline distT="0" distB="0" distL="114300" distR="114300">
                  <wp:extent cx="1045845" cy="626745"/>
                  <wp:effectExtent l="0" t="0" r="8255" b="8255"/>
                  <wp:docPr id="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0"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820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instrText xml:space="preserve"> INCLUDEPICTURE "微课15“多池串联”电化学装置/604.TIF" \* MERGEFORMAT 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drawing>
                <wp:inline distT="0" distB="0" distL="114300" distR="114300">
                  <wp:extent cx="1535430" cy="720725"/>
                  <wp:effectExtent l="0" t="0" r="1270" b="3175"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2" r:link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81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hint="eastAsia" w:ascii="MingLiU_HKSCS" w:hAnsi="MingLiU_HKSCS" w:eastAsia="MingLiU_HKSCS" w:cs="MingLiU_HKSCS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instrText xml:space="preserve"> INCLUDEPICTURE "微课15“多池串联”电化学装置/605.TIF" \* MERGEFORMAT 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drawing>
                <wp:inline distT="0" distB="0" distL="114300" distR="114300">
                  <wp:extent cx="1334135" cy="704850"/>
                  <wp:effectExtent l="0" t="0" r="12065" b="635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4" r:link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在Fe表面生成</w:t>
            </w:r>
          </w:p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蓝色沉淀</w:t>
            </w:r>
          </w:p>
        </w:tc>
        <w:tc>
          <w:tcPr>
            <w:tcW w:w="1820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试管内无明显</w:t>
            </w:r>
          </w:p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变化</w:t>
            </w:r>
          </w:p>
        </w:tc>
        <w:tc>
          <w:tcPr>
            <w:tcW w:w="181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试管内生成</w:t>
            </w:r>
          </w:p>
          <w:p>
            <w:pPr>
              <w:pStyle w:val="2"/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蓝色沉淀</w:t>
            </w:r>
          </w:p>
        </w:tc>
      </w:tr>
    </w:tbl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下列说法不正确的是(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A．对比</w:t>
      </w:r>
      <w:r>
        <w:rPr>
          <w:rFonts w:hAnsi="宋体" w:cs="Times New Roman"/>
          <w:b/>
          <w:sz w:val="21"/>
          <w:szCs w:val="21"/>
        </w:rPr>
        <w:t>②③</w:t>
      </w:r>
      <w:r>
        <w:rPr>
          <w:rFonts w:ascii="Times New Roman" w:hAnsi="Times New Roman" w:cs="Times New Roman"/>
          <w:b/>
          <w:sz w:val="21"/>
          <w:szCs w:val="21"/>
        </w:rPr>
        <w:t>，可以判定Zn保护了Fe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B．对比</w:t>
      </w:r>
      <w:r>
        <w:rPr>
          <w:rFonts w:hAnsi="宋体" w:cs="Times New Roman"/>
          <w:b/>
          <w:sz w:val="21"/>
          <w:szCs w:val="21"/>
        </w:rPr>
        <w:t>①②</w:t>
      </w:r>
      <w:r>
        <w:rPr>
          <w:rFonts w:ascii="Times New Roman" w:hAnsi="Times New Roman" w:cs="Times New Roman"/>
          <w:b/>
          <w:sz w:val="21"/>
          <w:szCs w:val="21"/>
        </w:rPr>
        <w:t>，K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[Fe(CN)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6</w:t>
      </w:r>
      <w:r>
        <w:rPr>
          <w:rFonts w:ascii="Times New Roman" w:hAnsi="Times New Roman" w:cs="Times New Roman"/>
          <w:b/>
          <w:sz w:val="21"/>
          <w:szCs w:val="21"/>
        </w:rPr>
        <w:t>]可能将Fe氧化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C．验证Zn保护Fe时不能用</w:t>
      </w:r>
      <w:r>
        <w:rPr>
          <w:rFonts w:hAnsi="宋体" w:cs="Times New Roman"/>
          <w:b/>
          <w:sz w:val="21"/>
          <w:szCs w:val="21"/>
        </w:rPr>
        <w:t>①</w:t>
      </w:r>
      <w:r>
        <w:rPr>
          <w:rFonts w:ascii="Times New Roman" w:hAnsi="Times New Roman" w:cs="Times New Roman"/>
          <w:b/>
          <w:sz w:val="21"/>
          <w:szCs w:val="21"/>
        </w:rPr>
        <w:t>的方法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D．将Zn换成Cu，用</w:t>
      </w:r>
      <w:r>
        <w:rPr>
          <w:rFonts w:hAnsi="宋体" w:cs="Times New Roman"/>
          <w:b/>
          <w:sz w:val="21"/>
          <w:szCs w:val="21"/>
        </w:rPr>
        <w:t>①</w:t>
      </w:r>
      <w:r>
        <w:rPr>
          <w:rFonts w:ascii="Times New Roman" w:hAnsi="Times New Roman" w:cs="Times New Roman"/>
          <w:b/>
          <w:sz w:val="21"/>
          <w:szCs w:val="21"/>
        </w:rPr>
        <w:t>的方法可判断Fe比Cu活泼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选D。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②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中Zn作负极，发生氧化反应生成Zn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，Fe作正极被保护，所以取出的少量Fe附近的溶液中滴入铁氰化钾溶液，试管内无明显变化。但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③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中没有Zn保护Fe，Fe在酸性环境中发生析氢腐蚀，Fe作负极被氧化生成Fe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，所以取出的少量Fe附近的溶液中滴入铁氰化钾溶液，生成蓝色沉淀，对比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②③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可知Zn保护了Fe，A项正确；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①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与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②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的区别在于：前者是将铁氰化钾溶液直接滴入烧杯中，而后者是在取出的少量Fe附近的溶液中滴加铁氰化钾溶液，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①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中出现了蓝色沉淀，说明有Fe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生成。对比分析可知，可能是铁氰化钾氧化Fe生成了Fe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，B项正确；通过上述分析可知，验证Zn保护Fe时不能用</w:t>
      </w:r>
      <w:r>
        <w:rPr>
          <w:rFonts w:hAnsi="宋体" w:eastAsia="楷体_GB2312" w:cs="Times New Roman"/>
          <w:b/>
          <w:color w:val="FF0000"/>
          <w:sz w:val="21"/>
          <w:szCs w:val="21"/>
        </w:rPr>
        <w:t>①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的方法，C项正确；若将Zn换成Cu，铁氰化钾仍会将Fe氧化为Fe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，在铁的表面同样会生成蓝色沉淀，所以无法判断Fe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是不是负极产物，即无法判断Fe与Cu的活泼性，D项错误。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3．</w:t>
      </w:r>
      <w:r>
        <w:rPr>
          <w:rFonts w:ascii="Times New Roman" w:hAnsi="Times New Roman" w:eastAsia="黑体" w:cs="Times New Roman"/>
          <w:b/>
          <w:sz w:val="21"/>
          <w:szCs w:val="21"/>
        </w:rPr>
        <w:t>(2017·全国卷</w:t>
      </w:r>
      <w:r>
        <w:rPr>
          <w:rFonts w:hAnsi="宋体" w:eastAsia="黑体" w:cs="Times New Roman"/>
          <w:b/>
          <w:sz w:val="21"/>
          <w:szCs w:val="21"/>
        </w:rPr>
        <w:t>Ⅰ</w:t>
      </w:r>
      <w:r>
        <w:rPr>
          <w:rFonts w:ascii="Times New Roman" w:hAnsi="Times New Roman" w:eastAsia="黑体" w:cs="Times New Roman"/>
          <w:b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</w:rPr>
        <w:t>支撑海港码头基础的钢管桩，常用外加电流的阴极保护法进行防腐，工作原理如图所示，其中高硅铸铁为惰性辅助阳极。下列有关表述不正确的是(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6985</wp:posOffset>
            </wp:positionV>
            <wp:extent cx="1462405" cy="962660"/>
            <wp:effectExtent l="0" t="0" r="10795" b="2540"/>
            <wp:wrapSquare wrapText="bothSides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1"/>
          <w:szCs w:val="21"/>
        </w:rPr>
        <w:t>A．通入保护电流使钢管桩表面腐蚀电流接近于零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B．通电后外电路电子被强制从高硅铸铁流向钢管桩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C．高硅铸铁的作用是作为损耗阳极材料和传递电流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D．通入的保护电流应该根据环境条件变化进行调整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：选C。高硅铸铁为惰性辅助阳极，不可能损耗，C项错误。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4．如图所示实验装置，下列说法不正确的是(　　)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"微课15“多池串联”电化学装置/606.TIF"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1795780" cy="1281430"/>
            <wp:effectExtent l="0" t="0" r="762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A．装置为铁的吸氧腐蚀实验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B．一段时间后，向插入石墨棒的玻璃筒内滴入石蕊试液，可观察到石墨附近的溶液变红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C．一段时间后，向插入铁钉的玻璃筒内滴入NaOH溶液，即可观察到铁钉附近的溶液有沉淀出现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D．若将装置中的饱和食盐水换成稀硫酸，装置为析氢腐蚀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解析：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选B。因为在中性条件下，故该腐蚀为吸氧腐蚀，A正确；负极是铁失去电子，正极发生反应O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O＋4e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4OH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，滴入石蕊试液，可观察到石墨附近的溶液变蓝色，B错误；因为铁钉发生反应Fe－2e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楷体_GB2312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Fe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，故加入NaOH溶液后有沉淀生成，C正确；若将饱和食盐水换成稀硫酸，则由于酸性较强，发生析氢腐蚀，D正确。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5.</w:t>
      </w:r>
      <w:r>
        <w:rPr>
          <w:rFonts w:hAnsi="宋体" w:cs="宋体"/>
          <w:b/>
          <w:sz w:val="21"/>
          <w:szCs w:val="21"/>
        </w:rPr>
        <w:fldChar w:fldCharType="begin"/>
      </w:r>
      <w:r>
        <w:rPr>
          <w:rFonts w:hint="eastAsia" w:hAnsi="宋体" w:cs="宋体"/>
          <w:b/>
          <w:sz w:val="21"/>
          <w:szCs w:val="21"/>
        </w:rPr>
        <w:instrText xml:space="preserve">eq \o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(</w:instrText>
      </w:r>
      <w:r>
        <w:rPr>
          <w:rFonts w:ascii="Times New Roman" w:hAnsi="Times New Roman" w:eastAsia="黑体" w:cs="Times New Roman"/>
          <w:b/>
          <w:sz w:val="21"/>
          <w:szCs w:val="21"/>
          <w:shd w:val="clear" w:color="auto" w:fill="CCCCCC"/>
        </w:rPr>
        <w:instrText xml:space="preserve">[高考题组]</w:instrText>
      </w:r>
      <w:r>
        <w:rPr>
          <w:rFonts w:ascii="Times New Roman" w:hAnsi="Times New Roman" w:cs="Times New Roman"/>
          <w:b/>
          <w:sz w:val="21"/>
          <w:szCs w:val="21"/>
        </w:rPr>
        <w:instrText xml:space="preserve">)</w:instrText>
      </w:r>
      <w:r>
        <w:rPr>
          <w:rFonts w:hAnsi="宋体" w:cs="宋体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textAlignment w:val="center"/>
        <w:rPr>
          <w:rFonts w:hint="eastAsia"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(1)</w:t>
      </w:r>
      <w:r>
        <w:rPr>
          <w:rFonts w:ascii="Times New Roman" w:hAnsi="Times New Roman" w:eastAsia="黑体" w:cs="Times New Roman"/>
          <w:b/>
          <w:sz w:val="21"/>
          <w:szCs w:val="21"/>
        </w:rPr>
        <w:t>[2019·全国卷</w:t>
      </w:r>
      <w:r>
        <w:rPr>
          <w:rFonts w:hAnsi="宋体" w:eastAsia="黑体" w:cs="Times New Roman"/>
          <w:b/>
          <w:sz w:val="21"/>
          <w:szCs w:val="21"/>
        </w:rPr>
        <w:t>Ⅱ</w:t>
      </w:r>
      <w:r>
        <w:rPr>
          <w:rFonts w:ascii="Times New Roman" w:hAnsi="Times New Roman" w:eastAsia="黑体" w:cs="Times New Roman"/>
          <w:b/>
          <w:sz w:val="21"/>
          <w:szCs w:val="21"/>
        </w:rPr>
        <w:t>，27(4)]</w:t>
      </w:r>
      <w:r>
        <w:rPr>
          <w:rFonts w:ascii="Times New Roman" w:hAnsi="Times New Roman" w:cs="Times New Roman"/>
          <w:b/>
          <w:sz w:val="21"/>
          <w:szCs w:val="21"/>
        </w:rPr>
        <w:t>环戊二烯可用于制备二茂铁[Fe(C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b/>
          <w:sz w:val="21"/>
          <w:szCs w:val="21"/>
        </w:rPr>
        <w:t>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，结构简式为</w:t>
      </w: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"微课15“多池串联”电化学装置/596.TIF"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81635" cy="573405"/>
            <wp:effectExtent l="0" t="0" r="12065" b="1079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0" r:link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sz w:val="21"/>
          <w:szCs w:val="21"/>
        </w:rPr>
        <w:t>]，后者广泛应用于航天、化工等领域中。二茂铁的电化学制备原理如图1所示，其中电解液为溶解有溴化钠(电解质)和环戊二烯的DMF溶液(DMF为惰性有机溶剂)。该电解池的阳极为____________，总反应为____________________________________________</w:t>
      </w:r>
    </w:p>
    <w:p>
      <w:pPr>
        <w:pStyle w:val="2"/>
        <w:tabs>
          <w:tab w:val="left" w:pos="90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____________________________。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电解制备需要在无水条件下进行，原因为___________________________________</w:t>
      </w:r>
    </w:p>
    <w:p>
      <w:pPr>
        <w:pStyle w:val="2"/>
        <w:tabs>
          <w:tab w:val="left" w:pos="9000"/>
        </w:tabs>
        <w:snapToGri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"微课15“多池串联”电化学装置/593.TIF"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453130" cy="1558925"/>
            <wp:effectExtent l="0" t="0" r="127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2" r:link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(2)</w:t>
      </w:r>
      <w:r>
        <w:rPr>
          <w:rFonts w:ascii="Times New Roman" w:hAnsi="Times New Roman" w:eastAsia="黑体" w:cs="Times New Roman"/>
          <w:b/>
          <w:sz w:val="21"/>
          <w:szCs w:val="21"/>
        </w:rPr>
        <w:t>[2019·全国卷</w:t>
      </w:r>
      <w:r>
        <w:rPr>
          <w:rFonts w:hAnsi="宋体" w:eastAsia="黑体" w:cs="Times New Roman"/>
          <w:b/>
          <w:sz w:val="21"/>
          <w:szCs w:val="21"/>
        </w:rPr>
        <w:t>Ⅲ</w:t>
      </w:r>
      <w:r>
        <w:rPr>
          <w:rFonts w:ascii="Times New Roman" w:hAnsi="Times New Roman" w:eastAsia="黑体" w:cs="Times New Roman"/>
          <w:b/>
          <w:sz w:val="21"/>
          <w:szCs w:val="21"/>
        </w:rPr>
        <w:t>，28(4)改编]</w:t>
      </w:r>
      <w:r>
        <w:rPr>
          <w:rFonts w:ascii="Times New Roman" w:hAnsi="Times New Roman" w:cs="Times New Roman"/>
          <w:b/>
          <w:sz w:val="21"/>
          <w:szCs w:val="21"/>
        </w:rPr>
        <w:t>如图2所示装置，负极区发生的反应有____________________________(写反应方程式)。电路中转移1 mol 电子，需消耗氧气____________ L(标准状况)。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(3)(2018·</w:t>
      </w:r>
      <w:r>
        <w:rPr>
          <w:rFonts w:ascii="Times New Roman" w:hAnsi="Times New Roman" w:eastAsia="黑体" w:cs="Times New Roman"/>
          <w:b/>
          <w:sz w:val="21"/>
          <w:szCs w:val="21"/>
        </w:rPr>
        <w:t>全国卷</w:t>
      </w:r>
      <w:r>
        <w:rPr>
          <w:rFonts w:hAnsi="宋体" w:eastAsia="黑体" w:cs="Times New Roman"/>
          <w:b/>
          <w:sz w:val="21"/>
          <w:szCs w:val="21"/>
        </w:rPr>
        <w:t>Ⅰ</w:t>
      </w:r>
      <w:r>
        <w:rPr>
          <w:rFonts w:ascii="Times New Roman" w:hAnsi="Times New Roman" w:eastAsia="黑体" w:cs="Times New Roman"/>
          <w:b/>
          <w:sz w:val="21"/>
          <w:szCs w:val="21"/>
        </w:rPr>
        <w:t>，13改编)</w:t>
      </w:r>
      <w:r>
        <w:rPr>
          <w:rFonts w:ascii="Times New Roman" w:hAnsi="Times New Roman" w:cs="Times New Roman"/>
          <w:b/>
          <w:sz w:val="21"/>
          <w:szCs w:val="21"/>
        </w:rPr>
        <w:t>最近我国科学家设计了一种如图3所示的CO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＋H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S协同转化装置，实现对天然气中CO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和H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S的高效去除。石墨烯电极区发生的反应为</w:t>
      </w:r>
      <w:r>
        <w:rPr>
          <w:rFonts w:hAnsi="宋体" w:cs="Times New Roman"/>
          <w:b/>
          <w:sz w:val="21"/>
          <w:szCs w:val="21"/>
        </w:rPr>
        <w:t>①</w:t>
      </w:r>
      <w:r>
        <w:rPr>
          <w:rFonts w:ascii="Times New Roman" w:hAnsi="Times New Roman" w:cs="Times New Roman"/>
          <w:b/>
          <w:sz w:val="21"/>
          <w:szCs w:val="21"/>
        </w:rPr>
        <w:t>EDTA-Fe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sz w:val="21"/>
          <w:szCs w:val="21"/>
        </w:rPr>
        <w:t>－e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EDTA-Fe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3＋</w:t>
      </w:r>
      <w:r>
        <w:rPr>
          <w:rFonts w:ascii="Times New Roman" w:hAnsi="Times New Roman" w:cs="Times New Roman"/>
          <w:b/>
          <w:sz w:val="21"/>
          <w:szCs w:val="21"/>
        </w:rPr>
        <w:t>；</w:t>
      </w:r>
      <w:r>
        <w:rPr>
          <w:rFonts w:hAnsi="宋体" w:cs="Times New Roman"/>
          <w:b/>
          <w:sz w:val="21"/>
          <w:szCs w:val="21"/>
        </w:rPr>
        <w:t>②</w:t>
      </w:r>
      <w:r>
        <w:rPr>
          <w:rFonts w:ascii="Times New Roman" w:hAnsi="Times New Roman" w:cs="Times New Roman"/>
          <w:b/>
          <w:sz w:val="21"/>
          <w:szCs w:val="21"/>
        </w:rPr>
        <w:t>2EDTA-Fe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3＋</w:t>
      </w:r>
      <w:r>
        <w:rPr>
          <w:rFonts w:ascii="Times New Roman" w:hAnsi="Times New Roman" w:cs="Times New Roman"/>
          <w:b/>
          <w:sz w:val="21"/>
          <w:szCs w:val="21"/>
        </w:rPr>
        <w:t>＋H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S</w:t>
      </w:r>
      <w:r>
        <w:rPr>
          <w:rFonts w:hint="eastAsia" w:ascii="Times New Roman" w:hAnsi="Times New Roman" w:cs="Times New Roman"/>
          <w:b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sz w:val="21"/>
          <w:szCs w:val="21"/>
        </w:rPr>
        <w:t>=</w:t>
      </w:r>
      <w:r>
        <w:rPr>
          <w:rFonts w:ascii="Times New Roman" w:hAnsi="Times New Roman" w:cs="Times New Roman"/>
          <w:b/>
          <w:sz w:val="21"/>
          <w:szCs w:val="21"/>
        </w:rPr>
        <w:t>2H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b/>
          <w:sz w:val="21"/>
          <w:szCs w:val="21"/>
        </w:rPr>
        <w:t>＋S＋2EDTA-Fe</w:t>
      </w:r>
      <w:r>
        <w:rPr>
          <w:rFonts w:ascii="Times New Roman" w:hAnsi="Times New Roman" w:cs="Times New Roman"/>
          <w:b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sz w:val="21"/>
          <w:szCs w:val="21"/>
        </w:rPr>
        <w:t>。该装置工作时，阴极的电极反应为____________________，协同转化总反应为____________________，石墨烯上的电势比ZnO@石墨烯上的____________(填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低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或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高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)。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(4)</w:t>
      </w:r>
      <w:r>
        <w:rPr>
          <w:rFonts w:ascii="Times New Roman" w:hAnsi="Times New Roman" w:eastAsia="黑体" w:cs="Times New Roman"/>
          <w:b/>
          <w:sz w:val="21"/>
          <w:szCs w:val="21"/>
        </w:rPr>
        <w:t>[2018·全国卷</w:t>
      </w:r>
      <w:r>
        <w:rPr>
          <w:rFonts w:hAnsi="宋体" w:eastAsia="黑体" w:cs="Times New Roman"/>
          <w:b/>
          <w:sz w:val="21"/>
          <w:szCs w:val="21"/>
        </w:rPr>
        <w:t>Ⅲ</w:t>
      </w:r>
      <w:r>
        <w:rPr>
          <w:rFonts w:ascii="Times New Roman" w:hAnsi="Times New Roman" w:eastAsia="黑体" w:cs="Times New Roman"/>
          <w:b/>
          <w:sz w:val="21"/>
          <w:szCs w:val="21"/>
        </w:rPr>
        <w:t>，27(3)改编]</w:t>
      </w:r>
      <w:r>
        <w:rPr>
          <w:rFonts w:ascii="Times New Roman" w:hAnsi="Times New Roman" w:cs="Times New Roman"/>
          <w:b/>
          <w:sz w:val="21"/>
          <w:szCs w:val="21"/>
        </w:rPr>
        <w:t>KIO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也可采用</w:t>
      </w:r>
      <w:r>
        <w:rPr>
          <w:rFonts w:hAnsi="宋体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sz w:val="21"/>
          <w:szCs w:val="21"/>
        </w:rPr>
        <w:t>电解法</w:t>
      </w:r>
      <w:r>
        <w:rPr>
          <w:rFonts w:hAnsi="宋体" w:cs="Times New Roman"/>
          <w:b/>
          <w:sz w:val="21"/>
          <w:szCs w:val="21"/>
        </w:rPr>
        <w:t>”</w:t>
      </w:r>
      <w:r>
        <w:rPr>
          <w:rFonts w:ascii="Times New Roman" w:hAnsi="Times New Roman" w:cs="Times New Roman"/>
          <w:b/>
          <w:sz w:val="21"/>
          <w:szCs w:val="21"/>
        </w:rPr>
        <w:t>制备，装置如图4所示。电解时阴极的电极反应式为____________________________。电解过程中通过阳离子交换膜的离子主要为____________，其迁移方向是____________。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fldChar w:fldCharType="begin"/>
      </w:r>
      <w:r>
        <w:instrText xml:space="preserve"> INCLUDEPICTURE "微课15“多池串联”电化学装置/595.TIF" \* MERGEFORMAT </w:instrText>
      </w:r>
      <w:r>
        <w:rPr>
          <w:rFonts w:ascii="Times New Roman" w:hAnsi="Times New Roman" w:cs="Times New Roman"/>
          <w:b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sz w:val="21"/>
          <w:szCs w:val="21"/>
        </w:rPr>
        <w:drawing>
          <wp:inline distT="0" distB="0" distL="114300" distR="114300">
            <wp:extent cx="3496310" cy="1824990"/>
            <wp:effectExtent l="0" t="0" r="8890" b="3810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>
                      <a:picLocks noChangeAspect="1"/>
                    </pic:cNvPicPr>
                  </pic:nvPicPr>
                  <pic:blipFill>
                    <a:blip r:embed="rId44" r:link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1"/>
          <w:szCs w:val="21"/>
        </w:rPr>
        <w:fldChar w:fldCharType="end"/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(5)</w:t>
      </w:r>
      <w:r>
        <w:rPr>
          <w:rFonts w:ascii="Times New Roman" w:hAnsi="Times New Roman" w:eastAsia="黑体" w:cs="Times New Roman"/>
          <w:b/>
          <w:sz w:val="21"/>
          <w:szCs w:val="21"/>
        </w:rPr>
        <w:t>(2017·全国卷</w:t>
      </w:r>
      <w:r>
        <w:rPr>
          <w:rFonts w:hAnsi="宋体" w:eastAsia="黑体" w:cs="Times New Roman"/>
          <w:b/>
          <w:sz w:val="21"/>
          <w:szCs w:val="21"/>
        </w:rPr>
        <w:t>Ⅱ</w:t>
      </w:r>
      <w:r>
        <w:rPr>
          <w:rFonts w:ascii="Times New Roman" w:hAnsi="Times New Roman" w:eastAsia="黑体" w:cs="Times New Roman"/>
          <w:b/>
          <w:sz w:val="21"/>
          <w:szCs w:val="21"/>
        </w:rPr>
        <w:t>，11改编)</w:t>
      </w:r>
      <w:r>
        <w:rPr>
          <w:rFonts w:ascii="Times New Roman" w:hAnsi="Times New Roman" w:cs="Times New Roman"/>
          <w:b/>
          <w:sz w:val="21"/>
          <w:szCs w:val="21"/>
        </w:rPr>
        <w:t>用电解氧化法可以在铝制品表面形成____________、耐腐蚀的氧化膜，电解质溶液一般为H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SO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-H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C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混合溶液。硫酸根离子在电解过程中向____________移动。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FF0000"/>
          <w:sz w:val="21"/>
          <w:szCs w:val="21"/>
        </w:rPr>
        <w:t>答案：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(1)Fe电极　Fe＋2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begin"/>
      </w:r>
      <w:r>
        <w:instrText xml:space="preserve"> INCLUDEPICTURE "微课15“多池串联”电化学装置/H14.TIF" \* MERGEFORMAT 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drawing>
          <wp:inline distT="0" distB="0" distL="114300" distR="114300">
            <wp:extent cx="311150" cy="298450"/>
            <wp:effectExtent l="0" t="0" r="6350" b="6350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/>
                    </pic:cNvPicPr>
                  </pic:nvPicPr>
                  <pic:blipFill>
                    <a:blip r:embed="rId46" r:link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begin"/>
      </w:r>
      <w:r>
        <w:instrText xml:space="preserve"> INCLUDEPICTURE "微课15“多池串联”电化学装置/596.TIF" \* MERGEFORMAT </w:instrTex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drawing>
          <wp:inline distT="0" distB="0" distL="114300" distR="114300">
            <wp:extent cx="286385" cy="430530"/>
            <wp:effectExtent l="0" t="0" r="5715" b="1270"/>
            <wp:docPr id="2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/>
                    <pic:cNvPicPr>
                      <a:picLocks noChangeAspect="1"/>
                    </pic:cNvPicPr>
                  </pic:nvPicPr>
                  <pic:blipFill>
                    <a:blip r:embed="rId40" r:link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[或Fe＋2C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6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Fe(C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)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]　水会阻碍中间物Na的生成；水会电解生成OH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，进一步与Fe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反应生成Fe(OH)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(2)Fe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3＋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Fe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，4Fe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2＋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＋4H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4Fe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3＋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　5.6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(3)CO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＋2H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＋2e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CO＋H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　CO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S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CO＋H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O＋S　高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(4)2H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O＋2e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b/>
          <w:color w:val="FF0000"/>
          <w:spacing w:val="-16"/>
          <w:sz w:val="21"/>
          <w:szCs w:val="21"/>
        </w:rPr>
        <w:t>==</w:t>
      </w:r>
      <w:r>
        <w:rPr>
          <w:rFonts w:hint="eastAsia" w:ascii="Times New Roman" w:hAnsi="Times New Roman" w:cs="Times New Roman"/>
          <w:b/>
          <w:color w:val="FF0000"/>
          <w:sz w:val="21"/>
          <w:szCs w:val="21"/>
        </w:rPr>
        <w:t>=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2OH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＋H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bscript"/>
        </w:rPr>
        <w:t>2</w:t>
      </w:r>
      <w:r>
        <w:rPr>
          <w:rFonts w:hAnsi="宋体" w:cs="Times New Roman"/>
          <w:b/>
          <w:color w:val="FF0000"/>
          <w:sz w:val="21"/>
          <w:szCs w:val="21"/>
        </w:rPr>
        <w:t>↑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　K</w:t>
      </w:r>
      <w:r>
        <w:rPr>
          <w:rFonts w:ascii="Times New Roman" w:hAnsi="Times New Roman" w:cs="Times New Roman"/>
          <w:b/>
          <w:color w:val="FF0000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　由a到b</w:t>
      </w:r>
    </w:p>
    <w:p>
      <w:pPr>
        <w:pStyle w:val="2"/>
        <w:tabs>
          <w:tab w:val="left" w:pos="900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(5)致密　阳极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53A9"/>
    <w:rsid w:val="11D84F93"/>
    <w:rsid w:val="6B4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2.&#38656;&#21046;&#20316;\3.15\&#26032;&#39640;&#32771;&#20154;&#25945;&#21270;&#23398;&#26368;&#32456;&#22270;(&#26032;&#39640;&#32771;%252525252520&#25945;&#21442;%2525252525203.6)+\&#26032;&#39640;&#32771;&#20154;&#25945;&#21270;&#23398;&#26368;&#32456;&#22270;\W7.TIF" TargetMode="External"/><Relationship Id="rId8" Type="http://schemas.openxmlformats.org/officeDocument/2006/relationships/image" Target="media/image2.png"/><Relationship Id="rId7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W6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file:///E:\2.&#38656;&#21046;&#20316;\3.15\&#26032;&#39640;&#32771;&#20154;&#25945;&#21270;&#23398;&#26368;&#32456;&#22270;(&#26032;&#39640;&#32771;%2525252520&#25945;&#21442;%25252525203.6)+\&#26032;&#39640;&#32771;&#20154;&#25945;&#21270;&#23398;&#26368;&#32456;&#22270;\H14.TIF" TargetMode="External"/><Relationship Id="rId46" Type="http://schemas.openxmlformats.org/officeDocument/2006/relationships/image" Target="media/image22.png"/><Relationship Id="rId45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595.TIF" TargetMode="External"/><Relationship Id="rId44" Type="http://schemas.openxmlformats.org/officeDocument/2006/relationships/image" Target="media/image21.png"/><Relationship Id="rId43" Type="http://schemas.openxmlformats.org/officeDocument/2006/relationships/image" Target="file:///E:\2.&#38656;&#21046;&#20316;\3.15\&#26032;&#39640;&#32771;&#20154;&#25945;&#21270;&#23398;&#26368;&#32456;&#22270;(&#26032;&#39640;&#32771;%2525252520&#25945;&#21442;%25252525203.6)+\&#26032;&#39640;&#32771;&#20154;&#25945;&#21270;&#23398;&#26368;&#32456;&#22270;\593.TIF" TargetMode="External"/><Relationship Id="rId42" Type="http://schemas.openxmlformats.org/officeDocument/2006/relationships/image" Target="media/image20.png"/><Relationship Id="rId41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596.TIF" TargetMode="External"/><Relationship Id="rId40" Type="http://schemas.openxmlformats.org/officeDocument/2006/relationships/image" Target="media/image19.png"/><Relationship Id="rId4" Type="http://schemas.openxmlformats.org/officeDocument/2006/relationships/footer" Target="footer1.xml"/><Relationship Id="rId39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06.TIF" TargetMode="External"/><Relationship Id="rId38" Type="http://schemas.openxmlformats.org/officeDocument/2006/relationships/image" Target="media/image18.png"/><Relationship Id="rId37" Type="http://schemas.openxmlformats.org/officeDocument/2006/relationships/image" Target="file:///E:\2.&#38656;&#21046;&#20316;\3.15\&#26032;&#39640;&#32771;&#20154;&#25945;&#21270;&#23398;&#26368;&#32456;&#22270;(&#26032;&#39640;&#32771;%2525252520&#25945;&#21442;%25252525203.6)+\&#26032;&#39640;&#32771;&#20154;&#25945;&#21270;&#23398;&#26368;&#32456;&#22270;\602.TIF" TargetMode="External"/><Relationship Id="rId36" Type="http://schemas.openxmlformats.org/officeDocument/2006/relationships/image" Target="media/image17.png"/><Relationship Id="rId35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05.TIF" TargetMode="External"/><Relationship Id="rId34" Type="http://schemas.openxmlformats.org/officeDocument/2006/relationships/image" Target="media/image16.png"/><Relationship Id="rId33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04.TIF" TargetMode="External"/><Relationship Id="rId32" Type="http://schemas.openxmlformats.org/officeDocument/2006/relationships/image" Target="media/image15.png"/><Relationship Id="rId31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03.TIF" TargetMode="External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file:///E:\2.&#38656;&#21046;&#20316;\3.15\&#26032;&#39640;&#32771;&#20154;&#25945;&#21270;&#23398;&#26368;&#32456;&#22270;(&#26032;&#39640;&#32771;%2525252525252520&#25945;&#21442;%25252525252525203.6)+\&#26032;&#39640;&#32771;&#20154;&#25945;&#21270;&#23398;&#26368;&#32456;&#22270;\H65.TIF" TargetMode="External"/><Relationship Id="rId28" Type="http://schemas.openxmlformats.org/officeDocument/2006/relationships/image" Target="media/image13.png"/><Relationship Id="rId27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22.TIF" TargetMode="External"/><Relationship Id="rId26" Type="http://schemas.openxmlformats.org/officeDocument/2006/relationships/image" Target="media/image12.png"/><Relationship Id="rId25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21.TIF" TargetMode="External"/><Relationship Id="rId24" Type="http://schemas.openxmlformats.org/officeDocument/2006/relationships/image" Target="media/image11.png"/><Relationship Id="rId23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20.TIF" TargetMode="External"/><Relationship Id="rId22" Type="http://schemas.openxmlformats.org/officeDocument/2006/relationships/image" Target="media/image10.png"/><Relationship Id="rId21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61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E:\2.&#38656;&#21046;&#20316;\3.15\&#26032;&#39640;&#32771;&#20154;&#25945;&#21270;&#23398;&#26368;&#32456;&#22270;(&#26032;&#39640;&#32771;%2525252520&#25945;&#21442;%25252525203.6)+\&#26032;&#39640;&#32771;&#20154;&#25945;&#21270;&#23398;&#26368;&#32456;&#22270;\618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&#23545;&#28857;&#32451;.TIF" TargetMode="Externa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file:///E:\2.&#38656;&#21046;&#20316;\3.15\&#26032;&#39640;&#32771;&#20154;&#25945;&#21270;&#23398;&#26368;&#32456;&#22270;(&#26032;&#39640;&#32771;%2525252520&#25945;&#21442;%25252525203.6)+\&#26032;&#39640;&#32771;&#20154;&#25945;&#21270;&#23398;&#26368;&#32456;&#22270;\617.TIF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file:///E:\2.&#38656;&#21046;&#20316;\3.15\&#26032;&#39640;&#32771;&#20154;&#25945;&#21270;&#23398;&#26368;&#32456;&#22270;(&#26032;&#39640;&#32771;%25252520&#25945;&#21442;%252525203.6)+\&#26032;&#39640;&#32771;&#20154;&#25945;&#21270;&#23398;&#26368;&#32456;&#22270;\W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黄岩</dc:creator>
  <cp:lastModifiedBy>静心室主人</cp:lastModifiedBy>
  <dcterms:modified xsi:type="dcterms:W3CDTF">2021-03-27T09:35:47Z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650416665_btnclosed</vt:lpwstr>
  </property>
  <property fmtid="{D5CDD505-2E9C-101B-9397-08002B2CF9AE}" pid="4" name="ICV">
    <vt:lpwstr>84ACBA09DA724CC8BE866C66E0B9735B</vt:lpwstr>
  </property>
</Properties>
</file>