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0132F">
      <w:pPr>
        <w:jc w:val="center"/>
        <w:rPr>
          <w:rFonts w:ascii="宋体" w:hAnsi="宋体" w:eastAsia="宋体" w:cs="宋体"/>
          <w:b/>
          <w:i w:val="0"/>
          <w:color w:val="000000"/>
          <w:sz w:val="30"/>
        </w:rPr>
      </w:pPr>
      <w: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i w:val="0"/>
          <w:color w:val="000000"/>
          <w:sz w:val="30"/>
        </w:rPr>
        <w:t>2025年广西高考真题化学试题</w:t>
      </w:r>
    </w:p>
    <w:p w14:paraId="0CA72F7C">
      <w:pPr>
        <w:jc w:val="center"/>
        <w:rPr>
          <w:rFonts w:ascii="Calibri" w:hAnsi="Calibri" w:eastAsia="Calibri" w:cs="Calibri"/>
          <w:b w:val="0"/>
          <w:i w:val="0"/>
          <w:color w:val="000000"/>
          <w:sz w:val="21"/>
        </w:rPr>
      </w:pPr>
      <w:r>
        <w:rPr>
          <w:rFonts w:ascii="Calibri" w:hAnsi="Calibri" w:eastAsia="Calibri" w:cs="Calibri"/>
          <w:b w:val="0"/>
          <w:i w:val="0"/>
          <w:color w:val="000000"/>
          <w:sz w:val="21"/>
        </w:rPr>
        <w:t>学校:___________姓名：___________班级：___________考号：___________</w:t>
      </w:r>
    </w:p>
    <w:p w14:paraId="47D64673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649D41D7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一、单选题</w:t>
      </w:r>
    </w:p>
    <w:p w14:paraId="01B61A3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1．大国重器是国之底气。下列关于我国的国之重器叙述正确的是</w:t>
      </w:r>
    </w:p>
    <w:p w14:paraId="3D580B70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A．“朱雀二号”运载火箭所用燃料液氧甲烷属于纯净物</w:t>
      </w:r>
    </w:p>
    <w:p w14:paraId="31C2593D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B．“中国天眼”的防腐膜所用聚苯乙烯的单体是苯乙烯</w:t>
      </w:r>
    </w:p>
    <w:p w14:paraId="2DE5563D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C．“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LNG</m:t>
        </m:r>
      </m:oMath>
      <w:r>
        <w:rPr>
          <w:sz w:val="21"/>
        </w:rPr>
        <w:t>船”的液罐所用不锈钢中含量最高的元素是镍</w:t>
      </w:r>
    </w:p>
    <w:p w14:paraId="0E9D3B29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D．“嫦娥六号”所用太阳能电池是将化学能转化为电能</w:t>
      </w:r>
    </w:p>
    <w:p w14:paraId="73F5EAD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2．下列实验操作规范的是</w:t>
      </w:r>
    </w:p>
    <w:tbl>
      <w:tblPr>
        <w:tblStyle w:val="4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045"/>
        <w:gridCol w:w="1802"/>
        <w:gridCol w:w="2712"/>
        <w:gridCol w:w="1766"/>
      </w:tblGrid>
      <w:tr w14:paraId="045DDE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D148FBB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A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AD006E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B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6CC21BA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C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9F7233F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</w:tr>
      <w:tr w14:paraId="22EEA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0284744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095375" cy="1371600"/>
                  <wp:effectExtent l="0" t="0" r="1905" b="0"/>
                  <wp:docPr id="100003" name="图片 100003" descr="@@@e54b5c7d-b98b-44ec-abbc-730370d0a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图片 100003" descr="@@@e54b5c7d-b98b-44ec-abbc-730370d0a9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17AB87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561975" cy="1600200"/>
                  <wp:effectExtent l="0" t="0" r="1905" b="0"/>
                  <wp:docPr id="100005" name="图片 100005" descr="@@@a338078d-33e2-4569-89fa-cd49c3e209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图片 100005" descr="@@@a338078d-33e2-4569-89fa-cd49c3e2094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299DAD2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562100" cy="1314450"/>
                  <wp:effectExtent l="0" t="0" r="7620" b="11430"/>
                  <wp:docPr id="100007" name="图片 100007" descr="@@@8c96dc29-dec9-4d98-bdfe-46eb10feb9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图片 100007" descr="@@@8c96dc29-dec9-4d98-bdfe-46eb10feb9b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FBB351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847725" cy="1619250"/>
                  <wp:effectExtent l="0" t="0" r="5715" b="11430"/>
                  <wp:docPr id="100009" name="图片 100009" descr="@@@7c093f56-5357-4365-a337-e6bb28ffb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图片 100009" descr="@@@7c093f56-5357-4365-a337-e6bb28ffb88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045C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0DF2AB2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蒸发</w:t>
            </w: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NaCl</m:t>
              </m:r>
            </m:oMath>
            <w:r>
              <w:rPr>
                <w:sz w:val="21"/>
              </w:rPr>
              <w:t>溶液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4C8C33F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量取</w:t>
            </w:r>
            <m:oMath>
              <m:r>
                <m:rPr/>
                <w:rPr>
                  <w:rFonts w:ascii="Cambria Math" w:hAnsi="Cambria Math" w:eastAsia="宋体" w:cs="Cambria Math"/>
                </w:rPr>
                <m:t>25.00</m:t>
              </m:r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 mL NaOH</m:t>
              </m:r>
            </m:oMath>
            <w:r>
              <w:rPr>
                <w:sz w:val="21"/>
              </w:rPr>
              <w:t>溶液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E1AD8A6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加热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NaHCO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3</m:t>
                  </m:r>
                </m:sub>
              </m:sSub>
            </m:oMath>
            <w:r>
              <w:rPr>
                <w:sz w:val="21"/>
              </w:rPr>
              <w:t>固体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85F6D3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转移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Na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CO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3</m:t>
                  </m:r>
                </m:sub>
              </m:sSub>
            </m:oMath>
            <w:r>
              <w:rPr>
                <w:sz w:val="21"/>
              </w:rPr>
              <w:t>溶液</w:t>
            </w:r>
          </w:p>
        </w:tc>
      </w:tr>
    </w:tbl>
    <w:p w14:paraId="4DA96ADF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A．A</w:t>
      </w:r>
      <w:r>
        <w:rPr>
          <w:sz w:val="21"/>
        </w:rPr>
        <w:tab/>
      </w:r>
      <w:r>
        <w:rPr>
          <w:sz w:val="21"/>
        </w:rPr>
        <w:t>B．B</w:t>
      </w:r>
      <w:r>
        <w:rPr>
          <w:sz w:val="21"/>
        </w:rPr>
        <w:tab/>
      </w:r>
      <w:r>
        <w:rPr>
          <w:sz w:val="21"/>
        </w:rPr>
        <w:t>C．C</w:t>
      </w:r>
      <w:r>
        <w:rPr>
          <w:sz w:val="21"/>
        </w:rPr>
        <w:tab/>
      </w:r>
      <w:r>
        <w:rPr>
          <w:sz w:val="21"/>
        </w:rPr>
        <w:t>D．D</w:t>
      </w:r>
    </w:p>
    <w:p w14:paraId="0017FDF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3．虫蚁叮咬时所分泌的蚁酸，会引起肿痛。医用双氧水既可消毒，又可将蚁酸氧化，氧化原理为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HCOOH</m:t>
        </m:r>
        <m:r>
          <m:rPr/>
          <w:rPr>
            <w:rFonts w:ascii="Cambria Math" w:hAnsi="Cambria Math" w:eastAsia="宋体" w:cs="Cambria Math"/>
          </w:rPr>
          <m:t>=2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。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A</m:t>
            </m:r>
          </m:sub>
        </m:sSub>
      </m:oMath>
      <w:r>
        <w:rPr>
          <w:sz w:val="21"/>
        </w:rPr>
        <w:t>为阿伏加德罗常数的值，下列说法正确的是</w:t>
      </w:r>
    </w:p>
    <w:p w14:paraId="3FE3481F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</w:t>
      </w:r>
      <m:oMath>
        <m:r>
          <m:rPr/>
          <w:rPr>
            <w:rFonts w:ascii="Cambria Math" w:hAnsi="Cambria Math" w:eastAsia="宋体" w:cs="Cambria Math"/>
          </w:rPr>
          <m:t>0.1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mol 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含非极性共价键的数目为</w:t>
      </w:r>
      <m:oMath>
        <m:r>
          <m:rPr/>
          <w:rPr>
            <w:rFonts w:ascii="Cambria Math" w:hAnsi="Cambria Math" w:eastAsia="宋体" w:cs="Cambria Math"/>
          </w:rPr>
          <m:t>0.1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</w:p>
    <w:p w14:paraId="0A29A93B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  <m:r>
          <m:rPr/>
          <w:rPr>
            <w:rFonts w:ascii="Cambria Math" w:hAnsi="Cambria Math" w:eastAsia="宋体" w:cs="Cambria Math"/>
          </w:rPr>
          <m:t>=1</m:t>
        </m:r>
      </m:oMath>
      <w:r>
        <w:rPr>
          <w:sz w:val="21"/>
        </w:rPr>
        <w:t>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HCOOH</m:t>
        </m:r>
      </m:oMath>
      <w:r>
        <w:rPr>
          <w:sz w:val="21"/>
        </w:rPr>
        <w:t>溶液中，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的数目为</w:t>
      </w:r>
      <m:oMath>
        <m:r>
          <m:rPr/>
          <w:rPr>
            <w:rFonts w:ascii="Cambria Math" w:hAnsi="Cambria Math" w:eastAsia="宋体" w:cs="Cambria Math"/>
          </w:rPr>
          <m:t>0.1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</w:p>
    <w:p w14:paraId="2434C053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C．反应</w:t>
      </w:r>
      <m:oMath>
        <m:r>
          <m:rPr/>
          <w:rPr>
            <w:rFonts w:ascii="Cambria Math" w:hAnsi="Cambria Math" w:eastAsia="宋体" w:cs="Cambria Math"/>
          </w:rPr>
          <m:t>0.1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mol 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，转移的电子数目为</w:t>
      </w:r>
      <m:oMath>
        <m:r>
          <m:rPr/>
          <w:rPr>
            <w:rFonts w:ascii="Cambria Math" w:hAnsi="Cambria Math" w:eastAsia="宋体" w:cs="Cambria Math"/>
          </w:rPr>
          <m:t>0.1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</w:p>
    <w:p w14:paraId="247ECB44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D．反应</w:t>
      </w:r>
      <m:oMath>
        <m:r>
          <m:rPr/>
          <w:rPr>
            <w:rFonts w:ascii="Cambria Math" w:hAnsi="Cambria Math" w:eastAsia="宋体" w:cs="Cambria Math"/>
          </w:rPr>
          <m:t>0.1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mol HCOOH</m:t>
        </m:r>
      </m:oMath>
      <w:r>
        <w:rPr>
          <w:sz w:val="21"/>
        </w:rPr>
        <w:t>，标准状况下生成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4</m:t>
        </m:r>
        <m:r>
          <m:rPr/>
          <w:rPr>
            <w:rFonts w:ascii="Cambria Math" w:hAnsi="Cambria Math" w:eastAsia="宋体" w:cs="Cambria Math"/>
          </w:rPr>
          <m:t>.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48 L 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</w:p>
    <w:p w14:paraId="4D3CFCF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阅读材料：硅胶可由原硅酸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SiO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</m:e>
        </m:d>
      </m:oMath>
      <w:r>
        <w:rPr>
          <w:sz w:val="21"/>
        </w:rPr>
        <w:t>脱水缩合制得，如图。硅胶添加无水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，呈蓝色；吸水后，因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转化为配合物</w:t>
      </w:r>
      <m:oMath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Cl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⋅2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而呈粉红色。据此完成下列小题。</w:t>
      </w:r>
    </w:p>
    <w:p w14:paraId="62FE0E9C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52800" cy="1076325"/>
            <wp:effectExtent l="0" t="0" r="0" b="5715"/>
            <wp:docPr id="100011" name="图片 100011" descr="@@@e7b824de-d9a5-42ff-b501-8e4c2cf0da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e7b824de-d9a5-42ff-b501-8e4c2cf0da6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6DBC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4．下列说法正确的是</w:t>
      </w:r>
    </w:p>
    <w:p w14:paraId="004E44B2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的电子式为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3375" cy="285750"/>
            <wp:effectExtent l="0" t="0" r="1905" b="3810"/>
            <wp:docPr id="100013" name="图片 100013" descr="@@@1a7009b0-9005-45dc-935f-6faea7171e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1a7009b0-9005-45dc-935f-6faea7171ee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B．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27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59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</m:oMath>
      <w:r>
        <w:rPr>
          <w:sz w:val="21"/>
        </w:rPr>
        <w:t>的中子数为27</w:t>
      </w:r>
    </w:p>
    <w:p w14:paraId="6760375C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C．硅胶中O采取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</m:oMath>
      <w:r>
        <w:rPr>
          <w:sz w:val="21"/>
        </w:rPr>
        <w:t>杂化</w:t>
      </w:r>
      <w:r>
        <w:rPr>
          <w:sz w:val="21"/>
        </w:rPr>
        <w:tab/>
      </w:r>
      <w:r>
        <w:rPr>
          <w:sz w:val="21"/>
        </w:rPr>
        <w:t>D．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4−</m:t>
            </m:r>
          </m:sup>
        </m:sSubSup>
      </m:oMath>
      <w:r>
        <w:rPr>
          <w:sz w:val="21"/>
        </w:rPr>
        <w:t>的空间结构为正四面体</w:t>
      </w:r>
    </w:p>
    <w:p w14:paraId="661EB31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5．下列有关结构与性质或应用之间的因果关系错误的是</w:t>
      </w:r>
    </w:p>
    <w:tbl>
      <w:tblPr>
        <w:tblStyle w:val="4"/>
        <w:tblW w:w="67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255"/>
        <w:gridCol w:w="2255"/>
        <w:gridCol w:w="2255"/>
      </w:tblGrid>
      <w:tr w14:paraId="713C4F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DF825E3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选项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DE4203B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结构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5686855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性质或应用</w:t>
            </w:r>
          </w:p>
        </w:tc>
      </w:tr>
      <w:tr w14:paraId="1AD65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7A3E053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A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6E0DA2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原硅酸分子中含有多个</w:t>
            </w:r>
            <m:oMath>
              <m:r>
                <m:rPr/>
                <w:rPr>
                  <w:rFonts w:ascii="Cambria Math" w:hAnsi="Cambria Math" w:eastAsia="宋体" w:cs="Cambria Math"/>
                </w:rPr>
                <m:t>−</m:t>
              </m:r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OH</m:t>
              </m:r>
            </m:oMath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B8F1B2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可脱水制成硅胶</w:t>
            </w:r>
          </w:p>
        </w:tc>
      </w:tr>
      <w:tr w14:paraId="62F0BA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E6C4EE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B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5910C3A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硅胶与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H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O</m:t>
              </m:r>
            </m:oMath>
            <w:r>
              <w:rPr>
                <w:sz w:val="21"/>
              </w:rPr>
              <w:t>形成分子间氢键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D7F5A3A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烘干失水后可再用</w:t>
            </w:r>
          </w:p>
        </w:tc>
      </w:tr>
      <w:tr w14:paraId="32783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175929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C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3BF443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无水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CoCl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</m:oMath>
            <w:r>
              <w:rPr>
                <w:sz w:val="21"/>
              </w:rPr>
              <w:t>中存在离子键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F9CB15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CoCl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</m:oMath>
            <w:r>
              <w:rPr>
                <w:sz w:val="21"/>
              </w:rPr>
              <w:t>易溶于水</w:t>
            </w:r>
          </w:p>
        </w:tc>
      </w:tr>
      <w:tr w14:paraId="24C5B2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B98938A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00CF97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配合物中</w:t>
            </w:r>
            <m:oMath>
              <m:sSup>
                <m:sSup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Co</m:t>
                  </m:r>
                </m:e>
                <m:sup>
                  <m:r>
                    <m:rPr/>
                    <w:rPr>
                      <w:rFonts w:ascii="Cambria Math" w:hAnsi="Cambria Math" w:eastAsia="宋体" w:cs="Cambria Math"/>
                    </w:rPr>
                    <m:t>2+</m:t>
                  </m:r>
                </m:sup>
              </m:sSup>
            </m:oMath>
            <w:r>
              <w:rPr>
                <w:sz w:val="21"/>
              </w:rPr>
              <w:t>与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H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O</m:t>
              </m:r>
              <m:r>
                <m:rPr/>
                <w:rPr>
                  <w:rFonts w:ascii="Cambria Math" w:hAnsi="Cambria Math" w:eastAsia="宋体" w:cs="Cambria Math"/>
                </w:rPr>
                <m:t>、</m:t>
              </m:r>
              <m:sSup>
                <m:sSup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Cl</m:t>
                  </m:r>
                </m:e>
                <m:sup>
                  <m:r>
                    <m:rPr/>
                    <w:rPr>
                      <w:rFonts w:ascii="Cambria Math" w:hAnsi="Cambria Math" w:eastAsia="宋体" w:cs="Cambria Math"/>
                    </w:rPr>
                    <m:t>−</m:t>
                  </m:r>
                </m:sup>
              </m:sSup>
            </m:oMath>
            <w:r>
              <w:rPr>
                <w:sz w:val="21"/>
              </w:rPr>
              <w:t>配位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F17E17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可使硅胶变色</w:t>
            </w:r>
          </w:p>
        </w:tc>
      </w:tr>
    </w:tbl>
    <w:p w14:paraId="4BC3F960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A．A</w:t>
      </w:r>
      <w:r>
        <w:rPr>
          <w:sz w:val="21"/>
        </w:rPr>
        <w:tab/>
      </w:r>
      <w:r>
        <w:rPr>
          <w:sz w:val="21"/>
        </w:rPr>
        <w:t>B．B</w:t>
      </w:r>
      <w:r>
        <w:rPr>
          <w:sz w:val="21"/>
        </w:rPr>
        <w:tab/>
      </w:r>
      <w:r>
        <w:rPr>
          <w:sz w:val="21"/>
        </w:rPr>
        <w:t>C．C</w:t>
      </w:r>
      <w:r>
        <w:rPr>
          <w:sz w:val="21"/>
        </w:rPr>
        <w:tab/>
      </w:r>
      <w:r>
        <w:rPr>
          <w:sz w:val="21"/>
        </w:rPr>
        <w:t>D．D</w:t>
      </w:r>
    </w:p>
    <w:p w14:paraId="46A7CF58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rPr>
          <w:sz w:val="21"/>
        </w:rPr>
      </w:pPr>
    </w:p>
    <w:p w14:paraId="16A621E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6．枫叶所含鞣酸在铁锅中加热后会形成黑色色素，故能用于制作黑色糯米饭。下列有关鞣酸的说法正确的是</w:t>
      </w:r>
    </w:p>
    <w:p w14:paraId="0B2D0159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724275" cy="1371600"/>
            <wp:effectExtent l="0" t="0" r="9525" b="0"/>
            <wp:docPr id="100015" name="图片 100015" descr="@@@c0d2fa36-133c-4ed7-8d1b-02eb35be82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c0d2fa36-133c-4ed7-8d1b-02eb35be82b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37064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A．属于芳香烃</w:t>
      </w:r>
      <w:r>
        <w:rPr>
          <w:sz w:val="21"/>
        </w:rPr>
        <w:tab/>
      </w:r>
      <w:r>
        <w:rPr>
          <w:sz w:val="21"/>
        </w:rPr>
        <w:t>B．能与溴水反应</w:t>
      </w:r>
      <w:r>
        <w:rPr>
          <w:sz w:val="21"/>
        </w:rPr>
        <w:tab/>
      </w:r>
      <w:r>
        <w:rPr>
          <w:sz w:val="21"/>
        </w:rPr>
        <w:t>C．有4个手性碳原子</w:t>
      </w:r>
      <w:r>
        <w:rPr>
          <w:sz w:val="21"/>
        </w:rPr>
        <w:tab/>
      </w:r>
      <w:r>
        <w:rPr>
          <w:sz w:val="21"/>
        </w:rPr>
        <w:t>D．可与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溶液反应</w:t>
      </w:r>
    </w:p>
    <w:p w14:paraId="4897FFE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7．单分子磁体能用于量子信息存储。某单分子磁体含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W</m:t>
        </m:r>
        <m:r>
          <m:rPr/>
          <w:rPr>
            <w:rFonts w:ascii="Cambria Math" w:hAnsi="Cambria Math" w:eastAsia="宋体" w:cs="Cambria Math"/>
          </w:rPr>
          <m:t>、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X</m:t>
        </m:r>
        <m:r>
          <m:rPr/>
          <w:rPr>
            <w:rFonts w:ascii="Cambria Math" w:hAnsi="Cambria Math" w:eastAsia="宋体" w:cs="Cambria Math"/>
          </w:rPr>
          <m:t>、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Y</m:t>
        </m:r>
        <m:r>
          <m:rPr/>
          <w:rPr>
            <w:rFonts w:ascii="Cambria Math" w:hAnsi="Cambria Math" w:eastAsia="宋体" w:cs="Cambria Math"/>
          </w:rPr>
          <m:t>、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Z</m:t>
        </m:r>
      </m:oMath>
      <w:r>
        <w:rPr>
          <w:sz w:val="21"/>
        </w:rPr>
        <w:t>四种元素，其中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W</m:t>
        </m:r>
        <m:r>
          <m:rPr/>
          <w:rPr>
            <w:rFonts w:ascii="Cambria Math" w:hAnsi="Cambria Math" w:eastAsia="宋体" w:cs="Cambria Math"/>
          </w:rPr>
          <m:t>、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X</m:t>
        </m:r>
        <m:r>
          <m:rPr/>
          <w:rPr>
            <w:rFonts w:ascii="Cambria Math" w:hAnsi="Cambria Math" w:eastAsia="宋体" w:cs="Cambria Math"/>
          </w:rPr>
          <m:t>、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Y</m:t>
        </m:r>
      </m:oMath>
      <w:r>
        <w:rPr>
          <w:sz w:val="21"/>
        </w:rPr>
        <w:t>的核外电子数之和为</w:t>
      </w:r>
      <m:oMath>
        <m:r>
          <m:rPr/>
          <w:rPr>
            <w:rFonts w:ascii="Cambria Math" w:hAnsi="Cambria Math" w:eastAsia="宋体" w:cs="Cambria Math"/>
          </w:rPr>
          <m:t>15,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W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离子半径最小，基态X原子的s能级电子数是p能级的2倍，Z的某种氧化物是实验室制取氯气的原料之一。下列说法正确的是</w:t>
      </w:r>
    </w:p>
    <w:p w14:paraId="38C34BC9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A．第一电离能：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Y</m:t>
        </m:r>
        <m:r>
          <m:rPr/>
          <w:rPr>
            <w:rFonts w:ascii="Cambria Math" w:hAnsi="Cambria Math" w:eastAsia="宋体" w:cs="Cambria Math"/>
          </w:rPr>
          <m:t>&gt;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Z</m:t>
        </m:r>
      </m:oMath>
      <w:r>
        <w:rPr>
          <w:sz w:val="21"/>
        </w:rPr>
        <w:tab/>
      </w:r>
      <w:r>
        <w:rPr>
          <w:sz w:val="21"/>
        </w:rPr>
        <w:t>B．简单氢化物的稳定性：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X</m:t>
        </m:r>
        <m:r>
          <m:rPr/>
          <w:rPr>
            <w:rFonts w:ascii="Cambria Math" w:hAnsi="Cambria Math" w:eastAsia="宋体" w:cs="Cambria Math"/>
          </w:rPr>
          <m:t>&gt;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Y</m:t>
        </m:r>
      </m:oMath>
    </w:p>
    <w:p w14:paraId="7603B6D7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C．电负性：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W</m:t>
        </m:r>
        <m:r>
          <m:rPr/>
          <w:rPr>
            <w:rFonts w:ascii="Cambria Math" w:hAnsi="Cambria Math" w:eastAsia="宋体" w:cs="Cambria Math"/>
          </w:rPr>
          <m:t>&gt;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X</m:t>
        </m:r>
      </m:oMath>
      <w:r>
        <w:rPr>
          <w:sz w:val="21"/>
        </w:rPr>
        <w:tab/>
      </w:r>
      <w:r>
        <w:rPr>
          <w:sz w:val="21"/>
        </w:rPr>
        <w:t>D．基态Z原子的电子排布式：</w:t>
      </w:r>
      <m:oMath>
        <m:r>
          <m:rPr/>
          <w:rPr>
            <w:rFonts w:ascii="Cambria Math" w:hAnsi="Cambria Math" w:eastAsia="宋体" w:cs="Cambria Math"/>
          </w:rPr>
          <m:t>[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Ar</m:t>
        </m:r>
        <m:r>
          <m:rPr/>
          <w:rPr>
            <w:rFonts w:ascii="Cambria Math" w:hAnsi="Cambria Math" w:eastAsia="宋体" w:cs="Cambria Math"/>
          </w:rPr>
          <m:t>]3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d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6</m:t>
            </m:r>
          </m:sup>
        </m:sSup>
        <m:r>
          <m:rPr/>
          <w:rPr>
            <w:rFonts w:ascii="Cambria Math" w:hAnsi="Cambria Math" w:eastAsia="宋体" w:cs="Cambria Math"/>
          </w:rPr>
          <m:t>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1</m:t>
            </m:r>
          </m:sup>
        </m:sSup>
      </m:oMath>
    </w:p>
    <w:p w14:paraId="1D5C004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8．不同含硫物质间可相互转化。下列离子方程式书写正确的是</w:t>
      </w:r>
    </w:p>
    <w:p w14:paraId="7A9AE831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716280"/>
            <wp:effectExtent l="0" t="0" r="12065" b="0"/>
            <wp:docPr id="100017" name="图片 100017" descr="@@@4384c8a5-5676-4aac-8191-4850bc68d8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4384c8a5-5676-4aac-8191-4850bc68d87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71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7D474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A．反应①：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HS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</w:p>
    <w:p w14:paraId="7663A8A4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B．反应②：</w:t>
      </w:r>
      <m:oMath>
        <m:r>
          <m:rPr/>
          <w:rPr>
            <w:rFonts w:ascii="Cambria Math" w:hAnsi="Cambria Math" w:eastAsia="宋体" w:cs="Cambria Math"/>
          </w:rPr>
          <m:t>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HS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  <m:r>
          <m:rPr/>
          <w:rPr>
            <w:rFonts w:ascii="Cambria Math" w:hAnsi="Cambria Math" w:eastAsia="宋体" w:cs="Cambria Math"/>
          </w:rPr>
          <m:t>+4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Al</m:t>
                </m:r>
                <m:sSub>
                  <m:sSub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(</m:t>
                    </m:r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OH</m:t>
                    </m:r>
                    <m:r>
                      <m:rPr/>
                      <w:rPr>
                        <w:rFonts w:ascii="Cambria Math" w:hAnsi="Cambria Math" w:eastAsia="宋体" w:cs="Cambria Math"/>
                      </w:rPr>
                      <m:t>)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↑</m:t>
        </m:r>
      </m:oMath>
    </w:p>
    <w:p w14:paraId="29491E41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C．反应③：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r>
          <m:rPr/>
          <w:rPr>
            <w:rFonts w:ascii="Cambria Math" w:hAnsi="Cambria Math" w:eastAsia="宋体" w:cs="Cambria Math"/>
          </w:rPr>
          <m:t>+2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↓+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</w:p>
    <w:p w14:paraId="2A59EA6D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D．反应④：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+2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+4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r>
          <m:rPr/>
          <w:rPr>
            <w:rFonts w:ascii="Cambria Math" w:hAnsi="Cambria Math" w:eastAsia="宋体" w:cs="Cambria Math"/>
          </w:rPr>
          <m:t>+2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</w:p>
    <w:p w14:paraId="353EC71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9．某种氨基喹啉衍生物</w:t>
      </w:r>
      <m:oMath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合成反应的可能历程如图，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E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  <w:r>
        <w:rPr>
          <w:sz w:val="21"/>
        </w:rPr>
        <w:t>表示活化能</w:t>
      </w:r>
      <m:oMath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kJ</m:t>
            </m:r>
            <m:r>
              <m:rPr/>
              <w:rPr>
                <w:rFonts w:ascii="Cambria Math" w:hAnsi="Cambria Math" w:eastAsia="宋体" w:cs="Cambria Math"/>
              </w:rPr>
              <m:t>⋅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−1</m:t>
                </m:r>
              </m:sup>
            </m:sSup>
          </m:e>
        </m:d>
      </m:oMath>
      <w:r>
        <w:rPr>
          <w:sz w:val="21"/>
        </w:rPr>
        <w:t>。下列说法错误的是</w:t>
      </w:r>
    </w:p>
    <w:p w14:paraId="4EFC930A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671320"/>
            <wp:effectExtent l="0" t="0" r="12065" b="5080"/>
            <wp:docPr id="100019" name="图片 100019" descr="@@@95f784ce-770b-4845-aef5-165ffd37f9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95f784ce-770b-4845-aef5-165ffd37f9e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67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066A6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CuI</m:t>
        </m:r>
      </m:oMath>
      <w:r>
        <w:rPr>
          <w:sz w:val="21"/>
        </w:rPr>
        <w:t>是反应的催化剂</w:t>
      </w:r>
      <w:r>
        <w:rPr>
          <w:sz w:val="21"/>
        </w:rPr>
        <w:tab/>
      </w:r>
      <w:r>
        <w:rPr>
          <w:sz w:val="21"/>
        </w:rPr>
        <w:t>B．步骤①发生了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键断裂</w:t>
      </w:r>
    </w:p>
    <w:p w14:paraId="7030FC2B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C．反应速率：历程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II</m:t>
        </m:r>
        <m:r>
          <m:rPr/>
          <w:rPr>
            <w:rFonts w:ascii="Cambria Math" w:hAnsi="Cambria Math" w:eastAsia="宋体" w:cs="Cambria Math"/>
          </w:rPr>
          <m:t>&gt;</m:t>
        </m:r>
      </m:oMath>
      <w:r>
        <w:rPr>
          <w:sz w:val="21"/>
        </w:rPr>
        <w:t>历程I</w:t>
      </w:r>
      <w:r>
        <w:rPr>
          <w:sz w:val="21"/>
        </w:rPr>
        <w:tab/>
      </w:r>
      <w:r>
        <w:rPr>
          <w:sz w:val="21"/>
        </w:rPr>
        <w:t>D．反应热：历程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II</m:t>
        </m:r>
        <m:r>
          <m:rPr/>
          <w:rPr>
            <w:rFonts w:ascii="Cambria Math" w:hAnsi="Cambria Math" w:eastAsia="宋体" w:cs="Cambria Math"/>
          </w:rPr>
          <m:t>&gt;</m:t>
        </m:r>
      </m:oMath>
      <w:r>
        <w:rPr>
          <w:sz w:val="21"/>
        </w:rPr>
        <w:t>历程I</w:t>
      </w:r>
    </w:p>
    <w:p w14:paraId="5160A40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10．为探究不同浓度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被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</m:oMath>
      <w:r>
        <w:rPr>
          <w:sz w:val="21"/>
        </w:rPr>
        <w:t>还原的产物，进行如下实验。下列说法错误的是</w:t>
      </w:r>
    </w:p>
    <w:tbl>
      <w:tblPr>
        <w:tblStyle w:val="4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968"/>
        <w:gridCol w:w="1357"/>
        <w:gridCol w:w="1590"/>
        <w:gridCol w:w="1002"/>
        <w:gridCol w:w="2408"/>
      </w:tblGrid>
      <w:tr w14:paraId="68BC6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0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09A4B64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装置</w:t>
            </w:r>
          </w:p>
        </w:tc>
        <w:tc>
          <w:tcPr>
            <w:tcW w:w="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B6D39D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实验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0EDB0D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HNO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3</m:t>
                  </m:r>
                </m:sub>
              </m:sSub>
            </m:oMath>
            <w:r>
              <w:rPr>
                <w:sz w:val="21"/>
              </w:rPr>
              <w:t>溶液的浓度</w:t>
            </w:r>
          </w:p>
        </w:tc>
        <w:tc>
          <w:tcPr>
            <w:tcW w:w="4905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0E01189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步骤与现象</w:t>
            </w:r>
          </w:p>
        </w:tc>
      </w:tr>
      <w:tr w14:paraId="33A537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0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57482C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028700" cy="1209675"/>
                  <wp:effectExtent l="0" t="0" r="7620" b="9525"/>
                  <wp:docPr id="100021" name="图片 100021" descr="@@@eb348826-03f3-49d2-8b3f-4e17835c85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图片 100021" descr="@@@eb348826-03f3-49d2-8b3f-4e17835c85ff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A58BF5F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①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398F07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r>
                  <m:rPr/>
                  <w:rPr>
                    <w:rFonts w:ascii="Cambria Math" w:hAnsi="Cambria Math" w:eastAsia="宋体" w:cs="Cambria Math"/>
                  </w:rPr>
                  <m:t>12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 mol</m:t>
                </m:r>
                <m:r>
                  <m:rPr/>
                  <w:rPr>
                    <w:rFonts w:ascii="Cambria Math" w:hAnsi="Cambria Math" w:eastAsia="宋体" w:cs="Cambria Math"/>
                  </w:rPr>
                  <m:t>⋅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L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−1</m:t>
                    </m:r>
                  </m:sup>
                </m:sSup>
              </m:oMath>
            </m:oMathPara>
          </w:p>
        </w:tc>
        <w:tc>
          <w:tcPr>
            <w:tcW w:w="126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D2A09C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铁丝表面有气泡产生，溶液变为黄色；取出铁丝</w:t>
            </w:r>
          </w:p>
        </w:tc>
        <w:tc>
          <w:tcPr>
            <w:tcW w:w="36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5CB5BE9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液面上方出现红棕色气体</w:t>
            </w:r>
          </w:p>
        </w:tc>
      </w:tr>
      <w:tr w14:paraId="412272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C4C0D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</w:p>
        </w:tc>
        <w:tc>
          <w:tcPr>
            <w:tcW w:w="20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20DF46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②</w:t>
            </w:r>
          </w:p>
        </w:tc>
        <w:tc>
          <w:tcPr>
            <w:tcW w:w="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B00BDA3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 mol</m:t>
                </m:r>
                <m:r>
                  <m:rPr/>
                  <w:rPr>
                    <w:rFonts w:ascii="Cambria Math" w:hAnsi="Cambria Math" w:eastAsia="宋体" w:cs="Cambria Math"/>
                  </w:rPr>
                  <m:t>⋅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L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−1</m:t>
                    </m:r>
                  </m:sup>
                </m:sSup>
              </m:oMath>
            </m:oMathPara>
          </w:p>
        </w:tc>
        <w:tc>
          <w:tcPr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5F7F075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36A485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试管口出现红棕色气体</w:t>
            </w:r>
          </w:p>
        </w:tc>
      </w:tr>
      <w:tr w14:paraId="62E9FA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225D4F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</w:p>
        </w:tc>
        <w:tc>
          <w:tcPr>
            <w:tcW w:w="20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B064A7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③</w:t>
            </w:r>
          </w:p>
        </w:tc>
        <w:tc>
          <w:tcPr>
            <w:tcW w:w="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BE1B09B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r>
                  <m:rPr/>
                  <w:rPr>
                    <w:rFonts w:ascii="Cambria Math" w:hAnsi="Cambria Math" w:eastAsia="宋体" w:cs="Cambria Math"/>
                  </w:rPr>
                  <m:t>0.5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 mol</m:t>
                </m:r>
                <m:r>
                  <m:rPr/>
                  <w:rPr>
                    <w:rFonts w:ascii="Cambria Math" w:hAnsi="Cambria Math" w:eastAsia="宋体" w:cs="Cambria Math"/>
                  </w:rPr>
                  <m:t>⋅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L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−1</m:t>
                    </m:r>
                  </m:sup>
                </m:sSup>
              </m:oMath>
            </m:oMathPara>
          </w:p>
        </w:tc>
        <w:tc>
          <w:tcPr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2ADFD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7C88184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无明显红棕色气体；取少量上层溶液，加入足量</w:t>
            </w: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NaOH</m:t>
              </m:r>
            </m:oMath>
            <w:r>
              <w:rPr>
                <w:sz w:val="21"/>
              </w:rPr>
              <w:t>溶液，加热，产生能使湿润红色石蕊试纸变蓝的气体</w:t>
            </w:r>
          </w:p>
        </w:tc>
      </w:tr>
    </w:tbl>
    <w:p w14:paraId="77EC7144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A．①中溶液变为黄色，可能是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溶于溶液</w:t>
      </w:r>
    </w:p>
    <w:p w14:paraId="5132CCC3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B．“试管口出现红棕色气体”说明②中的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被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</m:oMath>
      <w:r>
        <w:rPr>
          <w:sz w:val="21"/>
        </w:rPr>
        <w:t>还原为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</w:p>
    <w:p w14:paraId="005B7197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C．③中无明显红棕色气体，可能是生成了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</w:p>
    <w:p w14:paraId="59A5C1A7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D．“石蕊试纸变蓝”说明③中有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被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</m:oMath>
      <w:r>
        <w:rPr>
          <w:sz w:val="21"/>
        </w:rPr>
        <w:t>还原为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</m:oMath>
    </w:p>
    <w:p w14:paraId="4300D08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11．大型发电机的定子线圈由空芯铜导线缠绕制成。发电机运行时，需向铜导线的空芯通冷水降温，铜导线内壁因发生电化学反应生成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层。一段时间后，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表面产生的沉积物会造成堵塞，空芯铜导线截面如图。下列说法错误的是</w:t>
      </w:r>
    </w:p>
    <w:p w14:paraId="43F87468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533775" cy="1990725"/>
            <wp:effectExtent l="0" t="0" r="1905" b="5715"/>
            <wp:docPr id="100023" name="图片 100023" descr="@@@d0fb4573-7950-46e3-87c5-b448e2bbe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d0fb4573-7950-46e3-87c5-b448e2bbee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86E0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层对铜导线起保护作用</w:t>
      </w:r>
    </w:p>
    <w:p w14:paraId="37D94E91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B．正极生成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的电极反应式为</w:t>
      </w:r>
      <m:oMath>
        <m:r>
          <m:rPr/>
          <w:rPr>
            <w:rFonts w:ascii="Cambria Math" w:hAnsi="Cambria Math" w:eastAsia="宋体" w:cs="Cambria Math"/>
          </w:rPr>
          <m:t>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</w:p>
    <w:p w14:paraId="42EFB31F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C．沉积物的成分可能有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CuO</m:t>
        </m:r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/>
              <w:rPr>
                <w:rFonts w:ascii="Cambria Math" w:hAnsi="Cambria Math" w:eastAsia="宋体" w:cs="Cambria Math"/>
              </w:rPr>
              <m:t>(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</w:p>
    <w:p w14:paraId="1AAFB213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D．腐蚀最严重的区域是沉积物最多之处</w:t>
      </w:r>
    </w:p>
    <w:p w14:paraId="1546E11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12．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Mg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Z</m:t>
        </m:r>
      </m:oMath>
      <w:r>
        <w:rPr>
          <w:sz w:val="21"/>
        </w:rPr>
        <w:t>型晶态半导体材料由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Mg</m:t>
        </m:r>
      </m:oMath>
      <w:r>
        <w:rPr>
          <w:sz w:val="21"/>
        </w:rPr>
        <w:t>与碳族元素</w:t>
      </w:r>
      <m:oMath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Z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形成，其立方晶胞结构如图。已知：晶胞参数</w:t>
      </w:r>
      <m:oMath>
        <m:r>
          <m:rPr/>
          <w:rPr>
            <w:rFonts w:ascii="Cambria Math" w:hAnsi="Cambria Math" w:eastAsia="宋体" w:cs="Cambria Math"/>
          </w:rPr>
          <m:t>a(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Mg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Si</m:t>
        </m:r>
        <m:r>
          <m:rPr/>
          <w:rPr>
            <w:rFonts w:ascii="Cambria Math" w:hAnsi="Cambria Math" w:eastAsia="宋体" w:cs="Cambria Math"/>
          </w:rPr>
          <m:t>)=634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pm</m:t>
        </m:r>
        <m:r>
          <m:rPr/>
          <w:rPr>
            <w:rFonts w:ascii="Cambria Math" w:hAnsi="Cambria Math" w:eastAsia="宋体" w:cs="Cambria Math"/>
          </w:rPr>
          <m:t>,a(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Mg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Ge</m:t>
        </m:r>
        <m:r>
          <m:rPr/>
          <w:rPr>
            <w:rFonts w:ascii="Cambria Math" w:hAnsi="Cambria Math" w:eastAsia="宋体" w:cs="Cambria Math"/>
          </w:rPr>
          <m:t>)=639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pm</m:t>
        </m:r>
      </m:oMath>
      <w:r>
        <w:rPr>
          <w:sz w:val="21"/>
        </w:rPr>
        <w:t>。下列说法正确的是</w:t>
      </w:r>
    </w:p>
    <w:p w14:paraId="3A39C559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62100" cy="1057275"/>
            <wp:effectExtent l="0" t="0" r="7620" b="9525"/>
            <wp:docPr id="100025" name="图片 100025" descr="@@@aec17398-6f4d-49e3-9472-8c0974405e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aec17398-6f4d-49e3-9472-8c0974405eb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EAB22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A．与Z紧邻的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Mg</m:t>
        </m:r>
      </m:oMath>
      <w:r>
        <w:rPr>
          <w:sz w:val="21"/>
        </w:rPr>
        <w:t>有4个</w:t>
      </w:r>
    </w:p>
    <w:p w14:paraId="35785C5E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B．晶胞内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Mg</m:t>
        </m:r>
      </m:oMath>
      <w:r>
        <w:rPr>
          <w:sz w:val="21"/>
        </w:rPr>
        <w:t>之间最近的距离为</w:t>
      </w:r>
      <m:oMath>
        <m:f>
          <m:fPr/>
          <m:num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e>
            </m:rad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a</m:t>
        </m:r>
      </m:oMath>
    </w:p>
    <w:p w14:paraId="49EA77F2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C．晶胞密度：</w:t>
      </w:r>
      <m:oMath>
        <m:r>
          <m:rPr/>
          <w:rPr>
            <w:rFonts w:ascii="Cambria Math" w:hAnsi="Cambria Math" w:eastAsia="宋体" w:cs="Cambria Math"/>
          </w:rPr>
          <m:t>ρ(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Mg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Ge</m:t>
        </m:r>
        <m:r>
          <m:rPr/>
          <w:rPr>
            <w:rFonts w:ascii="Cambria Math" w:hAnsi="Cambria Math" w:eastAsia="宋体" w:cs="Cambria Math"/>
          </w:rPr>
          <m:t>)&gt;ρ(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Mg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Si</m:t>
        </m:r>
        <m:r>
          <m:rPr/>
          <w:rPr>
            <w:rFonts w:ascii="Cambria Math" w:hAnsi="Cambria Math" w:eastAsia="宋体" w:cs="Cambria Math"/>
          </w:rPr>
          <m:t>)</m:t>
        </m:r>
      </m:oMath>
    </w:p>
    <w:p w14:paraId="5CD5AC98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D．若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Mg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Sn</m:t>
        </m:r>
      </m:oMath>
      <w:r>
        <w:rPr>
          <w:sz w:val="21"/>
        </w:rPr>
        <w:t>晶胞顶点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Sn</m:t>
        </m:r>
      </m:oMath>
      <w:r>
        <w:rPr>
          <w:sz w:val="21"/>
        </w:rPr>
        <w:t>替换为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Ge</m:t>
        </m:r>
      </m:oMath>
      <w:r>
        <w:rPr>
          <w:sz w:val="21"/>
        </w:rPr>
        <w:t>，则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n(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Sn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n(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Ge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3</m:t>
            </m:r>
          </m:den>
        </m:f>
      </m:oMath>
    </w:p>
    <w:p w14:paraId="2BF56B2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13．常温下，浓度均为</w:t>
      </w:r>
      <m:oMath>
        <m:r>
          <m:rPr/>
          <w:rPr>
            <w:rFonts w:ascii="Cambria Math" w:hAnsi="Cambria Math" w:eastAsia="宋体" w:cs="Cambria Math"/>
          </w:rPr>
          <m:t>1×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−3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HClO</m:t>
        </m:r>
      </m:oMath>
      <w:r>
        <w:rPr>
          <w:sz w:val="21"/>
        </w:rPr>
        <w:t>和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混合溶液体系，存在竞争反应：</w:t>
      </w:r>
    </w:p>
    <w:p w14:paraId="62019AF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I．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HClO</m:t>
        </m:r>
        <m:r>
          <m:rPr/>
          <w:rPr>
            <w:rFonts w:ascii="Cambria Math" w:hAnsi="Cambria Math" w:eastAsia="宋体" w:cs="Cambria Math"/>
          </w:rPr>
          <m:t>+2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⇌2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</w:p>
    <w:p w14:paraId="1977F0F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II．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HClO</m:t>
        </m:r>
        <m:r>
          <m:rPr/>
          <w:rPr>
            <w:rFonts w:ascii="Cambria Math" w:hAnsi="Cambria Math" w:eastAsia="宋体" w:cs="Cambria Math"/>
          </w:rPr>
          <m:t>+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⇌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</w:p>
    <w:p w14:paraId="7A52634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初始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  <m:r>
          <m:rPr/>
          <w:rPr>
            <w:rFonts w:ascii="Cambria Math" w:hAnsi="Cambria Math" w:eastAsia="宋体" w:cs="Cambria Math"/>
          </w:rPr>
          <m:t>=2.5</m:t>
        </m:r>
      </m:oMath>
      <w:r>
        <w:rPr>
          <w:sz w:val="21"/>
        </w:rPr>
        <w:t>的条件下，含氯微粒的浓度随时间的变化曲线如图（忽略其他反应）。下列说法正确的是</w:t>
      </w:r>
    </w:p>
    <w:p w14:paraId="4125A246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00350" cy="1790700"/>
            <wp:effectExtent l="0" t="0" r="3810" b="7620"/>
            <wp:docPr id="100027" name="图片 100027" descr="@@@3e21ea87-2395-4b73-9926-b6dceec315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3e21ea87-2395-4b73-9926-b6dceec3154c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3CB05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A．曲线②表示的微粒为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</w:p>
    <w:p w14:paraId="1C08EF9C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</w:t>
      </w:r>
      <m:oMath>
        <m:r>
          <m:rPr/>
          <w:rPr>
            <w:rFonts w:ascii="Cambria Math" w:hAnsi="Cambria Math" w:eastAsia="宋体" w:cs="Cambria Math"/>
          </w:rPr>
          <m:t>0~2.0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s</m:t>
        </m:r>
      </m:oMath>
      <w:r>
        <w:rPr>
          <w:sz w:val="21"/>
        </w:rPr>
        <w:t>内，</w:t>
      </w:r>
      <m:oMath>
        <m:r>
          <m:rPr/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</m:oMath>
      <w:r>
        <w:rPr>
          <w:sz w:val="21"/>
        </w:rPr>
        <w:t>逐渐减小</w:t>
      </w:r>
    </w:p>
    <w:p w14:paraId="41D017F4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</w:t>
      </w:r>
      <m:oMath>
        <m:r>
          <m:rPr/>
          <w:rPr>
            <w:rFonts w:ascii="Cambria Math" w:hAnsi="Cambria Math" w:eastAsia="宋体" w:cs="Cambria Math"/>
          </w:rPr>
          <m:t>0~2.0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s</m:t>
        </m:r>
      </m:oMath>
      <w:r>
        <w:rPr>
          <w:sz w:val="21"/>
        </w:rPr>
        <w:t>内，</w:t>
      </w:r>
      <m:oMath>
        <m:r>
          <m:rPr/>
          <w:rPr>
            <w:rFonts w:ascii="Cambria Math" w:hAnsi="Cambria Math" w:eastAsia="宋体" w:cs="Cambria Math"/>
          </w:rPr>
          <m:t>v(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HClO</m:t>
        </m:r>
        <m:r>
          <m:rPr/>
          <w:rPr>
            <w:rFonts w:ascii="Cambria Math" w:hAnsi="Cambria Math" w:eastAsia="宋体" w:cs="Cambria Math"/>
          </w:rPr>
          <m:t>)=2.9×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−4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</w:p>
    <w:p w14:paraId="5A495624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D．体系中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正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HClO</m:t>
        </m:r>
        <m:r>
          <m:rPr/>
          <w:rPr>
            <w:rFonts w:ascii="Cambria Math" w:hAnsi="Cambria Math" w:eastAsia="宋体" w:cs="Cambria Math"/>
          </w:rPr>
          <m:t>):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逆</m:t>
            </m:r>
          </m:sub>
        </m:sSub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ClO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=1:2</m:t>
        </m:r>
      </m:oMath>
      <w:r>
        <w:rPr>
          <w:sz w:val="21"/>
        </w:rPr>
        <w:t>时，反应I达到平衡状态</w:t>
      </w:r>
    </w:p>
    <w:p w14:paraId="3E22AAF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14．常温下，用</w:t>
      </w:r>
      <m:oMath>
        <m:r>
          <m:rPr/>
          <w:rPr>
            <w:rFonts w:ascii="Cambria Math" w:hAnsi="Cambria Math" w:eastAsia="宋体" w:cs="Cambria Math"/>
          </w:rPr>
          <m:t>0.1000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NaOH</m:t>
        </m:r>
      </m:oMath>
      <w:r>
        <w:rPr>
          <w:sz w:val="21"/>
        </w:rPr>
        <w:t>溶液以相同滴速分别滴定下列两种等体积溶液：</w:t>
      </w:r>
    </w:p>
    <w:p w14:paraId="422E6C8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I．硫酸酸化的</w:t>
      </w:r>
      <m:oMath>
        <m:r>
          <m:rPr/>
          <w:rPr>
            <w:rFonts w:ascii="Cambria Math" w:hAnsi="Cambria Math" w:eastAsia="宋体" w:cs="Cambria Math"/>
          </w:rPr>
          <m:t>0.02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溶液</w:t>
      </w:r>
    </w:p>
    <w:p w14:paraId="3A6D4EA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Ⅱ．盐酸酸化的</w:t>
      </w:r>
      <m:oMath>
        <m:r>
          <m:rPr/>
          <w:rPr>
            <w:rFonts w:ascii="Cambria Math" w:hAnsi="Cambria Math" w:eastAsia="宋体" w:cs="Cambria Math"/>
          </w:rPr>
          <m:t>0.02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溶液</w:t>
      </w:r>
    </w:p>
    <w:p w14:paraId="7A23DD0B">
      <w:pPr>
        <w:shd w:val="clear" w:color="auto" w:fill="auto"/>
        <w:spacing w:line="360" w:lineRule="auto"/>
        <w:jc w:val="left"/>
        <w:rPr>
          <w:sz w:val="21"/>
        </w:rPr>
      </w:pP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</m:oMath>
      <w:r>
        <w:rPr>
          <w:sz w:val="21"/>
        </w:rPr>
        <w:t>随滴定时间变化的滴定曲线如图。已知：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−16.3</m:t>
            </m:r>
          </m:sup>
        </m:sSup>
      </m:oMath>
      <w:r>
        <w:rPr>
          <w:sz w:val="21"/>
        </w:rPr>
        <w:t>，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−38.6</m:t>
            </m:r>
          </m:sup>
        </m:sSup>
      </m:oMath>
      <w:r>
        <w:rPr>
          <w:sz w:val="21"/>
        </w:rPr>
        <w:t>；溶液中某离子的浓度</w:t>
      </w:r>
      <m:oMath>
        <m:r>
          <m:rPr/>
          <w:rPr>
            <w:rFonts w:ascii="Cambria Math" w:hAnsi="Cambria Math" w:eastAsia="宋体" w:cs="Cambria Math"/>
          </w:rPr>
          <m:t>≤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−5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时，可认为该离子沉淀完全。下列说法错误的是</w:t>
      </w:r>
    </w:p>
    <w:p w14:paraId="6707089A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428875" cy="2124075"/>
            <wp:effectExtent l="0" t="0" r="9525" b="9525"/>
            <wp:docPr id="100029" name="图片 100029" descr="@@@0c63c86c-3536-4b6c-9982-bafe6d8bc0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0c63c86c-3536-4b6c-9982-bafe6d8bc09b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5D19E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A．d点水电离的</w:t>
      </w:r>
      <m:oMath>
        <m:r>
          <m:rPr/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&gt;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−12.5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</w:p>
    <w:p w14:paraId="024E5B5B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B．Ⅱ中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恰好完全沉淀的点为f点</w:t>
      </w:r>
    </w:p>
    <w:p w14:paraId="75B2F030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C．I中出现沉淀时的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</m:oMath>
      <w:r>
        <w:rPr>
          <w:sz w:val="21"/>
        </w:rPr>
        <w:t>低于理论值，说明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被氧化</w:t>
      </w:r>
    </w:p>
    <w:p w14:paraId="4B360CDE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D．g点的</w:t>
      </w:r>
      <m:oMath>
        <m:r>
          <m:rPr/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Fe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3+</m:t>
                </m:r>
              </m:sup>
            </m:sSup>
          </m:e>
        </m:d>
      </m:oMath>
      <w:r>
        <w:rPr>
          <w:sz w:val="21"/>
        </w:rPr>
        <w:t>大于i点的</w:t>
      </w:r>
      <m:oMath>
        <m:r>
          <m:rPr/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Fe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3+</m:t>
                </m:r>
              </m:sup>
            </m:sSup>
          </m:e>
        </m:d>
      </m:oMath>
    </w:p>
    <w:p w14:paraId="6BC98BAA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79867C01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二、解答题</w:t>
      </w:r>
    </w:p>
    <w:p w14:paraId="77D4D71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15．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HBr</m:t>
        </m:r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MgBr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广泛应用于精细化工领域。回答下列问题：</w:t>
      </w:r>
    </w:p>
    <w:p w14:paraId="13CF984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I．制备无水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HBr</m:t>
        </m:r>
      </m:oMath>
    </w:p>
    <w:p w14:paraId="1EA2604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实验室用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制备无水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HBr</m:t>
        </m:r>
      </m:oMath>
      <w:r>
        <w:rPr>
          <w:sz w:val="21"/>
        </w:rPr>
        <w:t>的装置（省略夹持仪器）如图。</w:t>
      </w:r>
    </w:p>
    <w:p w14:paraId="7C6697F4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781425" cy="1628775"/>
            <wp:effectExtent l="0" t="0" r="13335" b="0"/>
            <wp:docPr id="100031" name="图片 100031" descr="@@@cb39bf9f-ca40-462c-ae12-f6f36ec29c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cb39bf9f-ca40-462c-ae12-f6f36ec29cb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038D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已知：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PBr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极易水解</w:t>
      </w:r>
    </w:p>
    <w:p w14:paraId="299AB3B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(1)按上图连接仪器进行实验，正确的操作顺序是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（填标号）。</w:t>
      </w:r>
    </w:p>
    <w:p w14:paraId="4AA9714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①通入氢气流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rPr>
          <w:sz w:val="21"/>
        </w:rPr>
        <w:t>②收集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HBr</m:t>
        </m:r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rPr>
          <w:sz w:val="21"/>
        </w:rPr>
        <w:t>③管式炉加热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rPr>
          <w:sz w:val="21"/>
        </w:rPr>
        <w:t>④打开活塞，滴加液溴</w:t>
      </w:r>
    </w:p>
    <w:p w14:paraId="41A7C2D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(2)装置A的作用是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</w:t>
      </w:r>
    </w:p>
    <w:p w14:paraId="7549BC5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(3)仪器X的名称为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</w:t>
      </w:r>
    </w:p>
    <w:p w14:paraId="12939EE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(4)装置D中，用湿润红磷的目的是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（用化学方程式表示）。</w:t>
      </w:r>
    </w:p>
    <w:p w14:paraId="539FD89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(5)仪器Y中盛装的试剂是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（填标号）。</w:t>
      </w:r>
    </w:p>
    <w:p w14:paraId="5B76B71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a．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CaO</m:t>
        </m:r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rPr>
          <w:sz w:val="21"/>
        </w:rPr>
        <w:t>b．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rPr>
          <w:sz w:val="21"/>
        </w:rPr>
        <w:t>c．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KOH</m:t>
        </m:r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rPr>
          <w:sz w:val="21"/>
        </w:rPr>
        <w:t>d．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KNO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</w:p>
    <w:p w14:paraId="2DEBD59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(6)整套实验装置的不足之处是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</w:t>
      </w:r>
    </w:p>
    <w:p w14:paraId="1421015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Ⅱ．制备无水MgBr</w:t>
      </w:r>
      <w:r>
        <w:rPr>
          <w:sz w:val="21"/>
          <w:vertAlign w:val="subscript"/>
        </w:rPr>
        <w:t>2</w:t>
      </w:r>
    </w:p>
    <w:p w14:paraId="41522AD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(7)尝试直接加热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MgBr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⋅6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d>
          <m:dPr>
            <m:sepChr m:val=","/>
          </m:dPr>
          <m:e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M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r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=292</m:t>
            </m:r>
          </m:e>
        </m:d>
      </m:oMath>
      <w:r>
        <w:rPr>
          <w:sz w:val="21"/>
        </w:rPr>
        <w:t>制备无水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MgBr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。当加热至</w:t>
      </w:r>
      <m:oMath>
        <m:r>
          <m:rPr/>
          <w:rPr>
            <w:rFonts w:ascii="Cambria Math" w:hAnsi="Cambria Math" w:eastAsia="宋体" w:cs="Cambria Math"/>
          </w:rPr>
          <m:t>460°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</m:oMath>
      <w:r>
        <w:rPr>
          <w:sz w:val="21"/>
        </w:rPr>
        <w:t>，失重后固体残渣质量为原化合物质量的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30.7%</m:t>
        </m:r>
      </m:oMath>
      <w:r>
        <w:rPr>
          <w:sz w:val="21"/>
        </w:rPr>
        <w:t>。经分析该固体残渣为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x</m:t>
            </m:r>
          </m:sub>
        </m:sSub>
        <m:sSub>
          <m:sSubPr/>
          <m:e>
            <m:r>
              <m:rPr/>
              <w:rPr>
                <w:rFonts w:ascii="Cambria Math" w:hAnsi="Cambria Math" w:eastAsia="宋体" w:cs="Cambria Math"/>
              </w:rPr>
              <m:t>(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y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z</m:t>
            </m:r>
          </m:sub>
        </m:sSub>
      </m:oMath>
      <w:r>
        <w:rPr>
          <w:sz w:val="21"/>
        </w:rPr>
        <w:t>，则</w:t>
      </w:r>
      <m:oMath>
        <m:r>
          <m:rPr/>
          <w:rPr>
            <w:rFonts w:ascii="Cambria Math" w:hAnsi="Cambria Math" w:eastAsia="宋体" w:cs="Cambria Math"/>
          </w:rPr>
          <m:t>x:y:z=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（</w:t>
      </w:r>
      <m:oMath>
        <m:r>
          <m:rPr/>
          <w:rPr>
            <w:rFonts w:ascii="Cambria Math" w:hAnsi="Cambria Math" w:eastAsia="宋体" w:cs="Cambria Math"/>
          </w:rPr>
          <m:t>x、y、z</m:t>
        </m:r>
      </m:oMath>
      <w:r>
        <w:rPr>
          <w:sz w:val="21"/>
        </w:rPr>
        <w:t>均为正整数）。继续加热，最终得到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MgO</m:t>
        </m:r>
      </m:oMath>
      <w:r>
        <w:rPr>
          <w:sz w:val="21"/>
        </w:rPr>
        <w:t>。据以上结果判断，欲从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MgBr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⋅6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获得无水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MgBr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，应采用的措施是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</w:t>
      </w:r>
    </w:p>
    <w:p w14:paraId="5C692F9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16．回收实验室废弃物可实现资源的有效利用。从AgI催化剂废料(含Ag</w:t>
      </w:r>
      <w:r>
        <w:rPr>
          <w:sz w:val="21"/>
          <w:vertAlign w:val="subscript"/>
        </w:rPr>
        <w:t>2</w:t>
      </w:r>
      <w:r>
        <w:rPr>
          <w:sz w:val="21"/>
        </w:rPr>
        <w:t>O杂质)中回收Ag和I</w:t>
      </w:r>
      <w:r>
        <w:rPr>
          <w:sz w:val="21"/>
          <w:vertAlign w:val="subscript"/>
        </w:rPr>
        <w:t>2</w:t>
      </w:r>
      <w:r>
        <w:rPr>
          <w:sz w:val="21"/>
        </w:rPr>
        <w:t>的流程如下。</w:t>
      </w:r>
    </w:p>
    <w:p w14:paraId="40B6AB35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857750" cy="1323975"/>
            <wp:effectExtent l="0" t="0" r="3810" b="1905"/>
            <wp:docPr id="100033" name="图片 100033" descr="@@@6cb6319e-16cd-46c4-adca-16099be379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6cb6319e-16cd-46c4-adca-16099be379fa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6056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已知：IO</w:t>
      </w:r>
      <w:r>
        <w:rPr>
          <w:sz w:val="21"/>
          <w:vertAlign w:val="superscript"/>
        </w:rPr>
        <w:t>-</w:t>
      </w:r>
      <w:r>
        <w:rPr>
          <w:sz w:val="21"/>
        </w:rPr>
        <w:t>在碱性条件下易歧化成I</w:t>
      </w:r>
      <w:r>
        <w:rPr>
          <w:sz w:val="21"/>
          <w:vertAlign w:val="superscript"/>
        </w:rPr>
        <w:t>-</w:t>
      </w:r>
      <w:r>
        <w:rPr>
          <w:sz w:val="21"/>
        </w:rPr>
        <w:t>和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bSup>
      </m:oMath>
      <w:r>
        <w:rPr>
          <w:sz w:val="21"/>
        </w:rPr>
        <w:t>。</w:t>
      </w:r>
    </w:p>
    <w:p w14:paraId="75BAEAE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回答下列问题：</w:t>
      </w:r>
    </w:p>
    <w:p w14:paraId="4E45204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(1)“溶解1”浓氨水不能溶解AgI的原因是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。“滤液1”中的主要阳离子有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（填化学式）。</w:t>
      </w:r>
    </w:p>
    <w:p w14:paraId="040F51E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(2)“反应1”生成ICl的化学方程式为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</w:t>
      </w:r>
    </w:p>
    <w:p w14:paraId="7A2D9D3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(3)“试剂X”可选用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（填标号）。</w:t>
      </w:r>
    </w:p>
    <w:p w14:paraId="4879761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a．葡萄糖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rPr>
          <w:sz w:val="21"/>
        </w:rPr>
        <w:t>b．Al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rPr>
          <w:sz w:val="21"/>
        </w:rPr>
        <w:t>c．Na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2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rPr>
          <w:sz w:val="21"/>
        </w:rPr>
        <w:t>d．H</w:t>
      </w:r>
      <w:r>
        <w:rPr>
          <w:sz w:val="21"/>
          <w:vertAlign w:val="subscript"/>
        </w:rPr>
        <w:t>2</w:t>
      </w:r>
      <w:r>
        <w:rPr>
          <w:sz w:val="21"/>
        </w:rPr>
        <w:t>SO</w:t>
      </w:r>
      <w:r>
        <w:rPr>
          <w:sz w:val="21"/>
          <w:vertAlign w:val="subscript"/>
        </w:rPr>
        <w:t>4</w:t>
      </w:r>
    </w:p>
    <w:p w14:paraId="1812340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(4)“调pH”至弱酸性的主要目的是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（用离子方程式表示）。</w:t>
      </w:r>
    </w:p>
    <w:p w14:paraId="1E384C2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(5)若“滤液3”中含有0.3 mol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bSup>
      </m:oMath>
      <w:r>
        <w:rPr>
          <w:sz w:val="21"/>
        </w:rPr>
        <w:t>，“反应3”至少需加入Na</w:t>
      </w:r>
      <w:r>
        <w:rPr>
          <w:sz w:val="21"/>
          <w:vertAlign w:val="subscript"/>
        </w:rPr>
        <w:t>2</w:t>
      </w:r>
      <w:r>
        <w:rPr>
          <w:sz w:val="21"/>
        </w:rPr>
        <w:t>S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4</w:t>
      </w:r>
      <w:r>
        <w:rPr>
          <w:sz w:val="21"/>
        </w:rPr>
        <w:t>的物质的量为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mol。</w:t>
      </w:r>
    </w:p>
    <w:p w14:paraId="55831A2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(6)将得到的I</w:t>
      </w:r>
      <w:r>
        <w:rPr>
          <w:sz w:val="21"/>
          <w:vertAlign w:val="subscript"/>
        </w:rPr>
        <w:t>2</w:t>
      </w:r>
      <w:r>
        <w:rPr>
          <w:sz w:val="21"/>
        </w:rPr>
        <w:t>进一步纯化，可采用的方法是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。不考虑操作和反应损失，该流程回收Ag的量低于预期，主要原因是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</w:t>
      </w:r>
    </w:p>
    <w:p w14:paraId="1976D7E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17．尿素</w:t>
      </w:r>
      <m:oMath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</m:oMath>
      <w:r>
        <w:rPr>
          <w:sz w:val="21"/>
        </w:rPr>
        <w:t>为农业生产常用氮肥。回答下列问题：</w:t>
      </w:r>
    </w:p>
    <w:p w14:paraId="1CC2307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I．工业合成</w:t>
      </w:r>
    </w:p>
    <w:p w14:paraId="641B61B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是合成尿素的原料之一，在</w:t>
      </w:r>
      <m:oMath>
        <m:r>
          <m:rPr/>
          <w:rPr>
            <w:rFonts w:ascii="Cambria Math" w:hAnsi="Cambria Math" w:eastAsia="宋体" w:cs="Cambria Math"/>
          </w:rPr>
          <m:t>30.4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MPa</m:t>
        </m:r>
        <m:r>
          <m:rPr/>
          <w:rPr>
            <w:rFonts w:ascii="Cambria Math" w:hAnsi="Cambria Math" w:eastAsia="宋体" w:cs="Cambria Math"/>
          </w:rPr>
          <m:t>、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num>
          <m:den>
            <m:r>
              <m:rPr/>
              <w:rPr>
                <w:rFonts w:ascii="Cambria Math" w:hAnsi="Cambria Math" w:eastAsia="宋体" w:cs="Cambria Math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den>
        </m:f>
      </m:oMath>
      <w:r>
        <w:rPr>
          <w:sz w:val="21"/>
        </w:rPr>
        <w:t>下，混合气体以一定流速通过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合成塔。测得出口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含量随反应温度和催化剂粒径的变化曲线如图。</w:t>
      </w:r>
      <m:oMath>
        <m:r>
          <m:rPr/>
          <w:rPr>
            <w:rFonts w:ascii="Cambria Math" w:hAnsi="Cambria Math" w:eastAsia="宋体" w:cs="Cambria Math"/>
          </w:rPr>
          <m:t>a&lt;b&lt;c</m:t>
        </m:r>
      </m:oMath>
      <w:r>
        <w:rPr>
          <w:sz w:val="21"/>
        </w:rPr>
        <w:t>的原因是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。达到最高点后，曲线②下降的原因是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</w:t>
      </w:r>
    </w:p>
    <w:p w14:paraId="1709F5DA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524125" cy="2133600"/>
            <wp:effectExtent l="0" t="0" r="5715" b="0"/>
            <wp:docPr id="100035" name="图片 100035" descr="@@@cb544d81-b805-412d-9807-29c8c4797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cb544d81-b805-412d-9807-29c8c479739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E714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(2)已知：常温下各物质的相对能量如图。</w:t>
      </w:r>
    </w:p>
    <w:p w14:paraId="51F7A902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81225" cy="2009775"/>
            <wp:effectExtent l="0" t="0" r="13335" b="1905"/>
            <wp:docPr id="100037" name="图片 100037" descr="@@@8c11ec17-1f3e-42a3-a278-d984b0480f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8c11ec17-1f3e-42a3-a278-d984b0480f9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A72B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则反应</w:t>
      </w:r>
      <m:oMath>
        <m:r>
          <m:rPr/>
          <w:rPr>
            <w:rFonts w:ascii="Cambria Math" w:hAnsi="Cambria Math" w:eastAsia="宋体" w:cs="Cambria Math"/>
          </w:rPr>
          <m:t>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)⇌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的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r>
          <m:rPr/>
          <w:rPr>
            <w:rFonts w:ascii="Cambria Math" w:hAnsi="Cambria Math" w:eastAsia="宋体" w:cs="Cambria Math"/>
          </w:rPr>
          <m:t>H=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kJ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。</w:t>
      </w:r>
    </w:p>
    <w:p w14:paraId="4D7CA84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(3)模拟工业合成尿素。高温高压下，存在如下液相平衡体系。</w:t>
      </w:r>
    </w:p>
    <w:p w14:paraId="2FC1B21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主反应：</w:t>
      </w:r>
      <m:oMath>
        <m:r>
          <m:rPr/>
          <w:rPr>
            <w:rFonts w:ascii="Cambria Math" w:hAnsi="Cambria Math" w:eastAsia="宋体" w:cs="Cambria Math"/>
          </w:rPr>
          <m:t>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  <m:r>
          <m:rPr/>
          <w:rPr>
            <w:rFonts w:ascii="Cambria Math" w:hAnsi="Cambria Math" w:eastAsia="宋体" w:cs="Cambria Math"/>
          </w:rPr>
          <m:t>)⇌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  <m:r>
          <m:rPr/>
          <w:rPr>
            <w:rFonts w:ascii="Cambria Math" w:hAnsi="Cambria Math" w:eastAsia="宋体" w:cs="Cambria Math"/>
          </w:rPr>
          <m:t>)</m:t>
        </m:r>
      </m:oMath>
    </w:p>
    <w:p w14:paraId="44CBA16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副反应：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  <m:r>
          <m:rPr/>
          <w:rPr>
            <w:rFonts w:ascii="Cambria Math" w:hAnsi="Cambria Math" w:eastAsia="宋体" w:cs="Cambria Math"/>
          </w:rPr>
          <m:t>)⇌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  <m:r>
          <m:rPr/>
          <w:rPr>
            <w:rFonts w:ascii="Cambria Math" w:hAnsi="Cambria Math" w:eastAsia="宋体" w:cs="Cambria Math"/>
          </w:rPr>
          <m:t>)</m:t>
        </m:r>
      </m:oMath>
    </w:p>
    <w:p w14:paraId="5A6DE87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平衡体系内，部分组分的物质的量分数</w:t>
      </w:r>
      <m:oMath>
        <m:r>
          <m:rPr/>
          <w:rPr>
            <w:rFonts w:ascii="Cambria Math" w:hAnsi="Cambria Math" w:eastAsia="宋体" w:cs="Cambria Math"/>
          </w:rPr>
          <m:t>x(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随初始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num>
          <m:den>
            <m:r>
              <m:rPr/>
              <w:rPr>
                <w:rFonts w:ascii="Cambria Math" w:hAnsi="Cambria Math" w:eastAsia="宋体" w:cs="Cambria Math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den>
        </m:f>
      </m:oMath>
      <w:r>
        <w:rPr>
          <w:sz w:val="21"/>
        </w:rPr>
        <w:t>的变化曲线如图，代表</w:t>
      </w:r>
      <m:oMath>
        <m:r>
          <m:rPr/>
          <w:rPr>
            <w:rFonts w:ascii="Cambria Math" w:hAnsi="Cambria Math" w:eastAsia="宋体" w:cs="Cambria Math"/>
          </w:rPr>
          <m:t>x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</m:e>
        </m:d>
      </m:oMath>
      <w:r>
        <w:rPr>
          <w:sz w:val="21"/>
        </w:rPr>
        <w:t>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（填标号）。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num>
          <m:den>
            <m:r>
              <m:rPr/>
              <w:rPr>
                <w:rFonts w:ascii="Cambria Math" w:hAnsi="Cambria Math" w:eastAsia="宋体" w:cs="Cambria Math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den>
        </m:f>
        <m:r>
          <m:rPr/>
          <w:rPr>
            <w:rFonts w:ascii="Cambria Math" w:hAnsi="Cambria Math" w:eastAsia="宋体" w:cs="Cambria Math"/>
          </w:rPr>
          <m:t>=2</m:t>
        </m:r>
      </m:oMath>
      <w:r>
        <w:rPr>
          <w:sz w:val="21"/>
        </w:rPr>
        <w:t>时，</w:t>
      </w:r>
      <m:oMath>
        <m:r>
          <m:rPr/>
          <w:rPr>
            <w:rFonts w:ascii="Cambria Math" w:hAnsi="Cambria Math" w:eastAsia="宋体" w:cs="Cambria Math"/>
          </w:rPr>
          <m:t>x</m:t>
        </m:r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&gt;x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</m:d>
      </m:oMath>
      <w:r>
        <w:rPr>
          <w:sz w:val="21"/>
        </w:rPr>
        <w:t>，随着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num>
          <m:den>
            <m:r>
              <m:rPr/>
              <w:rPr>
                <w:rFonts w:ascii="Cambria Math" w:hAnsi="Cambria Math" w:eastAsia="宋体" w:cs="Cambria Math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den>
        </m:f>
      </m:oMath>
      <w:r>
        <w:rPr>
          <w:sz w:val="21"/>
        </w:rPr>
        <w:t>的增大，</w:t>
      </w:r>
      <m:oMath>
        <m:r>
          <m:rPr/>
          <w:rPr>
            <w:rFonts w:ascii="Cambria Math" w:hAnsi="Cambria Math" w:eastAsia="宋体" w:cs="Cambria Math"/>
          </w:rPr>
          <m:t>x</m:t>
        </m:r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</m:oMath>
      <w:r>
        <w:rPr>
          <w:sz w:val="21"/>
        </w:rPr>
        <w:t>与</w:t>
      </w:r>
      <m:oMath>
        <m:r>
          <m:rPr/>
          <w:rPr>
            <w:rFonts w:ascii="Cambria Math" w:hAnsi="Cambria Math" w:eastAsia="宋体" w:cs="Cambria Math"/>
          </w:rPr>
          <m:t>x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</m:d>
      </m:oMath>
      <w:r>
        <w:rPr>
          <w:sz w:val="21"/>
        </w:rPr>
        <w:t>趋于一致，原因是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</w:t>
      </w:r>
    </w:p>
    <w:p w14:paraId="7ECF7A0E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743200" cy="1895475"/>
            <wp:effectExtent l="0" t="0" r="0" b="9525"/>
            <wp:docPr id="100039" name="图片 100039" descr="@@@d042ef9c-6afe-4bdf-bb13-48ba6964e2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d042ef9c-6afe-4bdf-bb13-48ba6964e2a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6998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(4)实际生产中，当初始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num>
          <m:den>
            <m:r>
              <m:rPr/>
              <w:rPr>
                <w:rFonts w:ascii="Cambria Math" w:hAnsi="Cambria Math" w:eastAsia="宋体" w:cs="Cambria Math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den>
        </m:f>
        <m:r>
          <m:rPr/>
          <w:rPr>
            <w:rFonts w:ascii="Cambria Math" w:hAnsi="Cambria Math" w:eastAsia="宋体" w:cs="Cambria Math"/>
          </w:rPr>
          <m:t>=4.5、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</m:d>
          </m:num>
          <m:den>
            <m:r>
              <m:rPr/>
              <w:rPr>
                <w:rFonts w:ascii="Cambria Math" w:hAnsi="Cambria Math" w:eastAsia="宋体" w:cs="Cambria Math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den>
        </m:f>
        <m:r>
          <m:rPr/>
          <w:rPr>
            <w:rFonts w:ascii="Cambria Math" w:hAnsi="Cambria Math" w:eastAsia="宋体" w:cs="Cambria Math"/>
          </w:rPr>
          <m:t>=0.2</m:t>
        </m:r>
      </m:oMath>
      <w:r>
        <w:rPr>
          <w:sz w:val="21"/>
        </w:rPr>
        <w:t>时，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的平衡转化率为</w:t>
      </w:r>
      <m:oMath>
        <m:r>
          <m:rPr/>
          <w:rPr>
            <w:rFonts w:ascii="Cambria Math" w:hAnsi="Cambria Math" w:eastAsia="宋体" w:cs="Cambria Math"/>
          </w:rPr>
          <m:t>80</m:t>
        </m:r>
        <m:r>
          <m:rPr>
            <m:sty m:val="p"/>
          </m:rPr>
          <w:rPr>
            <w:rFonts w:ascii="Cambria Math" w:hAnsi="Cambria Math" w:eastAsia="宋体" w:cs="Cambria Math"/>
          </w:rPr>
          <m:t>%</m:t>
        </m:r>
        <m:r>
          <m:rPr/>
          <w:rPr>
            <w:rFonts w:ascii="Cambria Math" w:hAnsi="Cambria Math" w:eastAsia="宋体" w:cs="Cambria Math"/>
          </w:rPr>
          <m:t>,2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(1)+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  <m:r>
          <m:rPr/>
          <w:rPr>
            <w:rFonts w:ascii="Cambria Math" w:hAnsi="Cambria Math" w:eastAsia="宋体" w:cs="Cambria Math"/>
          </w:rPr>
          <m:t>)⇌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的平衡常数</w:t>
      </w:r>
      <m:oMath>
        <m:r>
          <m:rPr/>
          <w:rPr>
            <w:rFonts w:ascii="Cambria Math" w:hAnsi="Cambria Math" w:eastAsia="宋体" w:cs="Cambria Math"/>
          </w:rPr>
          <m:t>K=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（用物质的量分数代替浓度计算，忽略副反应，保留1位小数）。</w:t>
      </w:r>
    </w:p>
    <w:p w14:paraId="3E25372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Ⅱ．电催化合成</w:t>
      </w:r>
    </w:p>
    <w:p w14:paraId="2C26BD8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我国科研工作者以污染物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NO</m:t>
        </m:r>
      </m:oMath>
      <w:r>
        <w:rPr>
          <w:sz w:val="21"/>
        </w:rPr>
        <w:t>为氮源，用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ZnO</m:t>
        </m:r>
      </m:oMath>
      <w:r>
        <w:rPr>
          <w:sz w:val="21"/>
        </w:rPr>
        <w:t>纳米片电催化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NO</m:t>
        </m:r>
      </m:oMath>
      <w:r>
        <w:rPr>
          <w:sz w:val="21"/>
        </w:rPr>
        <w:t>合成尿素。下图为电催化合成尿素的原理示意图。</w:t>
      </w:r>
    </w:p>
    <w:p w14:paraId="6F8F3661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352675" cy="2152650"/>
            <wp:effectExtent l="0" t="0" r="9525" b="11430"/>
            <wp:docPr id="100041" name="图片 100041" descr="@@@0277dc43-c5b9-41e9-a4c8-a1bf0cb09f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0277dc43-c5b9-41e9-a4c8-a1bf0cb09fdf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E5B5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(5)a电极为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极。</w:t>
      </w:r>
    </w:p>
    <w:p w14:paraId="5FF858A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(6)b电极发生的电极反应式为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</w:t>
      </w:r>
    </w:p>
    <w:p w14:paraId="450FCA7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18．盐酸恩沙替尼</w:t>
      </w:r>
      <m:oMath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J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是首个由中国企业主导在全球上市的小分子肺癌靶向创新药，其合成路线如下。</w:t>
      </w:r>
    </w:p>
    <w:p w14:paraId="4F35B6D4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2341245"/>
            <wp:effectExtent l="0" t="0" r="12065" b="5715"/>
            <wp:docPr id="100043" name="图片 100043" descr="@@@16b55068-ba72-49ca-9a88-e5859a940a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@@@16b55068-ba72-49ca-9a88-e5859a940a0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234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B292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已知：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495675" cy="1190625"/>
            <wp:effectExtent l="0" t="0" r="9525" b="13335"/>
            <wp:docPr id="100045" name="图片 100045" descr="@@@a6006f60-0535-490b-a64c-665a16110c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@@@a6006f60-0535-490b-a64c-665a16110c0c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91C0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回答下列问题：</w:t>
      </w:r>
    </w:p>
    <w:p w14:paraId="312DB89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(1)A的化学名称是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。B的结构简式为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</w:t>
      </w:r>
    </w:p>
    <w:p w14:paraId="664DBEA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(2)反应条件X可选择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（填标号）。</w:t>
      </w:r>
    </w:p>
    <w:p w14:paraId="4EB3975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a．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  <m:r>
          <m:rPr/>
          <w:rPr>
            <w:rFonts w:ascii="Cambria Math" w:hAnsi="Cambria Math" w:eastAsia="宋体" w:cs="Cambria Math"/>
          </w:rPr>
          <m:t>/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5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OH</m:t>
        </m:r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rPr>
          <w:sz w:val="21"/>
        </w:rPr>
        <w:t>b．新制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Cu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(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rPr>
          <w:sz w:val="21"/>
        </w:rPr>
        <w:t>c．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  <m:r>
          <m:rPr/>
          <w:rPr>
            <w:rFonts w:ascii="Cambria Math" w:hAnsi="Cambria Math" w:eastAsia="宋体" w:cs="Cambria Math"/>
          </w:rPr>
          <m:t>/</m:t>
        </m:r>
      </m:oMath>
      <w:r>
        <w:rPr>
          <w:sz w:val="21"/>
        </w:rPr>
        <w:t>盐酸</w:t>
      </w:r>
    </w:p>
    <w:p w14:paraId="2F93AF2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(3)F中含氧官能团的名称是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。H生成I的反应类型为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</w:t>
      </w:r>
    </w:p>
    <w:p w14:paraId="6C08E36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(4)在G转化为H的过程中，加入足量三乙胺</w:t>
      </w:r>
      <m:oMath>
        <m:d>
          <m:dPr>
            <m:begChr m:val="["/>
            <m:sepChr m:val=","/>
            <m:endChr m:val="]"/>
          </m:dPr>
          <m:e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C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5</m:t>
                        </m:r>
                      </m:sub>
                    </m:sSub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</m:d>
      </m:oMath>
      <w:r>
        <w:rPr>
          <w:sz w:val="21"/>
        </w:rPr>
        <w:t>可提高H的产率，而加入足量乙胺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5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</m:oMath>
      <w:r>
        <w:rPr>
          <w:sz w:val="21"/>
        </w:rPr>
        <w:t>会降低H的产率。H产率变化的原因是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</w:t>
      </w:r>
    </w:p>
    <w:p w14:paraId="6D580A0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(5)符合下列条件的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Boc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（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66875" cy="476250"/>
            <wp:effectExtent l="0" t="0" r="9525" b="11430"/>
            <wp:docPr id="100047" name="图片 100047" descr="@@@fc6d8f76-91c1-437d-b5cf-767c7e4c70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@@@fc6d8f76-91c1-437d-b5cf-767c7e4c70f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）的同分异构体共有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种（不考虑立体异构），其中一种的结构简式为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</w:t>
      </w:r>
    </w:p>
    <w:p w14:paraId="646FEF9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①含4个</w:t>
      </w:r>
      <m:oMath>
        <m:r>
          <m:rPr/>
          <w:rPr>
            <w:rFonts w:ascii="Cambria Math" w:hAnsi="Cambria Math" w:eastAsia="宋体" w:cs="Cambria Math"/>
          </w:rPr>
          <m:t>−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            </w:t>
      </w:r>
      <w:r>
        <w:rPr>
          <w:sz w:val="21"/>
        </w:rPr>
        <w:t>②含非三元环的环状结构</w:t>
      </w:r>
    </w:p>
    <w:p w14:paraId="30FA0E5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③核磁共振氢谱显示有2组峰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rPr>
          <w:sz w:val="21"/>
        </w:rPr>
        <w:t>④使酸性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溶液褪色</w:t>
      </w:r>
    </w:p>
    <w:p w14:paraId="21283A2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(6)据题中信息，以苯为原料，设计合成食品香料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09700" cy="695325"/>
            <wp:effectExtent l="0" t="0" r="7620" b="5715"/>
            <wp:docPr id="100049" name="图片 100049" descr="@@@622a44c0-b19b-4078-845e-09965b60ef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@@@622a44c0-b19b-4078-845e-09965b60ef6c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的路线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（用流程图表示，其他无机试剂任选）。</w:t>
      </w:r>
    </w:p>
    <w:p w14:paraId="3B44E205">
      <w:pPr>
        <w:shd w:val="clear" w:color="auto" w:fill="auto"/>
        <w:spacing w:line="360" w:lineRule="auto"/>
        <w:jc w:val="left"/>
        <w:rPr>
          <w:sz w:val="21"/>
        </w:rPr>
        <w:sectPr>
          <w:headerReference r:id="rId3" w:type="default"/>
          <w:footerReference r:id="rId5" w:type="default"/>
          <w:headerReference r:id="rId4" w:type="even"/>
          <w:footerReference r:id="rId6" w:type="even"/>
          <w:pgSz w:w="11907" w:h="16839"/>
          <w:pgMar w:top="1440" w:right="1800" w:bottom="1440" w:left="1800" w:header="851" w:footer="425" w:gutter="0"/>
          <w:cols w:space="425" w:num="1" w:sep="1"/>
          <w:docGrid w:type="lines" w:linePitch="312" w:charSpace="0"/>
        </w:sectPr>
      </w:pPr>
    </w:p>
    <w:p w14:paraId="4730163E">
      <w:pPr>
        <w:jc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《2025年广西高考真题化学试题》参考答案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14:paraId="1CEFDE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45626CF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09E18AC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C57C04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D1DFA1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02D507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8E0F2A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468071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FBB171A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5A5C51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4F26B1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A82AFF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10</w:t>
            </w:r>
          </w:p>
        </w:tc>
      </w:tr>
      <w:tr w14:paraId="447D18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6E4C547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5D1150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ABF42A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CD1FAB1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108A1F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EAD59C2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75F74B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3A8860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B7A862E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0AFA25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25B7302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</w:tr>
      <w:tr w14:paraId="636725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66AEFE7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120C394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C50386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1BBAA8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F0C6DF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16A31C7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48B15E1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A46EF3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C031B0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D90B00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B712FB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  <w:tr w14:paraId="6950D4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14871D4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A5C76E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21284B4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6237D3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5256BD7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D8E4CCC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4F737F4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2C93EC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082D38C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B63AD8A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AE1A9F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</w:tbl>
    <w:p w14:paraId="6923E811">
      <w:pPr>
        <w:jc w:val="center"/>
        <w:rPr>
          <w:rFonts w:ascii="宋体" w:hAnsi="宋体" w:eastAsia="宋体" w:cs="宋体"/>
          <w:b/>
          <w:i w:val="0"/>
          <w:color w:val="000000"/>
          <w:sz w:val="21"/>
        </w:rPr>
      </w:pPr>
    </w:p>
    <w:p w14:paraId="60B274C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1．B</w:t>
      </w:r>
    </w:p>
    <w:p w14:paraId="09A105D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【详解】A．液氧甲烷含有O</w:t>
      </w:r>
      <w:r>
        <w:rPr>
          <w:sz w:val="21"/>
          <w:vertAlign w:val="subscript"/>
        </w:rPr>
        <w:t>2</w:t>
      </w:r>
      <w:r>
        <w:rPr>
          <w:sz w:val="21"/>
        </w:rPr>
        <w:t>和CH</w:t>
      </w:r>
      <w:r>
        <w:rPr>
          <w:sz w:val="21"/>
          <w:vertAlign w:val="subscript"/>
        </w:rPr>
        <w:t>4</w:t>
      </w:r>
      <w:r>
        <w:rPr>
          <w:sz w:val="21"/>
        </w:rPr>
        <w:t>，属于混合物，A错误；</w:t>
      </w:r>
    </w:p>
    <w:p w14:paraId="78F1448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B．聚苯乙烯由苯乙烯单体通过加聚反应生成，因此聚苯乙烯的单体是苯乙烯，B正确；</w:t>
      </w:r>
    </w:p>
    <w:p w14:paraId="0F42B07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C．不锈钢以铁为基体，含量最高的元素是铁，镍是合金元素但含量远低于铁，C错误；</w:t>
      </w:r>
    </w:p>
    <w:p w14:paraId="3C8270E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D．太阳能电池直接将光能转化为电能，而非化学能转化为电能，D错误；</w:t>
      </w:r>
    </w:p>
    <w:p w14:paraId="684B5E6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故答案为B。</w:t>
      </w:r>
    </w:p>
    <w:p w14:paraId="5000C83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2．A</w:t>
      </w:r>
    </w:p>
    <w:p w14:paraId="2EBB6BB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【详解】A．蒸发NaCl溶液时，应使用蒸发皿，用酒精灯加热，并不断用玻璃棒搅拌以防止局部过热导致液滴飞溅，规范操作，A正确；</w:t>
      </w:r>
    </w:p>
    <w:p w14:paraId="4BECCD1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B．量取25.00mL NaOH溶液需精确到0.01mL，应使用碱式滴定管（因NaOH腐蚀玻璃活塞），图中为酸式滴定，B错误；</w:t>
      </w:r>
    </w:p>
    <w:p w14:paraId="33A276F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C．加热NaHCO</w:t>
      </w:r>
      <w:r>
        <w:rPr>
          <w:sz w:val="21"/>
          <w:vertAlign w:val="subscript"/>
        </w:rPr>
        <w:t>3</w:t>
      </w:r>
      <w:r>
        <w:rPr>
          <w:sz w:val="21"/>
        </w:rPr>
        <w:t>固体时，试管口应略向下倾斜，防止冷凝水回流炸裂试管，若试管口向上则操作错误，C错误；</w:t>
      </w:r>
    </w:p>
    <w:p w14:paraId="69845C4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D．转移Na</w:t>
      </w:r>
      <w:r>
        <w:rPr>
          <w:sz w:val="21"/>
          <w:vertAlign w:val="subscript"/>
        </w:rPr>
        <w:t>2</w:t>
      </w:r>
      <w:r>
        <w:rPr>
          <w:sz w:val="21"/>
        </w:rPr>
        <w:t>CO</w:t>
      </w:r>
      <w:r>
        <w:rPr>
          <w:sz w:val="21"/>
          <w:vertAlign w:val="subscript"/>
        </w:rPr>
        <w:t>3</w:t>
      </w:r>
      <w:r>
        <w:rPr>
          <w:sz w:val="21"/>
        </w:rPr>
        <w:t>溶液至容量瓶时，需用玻璃棒引流，直接倾倒未引流则操作错误，D错误；</w:t>
      </w:r>
    </w:p>
    <w:p w14:paraId="564BB7A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故选A。</w:t>
      </w:r>
    </w:p>
    <w:p w14:paraId="42B5132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3．A</w:t>
      </w:r>
    </w:p>
    <w:p w14:paraId="4DEB50A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【详解】A．H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2</w:t>
      </w:r>
      <w:r>
        <w:rPr>
          <w:sz w:val="21"/>
        </w:rPr>
        <w:t>分子中含有一个O-O非极性共价键，0.1mol H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2</w:t>
      </w:r>
      <w:r>
        <w:rPr>
          <w:sz w:val="21"/>
        </w:rPr>
        <w:t>含非极性键数目为0.1</w:t>
      </w:r>
      <w:r>
        <w:rPr>
          <w:i/>
          <w:sz w:val="21"/>
        </w:rPr>
        <w:t>N</w:t>
      </w:r>
      <w:r>
        <w:rPr>
          <w:i/>
          <w:sz w:val="21"/>
          <w:vertAlign w:val="subscript"/>
        </w:rPr>
        <w:t>A</w:t>
      </w:r>
      <w:r>
        <w:rPr>
          <w:sz w:val="21"/>
        </w:rPr>
        <w:t>，A正确；</w:t>
      </w:r>
    </w:p>
    <w:p w14:paraId="31D4A18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B．pH=1的HCOOH溶液中，H</w:t>
      </w:r>
      <w:r>
        <w:rPr>
          <w:sz w:val="21"/>
          <w:vertAlign w:val="superscript"/>
        </w:rPr>
        <w:t>+</w:t>
      </w:r>
      <w:r>
        <w:rPr>
          <w:sz w:val="21"/>
        </w:rPr>
        <w:t>浓度为0.1mol/L，但未提供溶液体积，无法确定H</w:t>
      </w:r>
      <w:r>
        <w:rPr>
          <w:sz w:val="21"/>
          <w:vertAlign w:val="superscript"/>
        </w:rPr>
        <w:t>+</w:t>
      </w:r>
      <w:r>
        <w:rPr>
          <w:sz w:val="21"/>
        </w:rPr>
        <w:t>数目，B错误；</w:t>
      </w:r>
    </w:p>
    <w:p w14:paraId="3D47A83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C．H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2</w:t>
      </w:r>
      <w:r>
        <w:rPr>
          <w:sz w:val="21"/>
        </w:rPr>
        <w:t>作为氧化剂被还原，1mol H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2</w:t>
      </w:r>
      <w:r>
        <w:rPr>
          <w:sz w:val="21"/>
        </w:rPr>
        <w:t>分子转移2mol电子，0.1mol H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2</w:t>
      </w:r>
      <w:r>
        <w:rPr>
          <w:sz w:val="21"/>
        </w:rPr>
        <w:t>转移0.2</w:t>
      </w:r>
      <w:r>
        <w:rPr>
          <w:i/>
          <w:sz w:val="21"/>
        </w:rPr>
        <w:t>N</w:t>
      </w:r>
      <w:r>
        <w:rPr>
          <w:i/>
          <w:sz w:val="21"/>
          <w:vertAlign w:val="subscript"/>
        </w:rPr>
        <w:t>A</w:t>
      </w:r>
      <w:r>
        <w:rPr>
          <w:sz w:val="21"/>
        </w:rPr>
        <w:t>电子，C错误；</w:t>
      </w:r>
    </w:p>
    <w:p w14:paraId="6504B03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D．反应生成的H</w:t>
      </w:r>
      <w:r>
        <w:rPr>
          <w:sz w:val="21"/>
          <w:vertAlign w:val="subscript"/>
        </w:rPr>
        <w:t>2</w:t>
      </w:r>
      <w:r>
        <w:rPr>
          <w:sz w:val="21"/>
        </w:rPr>
        <w:t>O在标准状况下为液态，不能用气体摩尔体积计算体积，D错误；</w:t>
      </w:r>
    </w:p>
    <w:p w14:paraId="63EA6B9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故选A。</w:t>
      </w:r>
    </w:p>
    <w:p w14:paraId="6FA53D6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4．D    5．C</w:t>
      </w:r>
    </w:p>
    <w:p w14:paraId="5EE8239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【解析】4．</w:t>
      </w:r>
    </w:p>
    <w:p w14:paraId="5E54CDE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A．Cl</w:t>
      </w:r>
      <w:r>
        <w:rPr>
          <w:sz w:val="21"/>
          <w:vertAlign w:val="superscript"/>
        </w:rPr>
        <w:t>-</w:t>
      </w:r>
      <w:r>
        <w:rPr>
          <w:sz w:val="21"/>
        </w:rPr>
        <w:t>核外含有18个电子，电子式应为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14350" cy="295275"/>
            <wp:effectExtent l="0" t="0" r="3810" b="9525"/>
            <wp:docPr id="1679782136" name="图片 1679782136" descr="@@@fdd54cf0-9697-4286-aa71-96e4c1dd20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782136" name="图片 1679782136" descr="@@@fdd54cf0-9697-4286-aa71-96e4c1dd20f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，A错误；</w:t>
      </w:r>
    </w:p>
    <w:p w14:paraId="264EB06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27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59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</m:oMath>
      <w:r>
        <w:rPr>
          <w:sz w:val="21"/>
        </w:rPr>
        <w:t>的中子数=质量数-质子数=59-27=32，B错误；</w:t>
      </w:r>
    </w:p>
    <w:p w14:paraId="49B10AB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C．硅胶中O与Si形成Si-O键，O原子形成2个单键，且含有2对孤对电子，O的价层电子对数为4，杂化方式为sp</w:t>
      </w:r>
      <w:r>
        <w:rPr>
          <w:sz w:val="21"/>
          <w:vertAlign w:val="superscript"/>
        </w:rPr>
        <w:t>3</w:t>
      </w:r>
      <w:r>
        <w:rPr>
          <w:sz w:val="21"/>
        </w:rPr>
        <w:t>，C错误；</w:t>
      </w:r>
    </w:p>
    <w:p w14:paraId="008E95A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4−</m:t>
            </m:r>
          </m:sup>
        </m:sSubSup>
      </m:oMath>
      <w:r>
        <w:rPr>
          <w:sz w:val="21"/>
        </w:rPr>
        <w:t>中Si的价层电子对数为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4+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4+4-4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den>
        </m:f>
      </m:oMath>
      <w:r>
        <w:rPr>
          <w:sz w:val="21"/>
        </w:rPr>
        <w:t>=4，且不含孤电子对，空间结构为正四面体，D正确；</w:t>
      </w:r>
    </w:p>
    <w:p w14:paraId="266B7CD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故选D。</w:t>
      </w:r>
    </w:p>
    <w:p w14:paraId="508D5F6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5．A．原硅酸含多个-OH，可通过分子间脱水缩合形成硅胶（Si-O-Si键），因果关系正确，A不符合题意；</w:t>
      </w:r>
    </w:p>
    <w:p w14:paraId="59A2E4E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B．硅胶表面的-OH可与H</w:t>
      </w:r>
      <w:r>
        <w:rPr>
          <w:sz w:val="21"/>
          <w:vertAlign w:val="subscript"/>
        </w:rPr>
        <w:t>2</w:t>
      </w:r>
      <w:r>
        <w:rPr>
          <w:sz w:val="21"/>
        </w:rPr>
        <w:t>O形成分子间氢键，烘干后氢键断裂失水可再用，因果关系正确，B不符合题意；</w:t>
      </w:r>
    </w:p>
    <w:p w14:paraId="2B1CF78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C．存在离子键的化合物不一定易溶于水（如BaSO</w:t>
      </w:r>
      <w:r>
        <w:rPr>
          <w:sz w:val="21"/>
          <w:vertAlign w:val="subscript"/>
        </w:rPr>
        <w:t>4</w:t>
      </w:r>
      <w:r>
        <w:rPr>
          <w:sz w:val="21"/>
        </w:rPr>
        <w:t>），CoCl</w:t>
      </w:r>
      <w:r>
        <w:rPr>
          <w:sz w:val="21"/>
          <w:vertAlign w:val="subscript"/>
        </w:rPr>
        <w:t>2</w:t>
      </w:r>
      <w:r>
        <w:rPr>
          <w:sz w:val="21"/>
        </w:rPr>
        <w:t>易溶于水是因其晶格能小于水合能，与“存在离子键”无必然因果关系，C符合题意；</w:t>
      </w:r>
    </w:p>
    <w:p w14:paraId="73363D2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D．Co</w:t>
      </w:r>
      <w:r>
        <w:rPr>
          <w:sz w:val="21"/>
          <w:vertAlign w:val="superscript"/>
        </w:rPr>
        <w:t>2+</w:t>
      </w:r>
      <w:r>
        <w:rPr>
          <w:sz w:val="21"/>
        </w:rPr>
        <w:t>与H</w:t>
      </w:r>
      <w:r>
        <w:rPr>
          <w:sz w:val="21"/>
          <w:vertAlign w:val="subscript"/>
        </w:rPr>
        <w:t>2</w:t>
      </w:r>
      <w:r>
        <w:rPr>
          <w:sz w:val="21"/>
        </w:rPr>
        <w:t>O、Cl</w:t>
      </w:r>
      <w:r>
        <w:rPr>
          <w:sz w:val="21"/>
          <w:vertAlign w:val="superscript"/>
        </w:rPr>
        <w:t>-</w:t>
      </w:r>
      <w:r>
        <w:rPr>
          <w:sz w:val="21"/>
        </w:rPr>
        <w:t>配位形成的配合物与无水CoCl</w:t>
      </w:r>
      <w:r>
        <w:rPr>
          <w:sz w:val="21"/>
          <w:vertAlign w:val="subscript"/>
        </w:rPr>
        <w:t>2</w:t>
      </w:r>
      <w:r>
        <w:rPr>
          <w:sz w:val="21"/>
        </w:rPr>
        <w:t>颜色不同，可以通过改变配体的种类，使硅胶变色，因果关系正确，D不符合题意；</w:t>
      </w:r>
    </w:p>
    <w:p w14:paraId="199D06A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故选C。</w:t>
      </w:r>
    </w:p>
    <w:p w14:paraId="3AE8428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6．B</w:t>
      </w:r>
    </w:p>
    <w:p w14:paraId="4939484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【详解】A．芳香烃仅含C、H元素且含苯环，鞣酸结构中含O（羟基、酯基等），不属于烃，A错误；</w:t>
      </w:r>
    </w:p>
    <w:p w14:paraId="1FDBBD9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B．鞣酸结构中含酚羟基（苯环连-OH），酚羟基邻对位H活泼，能与溴水发生取代反应，B正确；</w:t>
      </w:r>
    </w:p>
    <w:p w14:paraId="229019C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C．手性碳原子是指与四个各不相同原子或基团相连的碳原子，鞣酸中含有5个手性碳原子，分别为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33500" cy="790575"/>
            <wp:effectExtent l="0" t="0" r="7620" b="1905"/>
            <wp:docPr id="826254823" name="图片 826254823" descr="@@@cfb2eefa-4000-4732-b3cc-cb66207ccf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254823" name="图片 826254823" descr="@@@cfb2eefa-4000-4732-b3cc-cb66207ccfa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，C错误；</w:t>
      </w:r>
    </w:p>
    <w:p w14:paraId="2953104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D．与NaHCO</w:t>
      </w:r>
      <w:r>
        <w:rPr>
          <w:sz w:val="21"/>
          <w:vertAlign w:val="subscript"/>
        </w:rPr>
        <w:t>3</w:t>
      </w:r>
      <w:r>
        <w:rPr>
          <w:sz w:val="21"/>
        </w:rPr>
        <w:t>反应需羧基（酸性强于碳酸），鞣酸仅含酚羟基（酸性弱于碳酸），不能与NaHCO</w:t>
      </w:r>
      <w:r>
        <w:rPr>
          <w:sz w:val="21"/>
          <w:vertAlign w:val="subscript"/>
        </w:rPr>
        <w:t>3</w:t>
      </w:r>
      <w:r>
        <w:rPr>
          <w:sz w:val="21"/>
        </w:rPr>
        <w:t>反应，D错误；</w:t>
      </w:r>
    </w:p>
    <w:p w14:paraId="60B40F2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42B329D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7．A</w:t>
      </w:r>
    </w:p>
    <w:p w14:paraId="55C4F3E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【分析】W</w:t>
      </w:r>
      <w:r>
        <w:rPr>
          <w:sz w:val="21"/>
          <w:vertAlign w:val="superscript"/>
        </w:rPr>
        <w:t>+</w:t>
      </w:r>
      <w:r>
        <w:rPr>
          <w:sz w:val="21"/>
        </w:rPr>
        <w:t>离子半径最小，W为H（原子序数1），X的s能级电子数是p的两倍，核外电子排布式1s</w:t>
      </w:r>
      <w:r>
        <w:rPr>
          <w:sz w:val="21"/>
          <w:vertAlign w:val="superscript"/>
        </w:rPr>
        <w:t>2</w:t>
      </w:r>
      <w:r>
        <w:rPr>
          <w:sz w:val="21"/>
        </w:rPr>
        <w:t>2s</w:t>
      </w:r>
      <w:r>
        <w:rPr>
          <w:sz w:val="21"/>
          <w:vertAlign w:val="superscript"/>
        </w:rPr>
        <w:t>2</w:t>
      </w:r>
      <w:r>
        <w:rPr>
          <w:sz w:val="21"/>
        </w:rPr>
        <w:t>2p</w:t>
      </w:r>
      <w:r>
        <w:rPr>
          <w:sz w:val="21"/>
          <w:vertAlign w:val="superscript"/>
        </w:rPr>
        <w:t>2</w:t>
      </w:r>
      <w:r>
        <w:rPr>
          <w:sz w:val="21"/>
        </w:rPr>
        <w:t>满足条件（X为C，原子序数6）， W、X、Y电子数之和为15，得Y的原子序数为8（O），Z的氧化物为MnO</w:t>
      </w:r>
      <w:r>
        <w:rPr>
          <w:sz w:val="21"/>
          <w:vertAlign w:val="subscript"/>
        </w:rPr>
        <w:t>2</w:t>
      </w:r>
      <w:r>
        <w:rPr>
          <w:sz w:val="21"/>
        </w:rPr>
        <w:t>（实验室制Cl</w:t>
      </w:r>
      <w:r>
        <w:rPr>
          <w:sz w:val="21"/>
          <w:vertAlign w:val="subscript"/>
        </w:rPr>
        <w:t>2</w:t>
      </w:r>
      <w:r>
        <w:rPr>
          <w:sz w:val="21"/>
        </w:rPr>
        <w:t>的原料），Z为Mn（原子序数25）。</w:t>
      </w:r>
    </w:p>
    <w:p w14:paraId="6D7AAEE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【详解】A．O的原子半径远小于Mn，原子核对外层电子的吸引更强，失去第一个电子需要的能量更多，因此O的第一电离能大于Mn，A正确；</w:t>
      </w:r>
    </w:p>
    <w:p w14:paraId="5CCBF71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B．非金属性越强，简单氢化物越稳定，O的非金属性强于C，所以简单氢化物的稳定性：Y(O)&gt;X(C)，B错误；</w:t>
      </w:r>
    </w:p>
    <w:p w14:paraId="5A6AA47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C．电负性是元素的原子在化合物中吸引电子的能力，C的电负性大于H，所以电负性：X(C)&gt;W(H)，C错误；</w:t>
      </w:r>
    </w:p>
    <w:p w14:paraId="43BEBDB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D．Mn的基态电子排布为</w:t>
      </w:r>
      <m:oMath>
        <m:r>
          <m:rPr/>
          <w:rPr>
            <w:rFonts w:ascii="Cambria Math" w:hAnsi="Cambria Math" w:eastAsia="宋体" w:cs="Cambria Math"/>
          </w:rPr>
          <m:t>[</m:t>
        </m:r>
        <m:r>
          <m:rPr>
            <m:sty m:val="p"/>
          </m:rPr>
          <w:rPr>
            <w:rFonts w:ascii="Cambria Math" w:hAnsi="Cambria Math" w:eastAsia="宋体" w:cs="Cambria Math"/>
          </w:rPr>
          <m:t>Ar</m:t>
        </m:r>
        <m:r>
          <m:rPr/>
          <w:rPr>
            <w:rFonts w:ascii="Cambria Math" w:hAnsi="Cambria Math" w:eastAsia="宋体" w:cs="Cambria Math"/>
          </w:rPr>
          <m:t>]3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d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5</m:t>
            </m:r>
          </m:sup>
        </m:sSup>
        <m:r>
          <m:rPr/>
          <w:rPr>
            <w:rFonts w:ascii="Cambria Math" w:hAnsi="Cambria Math" w:eastAsia="宋体" w:cs="Cambria Math"/>
          </w:rPr>
          <m:t>4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s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</m:oMath>
      <w:r>
        <w:rPr>
          <w:sz w:val="21"/>
        </w:rPr>
        <w:t>，而非[Ar]3d</w:t>
      </w:r>
      <w:r>
        <w:rPr>
          <w:sz w:val="21"/>
          <w:vertAlign w:val="superscript"/>
        </w:rPr>
        <w:t>6</w:t>
      </w:r>
      <w:r>
        <w:rPr>
          <w:sz w:val="21"/>
        </w:rPr>
        <w:t>4s</w:t>
      </w:r>
      <w:r>
        <w:rPr>
          <w:sz w:val="21"/>
          <w:vertAlign w:val="superscript"/>
        </w:rPr>
        <w:t>1</w:t>
      </w:r>
      <w:r>
        <w:rPr>
          <w:sz w:val="21"/>
        </w:rPr>
        <w:t>，D错误；</w:t>
      </w:r>
    </w:p>
    <w:p w14:paraId="638F42C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故选A。</w:t>
      </w:r>
    </w:p>
    <w:p w14:paraId="002F6D0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8．C</w:t>
      </w:r>
    </w:p>
    <w:p w14:paraId="31CC473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【详解】A．反应①中CH</w:t>
      </w:r>
      <w:r>
        <w:rPr>
          <w:sz w:val="21"/>
          <w:vertAlign w:val="subscript"/>
        </w:rPr>
        <w:t>3</w:t>
      </w:r>
      <w:r>
        <w:rPr>
          <w:sz w:val="21"/>
        </w:rPr>
        <w:t>COOH为弱酸，离子方程式中应保留化学式，正确离子方程式为S</w:t>
      </w:r>
      <w:r>
        <w:rPr>
          <w:sz w:val="21"/>
          <w:vertAlign w:val="superscript"/>
        </w:rPr>
        <w:t>2−</w:t>
      </w:r>
      <w:r>
        <w:rPr>
          <w:sz w:val="21"/>
        </w:rPr>
        <w:t>+CH</w:t>
      </w:r>
      <w:r>
        <w:rPr>
          <w:sz w:val="21"/>
          <w:vertAlign w:val="subscript"/>
        </w:rPr>
        <w:t>3</w:t>
      </w:r>
      <w:r>
        <w:rPr>
          <w:sz w:val="21"/>
        </w:rPr>
        <w:t>COOH=HS</w:t>
      </w:r>
      <w:r>
        <w:rPr>
          <w:sz w:val="21"/>
          <w:vertAlign w:val="superscript"/>
        </w:rPr>
        <w:t>−</w:t>
      </w:r>
      <w:r>
        <w:rPr>
          <w:sz w:val="21"/>
        </w:rPr>
        <w:t>+CH</w:t>
      </w:r>
      <w:r>
        <w:rPr>
          <w:sz w:val="21"/>
          <w:vertAlign w:val="subscript"/>
        </w:rPr>
        <w:t>3</w:t>
      </w:r>
      <w:r>
        <w:rPr>
          <w:sz w:val="21"/>
        </w:rPr>
        <w:t>COO</w:t>
      </w:r>
      <w:r>
        <w:rPr>
          <w:sz w:val="21"/>
          <w:vertAlign w:val="superscript"/>
        </w:rPr>
        <w:t>−</w:t>
      </w:r>
      <w:r>
        <w:rPr>
          <w:sz w:val="21"/>
        </w:rPr>
        <w:t>，A错误；</w:t>
      </w:r>
    </w:p>
    <w:p w14:paraId="2302108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B．反应②中Al</w:t>
      </w:r>
      <w:r>
        <w:rPr>
          <w:sz w:val="21"/>
          <w:vertAlign w:val="superscript"/>
        </w:rPr>
        <w:t>3+</w:t>
      </w:r>
      <w:r>
        <w:rPr>
          <w:sz w:val="21"/>
        </w:rPr>
        <w:t>与HS</w:t>
      </w:r>
      <w:r>
        <w:rPr>
          <w:sz w:val="21"/>
          <w:vertAlign w:val="superscript"/>
        </w:rPr>
        <w:t>−</w:t>
      </w:r>
      <w:r>
        <w:rPr>
          <w:sz w:val="21"/>
        </w:rPr>
        <w:t>发生双水解反应，生成Al(OH)</w:t>
      </w:r>
      <w:r>
        <w:rPr>
          <w:sz w:val="21"/>
          <w:vertAlign w:val="subscript"/>
        </w:rPr>
        <w:t>3</w:t>
      </w:r>
      <w:r>
        <w:rPr>
          <w:sz w:val="21"/>
        </w:rPr>
        <w:t>沉淀和H</w:t>
      </w:r>
      <w:r>
        <w:rPr>
          <w:sz w:val="21"/>
          <w:vertAlign w:val="subscript"/>
        </w:rPr>
        <w:t>2</w:t>
      </w:r>
      <w:r>
        <w:rPr>
          <w:sz w:val="21"/>
        </w:rPr>
        <w:t>S气体，正确离子方程式为Al</w:t>
      </w:r>
      <w:r>
        <w:rPr>
          <w:sz w:val="21"/>
          <w:vertAlign w:val="superscript"/>
        </w:rPr>
        <w:t>3+</w:t>
      </w:r>
      <w:r>
        <w:rPr>
          <w:sz w:val="21"/>
        </w:rPr>
        <w:t>+3HS</w:t>
      </w:r>
      <w:r>
        <w:rPr>
          <w:sz w:val="21"/>
          <w:vertAlign w:val="superscript"/>
        </w:rPr>
        <w:t>−</w:t>
      </w:r>
      <w:r>
        <w:rPr>
          <w:sz w:val="21"/>
        </w:rPr>
        <w:t>+3H</w:t>
      </w:r>
      <w:r>
        <w:rPr>
          <w:sz w:val="21"/>
          <w:vertAlign w:val="subscript"/>
        </w:rPr>
        <w:t>2</w:t>
      </w:r>
      <w:r>
        <w:rPr>
          <w:sz w:val="21"/>
        </w:rPr>
        <w:t>O=Al(OH)</w:t>
      </w:r>
      <w:r>
        <w:rPr>
          <w:sz w:val="21"/>
          <w:vertAlign w:val="subscript"/>
        </w:rPr>
        <w:t>3</w:t>
      </w:r>
      <w:r>
        <w:rPr>
          <w:sz w:val="21"/>
        </w:rPr>
        <w:t>↓+3H</w:t>
      </w:r>
      <w:r>
        <w:rPr>
          <w:sz w:val="21"/>
          <w:vertAlign w:val="subscript"/>
        </w:rPr>
        <w:t>2</w:t>
      </w:r>
      <w:r>
        <w:rPr>
          <w:sz w:val="21"/>
        </w:rPr>
        <w:t>S↑，B错误；</w:t>
      </w:r>
    </w:p>
    <w:p w14:paraId="1510419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C．反应③中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在酸性条件下发生歧化反应生成S、SO</w:t>
      </w:r>
      <w:r>
        <w:rPr>
          <w:sz w:val="21"/>
          <w:vertAlign w:val="subscript"/>
        </w:rPr>
        <w:t>2</w:t>
      </w:r>
      <w:r>
        <w:rPr>
          <w:sz w:val="21"/>
        </w:rPr>
        <w:t>和H</w:t>
      </w:r>
      <w:r>
        <w:rPr>
          <w:sz w:val="21"/>
          <w:vertAlign w:val="subscript"/>
        </w:rPr>
        <w:t>2</w:t>
      </w:r>
      <w:r>
        <w:rPr>
          <w:sz w:val="21"/>
        </w:rPr>
        <w:t>O，离子方程式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r>
          <m:rPr/>
          <w:rPr>
            <w:rFonts w:ascii="Cambria Math" w:hAnsi="Cambria Math" w:eastAsia="宋体" w:cs="Cambria Math"/>
          </w:rPr>
          <m:t>+2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↓+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符合守恒原则，C正确；</w:t>
      </w:r>
    </w:p>
    <w:p w14:paraId="710F5C1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D．反应④中SO</w:t>
      </w:r>
      <w:r>
        <w:rPr>
          <w:sz w:val="21"/>
          <w:vertAlign w:val="subscript"/>
        </w:rPr>
        <w:t>2</w:t>
      </w:r>
      <w:r>
        <w:rPr>
          <w:sz w:val="21"/>
        </w:rPr>
        <w:t>与酸性KMnO</w:t>
      </w:r>
      <w:r>
        <w:rPr>
          <w:sz w:val="21"/>
          <w:vertAlign w:val="subscript"/>
        </w:rPr>
        <w:t>4</w:t>
      </w:r>
      <w:r>
        <w:rPr>
          <w:sz w:val="21"/>
        </w:rPr>
        <w:t>发生氧化还原反应，S元素从+4价升至+6价，Mn元素从+7价降至+2价，得失电子守恒时SO</w:t>
      </w:r>
      <w:r>
        <w:rPr>
          <w:sz w:val="21"/>
          <w:vertAlign w:val="subscript"/>
        </w:rPr>
        <w:t>2</w:t>
      </w:r>
      <w:r>
        <w:rPr>
          <w:sz w:val="21"/>
        </w:rPr>
        <w:t>与</w:t>
      </w:r>
      <m:oMath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系数比应为5:2，正确离子方程式为5SO</w:t>
      </w:r>
      <w:r>
        <w:rPr>
          <w:sz w:val="21"/>
          <w:vertAlign w:val="subscript"/>
        </w:rPr>
        <w:t>2</w:t>
      </w:r>
      <w:r>
        <w:rPr>
          <w:sz w:val="21"/>
        </w:rPr>
        <w:t>+2</w:t>
      </w:r>
      <m:oMath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+2H</w:t>
      </w:r>
      <w:r>
        <w:rPr>
          <w:sz w:val="21"/>
          <w:vertAlign w:val="subscript"/>
        </w:rPr>
        <w:t>2</w:t>
      </w:r>
      <w:r>
        <w:rPr>
          <w:sz w:val="21"/>
        </w:rPr>
        <w:t>O=5</w:t>
      </w:r>
      <m:oMath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+2Mn</w:t>
      </w:r>
      <w:r>
        <w:rPr>
          <w:sz w:val="21"/>
          <w:vertAlign w:val="superscript"/>
        </w:rPr>
        <w:t>2+</w:t>
      </w:r>
      <w:r>
        <w:rPr>
          <w:sz w:val="21"/>
        </w:rPr>
        <w:t>+4H</w:t>
      </w:r>
      <w:r>
        <w:rPr>
          <w:sz w:val="21"/>
          <w:vertAlign w:val="superscript"/>
        </w:rPr>
        <w:t>+</w:t>
      </w:r>
      <w:r>
        <w:rPr>
          <w:sz w:val="21"/>
        </w:rPr>
        <w:t>，D错误；</w:t>
      </w:r>
    </w:p>
    <w:p w14:paraId="75EFEF2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故选C。</w:t>
      </w:r>
    </w:p>
    <w:p w14:paraId="0D4FCAD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9．D</w:t>
      </w:r>
    </w:p>
    <w:p w14:paraId="568BC10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【详解】A．由图可知，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CuI</m:t>
        </m:r>
      </m:oMath>
      <w:r>
        <w:rPr>
          <w:sz w:val="21"/>
        </w:rPr>
        <w:t>在反应历程中先被消耗，后又生成，是反应的催化剂，A正确；</w:t>
      </w:r>
    </w:p>
    <w:p w14:paraId="790F1D2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B．由图可知，步骤①中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81100" cy="1076325"/>
            <wp:effectExtent l="0" t="0" r="7620" b="5715"/>
            <wp:docPr id="1845071596" name="图片 1845071596" descr="@@@54981b4a-4e89-42d2-ab19-b5147a64b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071596" name="图片 1845071596" descr="@@@54981b4a-4e89-42d2-ab19-b5147a64b3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转化为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23925" cy="914400"/>
            <wp:effectExtent l="0" t="0" r="0" b="0"/>
            <wp:docPr id="320352250" name="图片 320352250" descr="@@@c0761571-aefe-4010-bef5-9783971d7f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52250" name="图片 320352250" descr="@@@c0761571-aefe-4010-bef5-9783971d7f4a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，发生了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键断裂，B正确；</w:t>
      </w:r>
    </w:p>
    <w:p w14:paraId="2948C1C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C．由图可知，历程I中活化能最大为112.8kJ/mol(决速步)，历程II中活化能最大为91.5kJ/mol(决速步)，活化能越大，反应速率越慢，则反应速率：历程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II</m:t>
        </m:r>
        <m:r>
          <m:rPr/>
          <w:rPr>
            <w:rFonts w:ascii="Cambria Math" w:hAnsi="Cambria Math" w:eastAsia="宋体" w:cs="Cambria Math"/>
          </w:rPr>
          <m:t>&gt;</m:t>
        </m:r>
      </m:oMath>
      <w:r>
        <w:rPr>
          <w:sz w:val="21"/>
        </w:rPr>
        <w:t>历程I，C正确；</w:t>
      </w:r>
    </w:p>
    <w:p w14:paraId="3A5E506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D．由图可知，历程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II</m:t>
        </m:r>
      </m:oMath>
      <w:r>
        <w:rPr>
          <w:sz w:val="21"/>
        </w:rPr>
        <w:t>和历程I起始反应物和最终生成物相同，反应热相等，D错误；</w:t>
      </w:r>
    </w:p>
    <w:p w14:paraId="1DA2FCA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故选D。</w:t>
      </w:r>
    </w:p>
    <w:p w14:paraId="3392363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10．B</w:t>
      </w:r>
    </w:p>
    <w:p w14:paraId="20FB916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【详解】A．①中12mol/L HNO</w:t>
      </w:r>
      <w:r>
        <w:rPr>
          <w:sz w:val="21"/>
          <w:vertAlign w:val="subscript"/>
        </w:rPr>
        <w:t>3</w:t>
      </w:r>
      <w:r>
        <w:rPr>
          <w:sz w:val="21"/>
        </w:rPr>
        <w:t>溶液为浓硝酸，与铁反应生成NO</w:t>
      </w:r>
      <w:r>
        <w:rPr>
          <w:sz w:val="21"/>
          <w:vertAlign w:val="subscript"/>
        </w:rPr>
        <w:t>2</w:t>
      </w:r>
      <w:r>
        <w:rPr>
          <w:sz w:val="21"/>
        </w:rPr>
        <w:t>（红棕色气体），NO</w:t>
      </w:r>
      <w:r>
        <w:rPr>
          <w:sz w:val="21"/>
          <w:vertAlign w:val="subscript"/>
        </w:rPr>
        <w:t>2</w:t>
      </w:r>
      <w:r>
        <w:rPr>
          <w:sz w:val="21"/>
        </w:rPr>
        <w:t>溶于水可能使溶液呈黄色，该说法合理，A正确；</w:t>
      </w:r>
    </w:p>
    <w:p w14:paraId="0441CD2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B．②中试管口出现红棕色气体，是因为生成的NO在试管口被O</w:t>
      </w:r>
      <w:r>
        <w:rPr>
          <w:sz w:val="21"/>
          <w:vertAlign w:val="subscript"/>
        </w:rPr>
        <w:t>2</w:t>
      </w:r>
      <w:r>
        <w:rPr>
          <w:sz w:val="21"/>
        </w:rPr>
        <w:t>氧化为NO</w:t>
      </w:r>
      <w:r>
        <w:rPr>
          <w:sz w:val="21"/>
          <w:vertAlign w:val="subscript"/>
        </w:rPr>
        <w:t>2</w:t>
      </w:r>
      <w:r>
        <w:rPr>
          <w:sz w:val="21"/>
        </w:rPr>
        <w:t>，说明HNO</w:t>
      </w:r>
      <w:r>
        <w:rPr>
          <w:sz w:val="21"/>
          <w:vertAlign w:val="subscript"/>
        </w:rPr>
        <w:t>3</w:t>
      </w:r>
      <w:r>
        <w:rPr>
          <w:sz w:val="21"/>
        </w:rPr>
        <w:t>被还原为NO而非NO</w:t>
      </w:r>
      <w:r>
        <w:rPr>
          <w:sz w:val="21"/>
          <w:vertAlign w:val="subscript"/>
        </w:rPr>
        <w:t>2</w:t>
      </w:r>
      <w:r>
        <w:rPr>
          <w:sz w:val="21"/>
        </w:rPr>
        <w:t>，B错误；</w:t>
      </w:r>
    </w:p>
    <w:p w14:paraId="5224692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C．③中为0.5mol/L HNO</w:t>
      </w:r>
      <w:r>
        <w:rPr>
          <w:sz w:val="21"/>
          <w:vertAlign w:val="subscript"/>
        </w:rPr>
        <w:t>3</w:t>
      </w:r>
      <w:r>
        <w:rPr>
          <w:sz w:val="21"/>
        </w:rPr>
        <w:t>溶液为稀硝酸，无红棕色气体说明无NO</w:t>
      </w:r>
      <w:r>
        <w:rPr>
          <w:sz w:val="21"/>
          <w:vertAlign w:val="subscript"/>
        </w:rPr>
        <w:t>2</w:t>
      </w:r>
      <w:r>
        <w:rPr>
          <w:sz w:val="21"/>
        </w:rPr>
        <w:t>，若生成N</w:t>
      </w:r>
      <w:r>
        <w:rPr>
          <w:sz w:val="21"/>
          <w:vertAlign w:val="subscript"/>
        </w:rPr>
        <w:t>2</w:t>
      </w:r>
      <w:r>
        <w:rPr>
          <w:sz w:val="21"/>
        </w:rPr>
        <w:t>（无色气体），则不会出现红棕色，该可能性存在，C正确；</w:t>
      </w:r>
    </w:p>
    <w:p w14:paraId="497F014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D．③中加入NaOH加热产生使石蕊试纸变蓝的气体（NH</w:t>
      </w:r>
      <w:r>
        <w:rPr>
          <w:sz w:val="21"/>
          <w:vertAlign w:val="subscript"/>
        </w:rPr>
        <w:t>3</w:t>
      </w:r>
      <w:r>
        <w:rPr>
          <w:sz w:val="21"/>
        </w:rPr>
        <w:t>），说明溶液中含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</m:oMath>
      <w:r>
        <w:rPr>
          <w:sz w:val="21"/>
        </w:rPr>
        <w:t>，即HNO</w:t>
      </w:r>
      <w:r>
        <w:rPr>
          <w:sz w:val="21"/>
          <w:vertAlign w:val="subscript"/>
        </w:rPr>
        <w:t>3</w:t>
      </w:r>
      <w:r>
        <w:rPr>
          <w:sz w:val="21"/>
        </w:rPr>
        <w:t>被还原为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</m:oMath>
      <w:r>
        <w:rPr>
          <w:sz w:val="21"/>
        </w:rPr>
        <w:t>，D正确；</w:t>
      </w:r>
    </w:p>
    <w:p w14:paraId="6BE4EC6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5C58E5F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11．D</w:t>
      </w:r>
    </w:p>
    <w:p w14:paraId="64BCE54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【分析】铜导线内壁发生电化学反应生成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层，负极为Cu，电极反应为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Cu-e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，正极氧气得电子生成氢氧根离子，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与OH</w:t>
      </w:r>
      <w:r>
        <w:rPr>
          <w:sz w:val="21"/>
          <w:vertAlign w:val="superscript"/>
        </w:rPr>
        <w:t>-</w:t>
      </w:r>
      <w:r>
        <w:rPr>
          <w:sz w:val="21"/>
        </w:rPr>
        <w:t>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，电极反应为</w:t>
      </w:r>
      <m:oMath>
        <m:r>
          <m:rPr/>
          <w:rPr>
            <w:rFonts w:ascii="Cambria Math" w:hAnsi="Cambria Math" w:eastAsia="宋体" w:cs="Cambria Math"/>
          </w:rPr>
          <m:t>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，据此分析；</w:t>
      </w:r>
    </w:p>
    <w:p w14:paraId="03C760A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【详解】A．Cu</w:t>
      </w:r>
      <w:r>
        <w:rPr>
          <w:sz w:val="21"/>
          <w:vertAlign w:val="subscript"/>
        </w:rPr>
        <w:t>2</w:t>
      </w:r>
      <w:r>
        <w:rPr>
          <w:sz w:val="21"/>
        </w:rPr>
        <w:t>O层为致密的氧化膜，能阻止内部铜与水、氧气进一步接触，对铜导线起保护作用，A正确；</w:t>
      </w:r>
    </w:p>
    <w:p w14:paraId="4651745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B．由分析得，电极反应式为</w:t>
      </w:r>
      <m:oMath>
        <m:r>
          <m:rPr/>
          <w:rPr>
            <w:rFonts w:ascii="Cambria Math" w:hAnsi="Cambria Math" w:eastAsia="宋体" w:cs="Cambria Math"/>
          </w:rPr>
          <m:t>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，B正确；</w:t>
      </w:r>
    </w:p>
    <w:p w14:paraId="00A43ED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C．Cu</w:t>
      </w:r>
      <w:r>
        <w:rPr>
          <w:sz w:val="21"/>
          <w:vertAlign w:val="subscript"/>
        </w:rPr>
        <w:t>2</w:t>
      </w:r>
      <w:r>
        <w:rPr>
          <w:sz w:val="21"/>
        </w:rPr>
        <w:t>O可被氧化为CuO，或与H</w:t>
      </w:r>
      <w:r>
        <w:rPr>
          <w:sz w:val="21"/>
          <w:vertAlign w:val="subscript"/>
        </w:rPr>
        <w:t>2</w:t>
      </w:r>
      <w:r>
        <w:rPr>
          <w:sz w:val="21"/>
        </w:rPr>
        <w:t>O、CO</w:t>
      </w:r>
      <w:r>
        <w:rPr>
          <w:sz w:val="21"/>
          <w:vertAlign w:val="subscript"/>
        </w:rPr>
        <w:t>2</w:t>
      </w:r>
      <w:r>
        <w:rPr>
          <w:sz w:val="21"/>
        </w:rPr>
        <w:t>、O</w:t>
      </w:r>
      <w:r>
        <w:rPr>
          <w:sz w:val="21"/>
          <w:vertAlign w:val="subscript"/>
        </w:rPr>
        <w:t>2</w:t>
      </w:r>
      <w:r>
        <w:rPr>
          <w:sz w:val="21"/>
        </w:rPr>
        <w:t>反应生成Cu</w:t>
      </w:r>
      <w:r>
        <w:rPr>
          <w:sz w:val="21"/>
          <w:vertAlign w:val="subscript"/>
        </w:rPr>
        <w:t>2</w:t>
      </w:r>
      <w:r>
        <w:rPr>
          <w:sz w:val="21"/>
        </w:rPr>
        <w:t>(OH)</w:t>
      </w:r>
      <w:r>
        <w:rPr>
          <w:sz w:val="21"/>
          <w:vertAlign w:val="subscript"/>
        </w:rPr>
        <w:t>2</w:t>
      </w:r>
      <w:r>
        <w:rPr>
          <w:sz w:val="21"/>
        </w:rPr>
        <w:t>CO</w:t>
      </w:r>
      <w:r>
        <w:rPr>
          <w:sz w:val="21"/>
          <w:vertAlign w:val="subscript"/>
        </w:rPr>
        <w:t>3</w:t>
      </w:r>
      <w:r>
        <w:rPr>
          <w:sz w:val="21"/>
        </w:rPr>
        <w:t>，沉积物成分可能包含二者，C正确；</w:t>
      </w:r>
    </w:p>
    <w:p w14:paraId="2B910F9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D．沉积物最多的区域，有较厚的CuO、Cu</w:t>
      </w:r>
      <w:r>
        <w:rPr>
          <w:sz w:val="21"/>
          <w:vertAlign w:val="subscript"/>
        </w:rPr>
        <w:t>2</w:t>
      </w:r>
      <w:r>
        <w:rPr>
          <w:sz w:val="21"/>
        </w:rPr>
        <w:t>(OH)</w:t>
      </w:r>
      <w:r>
        <w:rPr>
          <w:sz w:val="21"/>
          <w:vertAlign w:val="subscript"/>
        </w:rPr>
        <w:t>2</w:t>
      </w:r>
      <w:r>
        <w:rPr>
          <w:sz w:val="21"/>
        </w:rPr>
        <w:t>CO</w:t>
      </w:r>
      <w:r>
        <w:rPr>
          <w:sz w:val="21"/>
          <w:vertAlign w:val="subscript"/>
        </w:rPr>
        <w:t>3</w:t>
      </w:r>
      <w:r>
        <w:rPr>
          <w:sz w:val="21"/>
        </w:rPr>
        <w:t>层覆盖，Cu与冷水、O</w:t>
      </w:r>
      <w:r>
        <w:rPr>
          <w:sz w:val="21"/>
          <w:vertAlign w:val="subscript"/>
        </w:rPr>
        <w:t>2</w:t>
      </w:r>
      <w:r>
        <w:rPr>
          <w:sz w:val="21"/>
        </w:rPr>
        <w:t>的接触被阻碍，腐蚀速率减慢，D错误；</w:t>
      </w:r>
    </w:p>
    <w:p w14:paraId="1F667D1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故选D。</w:t>
      </w:r>
    </w:p>
    <w:p w14:paraId="3282F35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12．C</w:t>
      </w:r>
    </w:p>
    <w:p w14:paraId="5C4F861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【详解】A．假设Z形成面心立方结构，每个Z原子周围有8个四面体空隙（填充Mg），故与Z紧邻的Mg有8个，A错误；</w:t>
      </w:r>
    </w:p>
    <w:p w14:paraId="0CD7C3A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B．Mg位于四面体空隙，最近Mg-Mg距离为晶胞边长的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</m:oMath>
      <w:r>
        <w:rPr>
          <w:sz w:val="21"/>
        </w:rPr>
        <w:t>，晶胞内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Mg</m:t>
        </m:r>
      </m:oMath>
      <w:r>
        <w:rPr>
          <w:sz w:val="21"/>
        </w:rPr>
        <w:t>之间最近的距离为</w:t>
      </w:r>
      <m:oMath>
        <m:f>
          <m:fPr/>
          <m:num>
            <m:r>
              <m:rPr>
                <m:sty m:val="p"/>
              </m:rPr>
              <w:rPr>
                <w:rFonts w:ascii="Cambria Math" w:hAnsi="Cambria Math" w:eastAsia="宋体" w:cs="Cambria Math"/>
              </w:rPr>
              <m:t>a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</m:oMath>
      <w:r>
        <w:rPr>
          <w:sz w:val="21"/>
        </w:rPr>
        <w:t>，B错误；</w:t>
      </w:r>
    </w:p>
    <w:p w14:paraId="11C323D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C．密度公式</w:t>
      </w:r>
      <m:oMath>
        <m:r>
          <m:rPr/>
          <w:rPr>
            <w:rFonts w:ascii="Cambria Math" w:hAnsi="Cambria Math" w:eastAsia="宋体" w:cs="Cambria Math"/>
          </w:rPr>
          <m:t>ρ=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4×[2×24+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M</m:t>
            </m:r>
            <m:r>
              <m:rPr/>
              <w:rPr>
                <w:rFonts w:ascii="Cambria Math" w:hAnsi="Cambria Math" w:eastAsia="宋体" w:cs="Cambria Math"/>
              </w:rPr>
              <m:t>(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Z</m:t>
            </m:r>
            <m:r>
              <m:rPr/>
              <w:rPr>
                <w:rFonts w:ascii="Cambria Math" w:hAnsi="Cambria Math" w:eastAsia="宋体" w:cs="Cambria Math"/>
              </w:rPr>
              <m:t>)]</m:t>
            </m:r>
          </m:num>
          <m:den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</m:t>
                </m:r>
              </m:sub>
            </m:sSub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p>
            </m:sSup>
          </m:den>
        </m:f>
      </m:oMath>
      <w:r>
        <w:rPr>
          <w:sz w:val="21"/>
        </w:rPr>
        <w:t>，Mg-Ge中M(Z)=73、a=639 pm，计算出ρ(Mg-Ge)=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484</m:t>
            </m:r>
          </m:num>
          <m:den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639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−30</m:t>
                </m:r>
              </m:sup>
            </m:sSup>
          </m:den>
        </m:f>
        <m:r>
          <m:rPr>
            <m:sty m:val="p"/>
          </m:rPr>
          <w:rPr>
            <w:rFonts w:ascii="Cambria Math" w:hAnsi="Cambria Math" w:eastAsia="宋体" w:cs="Cambria Math"/>
          </w:rPr>
          <m:t>g</m:t>
        </m:r>
        <m:r>
          <m:rPr/>
          <w:rPr>
            <w:rFonts w:ascii="Cambria Math" w:hAnsi="Cambria Math" w:eastAsia="宋体" w:cs="Cambria Math"/>
          </w:rPr>
          <m:t>/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cm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</m:t>
            </m:r>
          </m:sup>
        </m:sSup>
      </m:oMath>
      <w:r>
        <w:rPr>
          <w:sz w:val="21"/>
        </w:rPr>
        <w:t>，Mg-Si中M(Z)=28、a=634 pm，计算出ρ(Mg−Si)=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304</m:t>
            </m:r>
          </m:num>
          <m:den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634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−30</m:t>
                </m:r>
              </m:sup>
            </m:sSup>
          </m:den>
        </m:f>
        <m:r>
          <m:rPr>
            <m:sty m:val="p"/>
          </m:rPr>
          <w:rPr>
            <w:rFonts w:ascii="Cambria Math" w:hAnsi="Cambria Math" w:eastAsia="宋体" w:cs="Cambria Math"/>
          </w:rPr>
          <m:t>g</m:t>
        </m:r>
        <m:r>
          <m:rPr/>
          <w:rPr>
            <w:rFonts w:ascii="Cambria Math" w:hAnsi="Cambria Math" w:eastAsia="宋体" w:cs="Cambria Math"/>
          </w:rPr>
          <m:t>/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cm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</m:t>
            </m:r>
          </m:sup>
        </m:sSup>
      </m:oMath>
      <w:r>
        <w:rPr>
          <w:sz w:val="21"/>
        </w:rPr>
        <w:t>，故ρ(Mg−Ge)&gt;ρ(Mg−Si)，C正确；</w:t>
      </w:r>
    </w:p>
    <w:p w14:paraId="2576207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D．Z（Sn）在晶胞中顶点（8个）和面心（6个），仅替换顶点时，Sn在晶胞中的个数为</w:t>
      </w:r>
      <m:oMath>
        <m:r>
          <m:rPr/>
          <w:rPr>
            <w:rFonts w:ascii="Cambria Math" w:hAnsi="Cambria Math" w:eastAsia="宋体" w:cs="Cambria Math"/>
          </w:rPr>
          <m:t>6×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=3</m:t>
        </m:r>
      </m:oMath>
      <w:r>
        <w:rPr>
          <w:sz w:val="21"/>
        </w:rPr>
        <w:t>，Ge在晶胞中的个数为</w:t>
      </w:r>
      <m:oMath>
        <m:r>
          <m:rPr/>
          <w:rPr>
            <w:rFonts w:ascii="Cambria Math" w:hAnsi="Cambria Math" w:eastAsia="宋体" w:cs="Cambria Math"/>
          </w:rPr>
          <m:t>8×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8</m:t>
            </m:r>
          </m:den>
        </m:f>
        <m:r>
          <m:rPr/>
          <w:rPr>
            <w:rFonts w:ascii="Cambria Math" w:hAnsi="Cambria Math" w:eastAsia="宋体" w:cs="Cambria Math"/>
          </w:rPr>
          <m:t>=1</m:t>
        </m:r>
      </m:oMath>
      <w:r>
        <w:rPr>
          <w:sz w:val="21"/>
        </w:rPr>
        <w:t>，则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n(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Sn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n(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Ge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3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1</m:t>
            </m:r>
          </m:den>
        </m:f>
      </m:oMath>
      <w:r>
        <w:rPr>
          <w:sz w:val="21"/>
        </w:rPr>
        <w:t>，D错误；</w:t>
      </w:r>
    </w:p>
    <w:p w14:paraId="53DBC2D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故选C。</w:t>
      </w:r>
    </w:p>
    <w:p w14:paraId="44DD5AE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13．B</w:t>
      </w:r>
    </w:p>
    <w:p w14:paraId="14BF17B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【详解】A．由反应I和II可知，生成物为ClO</w:t>
      </w:r>
      <w:r>
        <w:rPr>
          <w:sz w:val="21"/>
          <w:vertAlign w:val="subscript"/>
        </w:rPr>
        <w:t>2</w:t>
      </w:r>
      <w:r>
        <w:rPr>
          <w:sz w:val="21"/>
        </w:rPr>
        <w:t>、</w:t>
      </w:r>
      <m:oMath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ClO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、Cl</w:t>
      </w:r>
      <w:r>
        <w:rPr>
          <w:sz w:val="21"/>
          <w:vertAlign w:val="superscript"/>
        </w:rPr>
        <w:t>-</w:t>
      </w:r>
      <w:r>
        <w:rPr>
          <w:sz w:val="21"/>
        </w:rPr>
        <w:t>，根据氯元素守恒及2s时数据，得出c(ClO</w:t>
      </w:r>
      <w:r>
        <w:rPr>
          <w:sz w:val="21"/>
          <w:vertAlign w:val="subscript"/>
        </w:rPr>
        <w:t>2</w:t>
      </w:r>
      <w:r>
        <w:rPr>
          <w:sz w:val="21"/>
        </w:rPr>
        <w:t>)=0.64×10</w:t>
      </w:r>
      <w:r>
        <w:rPr>
          <w:sz w:val="21"/>
          <w:vertAlign w:val="superscript"/>
        </w:rPr>
        <w:t>-3</w:t>
      </w:r>
      <w:r>
        <w:rPr>
          <w:sz w:val="21"/>
        </w:rPr>
        <w:t>mol/L，c(Cl</w:t>
      </w:r>
      <w:r>
        <w:rPr>
          <w:sz w:val="21"/>
          <w:vertAlign w:val="superscript"/>
        </w:rPr>
        <w:t>-</w:t>
      </w:r>
      <w:r>
        <w:rPr>
          <w:sz w:val="21"/>
        </w:rPr>
        <w:t>)=0.42×10</w:t>
      </w:r>
      <w:r>
        <w:rPr>
          <w:sz w:val="21"/>
          <w:vertAlign w:val="superscript"/>
        </w:rPr>
        <w:t>-3</w:t>
      </w:r>
      <w:r>
        <w:rPr>
          <w:sz w:val="21"/>
        </w:rPr>
        <w:t>mol/L，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r>
          <m:rPr/>
          <w:rPr>
            <w:rFonts w:ascii="Cambria Math" w:hAnsi="Cambria Math" w:eastAsia="宋体" w:cs="Cambria Math"/>
          </w:rPr>
          <m:t>(</m:t>
        </m:r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ClO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=0.10×10</w:t>
      </w:r>
      <w:r>
        <w:rPr>
          <w:sz w:val="21"/>
          <w:vertAlign w:val="superscript"/>
        </w:rPr>
        <w:t>-3</w:t>
      </w:r>
      <w:r>
        <w:rPr>
          <w:sz w:val="21"/>
        </w:rPr>
        <w:t>mol/L，故曲线②为Cl</w:t>
      </w:r>
      <w:r>
        <w:rPr>
          <w:sz w:val="21"/>
          <w:vertAlign w:val="superscript"/>
        </w:rPr>
        <w:t>-</w:t>
      </w:r>
      <w:r>
        <w:rPr>
          <w:sz w:val="21"/>
        </w:rPr>
        <w:t>，</w:t>
      </w:r>
      <m:oMath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ClO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为曲线③，A错误；</w:t>
      </w:r>
    </w:p>
    <w:p w14:paraId="7800425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B．反应I消耗H</w:t>
      </w:r>
      <w:r>
        <w:rPr>
          <w:sz w:val="21"/>
          <w:vertAlign w:val="superscript"/>
        </w:rPr>
        <w:t>+</w:t>
      </w:r>
      <w:r>
        <w:rPr>
          <w:sz w:val="21"/>
        </w:rPr>
        <w:t>（0.32×10</w:t>
      </w:r>
      <w:r>
        <w:rPr>
          <w:sz w:val="21"/>
          <w:vertAlign w:val="superscript"/>
        </w:rPr>
        <w:t>-3</w:t>
      </w:r>
      <w:r>
        <w:rPr>
          <w:sz w:val="21"/>
        </w:rPr>
        <w:t>mol/L），反应II生成H⁺(0.10×10</w:t>
      </w:r>
      <w:r>
        <w:rPr>
          <w:sz w:val="21"/>
          <w:vertAlign w:val="superscript"/>
        </w:rPr>
        <w:t>-3</w:t>
      </w:r>
      <w:r>
        <w:rPr>
          <w:sz w:val="21"/>
        </w:rPr>
        <w:t>mol/L)，总H⁺变化量Δc(H⁺)= -0.22×10</w:t>
      </w:r>
      <w:r>
        <w:rPr>
          <w:sz w:val="21"/>
          <w:vertAlign w:val="superscript"/>
        </w:rPr>
        <w:t>-3</w:t>
      </w:r>
      <w:r>
        <w:rPr>
          <w:sz w:val="21"/>
        </w:rPr>
        <w:t>mol/L&lt;0，即H⁺浓度逐渐减小，B正确；</w:t>
      </w:r>
    </w:p>
    <w:p w14:paraId="1F626A5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C．0~2s内HClO浓度变化Δc=Δc(Cl</w:t>
      </w:r>
      <w:r>
        <w:rPr>
          <w:sz w:val="21"/>
          <w:vertAlign w:val="superscript"/>
        </w:rPr>
        <w:t>-</w:t>
      </w:r>
      <w:r>
        <w:rPr>
          <w:sz w:val="21"/>
        </w:rPr>
        <w:t>)=0.42×10</w:t>
      </w:r>
      <w:r>
        <w:rPr>
          <w:sz w:val="21"/>
          <w:vertAlign w:val="superscript"/>
        </w:rPr>
        <w:t>-3</w:t>
      </w:r>
      <w:r>
        <w:rPr>
          <w:sz w:val="21"/>
        </w:rPr>
        <w:t>mol/L，v=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Δ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Δ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t</m:t>
            </m:r>
          </m:den>
        </m:f>
      </m:oMath>
      <w:r>
        <w:rPr>
          <w:sz w:val="21"/>
        </w:rPr>
        <w:t>=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0.42×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−3</m:t>
                </m:r>
              </m:sup>
            </m:sSup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</m:oMath>
      <w:r>
        <w:rPr>
          <w:sz w:val="21"/>
        </w:rPr>
        <w:t>=2.1×10</w:t>
      </w:r>
      <w:r>
        <w:rPr>
          <w:sz w:val="21"/>
          <w:vertAlign w:val="superscript"/>
        </w:rPr>
        <w:t>-4</w:t>
      </w:r>
      <w:r>
        <w:rPr>
          <w:sz w:val="21"/>
        </w:rPr>
        <w:t>mol·L</w:t>
      </w:r>
      <w:r>
        <w:rPr>
          <w:sz w:val="21"/>
          <w:vertAlign w:val="superscript"/>
        </w:rPr>
        <w:t>-1</w:t>
      </w:r>
      <w:r>
        <w:rPr>
          <w:sz w:val="21"/>
        </w:rPr>
        <w:t>·s</w:t>
      </w:r>
      <w:r>
        <w:rPr>
          <w:sz w:val="21"/>
          <w:vertAlign w:val="superscript"/>
        </w:rPr>
        <w:t>-1</w:t>
      </w:r>
      <w:r>
        <w:rPr>
          <w:sz w:val="21"/>
        </w:rPr>
        <w:t>，C错误；</w:t>
      </w:r>
    </w:p>
    <w:p w14:paraId="1706A5F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D．v</w:t>
      </w:r>
      <w:r>
        <w:rPr>
          <w:sz w:val="21"/>
          <w:vertAlign w:val="subscript"/>
        </w:rPr>
        <w:t>正</w:t>
      </w:r>
      <w:r>
        <w:rPr>
          <w:sz w:val="21"/>
        </w:rPr>
        <w:t>(HClO)为两反应消耗HClO的总速率，v</w:t>
      </w:r>
      <w:r>
        <w:rPr>
          <w:sz w:val="21"/>
          <w:vertAlign w:val="subscript"/>
        </w:rPr>
        <w:t>逆</w:t>
      </w:r>
      <w:r>
        <w:rPr>
          <w:sz w:val="21"/>
        </w:rPr>
        <w:t>(ClO</w:t>
      </w:r>
      <w:r>
        <w:rPr>
          <w:sz w:val="21"/>
          <w:vertAlign w:val="subscript"/>
        </w:rPr>
        <w:t>2</w:t>
      </w:r>
      <w:r>
        <w:rPr>
          <w:sz w:val="21"/>
        </w:rPr>
        <w:t>)仅为反应I的逆速率，平衡时应满足反应I的v</w:t>
      </w:r>
      <w:r>
        <w:rPr>
          <w:sz w:val="21"/>
          <w:vertAlign w:val="subscript"/>
        </w:rPr>
        <w:t>正I</w:t>
      </w:r>
      <w:r>
        <w:rPr>
          <w:sz w:val="21"/>
        </w:rPr>
        <w:t>(HClO)：v</w:t>
      </w:r>
      <w:r>
        <w:rPr>
          <w:sz w:val="21"/>
          <w:vertAlign w:val="subscript"/>
        </w:rPr>
        <w:t>逆</w:t>
      </w:r>
      <w:r>
        <w:rPr>
          <w:sz w:val="21"/>
        </w:rPr>
        <w:t>(ClO</w:t>
      </w:r>
      <w:r>
        <w:rPr>
          <w:sz w:val="21"/>
          <w:vertAlign w:val="subscript"/>
        </w:rPr>
        <w:t>2</w:t>
      </w:r>
      <w:r>
        <w:rPr>
          <w:sz w:val="21"/>
        </w:rPr>
        <w:t>)=1:2，而非总v</w:t>
      </w:r>
      <w:r>
        <w:rPr>
          <w:sz w:val="21"/>
          <w:vertAlign w:val="subscript"/>
        </w:rPr>
        <w:t>正</w:t>
      </w:r>
      <w:r>
        <w:rPr>
          <w:sz w:val="21"/>
        </w:rPr>
        <w:t>(HClO)，D错误；</w:t>
      </w:r>
    </w:p>
    <w:p w14:paraId="540FCBE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225AEEA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14．D</w:t>
      </w:r>
    </w:p>
    <w:p w14:paraId="239F6A8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【分析】由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−16.3</m:t>
            </m:r>
          </m:sup>
        </m:sSup>
        <m:r>
          <m:rPr/>
          <w:rPr>
            <w:rFonts w:ascii="Cambria Math" w:hAnsi="Cambria Math" w:eastAsia="宋体" w:cs="Cambria Math"/>
          </w:rPr>
          <m:t>,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−38.6</m:t>
            </m:r>
          </m:sup>
        </m:sSup>
      </m:oMath>
      <w:r>
        <w:rPr>
          <w:sz w:val="21"/>
        </w:rPr>
        <w:t>知，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完全沉淀时，加入的氢氧化钠量更少，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完全沉淀时，加入的氢氧化钠更多，所需要的时间更长，故defg曲线为滴定盐酸酸化的</w:t>
      </w:r>
      <m:oMath>
        <m:r>
          <m:rPr/>
          <w:rPr>
            <w:rFonts w:ascii="Cambria Math" w:hAnsi="Cambria Math" w:eastAsia="宋体" w:cs="Cambria Math"/>
          </w:rPr>
          <m:t>0.02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溶液曲线，hi曲线为滴定硫酸酸化的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 xml:space="preserve">0.02 mol ⋅ L </w:t>
      </w:r>
      <w:r>
        <w:rPr>
          <w:sz w:val="21"/>
          <w:vertAlign w:val="superscript"/>
        </w:rPr>
        <w:t>-1</w:t>
      </w:r>
      <w:r>
        <w:rPr>
          <w:sz w:val="21"/>
        </w:rPr>
        <w:t xml:space="preserve"> FeSO</w:t>
      </w:r>
      <w:r>
        <w:rPr>
          <w:sz w:val="21"/>
          <w:vertAlign w:val="subscript"/>
        </w:rPr>
        <w:t>4</w:t>
      </w:r>
      <w:r>
        <w:rPr>
          <w:sz w:val="21"/>
        </w:rPr>
        <w:t>溶液的曲线。</w:t>
      </w:r>
    </w:p>
    <w:p w14:paraId="0A70672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【详解】A．由图可知，d点为盐酸酸化的</w:t>
      </w:r>
      <m:oMath>
        <m:r>
          <m:rPr/>
          <w:rPr>
            <w:rFonts w:ascii="Cambria Math" w:hAnsi="Cambria Math" w:eastAsia="宋体" w:cs="Cambria Math"/>
          </w:rPr>
          <m:t>0.02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溶液，pH=1.50，溶液中</w:t>
      </w:r>
      <m:oMath>
        <m:r>
          <m:rPr/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</m:t>
                </m:r>
              </m:sup>
            </m:sSup>
          </m:e>
        </m:d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-1.5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mol/L</m:t>
        </m:r>
      </m:oMath>
      <w:r>
        <w:rPr>
          <w:sz w:val="21"/>
        </w:rPr>
        <w:t>，</w:t>
      </w:r>
      <m:oMath>
        <m:r>
          <m:rPr/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−12.5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，溶液中有部分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会水解消耗部分水电离出的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</m:oMath>
      <w:r>
        <w:rPr>
          <w:sz w:val="21"/>
        </w:rPr>
        <w:t>，故d点水电离的</w:t>
      </w:r>
      <m:oMath>
        <m:r>
          <m:rPr/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&gt;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−12.5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，故A正确；</w:t>
      </w:r>
    </w:p>
    <w:p w14:paraId="01C4713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B．Ⅱ中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完全沉淀时</w:t>
      </w:r>
      <w:r>
        <w:rPr>
          <w:rFonts w:ascii="Times New Roman" w:hAnsi="Times New Roman" w:eastAsia="Times New Roman" w:cs="Times New Roman"/>
          <w:i/>
          <w:sz w:val="21"/>
        </w:rPr>
        <w:t>c</w:t>
      </w:r>
      <w:r>
        <w:rPr>
          <w:sz w:val="21"/>
        </w:rPr>
        <w:t>(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)</w:t>
      </w:r>
      <m:oMath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−5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，由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−38.6</m:t>
            </m:r>
          </m:sup>
        </m:sSup>
      </m:oMath>
      <w:r>
        <w:rPr>
          <w:sz w:val="21"/>
        </w:rPr>
        <w:t>得</w:t>
      </w:r>
      <m:oMath>
        <m:r>
          <m:rPr/>
          <w:rPr>
            <w:rFonts w:ascii="Cambria Math" w:hAnsi="Cambria Math" w:eastAsia="宋体" w:cs="Cambria Math"/>
          </w:rPr>
          <m:t>c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(OH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)=</m:t>
        </m:r>
        <m:rad>
          <m:radPr/>
          <m:deg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deg>
          <m:e>
            <m:f>
              <m:fPr/>
              <m:num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K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sp</m:t>
                    </m:r>
                  </m:sub>
                </m:sSub>
                <m:d>
                  <m:dPr>
                    <m:begChr m:val="["/>
                    <m:sepChr m:val=","/>
                    <m:endChr m:val="]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Fe(OH)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3</m:t>
                        </m:r>
                      </m:sub>
                    </m:sSub>
                  </m:e>
                </m:d>
              </m:num>
              <m:den>
                <m:r>
                  <m:rPr/>
                  <w:rPr>
                    <w:rFonts w:ascii="Cambria Math" w:hAnsi="Cambria Math" w:eastAsia="宋体" w:cs="Cambria Math"/>
                  </w:rPr>
                  <m:t>c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(Fe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3+</m:t>
                    </m:r>
                  </m:sup>
                </m:s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)</m:t>
                </m:r>
              </m:den>
            </m:f>
          </m:e>
        </m:rad>
      </m:oMath>
      <w:r>
        <w:rPr>
          <w:sz w:val="21"/>
        </w:rPr>
        <w:t>=</w:t>
      </w:r>
      <m:oMath>
        <m:rad>
          <m:radPr/>
          <m:deg>
            <m:r>
              <m:rPr/>
              <w:rPr>
                <w:rFonts w:ascii="Cambria Math" w:hAnsi="Cambria Math" w:eastAsia="宋体" w:cs="Cambria Math"/>
              </w:rPr>
              <m:t>3</m:t>
            </m:r>
          </m:deg>
          <m:e>
            <m:f>
              <m:fPr/>
              <m:num>
                <m:sSup>
                  <m:sSup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10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−38.6</m:t>
                    </m:r>
                  </m:sup>
                </m:sSup>
              </m:num>
              <m:den>
                <m:sSup>
                  <m:sSup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10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−5</m:t>
                    </m:r>
                  </m:sup>
                </m:sSup>
              </m:den>
            </m:f>
          </m:e>
        </m:rad>
      </m:oMath>
      <w:r>
        <w:rPr>
          <w:sz w:val="21"/>
        </w:rPr>
        <w:t>=</w:t>
      </w:r>
      <m:oMath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−11.2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，pH=14-11.2=2.80，f点pH=2.80，恰好为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完全沉淀点，B正确；</w:t>
      </w:r>
    </w:p>
    <w:p w14:paraId="0BB4960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C．Ⅰ中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理论开始沉淀时，</w:t>
      </w:r>
      <m:oMath>
        <m:r>
          <m:rPr/>
          <w:rPr>
            <w:rFonts w:ascii="Cambria Math" w:hAnsi="Cambria Math" w:eastAsia="宋体" w:cs="Cambria Math"/>
          </w:rPr>
          <m:t>c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(OH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)=</m:t>
        </m:r>
        <m:rad>
          <m:radPr>
            <m:degHide m:val="1"/>
          </m:radPr>
          <m:deg/>
          <m:e>
            <m:f>
              <m:fPr/>
              <m:num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K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sp</m:t>
                    </m:r>
                  </m:sub>
                </m:sSub>
                <m:d>
                  <m:dPr>
                    <m:begChr m:val="["/>
                    <m:sepChr m:val=","/>
                    <m:endChr m:val="]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Fe(OH)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</m:e>
                </m:d>
              </m:num>
              <m:den>
                <m:r>
                  <m:rPr/>
                  <w:rPr>
                    <w:rFonts w:ascii="Cambria Math" w:hAnsi="Cambria Math" w:eastAsia="宋体" w:cs="Cambria Math"/>
                  </w:rPr>
                  <m:t>c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(Fe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2+</m:t>
                    </m:r>
                  </m:sup>
                </m:s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)</m:t>
                </m:r>
              </m:den>
            </m:f>
          </m:e>
        </m:rad>
      </m:oMath>
      <w:r>
        <w:rPr>
          <w:sz w:val="21"/>
        </w:rPr>
        <w:t>=</w:t>
      </w:r>
      <m:oMath>
        <m:rad>
          <m:radPr>
            <m:degHide m:val="1"/>
          </m:radPr>
          <m:deg/>
          <m:e>
            <m:f>
              <m:fPr/>
              <m:num>
                <m:sSup>
                  <m:sSup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10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−16.3</m:t>
                    </m:r>
                  </m:sup>
                </m:sSup>
              </m:num>
              <m:den>
                <m:r>
                  <m:rPr/>
                  <w:rPr>
                    <w:rFonts w:ascii="Cambria Math" w:hAnsi="Cambria Math" w:eastAsia="宋体" w:cs="Cambria Math"/>
                  </w:rPr>
                  <m:t>0.02</m:t>
                </m:r>
              </m:den>
            </m:f>
          </m:e>
        </m:rad>
      </m:oMath>
      <w:r>
        <w:rPr>
          <w:sz w:val="21"/>
        </w:rPr>
        <w:t xml:space="preserve"> </w:t>
      </w:r>
      <m:oMath>
        <m:r>
          <m:rPr/>
          <w:rPr>
            <w:rFonts w:ascii="Cambria Math" w:hAnsi="Cambria Math" w:eastAsia="宋体" w:cs="Cambria Math"/>
          </w:rPr>
          <m:t>≈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−7.3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，则 pH≈14-7.3=6.7，若实际沉淀pH低于此值，说明存在更易沉淀的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，即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被氧化为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，C正确；</w:t>
      </w:r>
    </w:p>
    <w:p w14:paraId="7C1DF28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D．由图可知，g点和i点溶液中铁离子均完全沉淀，均达到沉淀溶解平衡，由</w:t>
      </w:r>
      <m:oMath>
        <m:r>
          <m:rPr/>
          <w:rPr>
            <w:rFonts w:ascii="Cambria Math" w:hAnsi="Cambria Math" w:eastAsia="宋体" w:cs="Cambria Math"/>
          </w:rPr>
          <m:t>c(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  <m:r>
          <m:rPr/>
          <w:rPr>
            <w:rFonts w:ascii="Cambria Math" w:hAnsi="Cambria Math" w:eastAsia="宋体" w:cs="Cambria Math"/>
          </w:rPr>
          <m:t>)=</m:t>
        </m:r>
        <m:f>
          <m:fPr/>
          <m:num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sp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[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Fe(OH)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]</m:t>
            </m:r>
          </m:num>
          <m:den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c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(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)</m:t>
            </m:r>
          </m:den>
        </m:f>
      </m:oMath>
      <w:r>
        <w:rPr>
          <w:sz w:val="21"/>
        </w:rPr>
        <w:t>知，</w:t>
      </w:r>
      <m:oMath>
        <m:r>
          <m:rPr/>
          <w:rPr>
            <w:rFonts w:ascii="Cambria Math" w:hAnsi="Cambria Math" w:eastAsia="宋体" w:cs="Cambria Math"/>
          </w:rPr>
          <m:t>c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)</m:t>
        </m:r>
      </m:oMath>
      <w:r>
        <w:rPr>
          <w:sz w:val="21"/>
        </w:rPr>
        <w:t>越大，</w:t>
      </w:r>
      <m:oMath>
        <m:r>
          <m:rPr/>
          <w:rPr>
            <w:rFonts w:ascii="Cambria Math" w:hAnsi="Cambria Math" w:eastAsia="宋体" w:cs="Cambria Math"/>
          </w:rPr>
          <m:t>c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)</m:t>
        </m:r>
      </m:oMath>
      <w:r>
        <w:rPr>
          <w:sz w:val="21"/>
        </w:rPr>
        <w:t>越小，g点和i点的pH相同，则g点的</w:t>
      </w:r>
      <m:oMath>
        <m:r>
          <m:rPr/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Fe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3+</m:t>
                </m:r>
              </m:sup>
            </m:sSup>
          </m:e>
        </m:d>
      </m:oMath>
      <w:r>
        <w:rPr>
          <w:sz w:val="21"/>
        </w:rPr>
        <w:t>等于i点的</w:t>
      </w:r>
      <m:oMath>
        <m:r>
          <m:rPr/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Fe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3+</m:t>
                </m:r>
              </m:sup>
            </m:sSup>
          </m:e>
        </m:d>
      </m:oMath>
      <w:r>
        <w:rPr>
          <w:sz w:val="21"/>
        </w:rPr>
        <w:t>， D错误；</w:t>
      </w:r>
    </w:p>
    <w:p w14:paraId="0F2092D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故答案选D。</w:t>
      </w:r>
    </w:p>
    <w:p w14:paraId="0D39AE7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15．(1)①③④②</w:t>
      </w:r>
    </w:p>
    <w:p w14:paraId="7A0CD07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(2)除去水蒸气；观察气体流速</w:t>
      </w:r>
    </w:p>
    <w:p w14:paraId="025D106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(3)蒸馏烧瓶</w:t>
      </w:r>
    </w:p>
    <w:p w14:paraId="4A13931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3Br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+2P+6H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O=2H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+6HBr</m:t>
        </m:r>
      </m:oMath>
    </w:p>
    <w:p w14:paraId="347136C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(5)b</w:t>
      </w:r>
    </w:p>
    <w:p w14:paraId="515C08B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(6)缺乏尾气处理装置</w:t>
      </w:r>
    </w:p>
    <w:p w14:paraId="703E3B9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(7)    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2</m:t>
        </m:r>
        <m:r>
          <m:rPr>
            <m:sty m:val="p"/>
          </m:rPr>
          <w:rPr>
            <w:rFonts w:ascii="Cambria Math" w:hAnsi="Cambria Math" w:eastAsia="宋体" w:cs="Cambria Math"/>
          </w:rPr>
          <m:t>：</m:t>
        </m:r>
        <m:r>
          <m:rPr>
            <m:nor/>
            <m:sty m:val="p"/>
          </m:rPr>
          <w:rPr>
            <w:rFonts w:ascii="Cambria Math" w:hAnsi="Cambria Math" w:eastAsia="宋体" w:cs="Cambria Math"/>
          </w:rPr>
          <m:t>3</m:t>
        </m:r>
        <m:r>
          <m:rPr>
            <m:sty m:val="p"/>
          </m:rPr>
          <w:rPr>
            <w:rFonts w:ascii="Cambria Math" w:hAnsi="Cambria Math" w:eastAsia="宋体" w:cs="Cambria Math"/>
          </w:rPr>
          <m:t>：</m:t>
        </m:r>
        <m:r>
          <m:rPr>
            <m:nor/>
            <m:sty m:val="p"/>
          </m:rPr>
          <w:rPr>
            <w:rFonts w:ascii="Cambria Math" w:hAnsi="Cambria Math" w:eastAsia="宋体" w:cs="Cambria Math"/>
          </w:rPr>
          <m:t>1</m:t>
        </m:r>
      </m:oMath>
      <w:r>
        <w:rPr>
          <w:sz w:val="21"/>
        </w:rPr>
        <w:t xml:space="preserve">     HBr气氛下加热</w:t>
      </w:r>
    </w:p>
    <w:p w14:paraId="444DF68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【分析】先通入H</w:t>
      </w:r>
      <w:r>
        <w:rPr>
          <w:sz w:val="21"/>
          <w:vertAlign w:val="subscript"/>
        </w:rPr>
        <w:t>2</w:t>
      </w:r>
      <w:r>
        <w:rPr>
          <w:sz w:val="21"/>
        </w:rPr>
        <w:t>气流，通过浓硫酸干燥，通入干燥氢气排除装置内空气，防止HBr与O</w:t>
      </w:r>
      <w:r>
        <w:rPr>
          <w:sz w:val="21"/>
          <w:vertAlign w:val="subscript"/>
        </w:rPr>
        <w:t>2</w:t>
      </w:r>
      <w:r>
        <w:rPr>
          <w:sz w:val="21"/>
        </w:rPr>
        <w:t>反应生成Br</w:t>
      </w:r>
      <w:r>
        <w:rPr>
          <w:sz w:val="21"/>
          <w:vertAlign w:val="subscript"/>
        </w:rPr>
        <w:t>2</w:t>
      </w:r>
      <w:r>
        <w:rPr>
          <w:sz w:val="21"/>
        </w:rPr>
        <w:t>；管式炉加热，缓慢打开活塞滴加液溴，控制反应速率；在D中利用红磷与Br</w:t>
      </w:r>
      <w:r>
        <w:rPr>
          <w:sz w:val="21"/>
          <w:vertAlign w:val="subscript"/>
        </w:rPr>
        <w:t>2</w:t>
      </w:r>
      <w:r>
        <w:rPr>
          <w:sz w:val="21"/>
        </w:rPr>
        <w:t>反应生成PBr</w:t>
      </w:r>
      <w:r>
        <w:rPr>
          <w:sz w:val="21"/>
          <w:vertAlign w:val="subscript"/>
        </w:rPr>
        <w:t>3</w:t>
      </w:r>
      <w:r>
        <w:rPr>
          <w:sz w:val="21"/>
        </w:rPr>
        <w:t>从而吸收未反应的Br</w:t>
      </w:r>
      <w:r>
        <w:rPr>
          <w:sz w:val="21"/>
          <w:vertAlign w:val="subscript"/>
        </w:rPr>
        <w:t>2</w:t>
      </w:r>
      <w:r>
        <w:rPr>
          <w:sz w:val="21"/>
        </w:rPr>
        <w:t>，通过冰浴收集HBr，据此分析；</w:t>
      </w:r>
    </w:p>
    <w:p w14:paraId="6A117BF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【详解】（1）先通入H</w:t>
      </w:r>
      <w:r>
        <w:rPr>
          <w:sz w:val="21"/>
          <w:vertAlign w:val="subscript"/>
        </w:rPr>
        <w:t>2</w:t>
      </w:r>
      <w:r>
        <w:rPr>
          <w:sz w:val="21"/>
        </w:rPr>
        <w:t>气流（①）排除装置内空气，防止HBr与O</w:t>
      </w:r>
      <w:r>
        <w:rPr>
          <w:sz w:val="21"/>
          <w:vertAlign w:val="subscript"/>
        </w:rPr>
        <w:t>2</w:t>
      </w:r>
      <w:r>
        <w:rPr>
          <w:sz w:val="21"/>
        </w:rPr>
        <w:t>反应生成Br</w:t>
      </w:r>
      <w:r>
        <w:rPr>
          <w:sz w:val="21"/>
          <w:vertAlign w:val="subscript"/>
        </w:rPr>
        <w:t>2</w:t>
      </w:r>
      <w:r>
        <w:rPr>
          <w:sz w:val="21"/>
        </w:rPr>
        <w:t>；管式炉加热（③），促进H</w:t>
      </w:r>
      <w:r>
        <w:rPr>
          <w:sz w:val="21"/>
          <w:vertAlign w:val="subscript"/>
        </w:rPr>
        <w:t>2</w:t>
      </w:r>
      <w:r>
        <w:rPr>
          <w:sz w:val="21"/>
        </w:rPr>
        <w:t>与Br</w:t>
      </w:r>
      <w:r>
        <w:rPr>
          <w:sz w:val="21"/>
          <w:vertAlign w:val="subscript"/>
        </w:rPr>
        <w:t>2</w:t>
      </w:r>
      <w:r>
        <w:rPr>
          <w:sz w:val="21"/>
        </w:rPr>
        <w:t>反应；缓慢打开活塞滴加液溴（④），控制反应速率；通过冰浴收集HBr（②），正确的操作顺序是①③④②；</w:t>
      </w:r>
    </w:p>
    <w:p w14:paraId="3982F18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（2）装置A中盛装浓硫酸，作用是除去水蒸气，同时可以观察气体流速；</w:t>
      </w:r>
    </w:p>
    <w:p w14:paraId="2F97529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（3）仪器X的名称为蒸馏烧瓶；</w:t>
      </w:r>
    </w:p>
    <w:p w14:paraId="1E51242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（4）装置D中，用湿润红磷的目的是利用红磷与Br</w:t>
      </w:r>
      <w:r>
        <w:rPr>
          <w:sz w:val="21"/>
          <w:vertAlign w:val="subscript"/>
        </w:rPr>
        <w:t>2</w:t>
      </w:r>
      <w:r>
        <w:rPr>
          <w:sz w:val="21"/>
        </w:rPr>
        <w:t>反应生成PBr</w:t>
      </w:r>
      <w:r>
        <w:rPr>
          <w:sz w:val="21"/>
          <w:vertAlign w:val="subscript"/>
        </w:rPr>
        <w:t>3</w:t>
      </w:r>
      <w:r>
        <w:rPr>
          <w:sz w:val="21"/>
        </w:rPr>
        <w:t>从而吸收未反应的Br</w:t>
      </w:r>
      <w:r>
        <w:rPr>
          <w:sz w:val="21"/>
          <w:vertAlign w:val="subscript"/>
        </w:rPr>
        <w:t>2</w:t>
      </w:r>
      <w:r>
        <w:rPr>
          <w:sz w:val="21"/>
        </w:rPr>
        <w:t>，PBr</w:t>
      </w:r>
      <w:r>
        <w:rPr>
          <w:sz w:val="21"/>
          <w:vertAlign w:val="subscript"/>
        </w:rPr>
        <w:t>3</w:t>
      </w:r>
      <w:r>
        <w:rPr>
          <w:sz w:val="21"/>
        </w:rPr>
        <w:t>极易水解，和水反应生成H</w:t>
      </w:r>
      <w:r>
        <w:rPr>
          <w:sz w:val="21"/>
          <w:vertAlign w:val="subscript"/>
        </w:rPr>
        <w:t>3</w:t>
      </w:r>
      <w:r>
        <w:rPr>
          <w:sz w:val="21"/>
        </w:rPr>
        <w:t>PO</w:t>
      </w:r>
      <w:r>
        <w:rPr>
          <w:sz w:val="21"/>
          <w:vertAlign w:val="subscript"/>
        </w:rPr>
        <w:t>3</w:t>
      </w:r>
      <w:r>
        <w:rPr>
          <w:sz w:val="21"/>
        </w:rPr>
        <w:t>和HBr，化学方程式为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3Br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+2P+6H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O=2H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+6HBr</m:t>
        </m:r>
      </m:oMath>
      <w:r>
        <w:rPr>
          <w:sz w:val="21"/>
        </w:rPr>
        <w:t>；</w:t>
      </w:r>
    </w:p>
    <w:p w14:paraId="35D4092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（5）a．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CaO</m:t>
        </m:r>
      </m:oMath>
      <w:r>
        <w:rPr>
          <w:sz w:val="21"/>
        </w:rPr>
        <w:t>可与HBr反应，a错误；</w:t>
      </w:r>
    </w:p>
    <w:p w14:paraId="13E9C11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不与HBr反应，可用来干燥HBr，b正确；</w:t>
      </w:r>
    </w:p>
    <w:p w14:paraId="1467F9E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KOH</m:t>
        </m:r>
      </m:oMath>
      <w:r>
        <w:rPr>
          <w:sz w:val="21"/>
        </w:rPr>
        <w:t>可与HBr反应，c错误；</w:t>
      </w:r>
    </w:p>
    <w:p w14:paraId="66CB0A0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KNO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可与HBr反应，d错误；</w:t>
      </w:r>
    </w:p>
    <w:p w14:paraId="41D1BBC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故选b；</w:t>
      </w:r>
    </w:p>
    <w:p w14:paraId="5DB0508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（6）缺乏尾气处理装置（如NaOH溶液吸收未反应的Br</w:t>
      </w:r>
      <w:r>
        <w:rPr>
          <w:sz w:val="21"/>
          <w:vertAlign w:val="subscript"/>
        </w:rPr>
        <w:t>2</w:t>
      </w:r>
      <w:r>
        <w:rPr>
          <w:sz w:val="21"/>
        </w:rPr>
        <w:t>和HBr）；</w:t>
      </w:r>
    </w:p>
    <w:p w14:paraId="76BBBA1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（7）设292g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MgBr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⋅6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加热至</w:t>
      </w:r>
      <m:oMath>
        <m:r>
          <m:rPr/>
          <w:rPr>
            <w:rFonts w:ascii="Cambria Math" w:hAnsi="Cambria Math" w:eastAsia="宋体" w:cs="Cambria Math"/>
          </w:rPr>
          <m:t>460°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</m:oMath>
      <w:r>
        <w:rPr>
          <w:sz w:val="21"/>
        </w:rPr>
        <w:t>，失重后固体残渣质量为原化合物质量的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30.7%</m:t>
        </m:r>
      </m:oMath>
      <w:r>
        <w:rPr>
          <w:sz w:val="21"/>
        </w:rPr>
        <w:t>，反应前后镁元素质量不改变，根据镁的质量守恒，产物中含24gMg，则可知x=1，则可得：24+17y+80z=292×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30.7%</m:t>
        </m:r>
      </m:oMath>
      <w:r>
        <w:rPr>
          <w:sz w:val="21"/>
        </w:rPr>
        <w:t>，y+z=2x=2，解得y=1.5，z=0.5，则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x:y:z=2</m:t>
        </m:r>
        <m:r>
          <m:rPr>
            <m:sty m:val="p"/>
          </m:rPr>
          <w:rPr>
            <w:rFonts w:ascii="Cambria Math" w:hAnsi="Cambria Math" w:eastAsia="宋体" w:cs="Cambria Math"/>
          </w:rPr>
          <m:t>：</m:t>
        </m:r>
        <m:r>
          <m:rPr>
            <m:nor/>
            <m:sty m:val="p"/>
          </m:rPr>
          <w:rPr>
            <w:rFonts w:ascii="Cambria Math" w:hAnsi="Cambria Math" w:eastAsia="宋体" w:cs="Cambria Math"/>
          </w:rPr>
          <m:t>3</m:t>
        </m:r>
        <m:r>
          <m:rPr>
            <m:sty m:val="p"/>
          </m:rPr>
          <w:rPr>
            <w:rFonts w:ascii="Cambria Math" w:hAnsi="Cambria Math" w:eastAsia="宋体" w:cs="Cambria Math"/>
          </w:rPr>
          <m:t>：</m:t>
        </m:r>
        <m:r>
          <m:rPr>
            <m:nor/>
            <m:sty m:val="p"/>
          </m:rPr>
          <w:rPr>
            <w:rFonts w:ascii="Cambria Math" w:hAnsi="Cambria Math" w:eastAsia="宋体" w:cs="Cambria Math"/>
          </w:rPr>
          <m:t>1</m:t>
        </m:r>
      </m:oMath>
      <w:r>
        <w:rPr>
          <w:sz w:val="21"/>
        </w:rPr>
        <w:t>；继续加热，最终得到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MgO</m:t>
        </m:r>
      </m:oMath>
      <w:r>
        <w:rPr>
          <w:sz w:val="21"/>
        </w:rPr>
        <w:t>。据以上结果判断，欲从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MgBr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⋅6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获得无水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MgBr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，应采用的措施是在HBr气氛下加热，可以抑制水解。</w:t>
      </w:r>
    </w:p>
    <w:p w14:paraId="1A8FED2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16．(1)     Ag</w:t>
      </w:r>
      <w:r>
        <w:rPr>
          <w:sz w:val="21"/>
          <w:vertAlign w:val="superscript"/>
        </w:rPr>
        <w:t>+</w:t>
      </w:r>
      <w:r>
        <w:rPr>
          <w:sz w:val="21"/>
        </w:rPr>
        <w:t>与I</w:t>
      </w:r>
      <w:r>
        <w:rPr>
          <w:sz w:val="21"/>
          <w:vertAlign w:val="superscript"/>
        </w:rPr>
        <w:t>-</w:t>
      </w:r>
      <w:r>
        <w:rPr>
          <w:sz w:val="21"/>
        </w:rPr>
        <w:t>结合与NH</w:t>
      </w:r>
      <w:r>
        <w:rPr>
          <w:sz w:val="21"/>
          <w:vertAlign w:val="subscript"/>
        </w:rPr>
        <w:t>3</w:t>
      </w:r>
      <w:r>
        <w:rPr>
          <w:sz w:val="21"/>
        </w:rPr>
        <w:t>结合更稳定     [Ag(NH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]</w:t>
      </w:r>
      <w:r>
        <w:rPr>
          <w:sz w:val="21"/>
          <w:vertAlign w:val="superscript"/>
        </w:rPr>
        <w:t>+</w:t>
      </w:r>
      <w:r>
        <w:rPr>
          <w:sz w:val="21"/>
        </w:rPr>
        <w:t>、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bSup>
      </m:oMath>
    </w:p>
    <w:p w14:paraId="69B15F7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(2)AgI+Cl</w:t>
      </w:r>
      <w:r>
        <w:rPr>
          <w:sz w:val="21"/>
          <w:vertAlign w:val="subscript"/>
        </w:rPr>
        <w:t>2</w:t>
      </w:r>
      <w:r>
        <w:rPr>
          <w:sz w:val="21"/>
        </w:rPr>
        <w:t>=AgCl+ICl</w:t>
      </w:r>
    </w:p>
    <w:p w14:paraId="367DEC2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(3)ab</w:t>
      </w:r>
    </w:p>
    <w:p w14:paraId="086E4FD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(4)5I</w:t>
      </w:r>
      <w:r>
        <w:rPr>
          <w:sz w:val="21"/>
          <w:vertAlign w:val="superscript"/>
        </w:rPr>
        <w:t>-</w:t>
      </w:r>
      <w:r>
        <w:rPr>
          <w:sz w:val="21"/>
        </w:rPr>
        <w:t>+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+6H</w:t>
      </w:r>
      <w:r>
        <w:rPr>
          <w:sz w:val="21"/>
          <w:vertAlign w:val="superscript"/>
        </w:rPr>
        <w:t>+</w:t>
      </w:r>
      <w:r>
        <w:rPr>
          <w:sz w:val="21"/>
        </w:rPr>
        <w:t>=3I</w:t>
      </w:r>
      <w:r>
        <w:rPr>
          <w:sz w:val="21"/>
          <w:vertAlign w:val="subscript"/>
        </w:rPr>
        <w:t>2</w:t>
      </w:r>
      <w:r>
        <w:rPr>
          <w:sz w:val="21"/>
        </w:rPr>
        <w:t>+3H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</w:p>
    <w:p w14:paraId="0025FA7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(5)0.25</w:t>
      </w:r>
    </w:p>
    <w:p w14:paraId="0B45A38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     升华     未回收处理“滤液1”</w:t>
      </w:r>
    </w:p>
    <w:p w14:paraId="61D5AD4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【分析】AgI催化剂废料(含Ag</w:t>
      </w:r>
      <w:r>
        <w:rPr>
          <w:sz w:val="21"/>
          <w:vertAlign w:val="subscript"/>
        </w:rPr>
        <w:t>2</w:t>
      </w:r>
      <w:r>
        <w:rPr>
          <w:sz w:val="21"/>
        </w:rPr>
        <w:t>O杂质)用浓氨水溶解，Ag</w:t>
      </w:r>
      <w:r>
        <w:rPr>
          <w:sz w:val="21"/>
          <w:vertAlign w:val="subscript"/>
        </w:rPr>
        <w:t>2</w:t>
      </w:r>
      <w:r>
        <w:rPr>
          <w:sz w:val="21"/>
        </w:rPr>
        <w:t>O转化为[Ag(NH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]</w:t>
      </w:r>
      <w:r>
        <w:rPr>
          <w:sz w:val="21"/>
          <w:vertAlign w:val="superscript"/>
        </w:rPr>
        <w:t>+</w:t>
      </w:r>
      <w:r>
        <w:rPr>
          <w:sz w:val="21"/>
        </w:rPr>
        <w:t>进入溶液中，浓氨水不能溶解AgI，过滤后得到的滤渣中含有AgI，滤液1中含有[Ag(NH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]</w:t>
      </w:r>
      <w:r>
        <w:rPr>
          <w:sz w:val="21"/>
          <w:vertAlign w:val="superscript"/>
        </w:rPr>
        <w:t>+</w:t>
      </w:r>
      <w:r>
        <w:rPr>
          <w:sz w:val="21"/>
        </w:rPr>
        <w:t>、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bSup>
      </m:oMath>
      <w:r>
        <w:rPr>
          <w:sz w:val="21"/>
        </w:rPr>
        <w:t>。AgI和氯气在强酸条件下发生氧化还原反应生成AgCl和I</w:t>
      </w:r>
      <w:r>
        <w:rPr>
          <w:sz w:val="21"/>
          <w:vertAlign w:val="subscript"/>
        </w:rPr>
        <w:t>2</w:t>
      </w:r>
      <w:r>
        <w:rPr>
          <w:sz w:val="21"/>
        </w:rPr>
        <w:t>，用NaOH溶液将I</w:t>
      </w:r>
      <w:r>
        <w:rPr>
          <w:sz w:val="21"/>
          <w:vertAlign w:val="subscript"/>
        </w:rPr>
        <w:t>2</w:t>
      </w:r>
      <w:r>
        <w:rPr>
          <w:sz w:val="21"/>
        </w:rPr>
        <w:t>转化为IO</w:t>
      </w:r>
      <w:r>
        <w:rPr>
          <w:sz w:val="21"/>
          <w:vertAlign w:val="superscript"/>
        </w:rPr>
        <w:t>-</w:t>
      </w:r>
      <w:r>
        <w:rPr>
          <w:sz w:val="21"/>
        </w:rPr>
        <w:t>，过滤后的滤液2中存在IO</w:t>
      </w:r>
      <w:r>
        <w:rPr>
          <w:sz w:val="21"/>
          <w:vertAlign w:val="superscript"/>
        </w:rPr>
        <w:t>-</w:t>
      </w:r>
      <w:r>
        <w:rPr>
          <w:sz w:val="21"/>
        </w:rPr>
        <w:t>，AgCl用浓氨水溶解后转化为[Ag(NH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]</w:t>
      </w:r>
      <w:r>
        <w:rPr>
          <w:sz w:val="21"/>
          <w:vertAlign w:val="superscript"/>
        </w:rPr>
        <w:t>+</w:t>
      </w:r>
      <w:r>
        <w:rPr>
          <w:sz w:val="21"/>
        </w:rPr>
        <w:t>进入溶液，用试剂X将[Ag(NH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]</w:t>
      </w:r>
      <w:r>
        <w:rPr>
          <w:sz w:val="21"/>
          <w:vertAlign w:val="superscript"/>
        </w:rPr>
        <w:t>+</w:t>
      </w:r>
      <w:r>
        <w:rPr>
          <w:sz w:val="21"/>
        </w:rPr>
        <w:t>还原为Ag，试剂X可以是葡萄糖等还原性物质，向滤液2中加入盐酸调节pH，使IO</w:t>
      </w:r>
      <w:r>
        <w:rPr>
          <w:sz w:val="21"/>
          <w:vertAlign w:val="superscript"/>
        </w:rPr>
        <w:t>-</w:t>
      </w:r>
      <w:r>
        <w:rPr>
          <w:sz w:val="21"/>
        </w:rPr>
        <w:t>因在碱性环境发生歧化反应生成的离子I</w:t>
      </w:r>
      <w:r>
        <w:rPr>
          <w:sz w:val="21"/>
          <w:vertAlign w:val="superscript"/>
        </w:rPr>
        <w:t>-</w:t>
      </w:r>
      <w:r>
        <w:rPr>
          <w:sz w:val="21"/>
        </w:rPr>
        <w:t>、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bSup>
      </m:oMath>
      <w:r>
        <w:rPr>
          <w:sz w:val="21"/>
        </w:rPr>
        <w:t>在酸性条件下转化为I</w:t>
      </w:r>
      <w:r>
        <w:rPr>
          <w:sz w:val="21"/>
          <w:vertAlign w:val="subscript"/>
        </w:rPr>
        <w:t>2</w:t>
      </w:r>
      <w:r>
        <w:rPr>
          <w:sz w:val="21"/>
        </w:rPr>
        <w:t>，过滤后的滤液3中含有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bSup>
      </m:oMath>
      <w:r>
        <w:rPr>
          <w:sz w:val="21"/>
        </w:rPr>
        <w:t>，加入Na</w:t>
      </w:r>
      <w:r>
        <w:rPr>
          <w:sz w:val="21"/>
          <w:vertAlign w:val="subscript"/>
        </w:rPr>
        <w:t>2</w:t>
      </w:r>
      <w:r>
        <w:rPr>
          <w:sz w:val="21"/>
        </w:rPr>
        <w:t>S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4</w:t>
      </w:r>
      <w:r>
        <w:rPr>
          <w:sz w:val="21"/>
        </w:rPr>
        <w:t>将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bSup>
      </m:oMath>
      <w:r>
        <w:rPr>
          <w:sz w:val="21"/>
        </w:rPr>
        <w:t>还原为I</w:t>
      </w:r>
      <w:r>
        <w:rPr>
          <w:sz w:val="21"/>
          <w:vertAlign w:val="subscript"/>
        </w:rPr>
        <w:t>2</w:t>
      </w:r>
      <w:r>
        <w:rPr>
          <w:sz w:val="21"/>
        </w:rPr>
        <w:t>，过滤出I</w:t>
      </w:r>
      <w:r>
        <w:rPr>
          <w:sz w:val="21"/>
          <w:vertAlign w:val="subscript"/>
        </w:rPr>
        <w:t>2</w:t>
      </w:r>
      <w:r>
        <w:rPr>
          <w:sz w:val="21"/>
        </w:rPr>
        <w:t>，将两步反应产生的I</w:t>
      </w:r>
      <w:r>
        <w:rPr>
          <w:sz w:val="21"/>
          <w:vertAlign w:val="subscript"/>
        </w:rPr>
        <w:t>2</w:t>
      </w:r>
      <w:r>
        <w:rPr>
          <w:sz w:val="21"/>
        </w:rPr>
        <w:t>合并，经洗涤、干燥得到I</w:t>
      </w:r>
      <w:r>
        <w:rPr>
          <w:sz w:val="21"/>
          <w:vertAlign w:val="subscript"/>
        </w:rPr>
        <w:t>2.</w:t>
      </w:r>
    </w:p>
    <w:p w14:paraId="0AD9EBC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【详解】（1）“溶解1”浓氨水不能溶解AgI是由于Ag</w:t>
      </w:r>
      <w:r>
        <w:rPr>
          <w:sz w:val="21"/>
          <w:vertAlign w:val="superscript"/>
        </w:rPr>
        <w:t>+</w:t>
      </w:r>
      <w:r>
        <w:rPr>
          <w:sz w:val="21"/>
        </w:rPr>
        <w:t>与I</w:t>
      </w:r>
      <w:r>
        <w:rPr>
          <w:sz w:val="21"/>
          <w:vertAlign w:val="superscript"/>
        </w:rPr>
        <w:t>-</w:t>
      </w:r>
      <w:r>
        <w:rPr>
          <w:sz w:val="21"/>
        </w:rPr>
        <w:t>结合形成AgI比与NH</w:t>
      </w:r>
      <w:r>
        <w:rPr>
          <w:sz w:val="21"/>
          <w:vertAlign w:val="subscript"/>
        </w:rPr>
        <w:t>3</w:t>
      </w:r>
      <w:r>
        <w:rPr>
          <w:sz w:val="21"/>
        </w:rPr>
        <w:t>结合更稳定；</w:t>
      </w:r>
    </w:p>
    <w:p w14:paraId="44A5D12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由分析可知，“滤液1”中的主要阳离子有[Ag(NH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]</w:t>
      </w:r>
      <w:r>
        <w:rPr>
          <w:sz w:val="21"/>
          <w:vertAlign w:val="superscript"/>
        </w:rPr>
        <w:t>+</w:t>
      </w:r>
      <w:r>
        <w:rPr>
          <w:sz w:val="21"/>
        </w:rPr>
        <w:t>、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bSup>
      </m:oMath>
      <w:r>
        <w:rPr>
          <w:sz w:val="21"/>
        </w:rPr>
        <w:t>；</w:t>
      </w:r>
    </w:p>
    <w:p w14:paraId="17D6FB8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（2）“反应1”中AgI和氯气在强酸条件下发生氧化还原反应生成AgCl和ICl，化学方程式为AgI+Cl</w:t>
      </w:r>
      <w:r>
        <w:rPr>
          <w:sz w:val="21"/>
          <w:vertAlign w:val="subscript"/>
        </w:rPr>
        <w:t>2</w:t>
      </w:r>
      <w:r>
        <w:rPr>
          <w:sz w:val="21"/>
        </w:rPr>
        <w:t>=AgCl+ICl；</w:t>
      </w:r>
    </w:p>
    <w:p w14:paraId="70965E4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（3）由分析可知，试剂X需要将[Ag(NH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]</w:t>
      </w:r>
      <w:r>
        <w:rPr>
          <w:sz w:val="21"/>
          <w:vertAlign w:val="superscript"/>
        </w:rPr>
        <w:t>+</w:t>
      </w:r>
      <w:r>
        <w:rPr>
          <w:sz w:val="21"/>
        </w:rPr>
        <w:t>还原为Ag。</w:t>
      </w:r>
    </w:p>
    <w:p w14:paraId="095AA51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a．葡萄糖分子中含有多个醛基，具有强的还原性，可以将[Ag(NH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]</w:t>
      </w:r>
      <w:r>
        <w:rPr>
          <w:sz w:val="21"/>
          <w:vertAlign w:val="superscript"/>
        </w:rPr>
        <w:t>+</w:t>
      </w:r>
      <w:r>
        <w:rPr>
          <w:sz w:val="21"/>
        </w:rPr>
        <w:t>还原为Ag，a符合题意；</w:t>
      </w:r>
    </w:p>
    <w:p w14:paraId="5478217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b．Al单质具有强的还原性，可以将[Ag(NH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]</w:t>
      </w:r>
      <w:r>
        <w:rPr>
          <w:sz w:val="21"/>
          <w:vertAlign w:val="superscript"/>
        </w:rPr>
        <w:t>+</w:t>
      </w:r>
      <w:r>
        <w:rPr>
          <w:sz w:val="21"/>
        </w:rPr>
        <w:t>还原为Ag单质，b符合题意；</w:t>
      </w:r>
    </w:p>
    <w:p w14:paraId="5FB23D9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c．Na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2</w:t>
      </w:r>
      <w:r>
        <w:rPr>
          <w:sz w:val="21"/>
        </w:rPr>
        <w:t>具有强氧化性，一般是作氧化剂表现氧化性。不能将[Ag(NH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]</w:t>
      </w:r>
      <w:r>
        <w:rPr>
          <w:sz w:val="21"/>
          <w:vertAlign w:val="superscript"/>
        </w:rPr>
        <w:t>+</w:t>
      </w:r>
      <w:r>
        <w:rPr>
          <w:sz w:val="21"/>
        </w:rPr>
        <w:t>还原为Ag单质，c不符合题意；</w:t>
      </w:r>
    </w:p>
    <w:p w14:paraId="4B89D3C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d．H</w:t>
      </w:r>
      <w:r>
        <w:rPr>
          <w:sz w:val="21"/>
          <w:vertAlign w:val="subscript"/>
        </w:rPr>
        <w:t>2</w:t>
      </w:r>
      <w:r>
        <w:rPr>
          <w:sz w:val="21"/>
        </w:rPr>
        <w:t>SO</w:t>
      </w:r>
      <w:r>
        <w:rPr>
          <w:sz w:val="21"/>
          <w:vertAlign w:val="subscript"/>
        </w:rPr>
        <w:t>4</w:t>
      </w:r>
      <w:r>
        <w:rPr>
          <w:sz w:val="21"/>
        </w:rPr>
        <w:t>的氧化性较强，一般是表现强的氧化性，不能将[Ag(NH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]</w:t>
      </w:r>
      <w:r>
        <w:rPr>
          <w:sz w:val="21"/>
          <w:vertAlign w:val="superscript"/>
        </w:rPr>
        <w:t>+</w:t>
      </w:r>
      <w:r>
        <w:rPr>
          <w:sz w:val="21"/>
        </w:rPr>
        <w:t>还原，d不符合题意；</w:t>
      </w:r>
    </w:p>
    <w:p w14:paraId="4917151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故合理选项是ab；</w:t>
      </w:r>
    </w:p>
    <w:p w14:paraId="618F6B4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（4）已知IO</w:t>
      </w:r>
      <w:r>
        <w:rPr>
          <w:sz w:val="21"/>
          <w:vertAlign w:val="superscript"/>
        </w:rPr>
        <w:t>-</w:t>
      </w:r>
      <w:r>
        <w:rPr>
          <w:sz w:val="21"/>
        </w:rPr>
        <w:t>在碱性条件下易歧化成I</w:t>
      </w:r>
      <w:r>
        <w:rPr>
          <w:sz w:val="21"/>
          <w:vertAlign w:val="superscript"/>
        </w:rPr>
        <w:t>-</w:t>
      </w:r>
      <w:r>
        <w:rPr>
          <w:sz w:val="21"/>
        </w:rPr>
        <w:t>和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bSup>
      </m:oMath>
      <w:r>
        <w:rPr>
          <w:sz w:val="21"/>
        </w:rPr>
        <w:t>，用盐酸“调pH”的主要目的是使溶液中的I</w:t>
      </w:r>
      <w:r>
        <w:rPr>
          <w:sz w:val="21"/>
          <w:vertAlign w:val="superscript"/>
        </w:rPr>
        <w:t>-</w:t>
      </w:r>
      <w:r>
        <w:rPr>
          <w:sz w:val="21"/>
        </w:rPr>
        <w:t>和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bSup>
      </m:oMath>
      <w:r>
        <w:rPr>
          <w:sz w:val="21"/>
        </w:rPr>
        <w:t>在酸性环境中发生归中反应而转化为I</w:t>
      </w:r>
      <w:r>
        <w:rPr>
          <w:sz w:val="21"/>
          <w:vertAlign w:val="subscript"/>
        </w:rPr>
        <w:t>2</w:t>
      </w:r>
      <w:r>
        <w:rPr>
          <w:sz w:val="21"/>
        </w:rPr>
        <w:t>，根据电子守恒、电荷守恒、原子守恒，可得该反应的离子方程式为：5I</w:t>
      </w:r>
      <w:r>
        <w:rPr>
          <w:sz w:val="21"/>
          <w:vertAlign w:val="superscript"/>
        </w:rPr>
        <w:t>-</w:t>
      </w:r>
      <w:r>
        <w:rPr>
          <w:sz w:val="21"/>
        </w:rPr>
        <w:t>+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+6H</w:t>
      </w:r>
      <w:r>
        <w:rPr>
          <w:sz w:val="21"/>
          <w:vertAlign w:val="superscript"/>
        </w:rPr>
        <w:t>+</w:t>
      </w:r>
      <w:r>
        <w:rPr>
          <w:sz w:val="21"/>
        </w:rPr>
        <w:t>=3I</w:t>
      </w:r>
      <w:r>
        <w:rPr>
          <w:sz w:val="21"/>
          <w:vertAlign w:val="subscript"/>
        </w:rPr>
        <w:t>2</w:t>
      </w:r>
      <w:r>
        <w:rPr>
          <w:sz w:val="21"/>
        </w:rPr>
        <w:t>+3H</w:t>
      </w:r>
      <w:r>
        <w:rPr>
          <w:sz w:val="21"/>
          <w:vertAlign w:val="subscript"/>
        </w:rPr>
        <w:t>2</w:t>
      </w:r>
      <w:r>
        <w:rPr>
          <w:sz w:val="21"/>
        </w:rPr>
        <w:t>O；</w:t>
      </w:r>
    </w:p>
    <w:p w14:paraId="47A747E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（5）“反应3”中加入Na</w:t>
      </w:r>
      <w:r>
        <w:rPr>
          <w:sz w:val="21"/>
          <w:vertAlign w:val="subscript"/>
        </w:rPr>
        <w:t>2</w:t>
      </w:r>
      <w:r>
        <w:rPr>
          <w:sz w:val="21"/>
        </w:rPr>
        <w:t>S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4</w:t>
      </w:r>
      <w:r>
        <w:rPr>
          <w:sz w:val="21"/>
        </w:rPr>
        <w:t>将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bSup>
      </m:oMath>
      <w:r>
        <w:rPr>
          <w:sz w:val="21"/>
        </w:rPr>
        <w:t>还原为I</w:t>
      </w:r>
      <w:r>
        <w:rPr>
          <w:sz w:val="21"/>
          <w:vertAlign w:val="subscript"/>
        </w:rPr>
        <w:t>2</w:t>
      </w:r>
      <w:r>
        <w:rPr>
          <w:sz w:val="21"/>
        </w:rPr>
        <w:t>，根据电子守恒和电荷守恒配平离子方程式为：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6IO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b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+5S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2-</m:t>
            </m:r>
          </m:sup>
        </m:sSub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O=3I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+10SO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2-</m:t>
            </m:r>
          </m:sup>
        </m:sSub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+4H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，若“滤液3”中含有0.3 mol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bSup>
      </m:oMath>
      <w:r>
        <w:rPr>
          <w:sz w:val="21"/>
        </w:rPr>
        <w:t>，则根据反应方程式中物质反应转化关系可知：“反应3”至少需加入Na</w:t>
      </w:r>
      <w:r>
        <w:rPr>
          <w:sz w:val="21"/>
          <w:vertAlign w:val="subscript"/>
        </w:rPr>
        <w:t>2</w:t>
      </w:r>
      <w:r>
        <w:rPr>
          <w:sz w:val="21"/>
        </w:rPr>
        <w:t>S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4</w:t>
      </w:r>
      <w:r>
        <w:rPr>
          <w:sz w:val="21"/>
        </w:rPr>
        <w:t>的物质的量为</w:t>
      </w:r>
      <w:r>
        <w:rPr>
          <w:rFonts w:ascii="Times New Roman" w:hAnsi="Times New Roman" w:eastAsia="Times New Roman" w:cs="Times New Roman"/>
          <w:i/>
          <w:sz w:val="21"/>
        </w:rPr>
        <w:t>n</w:t>
      </w:r>
      <w:r>
        <w:rPr>
          <w:sz w:val="21"/>
        </w:rPr>
        <w:t>(Na</w:t>
      </w:r>
      <w:r>
        <w:rPr>
          <w:sz w:val="21"/>
          <w:vertAlign w:val="subscript"/>
        </w:rPr>
        <w:t>2</w:t>
      </w:r>
      <w:r>
        <w:rPr>
          <w:sz w:val="21"/>
        </w:rPr>
        <w:t>S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4</w:t>
      </w:r>
      <w:r>
        <w:rPr>
          <w:sz w:val="21"/>
        </w:rPr>
        <w:t>)=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0.3mol</m:t>
        </m:r>
        <m:r>
          <m:rPr/>
          <w:rPr>
            <w:rFonts w:ascii="Cambria Math" w:hAnsi="Cambria Math" w:eastAsia="宋体" w:cs="Cambria Math"/>
          </w:rPr>
          <m:t>×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5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6</m:t>
            </m:r>
          </m:den>
        </m:f>
      </m:oMath>
      <w:r>
        <w:rPr>
          <w:sz w:val="21"/>
        </w:rPr>
        <w:t>=0.25 mol；</w:t>
      </w:r>
    </w:p>
    <w:p w14:paraId="4CD7795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（6）I</w:t>
      </w:r>
      <w:r>
        <w:rPr>
          <w:sz w:val="21"/>
          <w:vertAlign w:val="subscript"/>
        </w:rPr>
        <w:t>2</w:t>
      </w:r>
      <w:r>
        <w:rPr>
          <w:sz w:val="21"/>
        </w:rPr>
        <w:t>加热时会不经过液态而直接变为气态，即I</w:t>
      </w:r>
      <w:r>
        <w:rPr>
          <w:sz w:val="21"/>
          <w:vertAlign w:val="subscript"/>
        </w:rPr>
        <w:t>2</w:t>
      </w:r>
      <w:r>
        <w:rPr>
          <w:sz w:val="21"/>
        </w:rPr>
        <w:t>受热易升华，故将得到的I</w:t>
      </w:r>
      <w:r>
        <w:rPr>
          <w:sz w:val="21"/>
          <w:vertAlign w:val="subscript"/>
        </w:rPr>
        <w:t>2</w:t>
      </w:r>
      <w:r>
        <w:rPr>
          <w:sz w:val="21"/>
        </w:rPr>
        <w:t>进一步纯化，可采用的方法是升华；</w:t>
      </w:r>
    </w:p>
    <w:p w14:paraId="4F5BF02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向AgI催化剂废料(含Ag</w:t>
      </w:r>
      <w:r>
        <w:rPr>
          <w:sz w:val="21"/>
          <w:vertAlign w:val="subscript"/>
        </w:rPr>
        <w:t>2</w:t>
      </w:r>
      <w:r>
        <w:rPr>
          <w:sz w:val="21"/>
        </w:rPr>
        <w:t>O杂质)中加浓氨水进行“溶解1”时，Ag</w:t>
      </w:r>
      <w:r>
        <w:rPr>
          <w:sz w:val="21"/>
          <w:vertAlign w:val="subscript"/>
        </w:rPr>
        <w:t>2</w:t>
      </w:r>
      <w:r>
        <w:rPr>
          <w:sz w:val="21"/>
        </w:rPr>
        <w:t>O被溶解，以[Ag(NH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]</w:t>
      </w:r>
      <w:r>
        <w:rPr>
          <w:sz w:val="21"/>
          <w:vertAlign w:val="superscript"/>
        </w:rPr>
        <w:t>+</w:t>
      </w:r>
      <w:r>
        <w:rPr>
          <w:sz w:val="21"/>
        </w:rPr>
        <w:t>的形式进入滤液1中，而这部分银元素未被回收，因此导致流程回收Ag的量低于预期量。</w:t>
      </w:r>
    </w:p>
    <w:p w14:paraId="24F3CDD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17．(1)     催化剂的粒径越小，与反应物的接触面积越大，催化效果越好，反应速率越快     温度太高，催化剂的活性减弱，反应速率减慢</w:t>
      </w:r>
    </w:p>
    <w:p w14:paraId="6127A8F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(2)-122.3 kJ/mol</w:t>
      </w:r>
    </w:p>
    <w:p w14:paraId="43A7EA1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(3)     ①     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num>
          <m:den>
            <m:r>
              <m:rPr/>
              <w:rPr>
                <w:rFonts w:ascii="Cambria Math" w:hAnsi="Cambria Math" w:eastAsia="宋体" w:cs="Cambria Math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den>
        </m:f>
        <m:r>
          <m:rPr/>
          <w:rPr>
            <w:rFonts w:ascii="Cambria Math" w:hAnsi="Cambria Math" w:eastAsia="宋体" w:cs="Cambria Math"/>
          </w:rPr>
          <m:t>=2</m:t>
        </m:r>
      </m:oMath>
      <w:r>
        <w:rPr>
          <w:sz w:val="21"/>
        </w:rPr>
        <w:t>时，主反应和副反应同时发生，主反应生成的H</w:t>
      </w:r>
      <w:r>
        <w:rPr>
          <w:sz w:val="21"/>
          <w:vertAlign w:val="subscript"/>
        </w:rPr>
        <w:t>2</w:t>
      </w:r>
      <w:r>
        <w:rPr>
          <w:sz w:val="21"/>
        </w:rPr>
        <w:t>O(l)在副反应中被消耗，所以</w:t>
      </w:r>
      <m:oMath>
        <m:r>
          <m:rPr/>
          <w:rPr>
            <w:rFonts w:ascii="Cambria Math" w:hAnsi="Cambria Math" w:eastAsia="宋体" w:cs="Cambria Math"/>
          </w:rPr>
          <m:t>x</m:t>
        </m:r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&gt;x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</m:d>
      </m:oMath>
      <w:r>
        <w:rPr>
          <w:sz w:val="21"/>
        </w:rPr>
        <w:t>，随着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num>
          <m:den>
            <m:r>
              <m:rPr/>
              <w:rPr>
                <w:rFonts w:ascii="Cambria Math" w:hAnsi="Cambria Math" w:eastAsia="宋体" w:cs="Cambria Math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den>
        </m:f>
      </m:oMath>
      <w:r>
        <w:rPr>
          <w:sz w:val="21"/>
        </w:rPr>
        <w:t>的增大，副反应被抑制，几乎没有进行，整个反应主要发生主反应，</w:t>
      </w:r>
      <m:oMath>
        <m:r>
          <m:rPr/>
          <w:rPr>
            <w:rFonts w:ascii="Cambria Math" w:hAnsi="Cambria Math" w:eastAsia="宋体" w:cs="Cambria Math"/>
          </w:rPr>
          <m:t>x</m:t>
        </m:r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</m:oMath>
      <w:r>
        <w:rPr>
          <w:sz w:val="21"/>
        </w:rPr>
        <w:t>与</w:t>
      </w:r>
      <m:oMath>
        <m:r>
          <m:rPr/>
          <w:rPr>
            <w:rFonts w:ascii="Cambria Math" w:hAnsi="Cambria Math" w:eastAsia="宋体" w:cs="Cambria Math"/>
          </w:rPr>
          <m:t>x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</m:d>
      </m:oMath>
      <w:r>
        <w:rPr>
          <w:sz w:val="21"/>
        </w:rPr>
        <w:t>趋于一致</w:t>
      </w:r>
    </w:p>
    <w:p w14:paraId="0EAB243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(4)2.3</w:t>
      </w:r>
    </w:p>
    <w:p w14:paraId="4B004B8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(5)阳</w:t>
      </w:r>
    </w:p>
    <w:p w14:paraId="3E72AB0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(6)7H</w:t>
      </w:r>
      <w:r>
        <w:rPr>
          <w:sz w:val="21"/>
          <w:vertAlign w:val="subscript"/>
        </w:rPr>
        <w:t>2</w:t>
      </w:r>
      <w:r>
        <w:rPr>
          <w:sz w:val="21"/>
        </w:rPr>
        <w:t>O+11CO</w:t>
      </w:r>
      <w:r>
        <w:rPr>
          <w:sz w:val="21"/>
          <w:vertAlign w:val="subscript"/>
        </w:rPr>
        <w:t>2</w:t>
      </w:r>
      <w:r>
        <w:rPr>
          <w:sz w:val="21"/>
        </w:rPr>
        <w:t>+2NO+10e</w:t>
      </w:r>
      <w:r>
        <w:rPr>
          <w:sz w:val="21"/>
          <w:vertAlign w:val="superscript"/>
        </w:rPr>
        <w:t>-</w:t>
      </w:r>
      <w:r>
        <w:rPr>
          <w:sz w:val="21"/>
        </w:rPr>
        <w:t>=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+10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bSup>
      </m:oMath>
    </w:p>
    <w:p w14:paraId="2EA5D96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【详解】（1）由图可知，a、b、c处催化剂粒径：a&gt;b&gt;c，催化剂的粒径越小，与反应物的接触面积越大，催化效果越好，反应速率越快，出口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含量越高。达到最高点后，曲线②下降的原因是：温度太高，催化剂的活性减弱，反应速率减慢。</w:t>
      </w:r>
    </w:p>
    <w:p w14:paraId="4212C2B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</w:t>
      </w:r>
      <m:oMath>
        <m:r>
          <m:rPr/>
          <w:rPr>
            <w:rFonts w:ascii="Cambria Math" w:hAnsi="Cambria Math" w:eastAsia="宋体" w:cs="Cambria Math"/>
          </w:rPr>
          <m:t>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)⇌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的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r>
          <m:rPr/>
          <w:rPr>
            <w:rFonts w:ascii="Cambria Math" w:hAnsi="Cambria Math" w:eastAsia="宋体" w:cs="Cambria Math"/>
          </w:rPr>
          <m:t>H=</m:t>
        </m:r>
      </m:oMath>
      <w:r>
        <w:rPr>
          <w:sz w:val="21"/>
        </w:rPr>
        <w:t>生成物的总能量-反应物的总能量=-285.8 kJ/mol-321.8 kJ/mol+393.5 kJ/mol+2×45.9 kJ/mol=-122.3 kJ/mol。</w:t>
      </w:r>
    </w:p>
    <w:p w14:paraId="0A2AFE5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num>
          <m:den>
            <m:r>
              <m:rPr/>
              <w:rPr>
                <w:rFonts w:ascii="Cambria Math" w:hAnsi="Cambria Math" w:eastAsia="宋体" w:cs="Cambria Math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den>
        </m:f>
      </m:oMath>
      <w:r>
        <w:rPr>
          <w:sz w:val="21"/>
        </w:rPr>
        <w:t>增大相当于增大</w:t>
      </w:r>
      <m:oMath>
        <m:r>
          <m:rPr/>
          <w:rPr>
            <w:rFonts w:ascii="Cambria Math" w:hAnsi="Cambria Math" w:eastAsia="宋体" w:cs="Cambria Math"/>
          </w:rPr>
          <m:t>n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</m:e>
        </m:d>
      </m:oMath>
      <w:r>
        <w:rPr>
          <w:sz w:val="21"/>
        </w:rPr>
        <w:t>，主反应和副反应平衡均正向移动，但</w:t>
      </w:r>
      <m:oMath>
        <m:r>
          <m:rPr/>
          <w:rPr>
            <w:rFonts w:ascii="Cambria Math" w:hAnsi="Cambria Math" w:eastAsia="宋体" w:cs="Cambria Math"/>
          </w:rPr>
          <m:t>x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</m:e>
        </m:d>
      </m:oMath>
      <w:r>
        <w:rPr>
          <w:sz w:val="21"/>
        </w:rPr>
        <w:t>增大，</w:t>
      </w:r>
      <m:oMath>
        <m:r>
          <m:rPr/>
          <w:rPr>
            <w:rFonts w:ascii="Cambria Math" w:hAnsi="Cambria Math" w:eastAsia="宋体" w:cs="Cambria Math"/>
          </w:rPr>
          <m:t>x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e>
        </m:d>
      </m:oMath>
      <w:r>
        <w:rPr>
          <w:sz w:val="21"/>
        </w:rPr>
        <w:t>减小，则代表</w:t>
      </w:r>
      <m:oMath>
        <m:r>
          <m:rPr/>
          <w:rPr>
            <w:rFonts w:ascii="Cambria Math" w:hAnsi="Cambria Math" w:eastAsia="宋体" w:cs="Cambria Math"/>
          </w:rPr>
          <m:t>x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</m:e>
        </m:d>
      </m:oMath>
      <w:r>
        <w:rPr>
          <w:sz w:val="21"/>
        </w:rPr>
        <w:t>的是①，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num>
          <m:den>
            <m:r>
              <m:rPr/>
              <w:rPr>
                <w:rFonts w:ascii="Cambria Math" w:hAnsi="Cambria Math" w:eastAsia="宋体" w:cs="Cambria Math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den>
        </m:f>
        <m:r>
          <m:rPr/>
          <w:rPr>
            <w:rFonts w:ascii="Cambria Math" w:hAnsi="Cambria Math" w:eastAsia="宋体" w:cs="Cambria Math"/>
          </w:rPr>
          <m:t>=2</m:t>
        </m:r>
      </m:oMath>
      <w:r>
        <w:rPr>
          <w:sz w:val="21"/>
        </w:rPr>
        <w:t>时，</w:t>
      </w:r>
      <m:oMath>
        <m:r>
          <m:rPr/>
          <w:rPr>
            <w:rFonts w:ascii="Cambria Math" w:hAnsi="Cambria Math" w:eastAsia="宋体" w:cs="Cambria Math"/>
          </w:rPr>
          <m:t>x</m:t>
        </m:r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&gt;x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</m:d>
      </m:oMath>
      <w:r>
        <w:rPr>
          <w:sz w:val="21"/>
        </w:rPr>
        <w:t>，随着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num>
          <m:den>
            <m:r>
              <m:rPr/>
              <w:rPr>
                <w:rFonts w:ascii="Cambria Math" w:hAnsi="Cambria Math" w:eastAsia="宋体" w:cs="Cambria Math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den>
        </m:f>
      </m:oMath>
      <w:r>
        <w:rPr>
          <w:sz w:val="21"/>
        </w:rPr>
        <w:t>的增大，</w:t>
      </w:r>
      <m:oMath>
        <m:r>
          <m:rPr/>
          <w:rPr>
            <w:rFonts w:ascii="Cambria Math" w:hAnsi="Cambria Math" w:eastAsia="宋体" w:cs="Cambria Math"/>
          </w:rPr>
          <m:t>x</m:t>
        </m:r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</m:oMath>
      <w:r>
        <w:rPr>
          <w:sz w:val="21"/>
        </w:rPr>
        <w:t>与</w:t>
      </w:r>
      <m:oMath>
        <m:r>
          <m:rPr/>
          <w:rPr>
            <w:rFonts w:ascii="Cambria Math" w:hAnsi="Cambria Math" w:eastAsia="宋体" w:cs="Cambria Math"/>
          </w:rPr>
          <m:t>x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</m:d>
      </m:oMath>
      <w:r>
        <w:rPr>
          <w:sz w:val="21"/>
        </w:rPr>
        <w:t>趋于一致，原因是：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num>
          <m:den>
            <m:r>
              <m:rPr/>
              <w:rPr>
                <w:rFonts w:ascii="Cambria Math" w:hAnsi="Cambria Math" w:eastAsia="宋体" w:cs="Cambria Math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den>
        </m:f>
        <m:r>
          <m:rPr/>
          <w:rPr>
            <w:rFonts w:ascii="Cambria Math" w:hAnsi="Cambria Math" w:eastAsia="宋体" w:cs="Cambria Math"/>
          </w:rPr>
          <m:t>=2</m:t>
        </m:r>
      </m:oMath>
      <w:r>
        <w:rPr>
          <w:sz w:val="21"/>
        </w:rPr>
        <w:t>时，主反应和副反应同时发生，主反应生成的H</w:t>
      </w:r>
      <w:r>
        <w:rPr>
          <w:sz w:val="21"/>
          <w:vertAlign w:val="subscript"/>
        </w:rPr>
        <w:t>2</w:t>
      </w:r>
      <w:r>
        <w:rPr>
          <w:sz w:val="21"/>
        </w:rPr>
        <w:t>O(l)在副反应中被消耗，所以</w:t>
      </w:r>
      <m:oMath>
        <m:r>
          <m:rPr/>
          <w:rPr>
            <w:rFonts w:ascii="Cambria Math" w:hAnsi="Cambria Math" w:eastAsia="宋体" w:cs="Cambria Math"/>
          </w:rPr>
          <m:t>x</m:t>
        </m:r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&gt;x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</m:d>
      </m:oMath>
      <w:r>
        <w:rPr>
          <w:sz w:val="21"/>
        </w:rPr>
        <w:t>，随着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num>
          <m:den>
            <m:r>
              <m:rPr/>
              <w:rPr>
                <w:rFonts w:ascii="Cambria Math" w:hAnsi="Cambria Math" w:eastAsia="宋体" w:cs="Cambria Math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den>
        </m:f>
      </m:oMath>
      <w:r>
        <w:rPr>
          <w:sz w:val="21"/>
        </w:rPr>
        <w:t>的增大，副反应被抑制，几乎没有进行，整个反应主要发生主反应，</w:t>
      </w:r>
      <m:oMath>
        <m:r>
          <m:rPr/>
          <w:rPr>
            <w:rFonts w:ascii="Cambria Math" w:hAnsi="Cambria Math" w:eastAsia="宋体" w:cs="Cambria Math"/>
          </w:rPr>
          <m:t>x</m:t>
        </m:r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</m:oMath>
      <w:r>
        <w:rPr>
          <w:sz w:val="21"/>
        </w:rPr>
        <w:t>与</w:t>
      </w:r>
      <m:oMath>
        <m:r>
          <m:rPr/>
          <w:rPr>
            <w:rFonts w:ascii="Cambria Math" w:hAnsi="Cambria Math" w:eastAsia="宋体" w:cs="Cambria Math"/>
          </w:rPr>
          <m:t>x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</m:d>
      </m:oMath>
      <w:r>
        <w:rPr>
          <w:sz w:val="21"/>
        </w:rPr>
        <w:t>趋于一致。</w:t>
      </w:r>
    </w:p>
    <w:p w14:paraId="047D40C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（4）根据已知条件列出“三段式”：</w:t>
      </w:r>
    </w:p>
    <w:p w14:paraId="248C1AFD">
      <w:pPr>
        <w:shd w:val="clear" w:color="auto" w:fill="auto"/>
        <w:spacing w:line="360" w:lineRule="auto"/>
        <w:jc w:val="left"/>
        <w:rPr>
          <w:sz w:val="21"/>
        </w:rPr>
      </w:pPr>
      <m:oMathPara>
        <m:oMathParaPr>
          <m:jc m:val="left"/>
        </m:oMathParaPr>
        <m:oMath>
          <m:m>
            <m:mPr>
              <m:mcs>
                <m:mc>
                  <m:mcPr>
                    <m:count m:val="8"/>
                    <m:mcJc m:val="center"/>
                  </m:mcPr>
                </m:mc>
              </m:mcs>
              <m:plcHide m:val="1"/>
            </m:mPr>
            <m:mr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  <m:r>
                  <m:rPr/>
                  <w:rPr>
                    <w:rFonts w:ascii="Cambria Math" w:hAnsi="Cambria Math" w:eastAsia="宋体" w:cs="Cambria Math"/>
                  </w:rPr>
                  <m:t>(1)</m:t>
                </m:r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e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l</m:t>
                </m:r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⇌</m:t>
                </m:r>
              </m:e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l</m:t>
                </m:r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e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l</m:t>
                </m:r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</m:mr>
            <m:m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起始</m:t>
                </m:r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mol</m:t>
                    </m:r>
                  </m:e>
                </m:d>
              </m:e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4.5</m:t>
                </m:r>
              </m:e>
              <m:e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</m:t>
                </m:r>
              </m:e>
              <m:e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0</m:t>
                </m:r>
              </m:e>
              <m:e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0.2</m:t>
                </m:r>
              </m:e>
            </m:mr>
            <m:m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转化</m:t>
                </m:r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mol</m:t>
                    </m:r>
                  </m:e>
                </m:d>
              </m:e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1.6</m:t>
                </m:r>
              </m:e>
              <m:e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0.8</m:t>
                </m:r>
              </m:e>
              <m:e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0.8</m:t>
                </m:r>
              </m:e>
              <m:e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0.8</m:t>
                </m:r>
              </m:e>
            </m:mr>
            <m:m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平衡</m:t>
                </m:r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mol</m:t>
                    </m:r>
                  </m:e>
                </m:d>
              </m:e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2.9</m:t>
                </m:r>
              </m:e>
              <m:e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0.2</m:t>
                </m:r>
              </m:e>
              <m:e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0.8</m:t>
                </m:r>
              </m:e>
              <m:e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</m:t>
                </m:r>
              </m:e>
            </m:mr>
          </m:m>
        </m:oMath>
      </m:oMathPara>
    </w:p>
    <w:p w14:paraId="7BC9709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平衡时，H</w:t>
      </w:r>
      <w:r>
        <w:rPr>
          <w:sz w:val="21"/>
          <w:vertAlign w:val="subscript"/>
        </w:rPr>
        <w:t>2</w:t>
      </w:r>
      <w:r>
        <w:rPr>
          <w:sz w:val="21"/>
        </w:rPr>
        <w:t>O(l)的物质的量分数为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2.9+0.2+0.8+1</m:t>
            </m:r>
          </m:den>
        </m:f>
      </m:oMath>
      <w:r>
        <w:rPr>
          <w:sz w:val="21"/>
        </w:rPr>
        <w:t>=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49</m:t>
            </m:r>
          </m:den>
        </m:f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的物质的量分数为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0.8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2.9+0.2+0.8+1</m:t>
            </m:r>
          </m:den>
        </m:f>
      </m:oMath>
      <w:r>
        <w:rPr>
          <w:sz w:val="21"/>
        </w:rPr>
        <w:t>=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8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49</m:t>
            </m:r>
          </m:den>
        </m:f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的物质的量分数为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0.2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2.9+0.2+0.8+1</m:t>
            </m:r>
          </m:den>
        </m:f>
      </m:oMath>
      <w:r>
        <w:rPr>
          <w:sz w:val="21"/>
        </w:rPr>
        <w:t>=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49</m:t>
            </m:r>
          </m:den>
        </m:f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(1)</m:t>
        </m:r>
      </m:oMath>
      <w:r>
        <w:rPr>
          <w:sz w:val="21"/>
        </w:rPr>
        <w:t>的物质的量分数为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2.9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2.9+0.2+0.8+1</m:t>
            </m:r>
          </m:den>
        </m:f>
      </m:oMath>
      <w:r>
        <w:rPr>
          <w:sz w:val="21"/>
        </w:rPr>
        <w:t>=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29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49</m:t>
            </m:r>
          </m:den>
        </m:f>
      </m:oMath>
      <w:r>
        <w:rPr>
          <w:sz w:val="21"/>
        </w:rPr>
        <w:t>，则平衡常数K=</w:t>
      </w:r>
      <m:oMath>
        <m:f>
          <m:fPr/>
          <m:num>
            <m:f>
              <m:fPr/>
              <m:num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10</m:t>
                </m:r>
              </m:num>
              <m:den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49</m:t>
                </m:r>
              </m:den>
            </m:f>
            <m:r>
              <m:rPr/>
              <w:rPr>
                <w:rFonts w:ascii="Cambria Math" w:hAnsi="Cambria Math" w:eastAsia="宋体" w:cs="Cambria Math"/>
              </w:rPr>
              <m:t>×</m:t>
            </m:r>
            <m:f>
              <m:fPr/>
              <m:num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8</m:t>
                </m:r>
              </m:num>
              <m:den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49</m:t>
                </m:r>
              </m:den>
            </m:f>
          </m:num>
          <m:den>
            <m:f>
              <m:fPr/>
              <m:num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num>
              <m:den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49</m:t>
                </m:r>
              </m:den>
            </m:f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d>
                  <m:dPr>
                    <m:sepChr m:val=","/>
                  </m:dPr>
                  <m:e>
                    <m:f>
                      <m:fPr/>
                      <m:num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29</m:t>
                        </m:r>
                      </m:num>
                      <m:den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49</m:t>
                        </m:r>
                      </m:den>
                    </m:f>
                  </m:e>
                </m:d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p>
            </m:sSup>
          </m:den>
        </m:f>
      </m:oMath>
      <w:r>
        <w:rPr>
          <w:sz w:val="21"/>
        </w:rPr>
        <w:t>=2.3。</w:t>
      </w:r>
    </w:p>
    <w:p w14:paraId="208BF8E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（5）由图可知，CO</w:t>
      </w:r>
      <w:r>
        <w:rPr>
          <w:sz w:val="21"/>
          <w:vertAlign w:val="subscript"/>
        </w:rPr>
        <w:t>2</w:t>
      </w:r>
      <w:r>
        <w:rPr>
          <w:sz w:val="21"/>
        </w:rPr>
        <w:t>和NO在b电极得到电子生成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，b为阴极，a电极为阳极。</w:t>
      </w:r>
    </w:p>
    <w:p w14:paraId="1F431B3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（6）由图可知，NO在b电极得到电子和CO</w:t>
      </w:r>
      <w:r>
        <w:rPr>
          <w:sz w:val="21"/>
          <w:vertAlign w:val="subscript"/>
        </w:rPr>
        <w:t>2</w:t>
      </w:r>
      <w:r>
        <w:rPr>
          <w:sz w:val="21"/>
        </w:rPr>
        <w:t>反应生成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，根据得失电子守恒和电荷守恒配平电极方程式为：7H</w:t>
      </w:r>
      <w:r>
        <w:rPr>
          <w:sz w:val="21"/>
          <w:vertAlign w:val="subscript"/>
        </w:rPr>
        <w:t>2</w:t>
      </w:r>
      <w:r>
        <w:rPr>
          <w:sz w:val="21"/>
        </w:rPr>
        <w:t>O+11CO</w:t>
      </w:r>
      <w:r>
        <w:rPr>
          <w:sz w:val="21"/>
          <w:vertAlign w:val="subscript"/>
        </w:rPr>
        <w:t>2</w:t>
      </w:r>
      <w:r>
        <w:rPr>
          <w:sz w:val="21"/>
        </w:rPr>
        <w:t>+2NO+10e</w:t>
      </w:r>
      <w:r>
        <w:rPr>
          <w:sz w:val="21"/>
          <w:vertAlign w:val="superscript"/>
        </w:rPr>
        <w:t>-</w:t>
      </w:r>
      <w:r>
        <w:rPr>
          <w:sz w:val="21"/>
        </w:rPr>
        <w:t>=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+10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bSup>
      </m:oMath>
      <w:r>
        <w:rPr>
          <w:sz w:val="21"/>
        </w:rPr>
        <w:t>。</w:t>
      </w:r>
    </w:p>
    <w:p w14:paraId="298ED1D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18．(1)     对硝基苯甲酸或4-硝基苯甲酸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85800" cy="590550"/>
            <wp:effectExtent l="0" t="0" r="0" b="3810"/>
            <wp:docPr id="1184999988" name="图片 1184999988" descr="@@@44de03f0-794d-4cce-947a-3008ee7474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999988" name="图片 1184999988" descr="@@@44de03f0-794d-4cce-947a-3008ee74746e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8BB6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(2)c</w:t>
      </w:r>
    </w:p>
    <w:p w14:paraId="11D0CE0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     醚键     取代反应</w:t>
      </w:r>
    </w:p>
    <w:p w14:paraId="5C37383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(4)乙基是推电子基团，三乙胺</w:t>
      </w:r>
      <m:oMath>
        <m:d>
          <m:dPr>
            <m:begChr m:val="["/>
            <m:sepChr m:val=","/>
            <m:endChr m:val="]"/>
          </m:dPr>
          <m:e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C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5</m:t>
                        </m:r>
                      </m:sub>
                    </m:sSub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</m:d>
      </m:oMath>
      <w:r>
        <w:rPr>
          <w:sz w:val="21"/>
        </w:rPr>
        <w:t>中N原子周围电子云密度大于乙胺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5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</m:oMath>
      <w:r>
        <w:rPr>
          <w:sz w:val="21"/>
        </w:rPr>
        <w:t>，则三乙胺</w:t>
      </w:r>
      <m:oMath>
        <m:d>
          <m:dPr>
            <m:begChr m:val="["/>
            <m:sepChr m:val=","/>
            <m:endChr m:val="]"/>
          </m:dPr>
          <m:e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C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5</m:t>
                        </m:r>
                      </m:sub>
                    </m:sSub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</m:d>
      </m:oMath>
      <w:r>
        <w:rPr>
          <w:sz w:val="21"/>
        </w:rPr>
        <w:t>的碱性强于乙胺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5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</m:oMath>
      <w:r>
        <w:rPr>
          <w:sz w:val="21"/>
        </w:rPr>
        <w:t>，能够更好地消耗反应生成的HCl，促进平衡正向移动，提高H的产率，而加入足量乙胺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5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</m:oMath>
      <w:r>
        <w:rPr>
          <w:sz w:val="21"/>
        </w:rPr>
        <w:t>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09675" cy="1638300"/>
            <wp:effectExtent l="0" t="0" r="9525" b="7620"/>
            <wp:docPr id="169712289" name="图片 169712289" descr="@@@08594992-8579-4344-8a54-4499742709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12289" name="图片 169712289" descr="@@@08594992-8579-4344-8a54-44997427091c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会和乙胺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5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</m:oMath>
      <w:r>
        <w:rPr>
          <w:sz w:val="21"/>
        </w:rPr>
        <w:t>发生信息反应得到副产物（含酰胺基），降低H的产率</w:t>
      </w:r>
    </w:p>
    <w:p w14:paraId="684DF76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(5)     2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28725" cy="923925"/>
            <wp:effectExtent l="0" t="0" r="5715" b="5715"/>
            <wp:docPr id="186768981" name="图片 186768981" descr="@@@ab9ce04e-457a-4c55-af7b-d5c1893fb8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68981" name="图片 186768981" descr="@@@ab9ce04e-457a-4c55-af7b-d5c1893fb8c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或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04950" cy="990600"/>
            <wp:effectExtent l="0" t="0" r="3810" b="0"/>
            <wp:docPr id="2086984722" name="图片 2086984722" descr="@@@d6bc52d4-765d-4ab2-970c-0fde46a8ba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984722" name="图片 2086984722" descr="@@@d6bc52d4-765d-4ab2-970c-0fde46a8bad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55BC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935990"/>
            <wp:effectExtent l="0" t="0" r="12065" b="8890"/>
            <wp:docPr id="1078756485" name="图片 1078756485" descr="@@@d0aba7c1-fcbd-4393-87ea-c7d0bf541e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756485" name="图片 1078756485" descr="@@@d0aba7c1-fcbd-4393-87ea-c7d0bf541e8f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93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EE79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</w:t>
      </w:r>
    </w:p>
    <w:p w14:paraId="6FFC4EFF">
      <w:pPr>
        <w:shd w:val="clear" w:color="auto" w:fill="auto"/>
        <w:spacing w:line="360" w:lineRule="auto"/>
        <w:jc w:val="both"/>
        <w:rPr>
          <w:sz w:val="21"/>
        </w:rPr>
      </w:pPr>
      <w:r>
        <w:rPr>
          <w:sz w:val="21"/>
        </w:rPr>
        <w:t>由图可知，C发生类似F</w:t>
      </w:r>
      <m:oMath>
        <m:r>
          <m:rPr/>
          <w:rPr>
            <w:rFonts w:ascii="Cambria Math" w:hAnsi="Cambria Math" w:eastAsia="宋体" w:cs="Cambria Math"/>
          </w:rPr>
          <m:t>→</m:t>
        </m:r>
      </m:oMath>
      <w:r>
        <w:rPr>
          <w:sz w:val="21"/>
        </w:rPr>
        <w:t>G的反应生成D，由D的结构简式可知C为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57275" cy="1533525"/>
            <wp:effectExtent l="0" t="0" r="9525" b="5715"/>
            <wp:docPr id="1915615522" name="图片 1915615522" descr="@@@9317a781-efde-4443-9dfb-7d835107e9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15522" name="图片 1915615522" descr="@@@9317a781-efde-4443-9dfb-7d835107e9e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，对比A、C的结构简式，结合B的分子式可以推知A和B发生取代反应生成C，则B为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33425" cy="638175"/>
            <wp:effectExtent l="0" t="0" r="13335" b="1905"/>
            <wp:docPr id="823075033" name="图片 823075033" descr="@@@419901fc-9241-4621-8955-b7da9ab512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075033" name="图片 823075033" descr="@@@419901fc-9241-4621-8955-b7da9ab512db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，D发生还原反应生成E，F和Boc</w:t>
      </w:r>
      <w:r>
        <w:rPr>
          <w:sz w:val="21"/>
          <w:vertAlign w:val="subscript"/>
        </w:rPr>
        <w:t>2</w:t>
      </w:r>
      <w:r>
        <w:rPr>
          <w:sz w:val="21"/>
        </w:rPr>
        <w:t>O发生取代反应生成G，G发生已知信息的反应原理生成H，H和LiOH发生取代反应生成I，E和I经过多步反应生成J，以此解答。</w:t>
      </w:r>
    </w:p>
    <w:p w14:paraId="3817FA5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</w:t>
      </w:r>
    </w:p>
    <w:p w14:paraId="35D179D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由A的结构简式可知，A的化学名称是对硝基苯甲酸或4-硝基苯甲酸，由分析可知，B的结构简式为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28675" cy="714375"/>
            <wp:effectExtent l="0" t="0" r="9525" b="1905"/>
            <wp:docPr id="2032471498" name="图片 2032471498" descr="@@@bca60f5d-ab81-4ac4-88d9-f1d52c4dd1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471498" name="图片 2032471498" descr="@@@bca60f5d-ab81-4ac4-88d9-f1d52c4dd1ce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0317288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（2）由D和E的结构简式可知，D发生还原反应生成E，硝基转化为氨基，反应条件X可选择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  <m:r>
          <m:rPr/>
          <w:rPr>
            <w:rFonts w:ascii="Cambria Math" w:hAnsi="Cambria Math" w:eastAsia="宋体" w:cs="Cambria Math"/>
          </w:rPr>
          <m:t>/</m:t>
        </m:r>
      </m:oMath>
      <w:r>
        <w:rPr>
          <w:sz w:val="21"/>
        </w:rPr>
        <w:t>盐酸，故选c。</w:t>
      </w:r>
    </w:p>
    <w:p w14:paraId="66C07CE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</w:t>
      </w:r>
    </w:p>
    <w:p w14:paraId="295E9CF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由F的结构简式可知，含氧官能团的名称是醚键。H和LiOH发生取代反应生成I，同时生成CH</w:t>
      </w:r>
      <w:r>
        <w:rPr>
          <w:sz w:val="21"/>
          <w:vertAlign w:val="subscript"/>
        </w:rPr>
        <w:t>3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OH，化学方程式为：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04925" cy="1781175"/>
            <wp:effectExtent l="0" t="0" r="5715" b="1905"/>
            <wp:docPr id="1668824065" name="图片 1668824065" descr="@@@8841e758-ba61-46a4-9b36-74ab45f82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824065" name="图片 1668824065" descr="@@@8841e758-ba61-46a4-9b36-74ab45f82dea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+LiOH</w:t>
      </w:r>
      <m:oMath>
        <m:r>
          <m:rPr/>
          <w:rPr>
            <w:rFonts w:ascii="Cambria Math" w:hAnsi="Cambria Math" w:eastAsia="宋体" w:cs="Cambria Math"/>
          </w:rPr>
          <m:t>→</m:t>
        </m:r>
      </m:oMath>
      <w:r>
        <w:rPr>
          <w:sz w:val="21"/>
        </w:rPr>
        <w:t xml:space="preserve">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38275" cy="1743075"/>
            <wp:effectExtent l="0" t="0" r="9525" b="9525"/>
            <wp:docPr id="1307836148" name="图片 1307836148" descr="@@@31a2629d-1604-43a1-8d9a-41f844b60b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836148" name="图片 1307836148" descr="@@@31a2629d-1604-43a1-8d9a-41f844b60b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+CH</w:t>
      </w:r>
      <w:r>
        <w:rPr>
          <w:sz w:val="21"/>
          <w:vertAlign w:val="subscript"/>
        </w:rPr>
        <w:t>3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OH。</w:t>
      </w:r>
    </w:p>
    <w:p w14:paraId="6D20C75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</w:t>
      </w:r>
    </w:p>
    <w:p w14:paraId="77D0A12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G发生已知信息的反应原理生成H，G和CO先反应生成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66825" cy="1619250"/>
            <wp:effectExtent l="0" t="0" r="13335" b="11430"/>
            <wp:docPr id="2069784767" name="图片 2069784767" descr="@@@81423ecd-bb0d-430b-8e6e-71d5c5fd6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784767" name="图片 2069784767" descr="@@@81423ecd-bb0d-430b-8e6e-71d5c5fd646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23975" cy="1695450"/>
            <wp:effectExtent l="0" t="0" r="1905" b="11430"/>
            <wp:docPr id="1014637747" name="图片 1014637747" descr="@@@65eef094-97b4-4e15-851f-e5007a576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637747" name="图片 1014637747" descr="@@@65eef094-97b4-4e15-851f-e5007a576e5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和C</w:t>
      </w:r>
      <w:r>
        <w:rPr>
          <w:sz w:val="21"/>
          <w:vertAlign w:val="subscript"/>
        </w:rPr>
        <w:t>2</w:t>
      </w:r>
      <w:r>
        <w:rPr>
          <w:sz w:val="21"/>
        </w:rPr>
        <w:t>H</w:t>
      </w:r>
      <w:r>
        <w:rPr>
          <w:sz w:val="21"/>
          <w:vertAlign w:val="subscript"/>
        </w:rPr>
        <w:t>5</w:t>
      </w:r>
      <w:r>
        <w:rPr>
          <w:sz w:val="21"/>
        </w:rPr>
        <w:t>OH发生取代反应生成H和HCl，烷基是推电子基团，三乙胺</w:t>
      </w:r>
      <m:oMath>
        <m:d>
          <m:dPr>
            <m:begChr m:val="["/>
            <m:sepChr m:val=","/>
            <m:endChr m:val="]"/>
          </m:dPr>
          <m:e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C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5</m:t>
                        </m:r>
                      </m:sub>
                    </m:sSub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</m:d>
      </m:oMath>
      <w:r>
        <w:rPr>
          <w:sz w:val="21"/>
        </w:rPr>
        <w:t>中N原子周围电子云密度大于乙胺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5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</m:oMath>
      <w:r>
        <w:rPr>
          <w:sz w:val="21"/>
        </w:rPr>
        <w:t>，则三乙胺</w:t>
      </w:r>
      <m:oMath>
        <m:d>
          <m:dPr>
            <m:begChr m:val="["/>
            <m:sepChr m:val=","/>
            <m:endChr m:val="]"/>
          </m:dPr>
          <m:e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C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5</m:t>
                        </m:r>
                      </m:sub>
                    </m:sSub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</m:d>
      </m:oMath>
      <w:r>
        <w:rPr>
          <w:sz w:val="21"/>
        </w:rPr>
        <w:t>的碱性强于乙胺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5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</m:oMath>
      <w:r>
        <w:rPr>
          <w:sz w:val="21"/>
        </w:rPr>
        <w:t>，能够更好地消耗反应生成的HCl，促进平衡正向移动，提高H的产率，而加入足量乙胺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5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</m:oMath>
      <w:r>
        <w:rPr>
          <w:sz w:val="21"/>
        </w:rPr>
        <w:t>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85900" cy="1905000"/>
            <wp:effectExtent l="0" t="0" r="7620" b="0"/>
            <wp:docPr id="574487341" name="图片 574487341" descr="@@@e13b4d84-139f-4ca6-87da-2421fe7e55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487341" name="图片 574487341" descr="@@@e13b4d84-139f-4ca6-87da-2421fe7e55d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会和乙胺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5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</m:oMath>
      <w:r>
        <w:rPr>
          <w:sz w:val="21"/>
        </w:rPr>
        <w:t>发生信息反应得到副产物（含酰胺基），降低H的产率。</w:t>
      </w:r>
    </w:p>
    <w:p w14:paraId="5353147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</w:t>
      </w:r>
    </w:p>
    <w:p w14:paraId="05378061">
      <w:pPr>
        <w:shd w:val="clear" w:color="auto" w:fill="auto"/>
        <w:spacing w:line="360" w:lineRule="auto"/>
        <w:jc w:val="left"/>
        <w:rPr>
          <w:sz w:val="21"/>
        </w:rPr>
      </w:pP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Boc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的同分异构体满足条件：①含4个</w:t>
      </w:r>
      <m:oMath>
        <m:r>
          <m:rPr/>
          <w:rPr>
            <w:rFonts w:ascii="Cambria Math" w:hAnsi="Cambria Math" w:eastAsia="宋体" w:cs="Cambria Math"/>
          </w:rPr>
          <m:t>−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；②含非三元环的环状结构；③核磁共振氢谱显示有2组峰，含有2种环境的H原子，说明其是对称的结构，O原子需要参与成环； ④使酸性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溶液褪色，说明其中含有碳碳双键；若其中含有四元环，结构简式为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38250" cy="923925"/>
            <wp:effectExtent l="0" t="0" r="11430" b="5715"/>
            <wp:docPr id="618269519" name="图片 618269519" descr="@@@d68da793-d076-4d9f-9ce3-dfd1db7dbb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269519" name="图片 618269519" descr="@@@d68da793-d076-4d9f-9ce3-dfd1db7dbbe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；若其中含有五元环，结构简式为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04950" cy="990600"/>
            <wp:effectExtent l="0" t="0" r="3810" b="0"/>
            <wp:docPr id="907934841" name="图片 907934841" descr="@@@ac5db130-75eb-4f7d-af80-487e74e5f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934841" name="图片 907934841" descr="@@@ac5db130-75eb-4f7d-af80-487e74e5f06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；综上所述，满足条件的同分异构体有2种，其中一种的结构简式为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00150" cy="895350"/>
            <wp:effectExtent l="0" t="0" r="3810" b="3810"/>
            <wp:docPr id="666820218" name="图片 666820218" descr="@@@13b9ccc2-b23b-444f-96a7-5aec0a663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820218" name="图片 666820218" descr="@@@13b9ccc2-b23b-444f-96a7-5aec0a66376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或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28750" cy="933450"/>
            <wp:effectExtent l="0" t="0" r="3810" b="11430"/>
            <wp:docPr id="48167189" name="图片 48167189" descr="@@@f6eb861d-08eb-47af-be9a-eda54a093c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7189" name="图片 48167189" descr="@@@f6eb861d-08eb-47af-be9a-eda54a093caf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280B1C2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（6）</w:t>
      </w:r>
    </w:p>
    <w:p w14:paraId="3AFD803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苯先和Cl</w:t>
      </w:r>
      <w:r>
        <w:rPr>
          <w:sz w:val="21"/>
          <w:vertAlign w:val="subscript"/>
        </w:rPr>
        <w:t>2</w:t>
      </w:r>
      <w:r>
        <w:rPr>
          <w:sz w:val="21"/>
        </w:rPr>
        <w:t>发生取代反应生成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71475" cy="704850"/>
            <wp:effectExtent l="0" t="0" r="9525" b="11430"/>
            <wp:docPr id="532810573" name="图片 532810573" descr="@@@280e4bf8-f094-409d-b193-b7a9d89ec9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10573" name="图片 532810573" descr="@@@280e4bf8-f094-409d-b193-b7a9d89ec9ae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61950" cy="685800"/>
            <wp:effectExtent l="0" t="0" r="3810" b="0"/>
            <wp:docPr id="1082363922" name="图片 1082363922" descr="@@@0f578023-50d8-4dfd-9243-5682026dd8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363922" name="图片 1082363922" descr="@@@0f578023-50d8-4dfd-9243-5682026dd88f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和CO在催化剂条件下反应生成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33400" cy="828675"/>
            <wp:effectExtent l="0" t="0" r="0" b="9525"/>
            <wp:docPr id="972225309" name="图片 972225309" descr="@@@b650c772-b7a5-49dc-8f08-eaae64e02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225309" name="图片 972225309" descr="@@@b650c772-b7a5-49dc-8f08-eaae64e02e6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3875" cy="819150"/>
            <wp:effectExtent l="0" t="0" r="9525" b="3810"/>
            <wp:docPr id="1037598743" name="图片 1037598743" descr="@@@c64e8a50-b13f-4799-979d-64f9ce582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598743" name="图片 1037598743" descr="@@@c64e8a50-b13f-4799-979d-64f9ce58288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和NaBH</w:t>
      </w:r>
      <w:r>
        <w:rPr>
          <w:sz w:val="21"/>
          <w:vertAlign w:val="subscript"/>
        </w:rPr>
        <w:t>4</w:t>
      </w:r>
      <w:r>
        <w:rPr>
          <w:sz w:val="21"/>
        </w:rPr>
        <w:t>发生还原反应生成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52450" cy="752475"/>
            <wp:effectExtent l="0" t="0" r="11430" b="9525"/>
            <wp:docPr id="100051" name="图片 100051" descr="@@@8c8e61f7-7d51-40ed-85e7-8048a24d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@@@8c8e61f7-7d51-40ed-85e7-8048a24d113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33400" cy="828675"/>
            <wp:effectExtent l="0" t="0" r="0" b="9525"/>
            <wp:docPr id="100053" name="图片 100053" descr="@@@7ef4caa7-193e-47de-9002-d063390522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@@@7ef4caa7-193e-47de-9002-d063390522af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52450" cy="752475"/>
            <wp:effectExtent l="0" t="0" r="11430" b="9525"/>
            <wp:docPr id="100055" name="图片 100055" descr="@@@196e5a59-7367-4e50-b965-15c1c0c8d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@@@196e5a59-7367-4e50-b965-15c1c0c8d86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发生取代反应生成目标产物，合成路线为：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937895"/>
            <wp:effectExtent l="0" t="0" r="12065" b="6985"/>
            <wp:docPr id="100057" name="图片 100057" descr="@@@747c5336-b694-4078-9694-0b4e083f8a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@@@747c5336-b694-4078-9694-0b4e083f8aa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93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49E66BA5">
      <w:pPr>
        <w:shd w:val="clear" w:color="auto" w:fill="auto"/>
        <w:spacing w:line="360" w:lineRule="auto"/>
        <w:jc w:val="left"/>
        <w:rPr>
          <w:sz w:val="21"/>
        </w:rPr>
      </w:pPr>
    </w:p>
    <w:sectPr>
      <w:headerReference r:id="rId7" w:type="default"/>
      <w:footerReference r:id="rId9" w:type="default"/>
      <w:headerReference r:id="rId8" w:type="even"/>
      <w:footerReference r:id="rId10" w:type="even"/>
      <w:pgSz w:w="11907" w:h="16839"/>
      <w:pgMar w:top="1440" w:right="1800" w:bottom="1440" w:left="1800" w:header="851" w:footer="425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C16C32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41989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2DEE7C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F74922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C4A09F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FED4CC">
    <w:pPr>
      <w:pStyle w:val="3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257479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1E613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E46D8"/>
    <w:rsid w:val="00537201"/>
    <w:rsid w:val="0064153B"/>
    <w:rsid w:val="006A4C40"/>
    <w:rsid w:val="006B16C5"/>
    <w:rsid w:val="00776133"/>
    <w:rsid w:val="00811C76"/>
    <w:rsid w:val="00855687"/>
    <w:rsid w:val="008C07DE"/>
    <w:rsid w:val="009E611B"/>
    <w:rsid w:val="00A30CCE"/>
    <w:rsid w:val="00AC3E9C"/>
    <w:rsid w:val="00BC2225"/>
    <w:rsid w:val="00BC4F14"/>
    <w:rsid w:val="00BC62FB"/>
    <w:rsid w:val="00BF535F"/>
    <w:rsid w:val="00C806B0"/>
    <w:rsid w:val="00E476EE"/>
    <w:rsid w:val="00EF035E"/>
    <w:rsid w:val="00F16B29"/>
    <w:rsid w:val="00FA429B"/>
    <w:rsid w:val="05965959"/>
    <w:rsid w:val="46183D27"/>
    <w:rsid w:val="5CD71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4" Type="http://schemas.openxmlformats.org/officeDocument/2006/relationships/fontTable" Target="fontTable.xml"/><Relationship Id="rId53" Type="http://schemas.openxmlformats.org/officeDocument/2006/relationships/customXml" Target="../customXml/item1.xml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footer" Target="foot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header" Target="header2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header" Target="header1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1605</Words>
  <Characters>2254</Characters>
  <Lines>0</Lines>
  <Paragraphs>0</Paragraphs>
  <TotalTime>0</TotalTime>
  <ScaleCrop>false</ScaleCrop>
  <LinksUpToDate>false</LinksUpToDate>
  <CharactersWithSpaces>2269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微信公众号：高中化学徐老师，欢迎关注</dc:creator>
  <cp:lastModifiedBy>静心室主人</cp:lastModifiedBy>
  <dcterms:modified xsi:type="dcterms:W3CDTF">2026-07-19T01:53:01Z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d01c69fe2eef4271a5a9be2abed70e71nzk2ntc2nzyy</vt:lpwstr>
  </property>
  <property fmtid="{D5CDD505-2E9C-101B-9397-08002B2CF9AE}" pid="4" name="KSOTemplateDocerSaveRecord">
    <vt:lpwstr>eyJoZGlkIjoiZjkyNmI1MTJkNGQyZTE2MTllOGNjZjY1YjI0MDQyMDgiLCJ1c2VySWQiOiI2NTA0MTY2NjUifQ==</vt:lpwstr>
  </property>
  <property fmtid="{D5CDD505-2E9C-101B-9397-08002B2CF9AE}" pid="5" name="KSOProductBuildVer">
    <vt:lpwstr>2052-12.1.0.23542</vt:lpwstr>
  </property>
  <property fmtid="{D5CDD505-2E9C-101B-9397-08002B2CF9AE}" pid="6" name="ICV">
    <vt:lpwstr>7EB4DBE416CA4B84A5F1BA71DEB0BA32_13</vt:lpwstr>
  </property>
</Properties>
</file>