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F60132F">
      <w:pPr>
        <w:jc w:val="center"/>
        <w:rPr>
          <w:rFonts w:ascii="宋体" w:hAnsi="宋体" w:eastAsia="宋体" w:cs="宋体"/>
          <w:b/>
          <w:i w:val="0"/>
          <w:color w:val="000000"/>
          <w:sz w:val="30"/>
        </w:rPr>
      </w:pPr>
      <w:bookmarkStart w:id="0" w:name="_GoBack"/>
      <w:bookmarkEnd w:id="0"/>
      <w:r>
        <w:drawing>
          <wp:inline distT="0" distB="0" distL="114300" distR="114300">
            <wp:extent cx="12700" cy="12700"/>
            <wp:effectExtent l="0" t="0" r="0" b="0"/>
            <wp:docPr id="100001" name="图片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图片 1000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b/>
          <w:i w:val="0"/>
          <w:color w:val="000000"/>
          <w:sz w:val="30"/>
        </w:rPr>
        <w:t>2025年云南高考真题化学试题</w:t>
      </w:r>
    </w:p>
    <w:p w14:paraId="28F6EE42">
      <w:pPr>
        <w:jc w:val="center"/>
        <w:rPr>
          <w:rFonts w:ascii="Calibri" w:hAnsi="Calibri" w:eastAsia="Calibri" w:cs="Calibri"/>
          <w:b w:val="0"/>
          <w:i w:val="0"/>
          <w:color w:val="000000"/>
          <w:sz w:val="21"/>
        </w:rPr>
      </w:pPr>
      <w:r>
        <w:rPr>
          <w:rFonts w:ascii="Calibri" w:hAnsi="Calibri" w:eastAsia="Calibri" w:cs="Calibri"/>
          <w:b w:val="0"/>
          <w:i w:val="0"/>
          <w:color w:val="000000"/>
          <w:sz w:val="21"/>
        </w:rPr>
        <w:t>学校:___________姓名：___________班级：___________考号：___________</w:t>
      </w:r>
    </w:p>
    <w:p w14:paraId="3CBF209B">
      <w:pPr>
        <w:jc w:val="center"/>
        <w:rPr>
          <w:rFonts w:ascii="黑体" w:hAnsi="黑体" w:eastAsia="黑体" w:cs="黑体"/>
          <w:b/>
          <w:i w:val="0"/>
          <w:color w:val="000000"/>
          <w:sz w:val="30"/>
        </w:rPr>
      </w:pPr>
    </w:p>
    <w:p w14:paraId="6A2A3033">
      <w:pPr>
        <w:jc w:val="left"/>
        <w:rPr>
          <w:rFonts w:ascii="宋体" w:hAnsi="宋体" w:eastAsia="宋体" w:cs="宋体"/>
          <w:b/>
          <w:i w:val="0"/>
          <w:color w:val="000000"/>
          <w:sz w:val="21"/>
        </w:rPr>
      </w:pPr>
      <w:r>
        <w:rPr>
          <w:rFonts w:ascii="宋体" w:hAnsi="宋体" w:eastAsia="宋体" w:cs="宋体"/>
          <w:b/>
          <w:i w:val="0"/>
          <w:color w:val="000000"/>
          <w:sz w:val="21"/>
        </w:rPr>
        <w:t>一、单选题</w:t>
      </w:r>
    </w:p>
    <w:p w14:paraId="1751E1E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1．画中有“化”，多彩中华。下列叙述正确的是</w:t>
      </w:r>
    </w:p>
    <w:p w14:paraId="5F5D0709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A．岩彩壁画颜料所用贝壳粉，主要成分属于硅酸盐</w:t>
      </w:r>
    </w:p>
    <w:p w14:paraId="53BD4751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B．油画颜料调和剂所用核桃油，属于有机高分子</w:t>
      </w:r>
    </w:p>
    <w:p w14:paraId="4FE8BB9A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C．竹胎漆画颜料赭石的主要成分氧化铁，耐酸、碱</w:t>
      </w:r>
    </w:p>
    <w:p w14:paraId="0B34674C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D．水墨画墨汁的主要成分碳，常温不易被氧化</w:t>
      </w:r>
    </w:p>
    <w:p w14:paraId="7FF5119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2．下列化学用语或图示表示正确的是</w:t>
      </w:r>
    </w:p>
    <w:p w14:paraId="213B9DCA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A．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的VSEPR模型：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71500" cy="542925"/>
            <wp:effectExtent l="0" t="0" r="7620" b="5715"/>
            <wp:docPr id="100003" name="图片 100003" descr="@@@7c544829-1883-4798-9849-3657d4710d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@@@7c544829-1883-4798-9849-3657d4710d8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A0C88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B．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S</m:t>
        </m:r>
      </m:oMath>
      <w:r>
        <w:rPr>
          <w:sz w:val="21"/>
        </w:rPr>
        <w:t>的电子式：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838200" cy="285750"/>
            <wp:effectExtent l="0" t="0" r="0" b="3810"/>
            <wp:docPr id="100005" name="图片 100005" descr="@@@23158870-63e9-47b3-8cea-835348537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@@@23158870-63e9-47b3-8cea-83534853728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15572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C．Cl的原子结构示意图：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685800" cy="638175"/>
            <wp:effectExtent l="0" t="0" r="0" b="1905"/>
            <wp:docPr id="100007" name="图片 100007" descr="@@@3c79abd5-2204-4c5b-be88-079d206a0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@@@3c79abd5-2204-4c5b-be88-079d206a012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94359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D．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Al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SO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4</m:t>
                    </m:r>
                  </m:sub>
                </m:sSub>
              </m:e>
            </m:d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溶于水的电离方程式：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Al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SO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4</m:t>
                    </m:r>
                  </m:sub>
                </m:sSub>
              </m:e>
            </m:d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r>
          <m:rPr/>
          <w:rPr>
            <w:rFonts w:ascii="Cambria Math" w:hAnsi="Cambria Math" w:eastAsia="宋体" w:cs="Cambria Math"/>
          </w:rPr>
          <m:t>⇌2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Al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3+</m:t>
            </m:r>
          </m:sup>
        </m:sSup>
        <m:r>
          <m:rPr/>
          <w:rPr>
            <w:rFonts w:ascii="Cambria Math" w:hAnsi="Cambria Math" w:eastAsia="宋体" w:cs="Cambria Math"/>
          </w:rPr>
          <m:t>+3</m:t>
        </m:r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2−</m:t>
            </m:r>
          </m:sup>
        </m:sSubSup>
      </m:oMath>
    </w:p>
    <w:p w14:paraId="79BF301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3．下列化学方程式错误的是</w:t>
      </w:r>
    </w:p>
    <w:p w14:paraId="58535CA8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A．煤制水煤气：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r>
          <m:rPr/>
          <w:rPr>
            <w:rFonts w:ascii="Cambria Math" w:hAnsi="Cambria Math" w:eastAsia="宋体" w:cs="Cambria Math"/>
          </w:rPr>
          <m:t>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g</m:t>
            </m:r>
          </m:e>
        </m:d>
        <m:eqArr>
          <m:eqArrPr/>
          <m:e>
            <m:bar>
              <m:barPr/>
              <m:e>
                <m:bar>
                  <m:barPr/>
                  <m:e>
                    <m:r>
                      <m:rPr>
                        <m:sty m:val="p"/>
                      </m:rPr>
                      <w:rPr>
                        <w:rFonts w:ascii="Cambria Math" w:hAnsi="Cambria Math" w:eastAsia="宋体" w:cs="Cambria Math"/>
                      </w:rPr>
                      <m:t>高温</m:t>
                    </m:r>
                  </m:e>
                </m:bar>
              </m:e>
            </m:bar>
          </m:e>
          <m:e/>
        </m:eqAr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CO</m:t>
        </m:r>
        <m:r>
          <m:rPr/>
          <w:rPr>
            <w:rFonts w:ascii="Cambria Math" w:hAnsi="Cambria Math" w:eastAsia="宋体" w:cs="Cambria Math"/>
          </w:rPr>
          <m:t>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</w:p>
    <w:p w14:paraId="29C95203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B．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供氧：</w:t>
      </w:r>
      <m:oMath>
        <m:r>
          <m:rPr/>
          <w:rPr>
            <w:rFonts w:ascii="Cambria Math" w:hAnsi="Cambria Math" w:eastAsia="宋体" w:cs="Cambria Math"/>
          </w:rPr>
          <m:t>2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+2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=2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r>
          <m:rPr/>
          <w:rPr>
            <w:rFonts w:ascii="Cambria Math" w:hAnsi="Cambria Math" w:eastAsia="宋体" w:cs="Cambria Math"/>
          </w:rPr>
          <m:t>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</w:p>
    <w:p w14:paraId="5F54F297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C．覆铜板制作印刷电路板：</w:t>
      </w:r>
      <m:oMath>
        <m:r>
          <m:rPr/>
          <w:rPr>
            <w:rFonts w:ascii="Cambria Math" w:hAnsi="Cambria Math" w:eastAsia="宋体" w:cs="Cambria Math"/>
          </w:rPr>
          <m:t>2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FeCl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r>
          <m:rPr/>
          <w:rPr>
            <w:rFonts w:ascii="Cambria Math" w:hAnsi="Cambria Math" w:eastAsia="宋体" w:cs="Cambria Math"/>
          </w:rPr>
          <m:t>+3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Cu</m:t>
        </m:r>
        <m:r>
          <m:rPr/>
          <w:rPr>
            <w:rFonts w:ascii="Cambria Math" w:hAnsi="Cambria Math" w:eastAsia="宋体" w:cs="Cambria Math"/>
          </w:rPr>
          <m:t>=3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CuCl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+2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Fe</m:t>
        </m:r>
      </m:oMath>
    </w:p>
    <w:p w14:paraId="573F8B91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D．铅酸蓄电池放电：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Pb</m:t>
        </m:r>
        <m:r>
          <m:rPr/>
          <w:rPr>
            <w:rFonts w:ascii="Cambria Math" w:hAnsi="Cambria Math" w:eastAsia="宋体" w:cs="Cambria Math"/>
          </w:rPr>
          <m:t>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PbO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+2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  <m:r>
          <m:rPr/>
          <w:rPr>
            <w:rFonts w:ascii="Cambria Math" w:hAnsi="Cambria Math" w:eastAsia="宋体" w:cs="Cambria Math"/>
          </w:rPr>
          <m:t>=2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PbSO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  <m:r>
          <m:rPr/>
          <w:rPr>
            <w:rFonts w:ascii="Cambria Math" w:hAnsi="Cambria Math" w:eastAsia="宋体" w:cs="Cambria Math"/>
          </w:rPr>
          <m:t>+2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</w:p>
    <w:p w14:paraId="5056B79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4．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</m:t>
            </m:r>
          </m:sub>
        </m:sSub>
      </m:oMath>
      <w:r>
        <w:rPr>
          <w:sz w:val="21"/>
        </w:rPr>
        <w:t>为阿伏加德罗常数的值。下列说法正确的是</w:t>
      </w:r>
    </w:p>
    <w:p w14:paraId="4908B67A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A．</w:t>
      </w:r>
      <m:oMath>
        <m:r>
          <m:rPr/>
          <w:rPr>
            <w:rFonts w:ascii="Cambria Math" w:hAnsi="Cambria Math" w:eastAsia="宋体" w:cs="Cambria Math"/>
          </w:rPr>
          <m:t>22.4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LCH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</m:oMath>
      <w:r>
        <w:rPr>
          <w:sz w:val="21"/>
        </w:rPr>
        <w:t>中原子的数目为</w:t>
      </w:r>
      <m:oMath>
        <m:r>
          <m:rPr/>
          <w:rPr>
            <w:rFonts w:ascii="Cambria Math" w:hAnsi="Cambria Math" w:eastAsia="宋体" w:cs="Cambria Math"/>
          </w:rPr>
          <m:t>5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</m:t>
            </m:r>
          </m:sub>
        </m:sSub>
      </m:oMath>
    </w:p>
    <w:p w14:paraId="6AEB27E7">
      <w:pPr>
        <w:shd w:val="clear" w:color="auto" w:fill="auto"/>
        <w:spacing w:line="360" w:lineRule="auto"/>
        <w:ind w:left="300"/>
        <w:jc w:val="left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B．</w:t>
      </w:r>
      <m:oMath>
        <m:sSup>
          <m:sSupPr>
            <m:ctrlPr>
              <w:rPr>
                <w:rFonts w:hint="default" w:ascii="Cambria Math" w:hAnsi="Cambria Math" w:cs="Times New Roman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1mol</m:t>
            </m:r>
            <m:ctrlPr>
              <w:rPr>
                <w:rFonts w:hint="default" w:ascii="Cambria Math" w:hAnsi="Cambria Math" w:cs="Times New Roman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18</m:t>
            </m:r>
            <m:ctrlPr>
              <w:rPr>
                <w:rFonts w:hint="default" w:ascii="Cambria Math" w:hAnsi="Cambria Math" w:cs="Times New Roman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O</m:t>
        </m:r>
      </m:oMath>
      <w:r>
        <w:rPr>
          <w:rFonts w:hint="default" w:ascii="Times New Roman" w:hAnsi="Times New Roman" w:cs="Times New Roman"/>
          <w:sz w:val="21"/>
        </w:rPr>
        <w:t>所含中子的数目为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10</m:t>
        </m:r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N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A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</w:p>
    <w:p w14:paraId="26412626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C．</w:t>
      </w:r>
      <m:oMath>
        <m:r>
          <m:rPr/>
          <w:rPr>
            <w:rFonts w:ascii="Cambria Math" w:hAnsi="Cambria Math" w:eastAsia="宋体" w:cs="Cambria Math"/>
          </w:rPr>
          <m:t>28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gFe</m:t>
        </m:r>
      </m:oMath>
      <w:r>
        <w:rPr>
          <w:sz w:val="21"/>
        </w:rPr>
        <w:t>粉和足量S完全反应，转移电子的数目为</w:t>
      </w:r>
      <m:oMath>
        <m:r>
          <m:rPr/>
          <w:rPr>
            <w:rFonts w:ascii="Cambria Math" w:hAnsi="Cambria Math" w:eastAsia="宋体" w:cs="Cambria Math"/>
          </w:rPr>
          <m:t>1.5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</m:t>
            </m:r>
          </m:sub>
        </m:sSub>
      </m:oMath>
    </w:p>
    <w:p w14:paraId="2B9D03AE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D．</w:t>
      </w:r>
      <m:oMath>
        <m:r>
          <m:rPr/>
          <w:rPr>
            <w:rFonts w:ascii="Cambria Math" w:hAnsi="Cambria Math" w:eastAsia="宋体" w:cs="Cambria Math"/>
          </w:rPr>
          <m:t>0.1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L</m:t>
        </m:r>
        <m:r>
          <m:rPr/>
          <w:rPr>
            <w:rFonts w:ascii="Cambria Math" w:hAnsi="Cambria Math" w:eastAsia="宋体" w:cs="Cambria Math"/>
          </w:rPr>
          <m:t>12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mol</m:t>
        </m:r>
        <m:r>
          <m:rPr/>
          <w:rPr>
            <w:rFonts w:ascii="Cambria Math" w:hAnsi="Cambria Math" w:eastAsia="宋体" w:cs="Cambria Math"/>
          </w:rPr>
          <m:t>⋅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L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−1</m:t>
            </m:r>
          </m:sup>
        </m:sSup>
      </m:oMath>
      <w:r>
        <w:rPr>
          <w:sz w:val="21"/>
        </w:rPr>
        <w:t>盐酸与足量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MnO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反应，生成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Cl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的数目为</w:t>
      </w:r>
      <m:oMath>
        <m:r>
          <m:rPr/>
          <w:rPr>
            <w:rFonts w:ascii="Cambria Math" w:hAnsi="Cambria Math" w:eastAsia="宋体" w:cs="Cambria Math"/>
          </w:rPr>
          <m:t>0.3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</m:t>
            </m:r>
          </m:sub>
        </m:sSub>
      </m:oMath>
    </w:p>
    <w:p w14:paraId="73C5926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5．下列装置(省略部分夹持装置)或操作正确的是</w:t>
      </w:r>
    </w:p>
    <w:tbl>
      <w:tblPr>
        <w:tblStyle w:val="4"/>
        <w:tblW w:w="606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2440"/>
        <w:gridCol w:w="3620"/>
      </w:tblGrid>
      <w:tr w14:paraId="67ED96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963042D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rFonts w:ascii="Times New Roman" w:hAnsi="Times New Roman" w:eastAsia="Times New Roman" w:cs="Times New Roman"/>
                <w:strike w:val="0"/>
                <w:kern w:val="0"/>
                <w:sz w:val="24"/>
                <w:szCs w:val="24"/>
                <w:u w:val="none"/>
              </w:rPr>
              <w:drawing>
                <wp:inline distT="0" distB="0" distL="114300" distR="114300">
                  <wp:extent cx="1371600" cy="1266825"/>
                  <wp:effectExtent l="0" t="0" r="0" b="13335"/>
                  <wp:docPr id="100009" name="图片 100009" descr="@@@86c7592a-ad8b-4ce0-bfcd-91970d67d8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9" name="图片 100009" descr="@@@86c7592a-ad8b-4ce0-bfcd-91970d67d85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02C8B6B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rFonts w:ascii="Times New Roman" w:hAnsi="Times New Roman" w:eastAsia="Times New Roman" w:cs="Times New Roman"/>
                <w:strike w:val="0"/>
                <w:kern w:val="0"/>
                <w:sz w:val="24"/>
                <w:szCs w:val="24"/>
                <w:u w:val="none"/>
              </w:rPr>
              <w:drawing>
                <wp:inline distT="0" distB="0" distL="114300" distR="114300">
                  <wp:extent cx="733425" cy="1304925"/>
                  <wp:effectExtent l="0" t="0" r="13335" b="5715"/>
                  <wp:docPr id="100011" name="图片 100011" descr="@@@2a4bad91-b95d-4237-ae45-70a363e4a5c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1" name="图片 100011" descr="@@@2a4bad91-b95d-4237-ae45-70a363e4a5c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F6EE3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17E0332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A．制备</w:t>
            </w:r>
            <m:oMath>
              <m:sSub>
                <m:sSubPr/>
                <m:e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NH</m:t>
                  </m:r>
                </m:e>
                <m:sub>
                  <m:r>
                    <m:rPr/>
                    <w:rPr>
                      <w:rFonts w:ascii="Cambria Math" w:hAnsi="Cambria Math" w:eastAsia="宋体" w:cs="Cambria Math"/>
                    </w:rPr>
                    <m:t>3</m:t>
                  </m:r>
                </m:sub>
              </m:sSub>
            </m:oMath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7DD2F31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B．配制</w:t>
            </w:r>
            <m:oMath>
              <m:r>
                <m:rPr/>
                <w:rPr>
                  <w:rFonts w:ascii="Cambria Math" w:hAnsi="Cambria Math" w:eastAsia="宋体" w:cs="Cambria Math"/>
                </w:rPr>
                <m:t>100</m:t>
              </m:r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mL</m:t>
              </m:r>
              <m:r>
                <m:rPr/>
                <w:rPr>
                  <w:rFonts w:ascii="Cambria Math" w:hAnsi="Cambria Math" w:eastAsia="宋体" w:cs="Cambria Math"/>
                </w:rPr>
                <m:t>1.00</m:t>
              </m:r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mol</m:t>
              </m:r>
              <m:r>
                <m:rPr/>
                <w:rPr>
                  <w:rFonts w:ascii="Cambria Math" w:hAnsi="Cambria Math" w:eastAsia="宋体" w:cs="Cambria Math"/>
                </w:rPr>
                <m:t>⋅</m:t>
              </m:r>
              <m:sSup>
                <m:sSupPr/>
                <m:e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L</m:t>
                  </m:r>
                </m:e>
                <m:sup>
                  <m:r>
                    <m:rPr/>
                    <w:rPr>
                      <w:rFonts w:ascii="Cambria Math" w:hAnsi="Cambria Math" w:eastAsia="宋体" w:cs="Cambria Math"/>
                    </w:rPr>
                    <m:t>−1</m:t>
                  </m:r>
                </m:sup>
              </m:sSup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KCl</m:t>
              </m:r>
            </m:oMath>
            <w:r>
              <w:rPr>
                <w:sz w:val="21"/>
              </w:rPr>
              <w:t>溶液</w:t>
            </w:r>
          </w:p>
        </w:tc>
      </w:tr>
      <w:tr w14:paraId="4D986D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95B77E2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rFonts w:ascii="Times New Roman" w:hAnsi="Times New Roman" w:eastAsia="Times New Roman" w:cs="Times New Roman"/>
                <w:strike w:val="0"/>
                <w:kern w:val="0"/>
                <w:sz w:val="24"/>
                <w:szCs w:val="24"/>
                <w:u w:val="none"/>
              </w:rPr>
              <w:drawing>
                <wp:inline distT="0" distB="0" distL="114300" distR="114300">
                  <wp:extent cx="1028700" cy="1304925"/>
                  <wp:effectExtent l="0" t="0" r="7620" b="5715"/>
                  <wp:docPr id="100013" name="图片 100013" descr="@@@1ce6674c-8ab3-459e-9091-e871de073e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3" name="图片 100013" descr="@@@1ce6674c-8ab3-459e-9091-e871de073e9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6EB6CCE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rFonts w:ascii="Times New Roman" w:hAnsi="Times New Roman" w:eastAsia="Times New Roman" w:cs="Times New Roman"/>
                <w:strike w:val="0"/>
                <w:kern w:val="0"/>
                <w:sz w:val="24"/>
                <w:szCs w:val="24"/>
                <w:u w:val="none"/>
              </w:rPr>
              <w:drawing>
                <wp:inline distT="0" distB="0" distL="114300" distR="114300">
                  <wp:extent cx="1190625" cy="1238250"/>
                  <wp:effectExtent l="0" t="0" r="13335" b="11430"/>
                  <wp:docPr id="100015" name="图片 100015" descr="@@@a7aad929-dd5a-4c58-86fc-71aa35bfb6f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5" name="图片 100015" descr="@@@a7aad929-dd5a-4c58-86fc-71aa35bfb6f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4D894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6366B88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C．探究Na与</w:t>
            </w:r>
            <m:oMath>
              <m:sSub>
                <m:sSubPr/>
                <m:e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H</m:t>
                  </m:r>
                </m:e>
                <m:sub>
                  <m:r>
                    <m:rPr/>
                    <w:rPr>
                      <w:rFonts w:ascii="Cambria Math" w:hAnsi="Cambria Math" w:eastAsia="宋体" w:cs="Cambria Math"/>
                    </w:rPr>
                    <m:t>2</m:t>
                  </m:r>
                </m:sub>
              </m:sSub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O</m:t>
              </m:r>
            </m:oMath>
            <w:r>
              <w:rPr>
                <w:sz w:val="21"/>
              </w:rPr>
              <w:t>反应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770E376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D．探究温度对化学平衡的影响</w:t>
            </w:r>
          </w:p>
        </w:tc>
      </w:tr>
    </w:tbl>
    <w:p w14:paraId="3B4F7161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rPr>
          <w:sz w:val="21"/>
        </w:rPr>
      </w:pPr>
      <w:r>
        <w:rPr>
          <w:sz w:val="21"/>
        </w:rPr>
        <w:t>A．A</w:t>
      </w:r>
      <w:r>
        <w:rPr>
          <w:sz w:val="21"/>
        </w:rPr>
        <w:tab/>
      </w:r>
      <w:r>
        <w:rPr>
          <w:sz w:val="21"/>
        </w:rPr>
        <w:t>B．B</w:t>
      </w:r>
      <w:r>
        <w:rPr>
          <w:sz w:val="21"/>
        </w:rPr>
        <w:tab/>
      </w:r>
      <w:r>
        <w:rPr>
          <w:sz w:val="21"/>
        </w:rPr>
        <w:t>C．C</w:t>
      </w:r>
      <w:r>
        <w:rPr>
          <w:sz w:val="21"/>
        </w:rPr>
        <w:tab/>
      </w:r>
      <w:r>
        <w:rPr>
          <w:sz w:val="21"/>
        </w:rPr>
        <w:t>D．D</w:t>
      </w:r>
    </w:p>
    <w:p w14:paraId="157DC61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6．化合物Z是某真菌的成分之一，结构如图。下列有关该物质说法错误的是</w:t>
      </w:r>
    </w:p>
    <w:p w14:paraId="52E68BCD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028825" cy="1057275"/>
            <wp:effectExtent l="0" t="0" r="13335" b="0"/>
            <wp:docPr id="100017" name="图片 100017" descr="@@@a13d8f78-82bd-452a-8f22-d6d0060c0d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@@@a13d8f78-82bd-452a-8f22-d6d0060c0d3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7A219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A．可形成分子间氢键</w:t>
      </w:r>
    </w:p>
    <w:p w14:paraId="15AE8670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B．与乙酸、乙醇均能发生酯化反应</w:t>
      </w:r>
    </w:p>
    <w:p w14:paraId="22B5B908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C．能与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NaHCO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溶液反应生成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</w:p>
    <w:p w14:paraId="7EDD1AD2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D．</w:t>
      </w:r>
      <m:oMath>
        <m:r>
          <m:rPr/>
          <w:rPr>
            <w:rFonts w:ascii="Cambria Math" w:hAnsi="Cambria Math" w:eastAsia="宋体" w:cs="Cambria Math"/>
          </w:rPr>
          <m:t>1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molZ</m:t>
        </m:r>
      </m:oMath>
      <w:r>
        <w:rPr>
          <w:sz w:val="21"/>
        </w:rPr>
        <w:t>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Br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的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CCl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</m:oMath>
      <w:r>
        <w:rPr>
          <w:sz w:val="21"/>
        </w:rPr>
        <w:t>溶液反应消耗</w:t>
      </w:r>
      <m:oMath>
        <m:r>
          <m:rPr/>
          <w:rPr>
            <w:rFonts w:ascii="Cambria Math" w:hAnsi="Cambria Math" w:eastAsia="宋体" w:cs="Cambria Math"/>
          </w:rPr>
          <m:t>5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molBr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</w:p>
    <w:p w14:paraId="00D5194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7．稻壳制备纳米Si的流程图如下。下列说法错误的是</w:t>
      </w:r>
    </w:p>
    <w:p w14:paraId="2E4FB3A7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276215" cy="362585"/>
            <wp:effectExtent l="0" t="0" r="0" b="0"/>
            <wp:docPr id="100019" name="图片 100019" descr="@@@0805ad66-5795-441d-becb-0eff15d3fa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@@@0805ad66-5795-441d-becb-0eff15d3faf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36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C201A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A．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SiO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可与NaOH溶液反应</w:t>
      </w:r>
    </w:p>
    <w:p w14:paraId="6CA3E514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B．盐酸在该工艺中体现了还原性</w:t>
      </w:r>
    </w:p>
    <w:p w14:paraId="09B5B524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C．高纯Si可用于制造硅太阳能电池</w:t>
      </w:r>
    </w:p>
    <w:p w14:paraId="2D771C6E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D．制备纳米Si：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SiO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+2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Mg</m:t>
        </m:r>
        <m:eqArr>
          <m:eqArrPr/>
          <m:e>
            <m:bar>
              <m:barPr/>
              <m:e>
                <m:bar>
                  <m:barPr/>
                  <m:e>
                    <m:r>
                      <m:rPr/>
                      <w:rPr>
                        <w:rFonts w:ascii="Cambria Math" w:hAnsi="Cambria Math" w:eastAsia="宋体" w:cs="Cambria Math"/>
                      </w:rPr>
                      <m:t>650℃</m:t>
                    </m:r>
                  </m:e>
                </m:bar>
              </m:e>
            </m:bar>
          </m:e>
          <m:e/>
        </m:eqAr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Si</m:t>
        </m:r>
        <m:r>
          <m:rPr/>
          <w:rPr>
            <w:rFonts w:ascii="Cambria Math" w:hAnsi="Cambria Math" w:eastAsia="宋体" w:cs="Cambria Math"/>
          </w:rPr>
          <m:t>+2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MgO</m:t>
        </m:r>
      </m:oMath>
    </w:p>
    <w:p w14:paraId="3ED9A30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8．某化学兴趣小组设计如下实验装置，通过测定反应前后质量的变化，验证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NaNO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固体在酒精灯加热条件下，受热分解的气态产物。</w:t>
      </w:r>
    </w:p>
    <w:p w14:paraId="2E8A5131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695825" cy="1009650"/>
            <wp:effectExtent l="0" t="0" r="0" b="0"/>
            <wp:docPr id="100021" name="图片 100021" descr="@@@9cb544de-b002-42af-a3b5-cf2af35519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@@@9cb544de-b002-42af-a3b5-cf2af355198e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9762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实验步骤：先缓慢通入Ar气，排尽装置内空气；关闭Ⅰ左侧阀门，点燃酒精灯；一段时间后，Ⅱ中灼热的铜网变黑，熄灭酒精灯甲；再次缓慢通入Ar气……</w:t>
      </w:r>
    </w:p>
    <w:p w14:paraId="2E4BB08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下列说法错误的是</w:t>
      </w:r>
    </w:p>
    <w:p w14:paraId="5F7F3358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A．实验步骤中，点燃酒精灯的顺序为甲、乙、丙</w:t>
      </w:r>
    </w:p>
    <w:p w14:paraId="52CAA1F0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B．整个过程中，若Ⅲ中灼热的铜网未变黑，则说明生成的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在Ⅱ中反应完全</w:t>
      </w:r>
    </w:p>
    <w:p w14:paraId="0CE30FF4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C．实验结束后，若Ⅰ中减少的质量等于Ⅱ中增加的质量，则分解的气态产物只有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</w:p>
    <w:p w14:paraId="1D1A442A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D．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NaNO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应远离热源、可燃物，并与还原性物质分开存放</w:t>
      </w:r>
    </w:p>
    <w:p w14:paraId="4CDE77D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9．钙霞石是一种生产玻璃陶瓷的原料，所含M、Q、R、T、X、Y、Z为原子序数依次增大的前20号主族元素，M是原子半径最小的元素，Q是形成物质种类最多的元素，R是地壳中含量最高的元素，T、X、Y同周期，Q、X均与Y相邻，Z的原子序数等于M、R和T的原子序数之和。下列说法正确的是</w:t>
      </w:r>
    </w:p>
    <w:p w14:paraId="0BCBAEA6">
      <w:pPr>
        <w:shd w:val="clear" w:color="auto" w:fill="auto"/>
        <w:tabs>
          <w:tab w:val="left" w:pos="4156"/>
        </w:tabs>
        <w:spacing w:line="360" w:lineRule="auto"/>
        <w:ind w:left="300"/>
        <w:jc w:val="left"/>
        <w:rPr>
          <w:sz w:val="21"/>
        </w:rPr>
      </w:pPr>
      <w:r>
        <w:rPr>
          <w:sz w:val="21"/>
        </w:rPr>
        <w:t>A．M与Z可形成离子化合物</w:t>
      </w:r>
      <w:r>
        <w:rPr>
          <w:sz w:val="21"/>
        </w:rPr>
        <w:tab/>
      </w:r>
      <w:r>
        <w:rPr>
          <w:sz w:val="21"/>
        </w:rPr>
        <w:t>B．原子半径：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R</m:t>
        </m:r>
        <m:r>
          <m:rPr/>
          <w:rPr>
            <w:rFonts w:ascii="Cambria Math" w:hAnsi="Cambria Math" w:eastAsia="宋体" w:cs="Cambria Math"/>
          </w:rPr>
          <m:t>&lt;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T</m:t>
        </m:r>
        <m:r>
          <m:rPr/>
          <w:rPr>
            <w:rFonts w:ascii="Cambria Math" w:hAnsi="Cambria Math" w:eastAsia="宋体" w:cs="Cambria Math"/>
          </w:rPr>
          <m:t>&lt;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X</m:t>
        </m:r>
      </m:oMath>
    </w:p>
    <w:p w14:paraId="3591433A">
      <w:pPr>
        <w:shd w:val="clear" w:color="auto" w:fill="auto"/>
        <w:tabs>
          <w:tab w:val="left" w:pos="4156"/>
        </w:tabs>
        <w:spacing w:line="360" w:lineRule="auto"/>
        <w:ind w:left="300"/>
        <w:jc w:val="left"/>
        <w:rPr>
          <w:sz w:val="21"/>
        </w:rPr>
      </w:pPr>
      <w:r>
        <w:rPr>
          <w:sz w:val="21"/>
        </w:rPr>
        <w:t>C．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QR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是极性分子</w:t>
      </w:r>
      <w:r>
        <w:rPr>
          <w:sz w:val="21"/>
        </w:rPr>
        <w:tab/>
      </w:r>
      <w:r>
        <w:rPr>
          <w:sz w:val="21"/>
        </w:rPr>
        <w:t>D．电负性：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Y</m:t>
        </m:r>
        <m:r>
          <m:rPr/>
          <w:rPr>
            <w:rFonts w:ascii="Cambria Math" w:hAnsi="Cambria Math" w:eastAsia="宋体" w:cs="Cambria Math"/>
          </w:rPr>
          <m:t>&lt;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R</m:t>
        </m:r>
        <m:r>
          <m:rPr/>
          <w:rPr>
            <w:rFonts w:ascii="Cambria Math" w:hAnsi="Cambria Math" w:eastAsia="宋体" w:cs="Cambria Math"/>
          </w:rPr>
          <m:t>&lt;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Q</m:t>
        </m:r>
      </m:oMath>
    </w:p>
    <w:p w14:paraId="1244125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10．铜催化下，由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电合成正丙醇的关键步骤如图。下列说法正确的是</w:t>
      </w:r>
    </w:p>
    <w:p w14:paraId="0B2AFF47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276215" cy="979805"/>
            <wp:effectExtent l="0" t="0" r="0" b="0"/>
            <wp:docPr id="100023" name="图片 100023" descr="@@@3ba04582-18cd-4ec1-a5ec-0094ab28b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@@@3ba04582-18cd-4ec1-a5ec-0094ab28b23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979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C46FB">
      <w:pPr>
        <w:shd w:val="clear" w:color="auto" w:fill="auto"/>
        <w:tabs>
          <w:tab w:val="left" w:pos="4156"/>
        </w:tabs>
        <w:spacing w:line="360" w:lineRule="auto"/>
        <w:ind w:left="380"/>
        <w:jc w:val="left"/>
        <w:rPr>
          <w:sz w:val="21"/>
        </w:rPr>
      </w:pPr>
      <w:r>
        <w:rPr>
          <w:sz w:val="21"/>
        </w:rPr>
        <w:t>A．Ⅰ到Ⅱ的过程中发生氧化反应</w:t>
      </w:r>
      <w:r>
        <w:rPr>
          <w:sz w:val="21"/>
        </w:rPr>
        <w:tab/>
      </w:r>
      <w:r>
        <w:rPr>
          <w:sz w:val="21"/>
        </w:rPr>
        <w:t>B．Ⅱ到Ⅲ的过程中有非极性键生成</w:t>
      </w:r>
    </w:p>
    <w:p w14:paraId="4923B894">
      <w:pPr>
        <w:shd w:val="clear" w:color="auto" w:fill="auto"/>
        <w:tabs>
          <w:tab w:val="left" w:pos="4156"/>
        </w:tabs>
        <w:spacing w:line="360" w:lineRule="auto"/>
        <w:ind w:left="380"/>
        <w:jc w:val="left"/>
        <w:rPr>
          <w:sz w:val="21"/>
        </w:rPr>
      </w:pPr>
      <w:r>
        <w:rPr>
          <w:sz w:val="21"/>
        </w:rPr>
        <w:t>C．Ⅳ的示意图为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628650" cy="752475"/>
            <wp:effectExtent l="0" t="0" r="0" b="0"/>
            <wp:docPr id="100025" name="图片 100025" descr="@@@3df1cd02-5e40-4590-a6eb-bd1fdc8954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@@@3df1cd02-5e40-4590-a6eb-bd1fdc8954a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ab/>
      </w:r>
      <w:r>
        <w:rPr>
          <w:sz w:val="21"/>
        </w:rPr>
        <w:t>D．催化剂Cu可降低反应热</w:t>
      </w:r>
    </w:p>
    <w:p w14:paraId="176A0B7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11．一种用双极膜电渗析法卤水除硼的装置如图所示，双极膜中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解离的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</m:oMath>
      <w:r>
        <w:rPr>
          <w:sz w:val="21"/>
        </w:rPr>
        <w:t>和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OH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</m:oMath>
      <w:r>
        <w:rPr>
          <w:sz w:val="21"/>
        </w:rPr>
        <w:t>在电场作用下向两极迁移。除硼原理：</w:t>
      </w:r>
      <m:oMath>
        <m:sSup>
          <m:sSupPr/>
          <m:e>
            <m:d>
              <m:dPr>
                <m:begChr m:val="["/>
                <m:sepChr m:val=","/>
                <m:endChr m:val="]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B</m:t>
                </m:r>
                <m:sSub>
                  <m:sSubPr/>
                  <m:e>
                    <m:d>
                      <m:dPr>
                        <m:sepChr m:val=","/>
                      </m:dPr>
                      <m:e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OH</m:t>
                        </m:r>
                      </m:e>
                    </m:d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4</m:t>
                    </m:r>
                  </m:sub>
                </m:sSub>
              </m:e>
            </m:d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  <m:r>
          <m:rPr/>
          <w:rPr>
            <w:rFonts w:ascii="Cambria Math" w:hAnsi="Cambria Math" w:eastAsia="宋体" w:cs="Cambria Math"/>
          </w:rPr>
          <m:t>+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  <m:r>
          <m:rPr/>
          <w:rPr>
            <w:rFonts w:ascii="Cambria Math" w:hAnsi="Cambria Math" w:eastAsia="宋体" w:cs="Cambria Math"/>
          </w:rPr>
          <m:t>=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B</m:t>
        </m:r>
        <m:sSub>
          <m:sSubPr/>
          <m:e>
            <m:d>
              <m:dPr>
                <m:sepChr m:val=",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OH</m:t>
                </m:r>
              </m:e>
            </m:d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r>
          <m:rPr/>
          <w:rPr>
            <w:rFonts w:ascii="Cambria Math" w:hAnsi="Cambria Math" w:eastAsia="宋体" w:cs="Cambria Math"/>
          </w:rPr>
          <m:t>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。下列说法错误的是</w:t>
      </w:r>
    </w:p>
    <w:p w14:paraId="2A6E45A5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457700" cy="2457450"/>
            <wp:effectExtent l="0" t="0" r="0" b="0"/>
            <wp:docPr id="100027" name="图片 100027" descr="@@@943f34e2-7e43-4c97-af0e-bfa6622d8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@@@943f34e2-7e43-4c97-af0e-bfa6622d866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256CE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A．Pt电极反应：</w:t>
      </w:r>
      <m:oMath>
        <m:r>
          <m:rPr/>
          <w:rPr>
            <w:rFonts w:ascii="Cambria Math" w:hAnsi="Cambria Math" w:eastAsia="宋体" w:cs="Cambria Math"/>
          </w:rPr>
          <m:t>4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OH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  <m:r>
          <m:rPr/>
          <w:rPr>
            <w:rFonts w:ascii="Cambria Math" w:hAnsi="Cambria Math" w:eastAsia="宋体" w:cs="Cambria Math"/>
          </w:rPr>
          <m:t>−4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e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  <m:r>
          <m:rPr/>
          <w:rPr>
            <w:rFonts w:ascii="Cambria Math" w:hAnsi="Cambria Math" w:eastAsia="宋体" w:cs="Cambria Math"/>
          </w:rPr>
          <m:t>=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↑+2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</w:p>
    <w:p w14:paraId="50C55B61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B．外加电场可促进双极膜中水的电离</w:t>
      </w:r>
    </w:p>
    <w:p w14:paraId="187C84F4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C．Ⅲ室中，X膜、Y膜分别为阳离子交换膜和阴离子交换膜</w:t>
      </w:r>
    </w:p>
    <w:p w14:paraId="3FA37BFF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D．Ⅳ室每生成</w:t>
      </w:r>
      <m:oMath>
        <m:r>
          <m:rPr/>
          <w:rPr>
            <w:rFonts w:ascii="Cambria Math" w:hAnsi="Cambria Math" w:eastAsia="宋体" w:cs="Cambria Math"/>
          </w:rPr>
          <m:t>1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molNaOH</m:t>
        </m:r>
      </m:oMath>
      <w:r>
        <w:rPr>
          <w:sz w:val="21"/>
        </w:rPr>
        <w:t>，同时Ⅱ室最多生成</w:t>
      </w:r>
      <m:oMath>
        <m:r>
          <m:rPr/>
          <w:rPr>
            <w:rFonts w:ascii="Cambria Math" w:hAnsi="Cambria Math" w:eastAsia="宋体" w:cs="Cambria Math"/>
          </w:rPr>
          <m:t>1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molB</m:t>
        </m:r>
        <m:sSub>
          <m:sSubPr/>
          <m:e>
            <m:d>
              <m:dPr>
                <m:sepChr m:val=",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OH</m:t>
                </m:r>
              </m:e>
            </m:d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</w:p>
    <w:p w14:paraId="13ACE65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12．Be及其化合物的转化关系如图。下列说法错误的是</w:t>
      </w:r>
    </w:p>
    <w:p w14:paraId="02BAB623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486150" cy="809625"/>
            <wp:effectExtent l="0" t="0" r="0" b="0"/>
            <wp:docPr id="100029" name="图片 100029" descr="@@@eb578786-0d82-4b3b-b85d-a7c793f01b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@@@eb578786-0d82-4b3b-b85d-a7c793f01bc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1F8E2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A．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Be</m:t>
        </m:r>
        <m:sSub>
          <m:sSubPr/>
          <m:e>
            <m:d>
              <m:dPr>
                <m:sepChr m:val=",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OH</m:t>
                </m:r>
              </m:e>
            </m:d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是两性氢氧化物</w:t>
      </w:r>
    </w:p>
    <w:p w14:paraId="1DB98D3B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B．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Be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</m:oMath>
      <w:r>
        <w:rPr>
          <w:sz w:val="21"/>
        </w:rPr>
        <w:t>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BeCl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的晶体类型相同</w:t>
      </w:r>
    </w:p>
    <w:p w14:paraId="4366A50B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C．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d>
          <m:dPr>
            <m:begChr m:val="["/>
            <m:sepChr m:val=","/>
            <m:endChr m:val="]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Be</m:t>
            </m:r>
            <m:sSub>
              <m:sSubPr/>
              <m:e>
                <m:d>
                  <m:dPr>
                    <m:sepChr m:val=","/>
                  </m:dPr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OH</m:t>
                    </m:r>
                  </m:e>
                </m:d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4</m:t>
                </m:r>
              </m:sub>
            </m:sSub>
          </m:e>
        </m:d>
      </m:oMath>
      <w:r>
        <w:rPr>
          <w:sz w:val="21"/>
        </w:rPr>
        <w:t>中Be原子的杂化方式为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sp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3</m:t>
            </m:r>
          </m:sup>
        </m:sSup>
      </m:oMath>
    </w:p>
    <w:p w14:paraId="52A5C635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D．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Be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</m:oMath>
      <w:r>
        <w:rPr>
          <w:sz w:val="21"/>
        </w:rPr>
        <w:t>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反应：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Be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r>
          <m:rPr/>
          <w:rPr>
            <w:rFonts w:ascii="Cambria Math" w:hAnsi="Cambria Math" w:eastAsia="宋体" w:cs="Cambria Math"/>
          </w:rPr>
          <m:t>+4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  <m:r>
          <m:rPr/>
          <w:rPr>
            <w:rFonts w:ascii="Cambria Math" w:hAnsi="Cambria Math" w:eastAsia="宋体" w:cs="Cambria Math"/>
          </w:rPr>
          <m:t>=2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Be</m:t>
        </m:r>
        <m:sSub>
          <m:sSubPr/>
          <m:e>
            <m:d>
              <m:dPr>
                <m:sepChr m:val=",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OH</m:t>
                </m:r>
              </m:e>
            </m:d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  <m:r>
          <m:rPr/>
          <w:rPr>
            <w:rFonts w:ascii="Cambria Math" w:hAnsi="Cambria Math" w:eastAsia="宋体" w:cs="Cambria Math"/>
          </w:rPr>
          <m:t>↑</m:t>
        </m:r>
      </m:oMath>
    </w:p>
    <w:p w14:paraId="2BD2A8A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13．</w:t>
      </w:r>
      <m:oMath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Li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0.45</m:t>
                </m:r>
              </m:sub>
            </m:sSub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La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0.85</m:t>
                </m:r>
              </m:sub>
            </m:sSub>
          </m:e>
        </m:d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ScO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是优良的固态电解质材料，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Ce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4+</m:t>
            </m:r>
          </m:sup>
        </m:sSup>
      </m:oMath>
      <w:r>
        <w:rPr>
          <w:sz w:val="21"/>
        </w:rPr>
        <w:t>取代部分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La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3+</m:t>
            </m:r>
          </m:sup>
        </m:sSup>
      </m:oMath>
      <w:r>
        <w:rPr>
          <w:sz w:val="21"/>
        </w:rPr>
        <w:t>后产生空位，可提升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Li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</m:oMath>
      <w:r>
        <w:rPr>
          <w:sz w:val="21"/>
        </w:rPr>
        <w:t>传导性能。取代后材料的晶胞结构示意图(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2−</m:t>
            </m:r>
          </m:sup>
        </m:sSup>
      </m:oMath>
      <w:r>
        <w:rPr>
          <w:sz w:val="21"/>
        </w:rPr>
        <w:t>未画出)及其作为电解质的电池装置如下。下列说法错误的是</w:t>
      </w:r>
    </w:p>
    <w:p w14:paraId="69E8D39D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000625" cy="1828800"/>
            <wp:effectExtent l="0" t="0" r="0" b="0"/>
            <wp:docPr id="100031" name="图片 100031" descr="@@@54b7dd94-94ce-44c7-8cd0-9910d36e0a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@@@54b7dd94-94ce-44c7-8cd0-9910d36e0ae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76276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A．每个晶胞中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2−</m:t>
            </m:r>
          </m:sup>
        </m:sSup>
      </m:oMath>
      <w:r>
        <w:rPr>
          <w:sz w:val="21"/>
        </w:rPr>
        <w:t>个数为12</w:t>
      </w:r>
    </w:p>
    <w:p w14:paraId="294B120E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B．该晶胞在yz平面的投影为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95300" cy="619125"/>
            <wp:effectExtent l="0" t="0" r="0" b="0"/>
            <wp:docPr id="100033" name="图片 100033" descr="@@@083fc2ec-08e5-45c4-b275-9966a4796b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@@@083fc2ec-08e5-45c4-b275-9966a4796be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A0F6D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C．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Ce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4+</m:t>
            </m:r>
          </m:sup>
        </m:sSup>
      </m:oMath>
      <w:r>
        <w:rPr>
          <w:sz w:val="21"/>
        </w:rPr>
        <w:t>取代后，该电解质的化学式为</w:t>
      </w:r>
      <m:oMath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Li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0.45</m:t>
                </m:r>
              </m:sub>
            </m:sSub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La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0.85−</m:t>
                </m:r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y</m:t>
                </m:r>
              </m:sub>
            </m:sSub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Ce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y</m:t>
                </m:r>
              </m:sub>
            </m:sSub>
          </m:e>
        </m:d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ScO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</w:p>
    <w:p w14:paraId="584EB86D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D．若只有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Li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</m:oMath>
      <w:r>
        <w:rPr>
          <w:sz w:val="21"/>
        </w:rPr>
        <w:t>发生迁移，外电路转移的电子数与通过截面MNPQ的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Li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</m:oMath>
      <w:r>
        <w:rPr>
          <w:sz w:val="21"/>
        </w:rPr>
        <w:t>数目相等</w:t>
      </w:r>
    </w:p>
    <w:p w14:paraId="58E78F0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14．甲醛法测定</w:t>
      </w:r>
      <m:oMath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bSup>
      </m:oMath>
      <w:r>
        <w:rPr>
          <w:sz w:val="21"/>
        </w:rPr>
        <w:t>的反应原理为</w:t>
      </w:r>
      <m:oMath>
        <m:r>
          <m:rPr/>
          <w:rPr>
            <w:rFonts w:ascii="Cambria Math" w:hAnsi="Cambria Math" w:eastAsia="宋体" w:cs="Cambria Math"/>
          </w:rPr>
          <m:t>4</m:t>
        </m:r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bSup>
        <m:r>
          <m:rPr/>
          <w:rPr>
            <w:rFonts w:ascii="Cambria Math" w:hAnsi="Cambria Math" w:eastAsia="宋体" w:cs="Cambria Math"/>
          </w:rPr>
          <m:t>+6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HCHO</m:t>
        </m:r>
        <m:r>
          <m:rPr/>
          <w:rPr>
            <w:rFonts w:ascii="Cambria Math" w:hAnsi="Cambria Math" w:eastAsia="宋体" w:cs="Cambria Math"/>
          </w:rPr>
          <m:t>=</m:t>
        </m:r>
        <m:sSub>
          <m:sSubPr/>
          <m:e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CH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sub>
                </m:sSub>
              </m:e>
            </m:d>
          </m:e>
          <m:sub>
            <m:r>
              <m:rPr/>
              <w:rPr>
                <w:rFonts w:ascii="Cambria Math" w:hAnsi="Cambria Math" w:eastAsia="宋体" w:cs="Cambria Math"/>
              </w:rPr>
              <m:t>6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  <m:r>
          <m:rPr/>
          <w:rPr>
            <w:rFonts w:ascii="Cambria Math" w:hAnsi="Cambria Math" w:eastAsia="宋体" w:cs="Cambria Math"/>
          </w:rPr>
          <m:t>+3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  <m:r>
          <m:rPr/>
          <w:rPr>
            <w:rFonts w:ascii="Cambria Math" w:hAnsi="Cambria Math" w:eastAsia="宋体" w:cs="Cambria Math"/>
          </w:rPr>
          <m:t>+6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。取含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Cl</m:t>
        </m:r>
      </m:oMath>
      <w:r>
        <w:rPr>
          <w:sz w:val="21"/>
        </w:rPr>
        <w:t>的废水浓缩至原体积的</w:t>
      </w:r>
      <m:oMath>
        <m:f>
          <m:fPr/>
          <m:num>
            <m:r>
              <m:rPr/>
              <w:rPr>
                <w:rFonts w:ascii="Cambria Math" w:hAnsi="Cambria Math" w:eastAsia="宋体" w:cs="Cambria Math"/>
              </w:rPr>
              <m:t>1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10</m:t>
            </m:r>
          </m:den>
        </m:f>
      </m:oMath>
      <w:r>
        <w:rPr>
          <w:sz w:val="21"/>
        </w:rPr>
        <w:t>后，移取20.00mL，加入足量甲醛反应后，用</w:t>
      </w:r>
      <m:oMath>
        <m:r>
          <m:rPr/>
          <w:rPr>
            <w:rFonts w:ascii="Cambria Math" w:hAnsi="Cambria Math" w:eastAsia="宋体" w:cs="Cambria Math"/>
          </w:rPr>
          <m:t>0.01000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mol</m:t>
        </m:r>
        <m:r>
          <m:rPr/>
          <w:rPr>
            <w:rFonts w:ascii="Cambria Math" w:hAnsi="Cambria Math" w:eastAsia="宋体" w:cs="Cambria Math"/>
          </w:rPr>
          <m:t>⋅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L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−1</m:t>
            </m:r>
          </m:sup>
        </m:sSup>
      </m:oMath>
      <w:r>
        <w:rPr>
          <w:sz w:val="21"/>
        </w:rPr>
        <w:t>的NaOH标准溶液滴定。滴定曲线如图1，含氮微粒的分布分数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δ</m:t>
        </m:r>
      </m:oMath>
      <w:r>
        <w:rPr>
          <w:sz w:val="21"/>
        </w:rPr>
        <w:t>与pH关系如图2[比如：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δ</m:t>
        </m:r>
        <m:d>
          <m:dPr>
            <m:begChr m:val="["/>
            <m:sepChr m:val=","/>
            <m:endChr m:val="]"/>
          </m:dPr>
          <m:e>
            <m:sSub>
              <m:sSubPr/>
              <m:e>
                <m:d>
                  <m:dPr>
                    <m:sepChr m:val=","/>
                  </m:dPr>
                  <m:e>
                    <m:sSub>
                      <m:sSubPr/>
                      <m:e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CH</m:t>
                        </m:r>
                      </m:e>
                      <m:sub>
                        <m:r>
                          <m:rPr/>
                          <w:rPr>
                            <w:rFonts w:ascii="Cambria Math" w:hAnsi="Cambria Math" w:eastAsia="宋体" w:cs="Cambria Math"/>
                          </w:rPr>
                          <m:t>2</m:t>
                        </m:r>
                      </m:sub>
                    </m:sSub>
                  </m:e>
                </m:d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6</m:t>
                </m:r>
              </m:sub>
            </m:sSub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N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4</m:t>
                </m:r>
              </m:sub>
            </m:sSub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+</m:t>
                </m:r>
              </m:sup>
            </m:sSup>
          </m:e>
        </m:d>
        <m:r>
          <m:rPr/>
          <w:rPr>
            <w:rFonts w:ascii="Cambria Math" w:hAnsi="Cambria Math" w:eastAsia="宋体" w:cs="Cambria Math"/>
          </w:rPr>
          <m:t>=</m:t>
        </m:r>
        <m:f>
          <m:fPr/>
          <m:num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</m:t>
            </m:r>
            <m:d>
              <m:dPr>
                <m:begChr m:val="["/>
                <m:sepChr m:val=","/>
                <m:endChr m:val="]"/>
              </m:dPr>
              <m:e>
                <m:sSub>
                  <m:sSubPr/>
                  <m:e>
                    <m:d>
                      <m:dPr>
                        <m:sepChr m:val=","/>
                      </m:dPr>
                      <m:e>
                        <m:sSub>
                          <m:sSubPr/>
                          <m:e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ascii="Cambria Math" w:hAnsi="Cambria Math" w:eastAsia="宋体" w:cs="Cambria Math"/>
                                <w:b w:val="0"/>
                                <w:i w:val="0"/>
                              </w:rPr>
                              <m:t>CH</m:t>
                            </m:r>
                          </m:e>
                          <m:sub>
                            <m:r>
                              <m:rPr/>
                              <w:rPr>
                                <w:rFonts w:ascii="Cambria Math" w:hAnsi="Cambria Math" w:eastAsia="宋体" w:cs="Cambria Math"/>
                              </w:rPr>
                              <m:t>2</m:t>
                            </m:r>
                          </m:sub>
                        </m:sSub>
                      </m:e>
                    </m:d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6</m:t>
                    </m:r>
                  </m:sub>
                </m:sSub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N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4</m:t>
                    </m:r>
                  </m:sub>
                </m:sSub>
                <m:sSup>
                  <m:sSup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H</m:t>
                    </m:r>
                  </m:e>
                  <m:sup>
                    <m:r>
                      <m:rPr/>
                      <w:rPr>
                        <w:rFonts w:ascii="Cambria Math" w:hAnsi="Cambria Math" w:eastAsia="宋体" w:cs="Cambria Math"/>
                      </w:rPr>
                      <m:t>+</m:t>
                    </m:r>
                  </m:sup>
                </m:sSup>
              </m:e>
            </m:d>
          </m:num>
          <m:den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</m:t>
            </m:r>
            <m:d>
              <m:dPr>
                <m:begChr m:val="["/>
                <m:sepChr m:val=","/>
                <m:endChr m:val="]"/>
              </m:dPr>
              <m:e>
                <m:sSub>
                  <m:sSubPr/>
                  <m:e>
                    <m:d>
                      <m:dPr>
                        <m:sepChr m:val=","/>
                      </m:dPr>
                      <m:e>
                        <m:sSub>
                          <m:sSubPr/>
                          <m:e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ascii="Cambria Math" w:hAnsi="Cambria Math" w:eastAsia="宋体" w:cs="Cambria Math"/>
                                <w:b w:val="0"/>
                                <w:i w:val="0"/>
                              </w:rPr>
                              <m:t>CH</m:t>
                            </m:r>
                          </m:e>
                          <m:sub>
                            <m:r>
                              <m:rPr/>
                              <w:rPr>
                                <w:rFonts w:ascii="Cambria Math" w:hAnsi="Cambria Math" w:eastAsia="宋体" w:cs="Cambria Math"/>
                              </w:rPr>
                              <m:t>2</m:t>
                            </m:r>
                          </m:sub>
                        </m:sSub>
                      </m:e>
                    </m:d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6</m:t>
                    </m:r>
                  </m:sub>
                </m:sSub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N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4</m:t>
                    </m:r>
                  </m:sub>
                </m:sSub>
                <m:sSup>
                  <m:sSup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H</m:t>
                    </m:r>
                  </m:e>
                  <m:sup>
                    <m:r>
                      <m:rPr/>
                      <w:rPr>
                        <w:rFonts w:ascii="Cambria Math" w:hAnsi="Cambria Math" w:eastAsia="宋体" w:cs="Cambria Math"/>
                      </w:rPr>
                      <m:t>+</m:t>
                    </m:r>
                  </m:sup>
                </m:sSup>
              </m:e>
            </m:d>
            <m:r>
              <m:rPr/>
              <w:rPr>
                <w:rFonts w:ascii="Cambria Math" w:hAnsi="Cambria Math" w:eastAsia="宋体" w:cs="Cambria Math"/>
              </w:rPr>
              <m:t>+</m:t>
            </m:r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</m:t>
            </m:r>
            <m:d>
              <m:dPr>
                <m:begChr m:val="["/>
                <m:sepChr m:val=","/>
                <m:endChr m:val="]"/>
              </m:dPr>
              <m:e>
                <m:sSub>
                  <m:sSubPr/>
                  <m:e>
                    <m:d>
                      <m:dPr>
                        <m:sepChr m:val=","/>
                      </m:dPr>
                      <m:e>
                        <m:sSub>
                          <m:sSubPr/>
                          <m:e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ascii="Cambria Math" w:hAnsi="Cambria Math" w:eastAsia="宋体" w:cs="Cambria Math"/>
                                <w:b w:val="0"/>
                                <w:i w:val="0"/>
                              </w:rPr>
                              <m:t>CH</m:t>
                            </m:r>
                          </m:e>
                          <m:sub>
                            <m:r>
                              <m:rPr/>
                              <w:rPr>
                                <w:rFonts w:ascii="Cambria Math" w:hAnsi="Cambria Math" w:eastAsia="宋体" w:cs="Cambria Math"/>
                              </w:rPr>
                              <m:t>2</m:t>
                            </m:r>
                          </m:sub>
                        </m:sSub>
                      </m:e>
                    </m:d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6</m:t>
                    </m:r>
                  </m:sub>
                </m:sSub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N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4</m:t>
                    </m:r>
                  </m:sub>
                </m:sSub>
              </m:e>
            </m:d>
          </m:den>
        </m:f>
      </m:oMath>
      <w:r>
        <w:rPr>
          <w:sz w:val="21"/>
        </w:rPr>
        <w:t>]。下列说法正确的是</w:t>
      </w:r>
    </w:p>
    <w:p w14:paraId="4100EEE3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048250" cy="2314575"/>
            <wp:effectExtent l="0" t="0" r="0" b="0"/>
            <wp:docPr id="100035" name="图片 100035" descr="@@@6fd8a32c-5b57-4b29-b44e-554416357f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 descr="@@@6fd8a32c-5b57-4b29-b44e-554416357f1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47EE1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A．废水中</w:t>
      </w:r>
      <m:oMath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bSup>
      </m:oMath>
      <w:r>
        <w:rPr>
          <w:sz w:val="21"/>
        </w:rPr>
        <w:t>的含量为</w:t>
      </w:r>
      <m:oMath>
        <m:r>
          <m:rPr/>
          <w:rPr>
            <w:rFonts w:ascii="Cambria Math" w:hAnsi="Cambria Math" w:eastAsia="宋体" w:cs="Cambria Math"/>
          </w:rPr>
          <m:t>20.00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mg</m:t>
        </m:r>
        <m:r>
          <m:rPr/>
          <w:rPr>
            <w:rFonts w:ascii="Cambria Math" w:hAnsi="Cambria Math" w:eastAsia="宋体" w:cs="Cambria Math"/>
          </w:rPr>
          <m:t>⋅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L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−1</m:t>
            </m:r>
          </m:sup>
        </m:sSup>
      </m:oMath>
    </w:p>
    <w:p w14:paraId="3CA66168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B．c点：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begChr m:val="["/>
            <m:sepChr m:val=","/>
            <m:endChr m:val="]"/>
          </m:dPr>
          <m:e>
            <m:sSub>
              <m:sSubPr/>
              <m:e>
                <m:d>
                  <m:dPr>
                    <m:sepChr m:val=","/>
                  </m:dPr>
                  <m:e>
                    <m:sSub>
                      <m:sSubPr/>
                      <m:e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CH</m:t>
                        </m:r>
                      </m:e>
                      <m:sub>
                        <m:r>
                          <m:rPr/>
                          <w:rPr>
                            <w:rFonts w:ascii="Cambria Math" w:hAnsi="Cambria Math" w:eastAsia="宋体" w:cs="Cambria Math"/>
                          </w:rPr>
                          <m:t>2</m:t>
                        </m:r>
                      </m:sub>
                    </m:sSub>
                  </m:e>
                </m:d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6</m:t>
                </m:r>
              </m:sub>
            </m:sSub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N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4</m:t>
                </m:r>
              </m:sub>
            </m:sSub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+</m:t>
                </m:r>
              </m:sup>
            </m:sSup>
          </m:e>
        </m:d>
        <m:r>
          <m:rPr/>
          <w:rPr>
            <w:rFonts w:ascii="Cambria Math" w:hAnsi="Cambria Math" w:eastAsia="宋体" w:cs="Cambria Math"/>
          </w:rPr>
          <m:t>+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+</m:t>
                </m:r>
              </m:sup>
            </m:sSup>
          </m:e>
        </m:d>
        <m:r>
          <m:rPr/>
          <w:rPr>
            <w:rFonts w:ascii="Cambria Math" w:hAnsi="Cambria Math" w:eastAsia="宋体" w:cs="Cambria Math"/>
          </w:rPr>
          <m:t>=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OH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</m:t>
                </m:r>
              </m:sup>
            </m:sSup>
          </m:e>
        </m:d>
      </m:oMath>
    </w:p>
    <w:p w14:paraId="4302A540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C．a点：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begChr m:val="["/>
            <m:sepChr m:val=","/>
            <m:endChr m:val="]"/>
          </m:dPr>
          <m:e>
            <m:sSub>
              <m:sSubPr/>
              <m:e>
                <m:d>
                  <m:dPr>
                    <m:sepChr m:val=","/>
                  </m:dPr>
                  <m:e>
                    <m:sSub>
                      <m:sSubPr/>
                      <m:e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CH</m:t>
                        </m:r>
                      </m:e>
                      <m:sub>
                        <m:r>
                          <m:rPr/>
                          <w:rPr>
                            <w:rFonts w:ascii="Cambria Math" w:hAnsi="Cambria Math" w:eastAsia="宋体" w:cs="Cambria Math"/>
                          </w:rPr>
                          <m:t>2</m:t>
                        </m:r>
                      </m:sub>
                    </m:sSub>
                  </m:e>
                </m:d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6</m:t>
                </m:r>
              </m:sub>
            </m:sSub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N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4</m:t>
                </m:r>
              </m:sub>
            </m:sSub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+</m:t>
                </m:r>
              </m:sup>
            </m:sSup>
          </m:e>
        </m:d>
        <m:r>
          <m:rPr/>
          <w:rPr>
            <w:rFonts w:ascii="Cambria Math" w:hAnsi="Cambria Math" w:eastAsia="宋体" w:cs="Cambria Math"/>
          </w:rPr>
          <m:t>&gt;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+</m:t>
                </m:r>
              </m:sup>
            </m:sSup>
          </m:e>
        </m:d>
        <m:r>
          <m:rPr/>
          <w:rPr>
            <w:rFonts w:ascii="Cambria Math" w:hAnsi="Cambria Math" w:eastAsia="宋体" w:cs="Cambria Math"/>
          </w:rPr>
          <m:t>&gt;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OH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</m:t>
                </m:r>
              </m:sup>
            </m:sSup>
          </m:e>
        </m:d>
        <m:r>
          <m:rPr/>
          <w:rPr>
            <w:rFonts w:ascii="Cambria Math" w:hAnsi="Cambria Math" w:eastAsia="宋体" w:cs="Cambria Math"/>
          </w:rPr>
          <m:t>&gt;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begChr m:val="["/>
            <m:sepChr m:val=","/>
            <m:endChr m:val="]"/>
          </m:dPr>
          <m:e>
            <m:sSub>
              <m:sSubPr/>
              <m:e>
                <m:d>
                  <m:dPr>
                    <m:sepChr m:val=","/>
                  </m:dPr>
                  <m:e>
                    <m:sSub>
                      <m:sSubPr/>
                      <m:e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CH</m:t>
                        </m:r>
                      </m:e>
                      <m:sub>
                        <m:r>
                          <m:rPr/>
                          <w:rPr>
                            <w:rFonts w:ascii="Cambria Math" w:hAnsi="Cambria Math" w:eastAsia="宋体" w:cs="Cambria Math"/>
                          </w:rPr>
                          <m:t>2</m:t>
                        </m:r>
                      </m:sub>
                    </m:sSub>
                  </m:e>
                </m:d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6</m:t>
                </m:r>
              </m:sub>
            </m:sSub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N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4</m:t>
                </m:r>
              </m:sub>
            </m:sSub>
          </m:e>
        </m:d>
      </m:oMath>
    </w:p>
    <w:p w14:paraId="594A2C6F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D．</w:t>
      </w:r>
      <m:oMath>
        <m:sSub>
          <m:sSubPr/>
          <m:e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CH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sub>
                </m:sSub>
              </m:e>
            </m:d>
          </m:e>
          <m:sub>
            <m:r>
              <m:rPr/>
              <w:rPr>
                <w:rFonts w:ascii="Cambria Math" w:hAnsi="Cambria Math" w:eastAsia="宋体" w:cs="Cambria Math"/>
              </w:rPr>
              <m:t>6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  <m:r>
          <m:rPr/>
          <w:rPr>
            <w:rFonts w:ascii="Cambria Math" w:hAnsi="Cambria Math" w:eastAsia="宋体" w:cs="Cambria Math"/>
          </w:rPr>
          <m:t>⇌</m:t>
        </m:r>
        <m:sSub>
          <m:sSubPr/>
          <m:e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CH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sub>
                </m:sSub>
              </m:e>
            </m:d>
          </m:e>
          <m:sub>
            <m:r>
              <m:rPr/>
              <w:rPr>
                <w:rFonts w:ascii="Cambria Math" w:hAnsi="Cambria Math" w:eastAsia="宋体" w:cs="Cambria Math"/>
              </w:rPr>
              <m:t>6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  <m:r>
          <m:rPr/>
          <w:rPr>
            <w:rFonts w:ascii="Cambria Math" w:hAnsi="Cambria Math" w:eastAsia="宋体" w:cs="Cambria Math"/>
          </w:rPr>
          <m:t>+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</m:oMath>
      <w:r>
        <w:rPr>
          <w:sz w:val="21"/>
        </w:rPr>
        <w:t>的平衡常数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K</m:t>
        </m:r>
        <m:r>
          <m:rPr/>
          <w:rPr>
            <w:rFonts w:ascii="Cambria Math" w:hAnsi="Cambria Math" w:eastAsia="宋体" w:cs="Cambria Math"/>
          </w:rPr>
          <m:t>≈7.3×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−6</m:t>
            </m:r>
          </m:sup>
        </m:sSup>
      </m:oMath>
    </w:p>
    <w:p w14:paraId="6038D7D0">
      <w:pPr>
        <w:jc w:val="center"/>
        <w:rPr>
          <w:rFonts w:ascii="黑体" w:hAnsi="黑体" w:eastAsia="黑体" w:cs="黑体"/>
          <w:b/>
          <w:i w:val="0"/>
          <w:color w:val="000000"/>
          <w:sz w:val="30"/>
        </w:rPr>
      </w:pPr>
    </w:p>
    <w:p w14:paraId="0AFE48EA">
      <w:pPr>
        <w:jc w:val="left"/>
        <w:rPr>
          <w:rFonts w:ascii="宋体" w:hAnsi="宋体" w:eastAsia="宋体" w:cs="宋体"/>
          <w:b/>
          <w:i w:val="0"/>
          <w:color w:val="000000"/>
          <w:sz w:val="21"/>
        </w:rPr>
      </w:pPr>
      <w:r>
        <w:rPr>
          <w:rFonts w:ascii="宋体" w:hAnsi="宋体" w:eastAsia="宋体" w:cs="宋体"/>
          <w:b/>
          <w:i w:val="0"/>
          <w:color w:val="000000"/>
          <w:sz w:val="21"/>
        </w:rPr>
        <w:t>二、解答题</w:t>
      </w:r>
    </w:p>
    <w:p w14:paraId="536CD54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15．从褐铁矿型金-银矿(含Au、Ag、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Fe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、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MnO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、CuO、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SiO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等)中提取Au、Ag，并回收其它有价金属的一种工艺如下：</w:t>
      </w:r>
    </w:p>
    <w:p w14:paraId="3DE9CBFC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095875" cy="1600200"/>
            <wp:effectExtent l="0" t="0" r="0" b="0"/>
            <wp:docPr id="100037" name="图片 100037" descr="@@@db31ced7-3202-46c8-a56a-258378be8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图片 100037" descr="@@@db31ced7-3202-46c8-a56a-258378be822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F0EF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已知：①金-银矿中Cu、Mn元素的含量分别为0.19%、2.35%。</w:t>
      </w:r>
    </w:p>
    <w:p w14:paraId="15AA174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②25℃时，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Mn</m:t>
        </m:r>
        <m:sSub>
          <m:sSubPr/>
          <m:e>
            <m:d>
              <m:dPr>
                <m:sepChr m:val=",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OH</m:t>
                </m:r>
              </m:e>
            </m:d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的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sp</m:t>
            </m:r>
          </m:sub>
        </m:sSub>
      </m:oMath>
      <w:r>
        <w:rPr>
          <w:sz w:val="21"/>
        </w:rPr>
        <w:t>为</w:t>
      </w:r>
      <m:oMath>
        <m:r>
          <m:rPr/>
          <w:rPr>
            <w:rFonts w:ascii="Cambria Math" w:hAnsi="Cambria Math" w:eastAsia="宋体" w:cs="Cambria Math"/>
          </w:rPr>
          <m:t>1.9×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−13</m:t>
            </m:r>
          </m:sup>
        </m:sSup>
      </m:oMath>
      <w:r>
        <w:rPr>
          <w:sz w:val="21"/>
        </w:rPr>
        <w:t>。</w:t>
      </w:r>
    </w:p>
    <w:p w14:paraId="1B72028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回答下列问题：</w:t>
      </w:r>
    </w:p>
    <w:p w14:paraId="659BA7B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(1)基态Cu原子的价层电子排布式为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2A02EF3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(2)“还原酸浸”时，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MnO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反应的离子方程式为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2836565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(3)“浸金银”时，Au溶解涉及的主要反应如下：</w:t>
      </w:r>
    </w:p>
    <w:p w14:paraId="72A50D5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①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Au</m:t>
        </m:r>
        <m:r>
          <m:rPr/>
          <w:rPr>
            <w:rFonts w:ascii="Cambria Math" w:hAnsi="Cambria Math" w:eastAsia="宋体" w:cs="Cambria Math"/>
          </w:rPr>
          <m:t>+5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2−</m:t>
            </m:r>
          </m:sup>
        </m:sSubSup>
        <m:r>
          <m:rPr/>
          <w:rPr>
            <w:rFonts w:ascii="Cambria Math" w:hAnsi="Cambria Math" w:eastAsia="宋体" w:cs="Cambria Math"/>
          </w:rPr>
          <m:t>+</m:t>
        </m:r>
        <m:sSup>
          <m:sSupPr/>
          <m:e>
            <m:d>
              <m:dPr>
                <m:begChr m:val="["/>
                <m:sepChr m:val=","/>
                <m:endChr m:val="]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Cu</m:t>
                </m:r>
                <m:sSub>
                  <m:sSubPr/>
                  <m:e>
                    <m:d>
                      <m:dPr>
                        <m:sepChr m:val=","/>
                      </m:dPr>
                      <m:e>
                        <m:sSub>
                          <m:sSubPr/>
                          <m:e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ascii="Cambria Math" w:hAnsi="Cambria Math" w:eastAsia="宋体" w:cs="Cambria Math"/>
                                <w:b w:val="0"/>
                                <w:i w:val="0"/>
                              </w:rPr>
                              <m:t>NH</m:t>
                            </m:r>
                          </m:e>
                          <m:sub>
                            <m:r>
                              <m:rPr/>
                              <w:rPr>
                                <w:rFonts w:ascii="Cambria Math" w:hAnsi="Cambria Math" w:eastAsia="宋体" w:cs="Cambria Math"/>
                              </w:rPr>
                              <m:t>3</m:t>
                            </m:r>
                          </m:sub>
                        </m:sSub>
                      </m:e>
                    </m:d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4</m:t>
                    </m:r>
                  </m:sub>
                </m:sSub>
              </m:e>
            </m:d>
          </m:e>
          <m:sup>
            <m:r>
              <m:rPr/>
              <w:rPr>
                <w:rFonts w:ascii="Cambria Math" w:hAnsi="Cambria Math" w:eastAsia="宋体" w:cs="Cambria Math"/>
              </w:rPr>
              <m:t>2+</m:t>
            </m:r>
          </m:sup>
        </m:sSup>
        <m:r>
          <m:rPr/>
          <w:rPr>
            <w:rFonts w:ascii="Cambria Math" w:hAnsi="Cambria Math" w:eastAsia="宋体" w:cs="Cambria Math"/>
          </w:rPr>
          <m:t>=</m:t>
        </m:r>
        <m:sSup>
          <m:sSupPr/>
          <m:e>
            <m:d>
              <m:dPr>
                <m:begChr m:val="["/>
                <m:sepChr m:val=","/>
                <m:endChr m:val="]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Au</m:t>
                </m:r>
                <m:sSub>
                  <m:sSubPr/>
                  <m:e>
                    <m:d>
                      <m:dPr>
                        <m:sepChr m:val=","/>
                      </m:dPr>
                      <m:e>
                        <m:sSub>
                          <m:sSubPr/>
                          <m:e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ascii="Cambria Math" w:hAnsi="Cambria Math" w:eastAsia="宋体" w:cs="Cambria Math"/>
                                <w:b w:val="0"/>
                                <w:i w:val="0"/>
                              </w:rPr>
                              <m:t>S</m:t>
                            </m:r>
                          </m:e>
                          <m:sub>
                            <m:r>
                              <m:rPr/>
                              <w:rPr>
                                <w:rFonts w:ascii="Cambria Math" w:hAnsi="Cambria Math" w:eastAsia="宋体" w:cs="Cambria Math"/>
                              </w:rPr>
                              <m:t>2</m:t>
                            </m:r>
                          </m:sub>
                        </m:sSub>
                        <m:sSub>
                          <m:sSubPr/>
                          <m:e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ascii="Cambria Math" w:hAnsi="Cambria Math" w:eastAsia="宋体" w:cs="Cambria Math"/>
                                <w:b w:val="0"/>
                                <w:i w:val="0"/>
                              </w:rPr>
                              <m:t>O</m:t>
                            </m:r>
                          </m:e>
                          <m:sub>
                            <m:r>
                              <m:rPr/>
                              <w:rPr>
                                <w:rFonts w:ascii="Cambria Math" w:hAnsi="Cambria Math" w:eastAsia="宋体" w:cs="Cambria Math"/>
                              </w:rPr>
                              <m:t>3</m:t>
                            </m:r>
                          </m:sub>
                        </m:sSub>
                      </m:e>
                    </m:d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sub>
                </m:sSub>
              </m:e>
            </m:d>
          </m:e>
          <m:sup>
            <m:r>
              <m:rPr/>
              <w:rPr>
                <w:rFonts w:ascii="Cambria Math" w:hAnsi="Cambria Math" w:eastAsia="宋体" w:cs="Cambria Math"/>
              </w:rPr>
              <m:t>3−</m:t>
            </m:r>
          </m:sup>
        </m:sSup>
        <m:r>
          <m:rPr/>
          <w:rPr>
            <w:rFonts w:ascii="Cambria Math" w:hAnsi="Cambria Math" w:eastAsia="宋体" w:cs="Cambria Math"/>
          </w:rPr>
          <m:t>+</m:t>
        </m:r>
        <m:sSup>
          <m:sSupPr/>
          <m:e>
            <m:d>
              <m:dPr>
                <m:begChr m:val="["/>
                <m:sepChr m:val=","/>
                <m:endChr m:val="]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Cu</m:t>
                </m:r>
                <m:sSub>
                  <m:sSubPr/>
                  <m:e>
                    <m:d>
                      <m:dPr>
                        <m:sepChr m:val=","/>
                      </m:dPr>
                      <m:e>
                        <m:sSub>
                          <m:sSubPr/>
                          <m:e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ascii="Cambria Math" w:hAnsi="Cambria Math" w:eastAsia="宋体" w:cs="Cambria Math"/>
                                <w:b w:val="0"/>
                                <w:i w:val="0"/>
                              </w:rPr>
                              <m:t>S</m:t>
                            </m:r>
                          </m:e>
                          <m:sub>
                            <m:r>
                              <m:rPr/>
                              <w:rPr>
                                <w:rFonts w:ascii="Cambria Math" w:hAnsi="Cambria Math" w:eastAsia="宋体" w:cs="Cambria Math"/>
                              </w:rPr>
                              <m:t>2</m:t>
                            </m:r>
                          </m:sub>
                        </m:sSub>
                        <m:sSub>
                          <m:sSubPr/>
                          <m:e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ascii="Cambria Math" w:hAnsi="Cambria Math" w:eastAsia="宋体" w:cs="Cambria Math"/>
                                <w:b w:val="0"/>
                                <w:i w:val="0"/>
                              </w:rPr>
                              <m:t>O</m:t>
                            </m:r>
                          </m:e>
                          <m:sub>
                            <m:r>
                              <m:rPr/>
                              <w:rPr>
                                <w:rFonts w:ascii="Cambria Math" w:hAnsi="Cambria Math" w:eastAsia="宋体" w:cs="Cambria Math"/>
                              </w:rPr>
                              <m:t>3</m:t>
                            </m:r>
                          </m:sub>
                        </m:sSub>
                      </m:e>
                    </m:d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3</m:t>
                    </m:r>
                  </m:sub>
                </m:sSub>
              </m:e>
            </m:d>
          </m:e>
          <m:sup>
            <m:r>
              <m:rPr/>
              <w:rPr>
                <w:rFonts w:ascii="Cambria Math" w:hAnsi="Cambria Math" w:eastAsia="宋体" w:cs="Cambria Math"/>
              </w:rPr>
              <m:t>5−</m:t>
            </m:r>
          </m:sup>
        </m:sSup>
        <m:r>
          <m:rPr/>
          <w:rPr>
            <w:rFonts w:ascii="Cambria Math" w:hAnsi="Cambria Math" w:eastAsia="宋体" w:cs="Cambria Math"/>
          </w:rPr>
          <m:t>+4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</w:p>
    <w:p w14:paraId="2BE456A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②</w:t>
      </w:r>
      <m:oMath>
        <m:r>
          <m:rPr/>
          <w:rPr>
            <w:rFonts w:ascii="Cambria Math" w:hAnsi="Cambria Math" w:eastAsia="宋体" w:cs="Cambria Math"/>
          </w:rPr>
          <m:t>4</m:t>
        </m:r>
        <m:sSup>
          <m:sSupPr/>
          <m:e>
            <m:d>
              <m:dPr>
                <m:begChr m:val="["/>
                <m:sepChr m:val=","/>
                <m:endChr m:val="]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Cu</m:t>
                </m:r>
                <m:sSub>
                  <m:sSubPr/>
                  <m:e>
                    <m:d>
                      <m:dPr>
                        <m:sepChr m:val=","/>
                      </m:dPr>
                      <m:e>
                        <m:sSub>
                          <m:sSubPr/>
                          <m:e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ascii="Cambria Math" w:hAnsi="Cambria Math" w:eastAsia="宋体" w:cs="Cambria Math"/>
                                <w:b w:val="0"/>
                                <w:i w:val="0"/>
                              </w:rPr>
                              <m:t>S</m:t>
                            </m:r>
                          </m:e>
                          <m:sub>
                            <m:r>
                              <m:rPr/>
                              <w:rPr>
                                <w:rFonts w:ascii="Cambria Math" w:hAnsi="Cambria Math" w:eastAsia="宋体" w:cs="Cambria Math"/>
                              </w:rPr>
                              <m:t>2</m:t>
                            </m:r>
                          </m:sub>
                        </m:sSub>
                        <m:sSub>
                          <m:sSubPr/>
                          <m:e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ascii="Cambria Math" w:hAnsi="Cambria Math" w:eastAsia="宋体" w:cs="Cambria Math"/>
                                <w:b w:val="0"/>
                                <w:i w:val="0"/>
                              </w:rPr>
                              <m:t>O</m:t>
                            </m:r>
                          </m:e>
                          <m:sub>
                            <m:r>
                              <m:rPr/>
                              <w:rPr>
                                <w:rFonts w:ascii="Cambria Math" w:hAnsi="Cambria Math" w:eastAsia="宋体" w:cs="Cambria Math"/>
                              </w:rPr>
                              <m:t>3</m:t>
                            </m:r>
                          </m:sub>
                        </m:sSub>
                      </m:e>
                    </m:d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3</m:t>
                    </m:r>
                  </m:sub>
                </m:sSub>
              </m:e>
            </m:d>
          </m:e>
          <m:sup>
            <m:r>
              <m:rPr/>
              <w:rPr>
                <w:rFonts w:ascii="Cambria Math" w:hAnsi="Cambria Math" w:eastAsia="宋体" w:cs="Cambria Math"/>
              </w:rPr>
              <m:t>5−</m:t>
            </m:r>
          </m:sup>
        </m:sSup>
        <m:r>
          <m:rPr/>
          <w:rPr>
            <w:rFonts w:ascii="Cambria Math" w:hAnsi="Cambria Math" w:eastAsia="宋体" w:cs="Cambria Math"/>
          </w:rPr>
          <m:t>+16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r>
          <m:rPr/>
          <w:rPr>
            <w:rFonts w:ascii="Cambria Math" w:hAnsi="Cambria Math" w:eastAsia="宋体" w:cs="Cambria Math"/>
          </w:rPr>
          <m:t>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+2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  <m:r>
          <m:rPr/>
          <w:rPr>
            <w:rFonts w:ascii="Cambria Math" w:hAnsi="Cambria Math" w:eastAsia="宋体" w:cs="Cambria Math"/>
          </w:rPr>
          <m:t>=4</m:t>
        </m:r>
        <m:sSup>
          <m:sSupPr/>
          <m:e>
            <m:d>
              <m:dPr>
                <m:begChr m:val="["/>
                <m:sepChr m:val=","/>
                <m:endChr m:val="]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Cu</m:t>
                </m:r>
                <m:sSub>
                  <m:sSubPr/>
                  <m:e>
                    <m:d>
                      <m:dPr>
                        <m:sepChr m:val=","/>
                      </m:dPr>
                      <m:e>
                        <m:sSub>
                          <m:sSubPr/>
                          <m:e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ascii="Cambria Math" w:hAnsi="Cambria Math" w:eastAsia="宋体" w:cs="Cambria Math"/>
                                <w:b w:val="0"/>
                                <w:i w:val="0"/>
                              </w:rPr>
                              <m:t>NH</m:t>
                            </m:r>
                          </m:e>
                          <m:sub>
                            <m:r>
                              <m:rPr/>
                              <w:rPr>
                                <w:rFonts w:ascii="Cambria Math" w:hAnsi="Cambria Math" w:eastAsia="宋体" w:cs="Cambria Math"/>
                              </w:rPr>
                              <m:t>3</m:t>
                            </m:r>
                          </m:sub>
                        </m:sSub>
                      </m:e>
                    </m:d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4</m:t>
                    </m:r>
                  </m:sub>
                </m:sSub>
              </m:e>
            </m:d>
          </m:e>
          <m:sup>
            <m:r>
              <m:rPr/>
              <w:rPr>
                <w:rFonts w:ascii="Cambria Math" w:hAnsi="Cambria Math" w:eastAsia="宋体" w:cs="Cambria Math"/>
              </w:rPr>
              <m:t>2+</m:t>
            </m:r>
          </m:sup>
        </m:sSup>
        <m:r>
          <m:rPr/>
          <w:rPr>
            <w:rFonts w:ascii="Cambria Math" w:hAnsi="Cambria Math" w:eastAsia="宋体" w:cs="Cambria Math"/>
          </w:rPr>
          <m:t>+4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OH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  <m:r>
          <m:rPr/>
          <w:rPr>
            <w:rFonts w:ascii="Cambria Math" w:hAnsi="Cambria Math" w:eastAsia="宋体" w:cs="Cambria Math"/>
          </w:rPr>
          <m:t>+12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2−</m:t>
            </m:r>
          </m:sup>
        </m:sSubSup>
      </m:oMath>
    </w:p>
    <w:p w14:paraId="27076E6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上述过程中的催化剂为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5441BCD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(4)“沉铜”前，“滤液1”多次循环的目的为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2F44148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(5)根据“还原酸浸”“氧化”，推断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Fe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3+</m:t>
            </m:r>
          </m:sup>
        </m:sSup>
        <m:r>
          <m:rPr/>
          <w:rPr>
            <w:rFonts w:ascii="Cambria Math" w:hAnsi="Cambria Math" w:eastAsia="宋体" w:cs="Cambria Math"/>
          </w:rPr>
          <m:t>、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Cu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2+</m:t>
            </m:r>
          </m:sup>
        </m:sSup>
        <m:r>
          <m:rPr/>
          <w:rPr>
            <w:rFonts w:ascii="Cambria Math" w:hAnsi="Cambria Math" w:eastAsia="宋体" w:cs="Cambria Math"/>
          </w:rPr>
          <m:t>、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MnO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的氧化性由强到弱的顺序为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482D0E6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(6)25℃“沉铁”后，调节“滤液4”的pH至8.0，无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Mn</m:t>
        </m:r>
        <m:sSub>
          <m:sSubPr/>
          <m:e>
            <m:d>
              <m:dPr>
                <m:sepChr m:val=",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OH</m:t>
                </m:r>
              </m:e>
            </m:d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析出，则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Mn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2+</m:t>
                </m:r>
              </m:sup>
            </m:sSup>
          </m:e>
        </m:d>
        <m:r>
          <m:rPr/>
          <w:rPr>
            <w:rFonts w:ascii="Cambria Math" w:hAnsi="Cambria Math" w:eastAsia="宋体" w:cs="Cambria Math"/>
          </w:rPr>
          <m:t>≤</m:t>
        </m:r>
      </m:oMath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mol</m:t>
        </m:r>
        <m:r>
          <m:rPr/>
          <w:rPr>
            <w:rFonts w:ascii="Cambria Math" w:hAnsi="Cambria Math" w:eastAsia="宋体" w:cs="Cambria Math"/>
          </w:rPr>
          <m:t>⋅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L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−1</m:t>
            </m:r>
          </m:sup>
        </m:sSup>
      </m:oMath>
      <w:r>
        <w:rPr>
          <w:sz w:val="21"/>
        </w:rPr>
        <w:t>。</w:t>
      </w:r>
    </w:p>
    <w:p w14:paraId="5E7AB98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(7)一种锑锰</w:t>
      </w:r>
      <m:oMath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Mn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3</m:t>
                </m:r>
              </m:sub>
            </m:s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Sb</m:t>
            </m:r>
          </m:e>
        </m:d>
      </m:oMath>
      <w:r>
        <w:rPr>
          <w:sz w:val="21"/>
        </w:rPr>
        <w:t>合金的立方晶胞结构如图。</w:t>
      </w:r>
    </w:p>
    <w:p w14:paraId="41792F9C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019300" cy="1209675"/>
            <wp:effectExtent l="0" t="0" r="0" b="0"/>
            <wp:docPr id="100039" name="图片 100039" descr="@@@3db409dc-8409-404f-bf9c-713474a82d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图片 100039" descr="@@@3db409dc-8409-404f-bf9c-713474a82d8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1159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①该晶胞中，每个Sb周围与它最近且相等距离的Mn有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个。</w:t>
      </w:r>
    </w:p>
    <w:p w14:paraId="606DEE2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②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</m:t>
            </m:r>
          </m:sub>
        </m:sSub>
      </m:oMath>
      <w:r>
        <w:rPr>
          <w:sz w:val="21"/>
        </w:rPr>
        <w:t>为阿伏加德罗常数的值，晶胞边长为anm，则晶体的密度为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g</m:t>
        </m:r>
        <m:r>
          <m:rPr/>
          <w:rPr>
            <w:rFonts w:ascii="Cambria Math" w:hAnsi="Cambria Math" w:eastAsia="宋体" w:cs="Cambria Math"/>
          </w:rPr>
          <m:t>⋅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cm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p>
        </m:sSup>
      </m:oMath>
      <w:r>
        <w:rPr>
          <w:sz w:val="21"/>
        </w:rPr>
        <w:t>(列出计算式即可)。</w:t>
      </w:r>
    </w:p>
    <w:p w14:paraId="05E7F15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16．三氟甲基亚磺酸锂</w:t>
      </w:r>
      <m:oMath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M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r</m:t>
                </m:r>
              </m:sub>
            </m:sSub>
            <m:r>
              <m:rPr/>
              <w:rPr>
                <w:rFonts w:ascii="Cambria Math" w:hAnsi="Cambria Math" w:eastAsia="宋体" w:cs="Cambria Math"/>
              </w:rPr>
              <m:t>=140</m:t>
            </m:r>
          </m:e>
        </m:d>
      </m:oMath>
      <w:r>
        <w:rPr>
          <w:sz w:val="21"/>
        </w:rPr>
        <w:t>是我国科学家通过人工智能设计开发的一种锂离子电池补锂剂，其合成原理如下：</w:t>
      </w:r>
    </w:p>
    <w:p w14:paraId="1B22A457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238750" cy="685800"/>
            <wp:effectExtent l="0" t="0" r="0" b="0"/>
            <wp:docPr id="100041" name="图片 100041" descr="@@@0e8592d0-5178-4f6e-932f-a190890181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图片 100041" descr="@@@0e8592d0-5178-4f6e-932f-a1908901812e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B284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实验步骤如下：</w:t>
      </w:r>
    </w:p>
    <w:p w14:paraId="364BA74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Ⅰ．向A中加入</w:t>
      </w:r>
      <m:oMath>
        <m:r>
          <m:rPr/>
          <w:rPr>
            <w:rFonts w:ascii="Cambria Math" w:hAnsi="Cambria Math" w:eastAsia="宋体" w:cs="Cambria Math"/>
          </w:rPr>
          <m:t>3.5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gNaHCO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r>
          <m:rPr/>
          <w:rPr>
            <w:rFonts w:ascii="Cambria Math" w:hAnsi="Cambria Math" w:eastAsia="宋体" w:cs="Cambria Math"/>
          </w:rPr>
          <m:t>、5.2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gNa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和20.0mL蒸馏水，搅拌下逐滴加入2.1mL(3.3g)三氟甲磺酰氯</w:t>
      </w:r>
      <m:oMath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M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r</m:t>
                </m:r>
              </m:sub>
            </m:sSub>
            <m:r>
              <m:rPr/>
              <w:rPr>
                <w:rFonts w:ascii="Cambria Math" w:hAnsi="Cambria Math" w:eastAsia="宋体" w:cs="Cambria Math"/>
              </w:rPr>
              <m:t>=168.5</m:t>
            </m:r>
          </m:e>
        </m:d>
      </m:oMath>
      <w:r>
        <w:rPr>
          <w:sz w:val="21"/>
        </w:rPr>
        <w:t>，有气泡产生(装置如图，夹持及加热装置省略)。80℃下反应3h后，减压蒸除溶剂得浅黄色固体。</w:t>
      </w:r>
    </w:p>
    <w:p w14:paraId="581B71F6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190625" cy="1533525"/>
            <wp:effectExtent l="0" t="0" r="0" b="0"/>
            <wp:docPr id="100043" name="图片 100043" descr="@@@beddc139-271d-40b6-8663-202e477eea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图片 100043" descr="@@@beddc139-271d-40b6-8663-202e477eea6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FF27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Ⅱ．向上述所得固体中加入10.0mL四氢呋喃(THF)，充分搅拌后，加入无水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</m:oMath>
      <w:r>
        <w:rPr>
          <w:sz w:val="21"/>
        </w:rPr>
        <w:t>，振荡，抽滤、洗涤。将所得滤液减压蒸除THF，得黏稠状固体。加入适量乙醇进行重结晶。</w:t>
      </w:r>
    </w:p>
    <w:p w14:paraId="44AE6B5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Ⅲ．将所得三氟甲基亚磺酸钠和3.0mLTHF加入圆底烧瓶中，搅拌溶解后逐滴加入足量浓盐酸，析出白色固体。抽滤、洗涤。</w:t>
      </w:r>
    </w:p>
    <w:p w14:paraId="7AA4604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Ⅳ．将滤液转入圆底烧瓶中，加入2.0mL蒸馏水和过量LiOH。室温搅拌反应1h后，减压蒸除溶剂，得粗产品。加入适量乙醇进行重结晶，得产品1.1g。</w:t>
      </w:r>
    </w:p>
    <w:p w14:paraId="63A3090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已知：THF是一种有机溶剂，与水任意比互溶。</w:t>
      </w:r>
    </w:p>
    <w:p w14:paraId="0BE1F23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回答下列问题：</w:t>
      </w:r>
    </w:p>
    <w:p w14:paraId="15E0522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(1)仪器A的名称为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，冷凝管中冷却水应从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(填“b”或“c”)口通入。</w:t>
      </w:r>
    </w:p>
    <w:p w14:paraId="337F164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(2)步骤Ⅰ反应中有气泡产生，其主要成分为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42AC26C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(3)步骤Ⅱ中第一次洗涤的目的是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3DF879F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(4)步骤Ⅲ中发生反应的化学方程式为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，判断加入浓盐酸已足量的方法为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0FAD3E4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(5)步骤Ⅳ中加入蒸馏水的作用是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560CB7E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(6)三氟甲基亚磺酸锂的产率为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(保留至0.01%)。</w:t>
      </w:r>
    </w:p>
    <w:p w14:paraId="0564014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17．我国科学家研发出一种乙醇(沸点78.5℃)绿色制氢新途径，并实现高附加值乙酸(沸点118℃)的生产，主要反应为：</w:t>
      </w:r>
    </w:p>
    <w:p w14:paraId="2E51574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Ⅰ．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5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OH</m:t>
        </m:r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g</m:t>
            </m:r>
          </m:e>
        </m:d>
        <m:r>
          <m:rPr/>
          <w:rPr>
            <w:rFonts w:ascii="Cambria Math" w:hAnsi="Cambria Math" w:eastAsia="宋体" w:cs="Cambria Math"/>
          </w:rPr>
          <m:t>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g</m:t>
            </m:r>
          </m:e>
        </m:d>
        <m:r>
          <m:rPr/>
          <w:rPr>
            <w:rFonts w:ascii="Cambria Math" w:hAnsi="Cambria Math" w:eastAsia="宋体" w:cs="Cambria Math"/>
          </w:rPr>
          <m:t>=2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g</m:t>
            </m:r>
          </m:e>
        </m:d>
        <m:r>
          <m:rPr/>
          <w:rPr>
            <w:rFonts w:ascii="Cambria Math" w:hAnsi="Cambria Math" w:eastAsia="宋体" w:cs="Cambria Math"/>
          </w:rPr>
          <m:t>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COOH</m:t>
        </m:r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g</m:t>
            </m:r>
          </m:e>
        </m:d>
      </m:oMath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ΔH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1</m:t>
            </m:r>
          </m:sub>
        </m:sSub>
      </m:oMath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p1</m:t>
            </m:r>
          </m:sub>
        </m:sSub>
      </m:oMath>
    </w:p>
    <w:p w14:paraId="7DF52F5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Ⅱ．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5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OH</m:t>
        </m:r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g</m:t>
            </m:r>
          </m:e>
        </m:d>
        <m:r>
          <m:rPr/>
          <w:rPr>
            <w:rFonts w:ascii="Cambria Math" w:hAnsi="Cambria Math" w:eastAsia="宋体" w:cs="Cambria Math"/>
          </w:rPr>
          <m:t>=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CHO</m:t>
        </m:r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g</m:t>
            </m:r>
          </m:e>
        </m:d>
        <m:r>
          <m:rPr/>
          <w:rPr>
            <w:rFonts w:ascii="Cambria Math" w:hAnsi="Cambria Math" w:eastAsia="宋体" w:cs="Cambria Math"/>
          </w:rPr>
          <m:t>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g</m:t>
            </m:r>
          </m:e>
        </m:d>
      </m:oMath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ΔH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=+68.7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kJ</m:t>
        </m:r>
        <m:r>
          <m:rPr/>
          <w:rPr>
            <w:rFonts w:ascii="Cambria Math" w:hAnsi="Cambria Math" w:eastAsia="宋体" w:cs="Cambria Math"/>
          </w:rPr>
          <m:t>⋅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mol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−1</m:t>
            </m:r>
          </m:sup>
        </m:sSup>
      </m:oMath>
    </w:p>
    <w:p w14:paraId="6F2BB06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回答下列问题：</w:t>
      </w:r>
    </w:p>
    <w:p w14:paraId="52F5A41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(1)乙醇可由秸秆生产，主要过程为</w:t>
      </w:r>
    </w:p>
    <w:p w14:paraId="3E0E9CE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秸秆</w:t>
      </w:r>
      <m:oMath>
        <m:limUpp>
          <m:limUppPr/>
          <m:e>
            <m:r>
              <m:rPr/>
              <w:rPr>
                <w:rFonts w:ascii="Cambria Math" w:hAnsi="Cambria Math" w:eastAsia="宋体" w:cs="Cambria Math"/>
              </w:rPr>
              <m:t>→</m:t>
            </m:r>
          </m:e>
          <m:lim>
            <m:r>
              <m:rPr>
                <m:sty m:val="p"/>
              </m:rPr>
              <w:rPr>
                <w:rFonts w:ascii="Cambria Math" w:hAnsi="Cambria Math" w:eastAsia="宋体" w:cs="Cambria Math"/>
              </w:rPr>
              <m:t>预处理</m:t>
            </m:r>
          </m:lim>
        </m:limUpp>
      </m:oMath>
      <w:r>
        <w:rPr>
          <w:sz w:val="21"/>
        </w:rPr>
        <w:t>纤维素</w:t>
      </w:r>
      <m:oMath>
        <m:limUpp>
          <m:limUppPr/>
          <m:e>
            <m:r>
              <m:rPr/>
              <w:rPr>
                <w:rFonts w:ascii="Cambria Math" w:hAnsi="Cambria Math" w:eastAsia="宋体" w:cs="Cambria Math"/>
              </w:rPr>
              <m:t>→</m:t>
            </m:r>
          </m:e>
          <m:lim>
            <m:r>
              <m:rPr>
                <m:sty m:val="p"/>
              </m:rPr>
              <w:rPr>
                <w:rFonts w:ascii="Cambria Math" w:hAnsi="Cambria Math" w:eastAsia="宋体" w:cs="Cambria Math"/>
              </w:rPr>
              <m:t>水解</m:t>
            </m:r>
          </m:lim>
        </m:limUpp>
      </m:oMath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m:oMath>
        <m:limUpp>
          <m:limUppPr/>
          <m:e>
            <m:r>
              <m:rPr/>
              <w:rPr>
                <w:rFonts w:ascii="Cambria Math" w:hAnsi="Cambria Math" w:eastAsia="宋体" w:cs="Cambria Math"/>
              </w:rPr>
              <m:t>→</m:t>
            </m:r>
          </m:e>
          <m:lim>
            <m:r>
              <m:rPr>
                <m:sty m:val="p"/>
              </m:rPr>
              <w:rPr>
                <w:rFonts w:ascii="Cambria Math" w:hAnsi="Cambria Math" w:eastAsia="宋体" w:cs="Cambria Math"/>
              </w:rPr>
              <m:t>发酵</m:t>
            </m:r>
          </m:lim>
        </m:limUpp>
      </m:oMath>
      <w:r>
        <w:rPr>
          <w:sz w:val="21"/>
        </w:rPr>
        <w:t>乙醇</w:t>
      </w:r>
    </w:p>
    <w:p w14:paraId="46C1C5F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(2)对于反应Ⅰ：</w:t>
      </w:r>
    </w:p>
    <w:p w14:paraId="2485823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①已知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CHO</m:t>
        </m:r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g</m:t>
            </m:r>
          </m:e>
        </m:d>
        <m:r>
          <m:rPr/>
          <w:rPr>
            <w:rFonts w:ascii="Cambria Math" w:hAnsi="Cambria Math" w:eastAsia="宋体" w:cs="Cambria Math"/>
          </w:rPr>
          <m:t>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g</m:t>
            </m:r>
          </m:e>
        </m:d>
        <m:r>
          <m:rPr/>
          <w:rPr>
            <w:rFonts w:ascii="Cambria Math" w:hAnsi="Cambria Math" w:eastAsia="宋体" w:cs="Cambria Math"/>
          </w:rPr>
          <m:t>=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g</m:t>
            </m:r>
          </m:e>
        </m:d>
        <m:r>
          <m:rPr/>
          <w:rPr>
            <w:rFonts w:ascii="Cambria Math" w:hAnsi="Cambria Math" w:eastAsia="宋体" w:cs="Cambria Math"/>
          </w:rPr>
          <m:t>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COOH</m:t>
        </m:r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g</m:t>
            </m:r>
          </m:e>
        </m:d>
      </m:oMath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ΔH</m:t>
        </m:r>
        <m:r>
          <m:rPr/>
          <w:rPr>
            <w:rFonts w:ascii="Cambria Math" w:hAnsi="Cambria Math" w:eastAsia="宋体" w:cs="Cambria Math"/>
          </w:rPr>
          <m:t>=−24.3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kJ</m:t>
        </m:r>
        <m:r>
          <m:rPr/>
          <w:rPr>
            <w:rFonts w:ascii="Cambria Math" w:hAnsi="Cambria Math" w:eastAsia="宋体" w:cs="Cambria Math"/>
          </w:rPr>
          <m:t>⋅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mol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−1</m:t>
            </m:r>
          </m:sup>
        </m:sSup>
      </m:oMath>
      <w:r>
        <w:rPr>
          <w:sz w:val="21"/>
        </w:rPr>
        <w:t>则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ΔH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1</m:t>
            </m:r>
          </m:sub>
        </m:sSub>
        <m:r>
          <m:rPr/>
          <w:rPr>
            <w:rFonts w:ascii="Cambria Math" w:hAnsi="Cambria Math" w:eastAsia="宋体" w:cs="Cambria Math"/>
          </w:rPr>
          <m:t>=</m:t>
        </m:r>
      </m:oMath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kJ</m:t>
        </m:r>
        <m:r>
          <m:rPr/>
          <w:rPr>
            <w:rFonts w:ascii="Cambria Math" w:hAnsi="Cambria Math" w:eastAsia="宋体" w:cs="Cambria Math"/>
          </w:rPr>
          <m:t>⋅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mol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−1</m:t>
            </m:r>
          </m:sup>
        </m:sSup>
      </m:oMath>
      <w:r>
        <w:rPr>
          <w:sz w:val="21"/>
        </w:rPr>
        <w:t>。</w:t>
      </w:r>
    </w:p>
    <w:p w14:paraId="25F832E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②一定温度下，下列叙述能说明恒容密闭容器中反应达到平衡状态的是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(填标号)。</w:t>
      </w:r>
    </w:p>
    <w:p w14:paraId="528CB2A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A．容器内的压强不再变化</w:t>
      </w:r>
    </w:p>
    <w:p w14:paraId="5145A81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B．混合气体的密度不再变化</w:t>
      </w:r>
    </w:p>
    <w:p w14:paraId="1BEB65C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COOH</m:t>
        </m:r>
      </m:oMath>
      <w:r>
        <w:rPr>
          <w:sz w:val="21"/>
        </w:rPr>
        <w:t>的体积分数不再变化</w:t>
      </w:r>
    </w:p>
    <w:p w14:paraId="5D16929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D．单位时间内生成</w:t>
      </w:r>
      <m:oMath>
        <m:r>
          <m:rPr/>
          <w:rPr>
            <w:rFonts w:ascii="Cambria Math" w:hAnsi="Cambria Math" w:eastAsia="宋体" w:cs="Cambria Math"/>
          </w:rPr>
          <m:t>1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molH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，同时消耗</w:t>
      </w:r>
      <m:oMath>
        <m:r>
          <m:rPr/>
          <w:rPr>
            <w:rFonts w:ascii="Cambria Math" w:hAnsi="Cambria Math" w:eastAsia="宋体" w:cs="Cambria Math"/>
          </w:rPr>
          <m:t>2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molH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</w:p>
    <w:p w14:paraId="22FE9DE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③反应后从混合气体分离得到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，最适宜的方法为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469942D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(3)恒压100kPa下，向密闭容器中按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</m:t>
        </m:r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</m:d>
        <m:r>
          <m:rPr/>
          <w:rPr>
            <w:rFonts w:ascii="Cambria Math" w:hAnsi="Cambria Math" w:eastAsia="宋体" w:cs="Cambria Math"/>
          </w:rPr>
          <m:t>: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</m:t>
        </m:r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5</m:t>
                </m:r>
              </m:sub>
            </m:s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OH</m:t>
            </m:r>
          </m:e>
        </m:d>
        <m:r>
          <m:rPr/>
          <w:rPr>
            <w:rFonts w:ascii="Cambria Math" w:hAnsi="Cambria Math" w:eastAsia="宋体" w:cs="Cambria Math"/>
          </w:rPr>
          <m:t>=9:1</m:t>
        </m:r>
      </m:oMath>
      <w:r>
        <w:rPr>
          <w:sz w:val="21"/>
        </w:rPr>
        <w:t>投料，产氢速率和产物的选择性随温度变化关系如图1，关键步骤中间体的能量变化如图2。[比如：乙酸选择性</w:t>
      </w:r>
      <m:oMath>
        <m:r>
          <m:rPr/>
          <w:rPr>
            <w:rFonts w:ascii="Cambria Math" w:hAnsi="Cambria Math" w:eastAsia="宋体" w:cs="Cambria Math"/>
          </w:rPr>
          <m:t>=</m:t>
        </m:r>
        <m:f>
          <m:fPr/>
          <m:num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n(</m:t>
            </m:r>
            <m:r>
              <m:rPr>
                <m:sty m:val="p"/>
              </m:rPr>
              <w:rPr>
                <w:rFonts w:ascii="Cambria Math" w:hAnsi="Cambria Math" w:eastAsia="宋体" w:cs="Cambria Math"/>
              </w:rPr>
              <m:t>生成的乙酸</m:t>
            </m:r>
            <m:r>
              <m:rPr>
                <m:nor/>
                <m:sty m:val="p"/>
              </m:rPr>
              <w:rPr>
                <w:rFonts w:ascii="Cambria Math" w:hAnsi="Cambria Math" w:eastAsia="宋体" w:cs="Cambria Math"/>
              </w:rPr>
              <m:t>)</m:t>
            </m:r>
          </m:num>
          <m:den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n(</m:t>
            </m:r>
            <m:r>
              <m:rPr>
                <m:sty m:val="p"/>
              </m:rPr>
              <w:rPr>
                <w:rFonts w:ascii="Cambria Math" w:hAnsi="Cambria Math" w:eastAsia="宋体" w:cs="Cambria Math"/>
              </w:rPr>
              <m:t>转化的乙醇</m:t>
            </m:r>
            <m:r>
              <m:rPr>
                <m:nor/>
                <m:sty m:val="p"/>
              </m:rPr>
              <w:rPr>
                <w:rFonts w:ascii="Cambria Math" w:hAnsi="Cambria Math" w:eastAsia="宋体" w:cs="Cambria Math"/>
              </w:rPr>
              <m:t>)</m:t>
            </m:r>
          </m:den>
        </m:f>
        <m:r>
          <m:rPr/>
          <w:rPr>
            <w:rFonts w:ascii="Cambria Math" w:hAnsi="Cambria Math" w:eastAsia="宋体" w:cs="Cambria Math"/>
          </w:rPr>
          <m:t>×100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%</m:t>
        </m:r>
      </m:oMath>
      <w:r>
        <w:rPr>
          <w:sz w:val="21"/>
        </w:rPr>
        <w:t>]</w:t>
      </w:r>
    </w:p>
    <w:p w14:paraId="7EC4B14A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276215" cy="1906905"/>
            <wp:effectExtent l="0" t="0" r="0" b="0"/>
            <wp:docPr id="100045" name="图片 100045" descr="@@@a9c842ec-ce42-40d2-9242-a7da8c24fd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图片 100045" descr="@@@a9c842ec-ce42-40d2-9242-a7da8c24fd6d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190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8660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①由图1可知，反应Ⅰ最适宜的温度为270℃，原因为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6A81D39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②由图中信息可知，乙酸可能是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(填“产物1”“产物2”或“产物3”)。</w:t>
      </w:r>
    </w:p>
    <w:p w14:paraId="7D368B4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③270℃时，若该密闭容器中只发生反应Ⅰ、Ⅱ，平衡时乙醇的转化率为90%，乙酸的选择性为80%，则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p</m:t>
        </m:r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CH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3</m:t>
                </m:r>
              </m:sub>
            </m:s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COOH</m:t>
            </m:r>
          </m:e>
        </m:d>
        <m:r>
          <m:rPr/>
          <w:rPr>
            <w:rFonts w:ascii="Cambria Math" w:hAnsi="Cambria Math" w:eastAsia="宋体" w:cs="Cambria Math"/>
          </w:rPr>
          <m:t>: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p</m:t>
        </m:r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</m:t>
                </m:r>
              </m:sub>
            </m:sSub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5</m:t>
                </m:r>
              </m:sub>
            </m:s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OH</m:t>
            </m:r>
          </m:e>
        </m:d>
        <m:r>
          <m:rPr/>
          <w:rPr>
            <w:rFonts w:ascii="Cambria Math" w:hAnsi="Cambria Math" w:eastAsia="宋体" w:cs="Cambria Math"/>
          </w:rPr>
          <m:t>=</m:t>
        </m:r>
      </m:oMath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，平衡常数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p</m:t>
            </m:r>
            <m:r>
              <m:rPr/>
              <w:rPr>
                <w:rFonts w:ascii="Cambria Math" w:hAnsi="Cambria Math" w:eastAsia="宋体" w:cs="Cambria Math"/>
              </w:rPr>
              <m:t>1</m:t>
            </m:r>
          </m:sub>
        </m:sSub>
        <m:r>
          <m:rPr/>
          <w:rPr>
            <w:rFonts w:ascii="Cambria Math" w:hAnsi="Cambria Math" w:eastAsia="宋体" w:cs="Cambria Math"/>
          </w:rPr>
          <m:t>=</m:t>
        </m:r>
      </m:oMath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kPa</m:t>
        </m:r>
      </m:oMath>
      <w:r>
        <w:rPr>
          <w:sz w:val="21"/>
        </w:rPr>
        <w:t>(列出计算式即可；用平衡分压代替平衡浓度计算，分压=总压×物质的量分数)。</w:t>
      </w:r>
    </w:p>
    <w:p w14:paraId="4209BBC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18．化合物L是某中药的活性成分。一种合成路线如下(略去部分试剂与反应条件，忽略立体化学)。</w:t>
      </w:r>
    </w:p>
    <w:p w14:paraId="37AA9A57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276215" cy="3689985"/>
            <wp:effectExtent l="0" t="0" r="0" b="0"/>
            <wp:docPr id="100047" name="图片 100047" descr="@@@b7795739-6f53-4478-9e78-c25d395432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图片 100047" descr="@@@b7795739-6f53-4478-9e78-c25d395432ec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3690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4087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已知：在Ru(Ⅱ)的催化下，端烯烃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57200" cy="190500"/>
            <wp:effectExtent l="0" t="0" r="0" b="0"/>
            <wp:docPr id="100049" name="图片 100049" descr="@@@4fb65a9a-2060-465a-b6fa-1d70e7a818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" name="图片 100049" descr="@@@4fb65a9a-2060-465a-b6fa-1d70e7a818f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和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42925" cy="219075"/>
            <wp:effectExtent l="0" t="0" r="0" b="0"/>
            <wp:docPr id="100051" name="图片 100051" descr="@@@02ddf7f7-4bb9-4575-abd5-8c7e35d75e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1" name="图片 100051" descr="@@@02ddf7f7-4bb9-4575-abd5-8c7e35d75e5c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生烯烃复分解反应得到产物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752475" cy="228600"/>
            <wp:effectExtent l="0" t="0" r="0" b="0"/>
            <wp:docPr id="100053" name="图片 100053" descr="@@@a9e24bbe-16b5-4b73-b34c-c545c1287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3" name="图片 100053" descr="@@@a9e24bbe-16b5-4b73-b34c-c545c128771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。</w:t>
      </w:r>
    </w:p>
    <w:p w14:paraId="661FA38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回答下列问题：</w:t>
      </w:r>
    </w:p>
    <w:p w14:paraId="198FA3B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(1)A中含氧官能团的名称为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19001F3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(2)对比C和D的结构，可以推知C和D的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(填标号)不相同。</w:t>
      </w:r>
    </w:p>
    <w:p w14:paraId="0432D59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a．分子式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</w:t>
      </w:r>
      <w:r>
        <w:rPr>
          <w:sz w:val="21"/>
        </w:rPr>
        <w:t>b．质谱图中的碎片峰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</w:t>
      </w:r>
      <w:r>
        <w:rPr>
          <w:sz w:val="21"/>
        </w:rPr>
        <w:t>c．官能团</w:t>
      </w:r>
    </w:p>
    <w:p w14:paraId="1A5F889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(3)D→F中另一产物的化学名称为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607232D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(4)E发生加聚反应，产物的结构简式为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0049268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(5)F→G的反应类型为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4ED605D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(6)羰基具有较强的极性。I→J经历了加成和消去的过程，其中间体的结构简式为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(填标号)。</w:t>
      </w:r>
    </w:p>
    <w:p w14:paraId="35CDCF4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a．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057275" cy="952500"/>
            <wp:effectExtent l="0" t="0" r="0" b="0"/>
            <wp:docPr id="100055" name="图片 100055" descr="@@@645298d8-7dea-4a9a-9d17-fc17cede46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5" name="图片 100055" descr="@@@645298d8-7dea-4a9a-9d17-fc17cede467d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  <w:r>
        <w:rPr>
          <w:sz w:val="21"/>
        </w:rPr>
        <w:t xml:space="preserve">b． 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143000" cy="895350"/>
            <wp:effectExtent l="0" t="0" r="0" b="0"/>
            <wp:docPr id="100057" name="图片 100057" descr="@@@dbdcd8a9-96fb-4e8f-8f51-b5ebd3be99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7" name="图片 100057" descr="@@@dbdcd8a9-96fb-4e8f-8f51-b5ebd3be995d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sz w:val="21"/>
        </w:rPr>
        <w:t xml:space="preserve">c． 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190625" cy="866775"/>
            <wp:effectExtent l="0" t="0" r="0" b="0"/>
            <wp:docPr id="100059" name="图片 100059" descr="@@@135eac7a-74d4-4db9-8ee9-39b055a4c1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9" name="图片 100059" descr="@@@135eac7a-74d4-4db9-8ee9-39b055a4c1ea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sz w:val="21"/>
        </w:rPr>
        <w:t>d．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095375" cy="685800"/>
            <wp:effectExtent l="0" t="0" r="0" b="0"/>
            <wp:docPr id="100061" name="图片 100061" descr="@@@107875c9-adb1-4eed-9bd6-9fee3391c2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1" name="图片 100061" descr="@@@107875c9-adb1-4eed-9bd6-9fee3391c2ac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CA27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(7)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K</m:t>
        </m:r>
        <m:r>
          <m:rPr/>
          <w:rPr>
            <w:rFonts w:ascii="Cambria Math" w:hAnsi="Cambria Math" w:eastAsia="宋体" w:cs="Cambria Math"/>
          </w:rPr>
          <m:t>→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L</m:t>
        </m:r>
      </m:oMath>
      <w:r>
        <w:rPr>
          <w:sz w:val="21"/>
        </w:rPr>
        <w:t>的化学方程式为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7788E3F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(8)写出一种满足下列条件的L的同分异构体的结构简式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(不考虑立体异构)。</w:t>
      </w:r>
    </w:p>
    <w:p w14:paraId="37843C8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①能与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FeCl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发生显色反应；1mol该物质与足量NaOH溶液反应，消耗3molNaOH。</w:t>
      </w:r>
    </w:p>
    <w:p w14:paraId="726C207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②核磁共振氢谱显示6组峰，且峰面积比为</w:t>
      </w:r>
      <m:oMath>
        <m:r>
          <m:rPr/>
          <w:rPr>
            <w:rFonts w:ascii="Cambria Math" w:hAnsi="Cambria Math" w:eastAsia="宋体" w:cs="Cambria Math"/>
          </w:rPr>
          <m:t>9:2:2:2:1:1</m:t>
        </m:r>
      </m:oMath>
      <w:r>
        <w:rPr>
          <w:sz w:val="21"/>
        </w:rPr>
        <w:t>。</w:t>
      </w:r>
    </w:p>
    <w:p w14:paraId="46E32C6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③含有酯基和氨基(或取代的氨基，</w:t>
      </w:r>
      <m:oMath>
        <m:r>
          <m:rPr/>
          <w:rPr>
            <w:rFonts w:ascii="Cambria Math" w:hAnsi="Cambria Math" w:eastAsia="宋体" w:cs="Cambria Math"/>
          </w:rPr>
          <m:t>−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NR''R'''</m:t>
        </m:r>
      </m:oMath>
      <w:r>
        <w:rPr>
          <w:sz w:val="21"/>
        </w:rPr>
        <w:t>，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R''</m:t>
        </m:r>
      </m:oMath>
      <w:r>
        <w:rPr>
          <w:sz w:val="21"/>
        </w:rPr>
        <w:t>和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R'''</m:t>
        </m:r>
      </m:oMath>
      <w:r>
        <w:rPr>
          <w:sz w:val="21"/>
        </w:rPr>
        <w:t>可以是H或烃基)。</w:t>
      </w:r>
    </w:p>
    <w:p w14:paraId="6A358EFE">
      <w:pPr>
        <w:shd w:val="clear" w:color="auto" w:fill="auto"/>
        <w:spacing w:line="360" w:lineRule="auto"/>
        <w:jc w:val="left"/>
        <w:rPr>
          <w:sz w:val="21"/>
        </w:rPr>
        <w:sectPr>
          <w:footerReference r:id="rId3" w:type="default"/>
          <w:footerReference r:id="rId4" w:type="even"/>
          <w:pgSz w:w="11907" w:h="16839"/>
          <w:pgMar w:top="1440" w:right="1800" w:bottom="1440" w:left="1800" w:header="851" w:footer="425" w:gutter="0"/>
          <w:cols w:space="425" w:num="1" w:sep="1"/>
          <w:docGrid w:type="lines" w:linePitch="312" w:charSpace="0"/>
        </w:sectPr>
      </w:pPr>
    </w:p>
    <w:p w14:paraId="3B02FA70">
      <w:pPr>
        <w:jc w:val="center"/>
        <w:rPr>
          <w:rFonts w:ascii="宋体" w:hAnsi="宋体" w:eastAsia="宋体" w:cs="宋体"/>
          <w:b/>
          <w:i w:val="0"/>
          <w:color w:val="000000"/>
          <w:sz w:val="21"/>
        </w:rPr>
      </w:pPr>
      <w:r>
        <w:rPr>
          <w:rFonts w:ascii="宋体" w:hAnsi="宋体" w:eastAsia="宋体" w:cs="宋体"/>
          <w:b/>
          <w:i w:val="0"/>
          <w:color w:val="000000"/>
          <w:sz w:val="21"/>
        </w:rPr>
        <w:t>《2025年云南高考真题化学试题》参考答案</w:t>
      </w:r>
    </w:p>
    <w:tbl>
      <w:tblPr>
        <w:tblStyle w:val="4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4"/>
        <w:gridCol w:w="774"/>
        <w:gridCol w:w="775"/>
        <w:gridCol w:w="775"/>
        <w:gridCol w:w="775"/>
        <w:gridCol w:w="775"/>
        <w:gridCol w:w="775"/>
        <w:gridCol w:w="775"/>
        <w:gridCol w:w="775"/>
        <w:gridCol w:w="775"/>
        <w:gridCol w:w="775"/>
      </w:tblGrid>
      <w:tr w14:paraId="70F8E2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22EF48E">
            <w:pPr>
              <w:jc w:val="center"/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  <w:t>题号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02E6C02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1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B303BD7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2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4199BE4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3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4253638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4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97E76F7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5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470DB91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6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3ACEBEB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7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232A16F9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8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C5CA9F9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9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10FB9ED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10</w:t>
            </w:r>
          </w:p>
        </w:tc>
      </w:tr>
      <w:tr w14:paraId="214B1B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6F2BC61">
            <w:pPr>
              <w:jc w:val="center"/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  <w:t>答案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3F64979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0916933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A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2DF88EB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FDEF725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B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21654EFD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6CB67EB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2D401B78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B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51C5390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A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560917A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A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C4197B6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C</w:t>
            </w:r>
          </w:p>
        </w:tc>
      </w:tr>
      <w:tr w14:paraId="391A41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3BC9E8E">
            <w:pPr>
              <w:jc w:val="center"/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  <w:t>题号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06A3168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11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64EF12E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12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B6BCB55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13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2C57EC6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14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DCFA3A9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2479CF6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B98899A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18103F7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343F57D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3C55E83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</w:tr>
      <w:tr w14:paraId="7BB40C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62BB5BB">
            <w:pPr>
              <w:jc w:val="center"/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  <w:t>答案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5F012FF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23F02FC5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B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3481EFF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15D07C7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91A3C9D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6AB92FE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297EB5EE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0982546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1A10AFB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B6CB16C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</w:tr>
    </w:tbl>
    <w:p w14:paraId="36DDB3E4">
      <w:pPr>
        <w:jc w:val="center"/>
        <w:rPr>
          <w:rFonts w:ascii="宋体" w:hAnsi="宋体" w:eastAsia="宋体" w:cs="宋体"/>
          <w:b/>
          <w:i w:val="0"/>
          <w:color w:val="000000"/>
          <w:sz w:val="21"/>
        </w:rPr>
      </w:pPr>
    </w:p>
    <w:p w14:paraId="7041A8A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1．D</w:t>
      </w:r>
    </w:p>
    <w:p w14:paraId="17318D0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【详解】A．贝壳粉的主要成分是碳酸钙，属于碳酸盐，A错误；</w:t>
      </w:r>
    </w:p>
    <w:p w14:paraId="667991E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B．核桃油属于油脂，分子量较小，不属于有机高分子，B错误；</w:t>
      </w:r>
    </w:p>
    <w:p w14:paraId="6C9B40D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C．氧化铁（Fe</w:t>
      </w:r>
      <w:r>
        <w:rPr>
          <w:sz w:val="21"/>
          <w:vertAlign w:val="subscript"/>
        </w:rPr>
        <w:t>2</w:t>
      </w:r>
      <w:r>
        <w:rPr>
          <w:sz w:val="21"/>
        </w:rPr>
        <w:t>O</w:t>
      </w:r>
      <w:r>
        <w:rPr>
          <w:sz w:val="21"/>
          <w:vertAlign w:val="subscript"/>
        </w:rPr>
        <w:t>3</w:t>
      </w:r>
      <w:r>
        <w:rPr>
          <w:sz w:val="21"/>
        </w:rPr>
        <w:t>）能与酸反应，不耐酸，C错误；</w:t>
      </w:r>
    </w:p>
    <w:p w14:paraId="36436AD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D．碳在常温下化学性质稳定，不易被氧化，D正确；</w:t>
      </w:r>
    </w:p>
    <w:p w14:paraId="7C76CDC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故选D。</w:t>
      </w:r>
    </w:p>
    <w:p w14:paraId="25A289C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2．A</w:t>
      </w:r>
    </w:p>
    <w:p w14:paraId="00A37C1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的中心原子价层电子对数为3+</w:t>
      </w:r>
      <m:oMath>
        <m:f>
          <m:fPr/>
          <m:num>
            <m:r>
              <m:rPr/>
              <w:rPr>
                <w:rFonts w:ascii="Cambria Math" w:hAnsi="Cambria Math" w:eastAsia="宋体" w:cs="Cambria Math"/>
              </w:rPr>
              <m:t>1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2</m:t>
            </m:r>
          </m:den>
        </m:f>
        <m:d>
          <m:dPr>
            <m:sepChr m:val=","/>
          </m:dPr>
          <m:e>
            <m:r>
              <m:rPr/>
              <w:rPr>
                <w:rFonts w:ascii="Cambria Math" w:hAnsi="Cambria Math" w:eastAsia="宋体" w:cs="Cambria Math"/>
              </w:rPr>
              <m:t>5−3×1</m:t>
            </m:r>
          </m:e>
        </m:d>
      </m:oMath>
      <w:r>
        <w:rPr>
          <w:sz w:val="21"/>
        </w:rPr>
        <w:t>=4，且含有1个孤电子对，VSEPR模型为四面体形，A正确；</w:t>
      </w:r>
    </w:p>
    <w:p w14:paraId="58DB86E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B．硫化钠是离子化合物，电子式：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181100" cy="323850"/>
            <wp:effectExtent l="0" t="0" r="0" b="0"/>
            <wp:docPr id="1140530404" name="图片 1140530404" descr="@@@e0473843-5b05-4c84-80b1-5fd11b93d3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530404" name="图片 1140530404" descr="@@@e0473843-5b05-4c84-80b1-5fd11b93d3b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，B错误；</w:t>
      </w:r>
    </w:p>
    <w:p w14:paraId="3588A09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C．氯是第17号元素，Cl原子结构示意图为：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847725" cy="923925"/>
            <wp:effectExtent l="0" t="0" r="0" b="0"/>
            <wp:docPr id="1352770031" name="图片 1352770031" descr="@@@636092f9-e286-4944-8072-cfba9b1fa9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770031" name="图片 1352770031" descr="@@@636092f9-e286-4944-8072-cfba9b1fa9bd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，C错误；</w:t>
      </w:r>
    </w:p>
    <w:p w14:paraId="6414FAC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Al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SO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4</m:t>
                    </m:r>
                  </m:sub>
                </m:sSub>
              </m:e>
            </m:d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是强电解质，溶于水完全电离，电离方程式：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Al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SO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4</m:t>
                    </m:r>
                  </m:sub>
                </m:sSub>
              </m:e>
            </m:d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=</m:t>
        </m:r>
        <m:r>
          <m:rPr/>
          <w:rPr>
            <w:rFonts w:ascii="Cambria Math" w:hAnsi="Cambria Math" w:eastAsia="宋体" w:cs="Cambria Math"/>
          </w:rPr>
          <m:t>2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Al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3+</m:t>
            </m:r>
          </m:sup>
        </m:sSup>
        <m:r>
          <m:rPr/>
          <w:rPr>
            <w:rFonts w:ascii="Cambria Math" w:hAnsi="Cambria Math" w:eastAsia="宋体" w:cs="Cambria Math"/>
          </w:rPr>
          <m:t>+3</m:t>
        </m:r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2−</m:t>
            </m:r>
          </m:sup>
        </m:sSubSup>
      </m:oMath>
      <w:r>
        <w:rPr>
          <w:sz w:val="21"/>
        </w:rPr>
        <w:t>，D错误；</w:t>
      </w:r>
    </w:p>
    <w:p w14:paraId="03FDAA7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故选A。</w:t>
      </w:r>
    </w:p>
    <w:p w14:paraId="705AB67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3．C</w:t>
      </w:r>
    </w:p>
    <w:p w14:paraId="02A316C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【详解】A．煤在高温下与水蒸气反应生成CO和H</w:t>
      </w:r>
      <w:r>
        <w:rPr>
          <w:sz w:val="21"/>
          <w:vertAlign w:val="subscript"/>
        </w:rPr>
        <w:t>2</w:t>
      </w:r>
      <w:r>
        <w:rPr>
          <w:sz w:val="21"/>
        </w:rPr>
        <w:t>，方程式正确，A正确；</w:t>
      </w:r>
    </w:p>
    <w:p w14:paraId="06550CC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B．过氧化钠与二氧化碳反应生成碳酸钠和氧气，方程式书写正确，B正确；</w:t>
      </w:r>
    </w:p>
    <w:p w14:paraId="3A77168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C．FeCl</w:t>
      </w:r>
      <w:r>
        <w:rPr>
          <w:sz w:val="21"/>
          <w:vertAlign w:val="subscript"/>
        </w:rPr>
        <w:t>3</w:t>
      </w:r>
      <w:r>
        <w:rPr>
          <w:sz w:val="21"/>
        </w:rPr>
        <w:t>与Cu反应时，Fe</w:t>
      </w:r>
      <w:r>
        <w:rPr>
          <w:sz w:val="21"/>
          <w:vertAlign w:val="superscript"/>
        </w:rPr>
        <w:t>3+</w:t>
      </w:r>
      <w:r>
        <w:rPr>
          <w:sz w:val="21"/>
        </w:rPr>
        <w:t>被还原为Fe</w:t>
      </w:r>
      <w:r>
        <w:rPr>
          <w:sz w:val="21"/>
          <w:vertAlign w:val="superscript"/>
        </w:rPr>
        <w:t>2+</w:t>
      </w:r>
      <w:r>
        <w:rPr>
          <w:sz w:val="21"/>
        </w:rPr>
        <w:t>而非单质Fe，正确反应为2FeCl</w:t>
      </w:r>
      <w:r>
        <w:rPr>
          <w:sz w:val="21"/>
          <w:vertAlign w:val="subscript"/>
        </w:rPr>
        <w:t>3</w:t>
      </w:r>
      <w:r>
        <w:rPr>
          <w:sz w:val="21"/>
        </w:rPr>
        <w:t>+Cu=2FeCl</w:t>
      </w:r>
      <w:r>
        <w:rPr>
          <w:sz w:val="21"/>
          <w:vertAlign w:val="subscript"/>
        </w:rPr>
        <w:t>2</w:t>
      </w:r>
      <w:r>
        <w:rPr>
          <w:sz w:val="21"/>
        </w:rPr>
        <w:t>+CuCl</w:t>
      </w:r>
      <w:r>
        <w:rPr>
          <w:sz w:val="21"/>
          <w:vertAlign w:val="subscript"/>
        </w:rPr>
        <w:t>2</w:t>
      </w:r>
      <w:r>
        <w:rPr>
          <w:sz w:val="21"/>
        </w:rPr>
        <w:t>，C错误；</w:t>
      </w:r>
    </w:p>
    <w:p w14:paraId="41A3395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D．铅酸蓄电池放电时，Pb和PbO</w:t>
      </w:r>
      <w:r>
        <w:rPr>
          <w:sz w:val="21"/>
          <w:vertAlign w:val="subscript"/>
        </w:rPr>
        <w:t>2</w:t>
      </w:r>
      <w:r>
        <w:rPr>
          <w:sz w:val="21"/>
        </w:rPr>
        <w:t>与硫酸反应生成PbSO</w:t>
      </w:r>
      <w:r>
        <w:rPr>
          <w:sz w:val="21"/>
          <w:vertAlign w:val="subscript"/>
        </w:rPr>
        <w:t>4</w:t>
      </w:r>
      <w:r>
        <w:rPr>
          <w:sz w:val="21"/>
        </w:rPr>
        <w:t>和H</w:t>
      </w:r>
      <w:r>
        <w:rPr>
          <w:sz w:val="21"/>
          <w:vertAlign w:val="subscript"/>
        </w:rPr>
        <w:t>2</w:t>
      </w:r>
      <w:r>
        <w:rPr>
          <w:sz w:val="21"/>
        </w:rPr>
        <w:t>O，方程式正确，D正确；</w:t>
      </w:r>
    </w:p>
    <w:p w14:paraId="5910379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故选C。</w:t>
      </w:r>
    </w:p>
    <w:p w14:paraId="337911C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4．B</w:t>
      </w:r>
    </w:p>
    <w:p w14:paraId="78C046C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【详解】A．未指明气体是否处于标准状况，22.4L CH</w:t>
      </w:r>
      <w:r>
        <w:rPr>
          <w:sz w:val="21"/>
          <w:vertAlign w:val="subscript"/>
        </w:rPr>
        <w:t>4</w:t>
      </w:r>
      <w:r>
        <w:rPr>
          <w:sz w:val="21"/>
        </w:rPr>
        <w:t>的物质的量无法确定为1mol，因此原子数目无法确定为5N</w:t>
      </w:r>
      <w:r>
        <w:rPr>
          <w:sz w:val="21"/>
          <w:vertAlign w:val="subscript"/>
        </w:rPr>
        <w:t>A</w:t>
      </w:r>
      <w:r>
        <w:rPr>
          <w:sz w:val="21"/>
        </w:rPr>
        <w:t>，A错误；</w:t>
      </w:r>
    </w:p>
    <w:p w14:paraId="3DEC349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</w:t>
      </w:r>
      <w:r>
        <w:rPr>
          <w:sz w:val="21"/>
          <w:vertAlign w:val="superscript"/>
        </w:rPr>
        <w:t>18</w:t>
      </w:r>
      <w:r>
        <w:rPr>
          <w:sz w:val="21"/>
        </w:rPr>
        <w:t>O的中子数为18-8=10，1mol</w:t>
      </w:r>
      <w:r>
        <w:rPr>
          <w:sz w:val="21"/>
          <w:vertAlign w:val="superscript"/>
        </w:rPr>
        <w:t>18</w:t>
      </w:r>
      <w:r>
        <w:rPr>
          <w:sz w:val="21"/>
        </w:rPr>
        <w:t>O含10mol中子，数目为10N</w:t>
      </w:r>
      <w:r>
        <w:rPr>
          <w:sz w:val="21"/>
          <w:vertAlign w:val="subscript"/>
        </w:rPr>
        <w:t>A</w:t>
      </w:r>
      <w:r>
        <w:rPr>
          <w:sz w:val="21"/>
        </w:rPr>
        <w:t>，B正确；</w:t>
      </w:r>
    </w:p>
    <w:p w14:paraId="0744E79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C．28g Fe（0.5mol）与S反应生成FeS，Fe的氧化态为+2，转移电子数为0.5×2=1mol=1N</w:t>
      </w:r>
      <w:r>
        <w:rPr>
          <w:sz w:val="21"/>
          <w:vertAlign w:val="subscript"/>
        </w:rPr>
        <w:t>A</w:t>
      </w:r>
      <w:r>
        <w:rPr>
          <w:sz w:val="21"/>
        </w:rPr>
        <w:t>，而非1.5N</w:t>
      </w:r>
      <w:r>
        <w:rPr>
          <w:sz w:val="21"/>
          <w:vertAlign w:val="subscript"/>
        </w:rPr>
        <w:t>A</w:t>
      </w:r>
      <w:r>
        <w:rPr>
          <w:sz w:val="21"/>
        </w:rPr>
        <w:t>，C错误；</w:t>
      </w:r>
    </w:p>
    <w:p w14:paraId="5F26BE5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D．浓盐酸与MnO</w:t>
      </w:r>
      <w:r>
        <w:rPr>
          <w:sz w:val="21"/>
          <w:vertAlign w:val="subscript"/>
        </w:rPr>
        <w:t>2</w:t>
      </w:r>
      <w:r>
        <w:rPr>
          <w:sz w:val="21"/>
        </w:rPr>
        <w:t>反应时，随反应进行浓度降低，反应停止，实际生成Cl</w:t>
      </w:r>
      <w:r>
        <w:rPr>
          <w:sz w:val="21"/>
          <w:vertAlign w:val="subscript"/>
        </w:rPr>
        <w:t>2</w:t>
      </w:r>
      <w:r>
        <w:rPr>
          <w:sz w:val="21"/>
        </w:rPr>
        <w:t>的物质的量小于理论值0.3mol，D错误；</w:t>
      </w:r>
    </w:p>
    <w:p w14:paraId="07D3372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故选B。</w:t>
      </w:r>
    </w:p>
    <w:p w14:paraId="3324A78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5．D</w:t>
      </w:r>
    </w:p>
    <w:p w14:paraId="45A2660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Cl</m:t>
        </m:r>
      </m:oMath>
      <w:r>
        <w:rPr>
          <w:sz w:val="21"/>
        </w:rPr>
        <w:t>和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Ca</m:t>
        </m:r>
        <m:sSub>
          <m:sSubPr/>
          <m:e>
            <m:d>
              <m:dPr>
                <m:sepChr m:val=",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OH</m:t>
                </m:r>
              </m:e>
            </m:d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固体混合物加热制取氨气，试管口要略向下倾斜，A错误；</w:t>
      </w:r>
    </w:p>
    <w:p w14:paraId="02EE09A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B．配制</w:t>
      </w:r>
      <m:oMath>
        <m:r>
          <m:rPr/>
          <w:rPr>
            <w:rFonts w:ascii="Cambria Math" w:hAnsi="Cambria Math" w:eastAsia="宋体" w:cs="Cambria Math"/>
          </w:rPr>
          <m:t>100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mL</m:t>
        </m:r>
        <m:r>
          <m:rPr/>
          <w:rPr>
            <w:rFonts w:ascii="Cambria Math" w:hAnsi="Cambria Math" w:eastAsia="宋体" w:cs="Cambria Math"/>
          </w:rPr>
          <m:t>1.00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mol</m:t>
        </m:r>
        <m:r>
          <m:rPr/>
          <w:rPr>
            <w:rFonts w:ascii="Cambria Math" w:hAnsi="Cambria Math" w:eastAsia="宋体" w:cs="Cambria Math"/>
          </w:rPr>
          <m:t>⋅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L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−1</m:t>
            </m:r>
          </m:sup>
        </m:sSup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KCl</m:t>
        </m:r>
      </m:oMath>
      <w:r>
        <w:rPr>
          <w:sz w:val="21"/>
        </w:rPr>
        <w:t>溶液，应在烧杯中溶解KCl固体，B错误；</w:t>
      </w:r>
    </w:p>
    <w:p w14:paraId="37843FA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C．小块的Na与水反应可以在试管中进行，不能用坩埚钳来夹持金属钠，应当用镊子，C错误；</w:t>
      </w:r>
    </w:p>
    <w:p w14:paraId="2BAD5DA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D．两个烧杯中分别盛有热水和冰水，可以通过观察气体的颜色深浅来探究温度对2NO</w:t>
      </w:r>
      <w:r>
        <w:rPr>
          <w:sz w:val="21"/>
          <w:vertAlign w:val="subscript"/>
        </w:rPr>
        <w:t>2</w:t>
      </w:r>
      <w:r>
        <w:rPr>
          <w:sz w:val="21"/>
        </w:rPr>
        <w:t>(红棕色)</w:t>
      </w:r>
      <m:oMath>
        <m:r>
          <m:rPr/>
          <w:rPr>
            <w:rFonts w:ascii="Cambria Math" w:hAnsi="Cambria Math" w:eastAsia="宋体" w:cs="Cambria Math"/>
          </w:rPr>
          <m:t>⇌</m:t>
        </m:r>
      </m:oMath>
      <w:r>
        <w:rPr>
          <w:sz w:val="21"/>
        </w:rPr>
        <w:t>N</w:t>
      </w:r>
      <w:r>
        <w:rPr>
          <w:sz w:val="21"/>
          <w:vertAlign w:val="subscript"/>
        </w:rPr>
        <w:t>2</w:t>
      </w:r>
      <w:r>
        <w:rPr>
          <w:sz w:val="21"/>
        </w:rPr>
        <w:t>O</w:t>
      </w:r>
      <w:r>
        <w:rPr>
          <w:sz w:val="21"/>
          <w:vertAlign w:val="subscript"/>
        </w:rPr>
        <w:t>4</w:t>
      </w:r>
      <w:r>
        <w:rPr>
          <w:sz w:val="21"/>
        </w:rPr>
        <w:t>(无色)平衡的影响，D正确；</w:t>
      </w:r>
    </w:p>
    <w:p w14:paraId="129F01A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故选D。</w:t>
      </w:r>
    </w:p>
    <w:p w14:paraId="7DFD651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6．D</w:t>
      </w:r>
    </w:p>
    <w:p w14:paraId="611D70B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【详解】A．分子中存在-OH和-COOH，可以形成分子间氢键-O-H…O，A正确；</w:t>
      </w:r>
    </w:p>
    <w:p w14:paraId="7608795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B．含有醇-OH，可以和乙酸发生酯化反应，含有-COOH，可以和乙醇发生酯化反应，B正确；</w:t>
      </w:r>
    </w:p>
    <w:p w14:paraId="74E30BB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C．分子中含有-COOH，可以和NaHCO</w:t>
      </w:r>
      <w:r>
        <w:rPr>
          <w:sz w:val="21"/>
          <w:vertAlign w:val="subscript"/>
        </w:rPr>
        <w:t>3</w:t>
      </w:r>
      <w:r>
        <w:rPr>
          <w:sz w:val="21"/>
        </w:rPr>
        <w:t>反应产生CO</w:t>
      </w:r>
      <w:r>
        <w:rPr>
          <w:sz w:val="21"/>
          <w:vertAlign w:val="subscript"/>
        </w:rPr>
        <w:t>2</w:t>
      </w:r>
      <w:r>
        <w:rPr>
          <w:sz w:val="21"/>
        </w:rPr>
        <w:t>，C正确；</w:t>
      </w:r>
    </w:p>
    <w:p w14:paraId="08101F9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D．分子中只有碳碳双键能和Br</w:t>
      </w:r>
      <w:r>
        <w:rPr>
          <w:sz w:val="21"/>
          <w:vertAlign w:val="subscript"/>
        </w:rPr>
        <w:t>2</w:t>
      </w:r>
      <w:r>
        <w:rPr>
          <w:sz w:val="21"/>
        </w:rPr>
        <w:t>的CCl</w:t>
      </w:r>
      <w:r>
        <w:rPr>
          <w:sz w:val="21"/>
          <w:vertAlign w:val="subscript"/>
        </w:rPr>
        <w:t>4</w:t>
      </w:r>
      <w:r>
        <w:rPr>
          <w:sz w:val="21"/>
        </w:rPr>
        <w:t>溶液中的Br</w:t>
      </w:r>
      <w:r>
        <w:rPr>
          <w:sz w:val="21"/>
          <w:vertAlign w:val="subscript"/>
        </w:rPr>
        <w:t>2</w:t>
      </w:r>
      <w:r>
        <w:rPr>
          <w:sz w:val="21"/>
        </w:rPr>
        <w:t>反应，分子中含2个碳碳双键，1molZ可以和Br</w:t>
      </w:r>
      <w:r>
        <w:rPr>
          <w:sz w:val="21"/>
          <w:vertAlign w:val="subscript"/>
        </w:rPr>
        <w:t>2</w:t>
      </w:r>
      <w:r>
        <w:rPr>
          <w:sz w:val="21"/>
        </w:rPr>
        <w:t>的CCl</w:t>
      </w:r>
      <w:r>
        <w:rPr>
          <w:sz w:val="21"/>
          <w:vertAlign w:val="subscript"/>
        </w:rPr>
        <w:t>4</w:t>
      </w:r>
      <w:r>
        <w:rPr>
          <w:sz w:val="21"/>
        </w:rPr>
        <w:t>反应消耗2molBr</w:t>
      </w:r>
      <w:r>
        <w:rPr>
          <w:sz w:val="21"/>
          <w:vertAlign w:val="subscript"/>
        </w:rPr>
        <w:t>2</w:t>
      </w:r>
      <w:r>
        <w:rPr>
          <w:sz w:val="21"/>
        </w:rPr>
        <w:t>，D错误；</w:t>
      </w:r>
    </w:p>
    <w:p w14:paraId="0C7DE03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答案选D。</w:t>
      </w:r>
    </w:p>
    <w:p w14:paraId="36AD486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7．B</w:t>
      </w:r>
    </w:p>
    <w:p w14:paraId="2326CFB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【分析】稻壳在一定条件下制备纳米SiO</w:t>
      </w:r>
      <w:r>
        <w:rPr>
          <w:sz w:val="21"/>
          <w:vertAlign w:val="subscript"/>
        </w:rPr>
        <w:t>2</w:t>
      </w:r>
      <w:r>
        <w:rPr>
          <w:sz w:val="21"/>
        </w:rPr>
        <w:t>，纳米SiO</w:t>
      </w:r>
      <w:r>
        <w:rPr>
          <w:sz w:val="21"/>
          <w:vertAlign w:val="subscript"/>
        </w:rPr>
        <w:t>2</w:t>
      </w:r>
      <w:r>
        <w:rPr>
          <w:sz w:val="21"/>
        </w:rPr>
        <w:t>和Mg在650℃发生置换反应生成MgO和纳米Si，加盐酸将MgO转化为MgCl</w:t>
      </w:r>
      <w:r>
        <w:rPr>
          <w:sz w:val="21"/>
          <w:vertAlign w:val="subscript"/>
        </w:rPr>
        <w:t>2</w:t>
      </w:r>
      <w:r>
        <w:rPr>
          <w:sz w:val="21"/>
        </w:rPr>
        <w:t>，过滤、洗涤、干燥得到纳米Si。</w:t>
      </w:r>
    </w:p>
    <w:p w14:paraId="293D07F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【详解】A．SiO</w:t>
      </w:r>
      <w:r>
        <w:rPr>
          <w:sz w:val="21"/>
          <w:vertAlign w:val="subscript"/>
        </w:rPr>
        <w:t>2</w:t>
      </w:r>
      <w:r>
        <w:rPr>
          <w:sz w:val="21"/>
        </w:rPr>
        <w:t>是酸性氧化物，与NaOH反应生成Na</w:t>
      </w:r>
      <w:r>
        <w:rPr>
          <w:sz w:val="21"/>
          <w:vertAlign w:val="subscript"/>
        </w:rPr>
        <w:t>2</w:t>
      </w:r>
      <w:r>
        <w:rPr>
          <w:sz w:val="21"/>
        </w:rPr>
        <w:t>SiO</w:t>
      </w:r>
      <w:r>
        <w:rPr>
          <w:sz w:val="21"/>
          <w:vertAlign w:val="subscript"/>
        </w:rPr>
        <w:t>3</w:t>
      </w:r>
      <w:r>
        <w:rPr>
          <w:sz w:val="21"/>
        </w:rPr>
        <w:t>和H</w:t>
      </w:r>
      <w:r>
        <w:rPr>
          <w:sz w:val="21"/>
          <w:vertAlign w:val="subscript"/>
        </w:rPr>
        <w:t>2</w:t>
      </w:r>
      <w:r>
        <w:rPr>
          <w:sz w:val="21"/>
        </w:rPr>
        <w:t>O，A正确；</w:t>
      </w:r>
    </w:p>
    <w:p w14:paraId="3B3742C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B．盐酸参与的反应为：MgO+2HCl=MgCl</w:t>
      </w:r>
      <w:r>
        <w:rPr>
          <w:sz w:val="21"/>
          <w:vertAlign w:val="subscript"/>
        </w:rPr>
        <w:t>2</w:t>
      </w:r>
      <w:r>
        <w:rPr>
          <w:sz w:val="21"/>
        </w:rPr>
        <w:t>+H</w:t>
      </w:r>
      <w:r>
        <w:rPr>
          <w:sz w:val="21"/>
          <w:vertAlign w:val="subscript"/>
        </w:rPr>
        <w:t>2</w:t>
      </w:r>
      <w:r>
        <w:rPr>
          <w:sz w:val="21"/>
        </w:rPr>
        <w:t>O，该反应是非氧化还原反应，盐酸体现酸性，没有体现还原性，B错误；</w:t>
      </w:r>
    </w:p>
    <w:p w14:paraId="4ABA74D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C．高纯硅可以将太阳能转化为电能，故可用于制硅太阳能电池，C正确；</w:t>
      </w:r>
    </w:p>
    <w:p w14:paraId="61D7443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D．SiO</w:t>
      </w:r>
      <w:r>
        <w:rPr>
          <w:sz w:val="21"/>
          <w:vertAlign w:val="subscript"/>
        </w:rPr>
        <w:t>2</w:t>
      </w:r>
      <w:r>
        <w:rPr>
          <w:sz w:val="21"/>
        </w:rPr>
        <w:t>和Mg在650℃条件下发生置换反应得到MgO和纳米Si，反应的化学方程式为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SiO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+2Mg</m:t>
        </m:r>
        <m:eqArr>
          <m:eqArrPr/>
          <m:e>
            <m:bar>
              <m:barPr/>
              <m:e>
                <m:bar>
                  <m:bar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650</m:t>
                    </m:r>
                    <m:r>
                      <m:rPr/>
                      <w:rPr>
                        <w:rFonts w:ascii="Cambria Math" w:hAnsi="Cambria Math" w:eastAsia="宋体" w:cs="Cambria Math"/>
                      </w:rPr>
                      <m:t>℃</m:t>
                    </m:r>
                  </m:e>
                </m:bar>
              </m:e>
            </m:bar>
          </m:e>
          <m:e/>
        </m:eqAr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Si+2MgO</m:t>
        </m:r>
      </m:oMath>
      <w:r>
        <w:rPr>
          <w:sz w:val="21"/>
        </w:rPr>
        <w:t>，D正确；</w:t>
      </w:r>
    </w:p>
    <w:p w14:paraId="5D4F287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答案选B。</w:t>
      </w:r>
    </w:p>
    <w:p w14:paraId="53FB1ED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8．A</w:t>
      </w:r>
    </w:p>
    <w:p w14:paraId="1C82967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【分析】先缓慢通入Ar气，排尽装置内空气，防止对实验造成干扰，关闭Ⅰ左侧阀门，先后点燃乙、丙、甲处酒精灯，一段时间后，Ⅰ中灼热的铜网变黑，说明NaNO</w:t>
      </w:r>
      <w:r>
        <w:rPr>
          <w:sz w:val="21"/>
          <w:vertAlign w:val="subscript"/>
        </w:rPr>
        <w:t>3</w:t>
      </w:r>
      <w:r>
        <w:rPr>
          <w:sz w:val="21"/>
        </w:rPr>
        <w:t>分解产生了O</w:t>
      </w:r>
      <w:r>
        <w:rPr>
          <w:sz w:val="21"/>
          <w:vertAlign w:val="subscript"/>
        </w:rPr>
        <w:t>2</w:t>
      </w:r>
      <w:r>
        <w:rPr>
          <w:sz w:val="21"/>
        </w:rPr>
        <w:t>，熄灭酒精灯甲，再次缓慢通入Ar气，使NaNO</w:t>
      </w:r>
      <w:r>
        <w:rPr>
          <w:sz w:val="21"/>
          <w:vertAlign w:val="subscript"/>
        </w:rPr>
        <w:t>3</w:t>
      </w:r>
      <w:r>
        <w:rPr>
          <w:sz w:val="21"/>
        </w:rPr>
        <w:t>分解产生的气态产物全部排尽，浓硫酸用于防止空气中的水蒸气进入装置干扰实验。</w:t>
      </w:r>
    </w:p>
    <w:p w14:paraId="3342D21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【详解】A．一段时间后，Ⅱ中灼热的铜网变黑，说明NaNO</w:t>
      </w:r>
      <w:r>
        <w:rPr>
          <w:sz w:val="21"/>
          <w:vertAlign w:val="subscript"/>
        </w:rPr>
        <w:t>3</w:t>
      </w:r>
      <w:r>
        <w:rPr>
          <w:sz w:val="21"/>
        </w:rPr>
        <w:t>分解产生了O</w:t>
      </w:r>
      <w:r>
        <w:rPr>
          <w:sz w:val="21"/>
          <w:vertAlign w:val="subscript"/>
        </w:rPr>
        <w:t>2</w:t>
      </w:r>
      <w:r>
        <w:rPr>
          <w:sz w:val="21"/>
        </w:rPr>
        <w:t>，为确保能准确测定产生的氧气的质量，应先点燃乙处酒精灯，再点燃丙处酒精灯，最后点燃甲处酒精灯，A错误；</w:t>
      </w:r>
    </w:p>
    <w:p w14:paraId="521DBA7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B．Ⅱ、Ⅲ中Cu均能和氧气反应生成黑色的CuO，整个过程中，若Ⅱ中灼热的铜网未变黑，则说明生成的O</w:t>
      </w:r>
      <w:r>
        <w:rPr>
          <w:sz w:val="21"/>
          <w:vertAlign w:val="subscript"/>
        </w:rPr>
        <w:t>2</w:t>
      </w:r>
      <w:r>
        <w:rPr>
          <w:sz w:val="21"/>
        </w:rPr>
        <w:t>在Ⅱ中反应完全，B正确；</w:t>
      </w:r>
    </w:p>
    <w:p w14:paraId="03D6E6F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C．Ⅱ中的Cu只能吸收O</w:t>
      </w:r>
      <w:r>
        <w:rPr>
          <w:sz w:val="21"/>
          <w:vertAlign w:val="subscript"/>
        </w:rPr>
        <w:t>2</w:t>
      </w:r>
      <w:r>
        <w:rPr>
          <w:sz w:val="21"/>
        </w:rPr>
        <w:t>，实验结束后，若Ⅰ中减少的质量等于Ⅱ中增加的质量，则分解的气态产物只有O</w:t>
      </w:r>
      <w:r>
        <w:rPr>
          <w:sz w:val="21"/>
          <w:vertAlign w:val="subscript"/>
        </w:rPr>
        <w:t>2</w:t>
      </w:r>
      <w:r>
        <w:rPr>
          <w:sz w:val="21"/>
        </w:rPr>
        <w:t>，C正确；</w:t>
      </w:r>
    </w:p>
    <w:p w14:paraId="56682F3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D．由该实验可知NaNO</w:t>
      </w:r>
      <w:r>
        <w:rPr>
          <w:sz w:val="21"/>
          <w:vertAlign w:val="subscript"/>
        </w:rPr>
        <w:t>3</w:t>
      </w:r>
      <w:r>
        <w:rPr>
          <w:sz w:val="21"/>
        </w:rPr>
        <w:t>受热易分解产生氧化剂、助燃性气体O</w:t>
      </w:r>
      <w:r>
        <w:rPr>
          <w:sz w:val="21"/>
          <w:vertAlign w:val="subscript"/>
        </w:rPr>
        <w:t>2</w:t>
      </w:r>
      <w:r>
        <w:rPr>
          <w:sz w:val="21"/>
        </w:rPr>
        <w:t>，故NaNO</w:t>
      </w:r>
      <w:r>
        <w:rPr>
          <w:sz w:val="21"/>
          <w:vertAlign w:val="subscript"/>
        </w:rPr>
        <w:t>3</w:t>
      </w:r>
      <w:r>
        <w:rPr>
          <w:sz w:val="21"/>
        </w:rPr>
        <w:t>应远离热源、可燃物，并与还原性物质分开存放，D正确；</w:t>
      </w:r>
    </w:p>
    <w:p w14:paraId="3C810C0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答案选A。</w:t>
      </w:r>
    </w:p>
    <w:p w14:paraId="428ABCB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9．A</w:t>
      </w:r>
    </w:p>
    <w:p w14:paraId="5297C91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【分析】M是原子半径最小的为H，Q是形成物质种类最多，则为C， R是地壳中含量最高，为O， T、X、Y同周期且原子序数递增。Q（C）和X均与Y相邻，结合Z的原子序数Z = M + R + T = 1 + 8 + T，Z ≤ 20，得T = 11（Na），Z = 20（Ca）。又因为T、X、Y同周期，Q、X均与Y相邻，可推出 Q（C）与Y（Si）同主族相邻，X（Al）与Y（Si）相邻且T（Na）、X（Al）、Y（Si）同属第三周期， 故推出M为H、Q为C、R为O、T为Na、X为Al、Y为Si、Z为Ca，据此解答。</w:t>
      </w:r>
    </w:p>
    <w:p w14:paraId="72BA55C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【详解】A．H与Ca形成CaH</w:t>
      </w:r>
      <w:r>
        <w:rPr>
          <w:sz w:val="21"/>
          <w:vertAlign w:val="subscript"/>
        </w:rPr>
        <w:t>2</w:t>
      </w:r>
      <w:r>
        <w:rPr>
          <w:sz w:val="21"/>
        </w:rPr>
        <w:t>，为活泼金属形成的氢化物，为离子化合物，A正确；</w:t>
      </w:r>
    </w:p>
    <w:p w14:paraId="4473BF8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B．同周期原子半径从左到右逐渐减小，同主族原子半径从上到下逐渐增大，R为O、T为Na、X为Al，则它们的原子半径大小为O＜Al＜Na，即R＜X＜T，B错误；</w:t>
      </w:r>
    </w:p>
    <w:p w14:paraId="1A8DE6B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QR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为CO</w:t>
      </w:r>
      <w:r>
        <w:rPr>
          <w:sz w:val="21"/>
          <w:vertAlign w:val="subscript"/>
        </w:rPr>
        <w:t>2</w:t>
      </w:r>
      <w:r>
        <w:rPr>
          <w:sz w:val="21"/>
        </w:rPr>
        <w:t>，为直线型的非极性分子，C错误；</w:t>
      </w:r>
    </w:p>
    <w:p w14:paraId="288B90E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D．同周期电负性从左到右逐渐增大，同主族电负性从下到上逐渐增大，Q为C、R为O、Y为Si，则电负性Si＜C＜O，正确顺序为Y＜Q＜R，D错误；</w:t>
      </w:r>
    </w:p>
    <w:p w14:paraId="3C30566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故选A。</w:t>
      </w:r>
    </w:p>
    <w:p w14:paraId="33CCBC0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10．C</w:t>
      </w:r>
    </w:p>
    <w:p w14:paraId="0B7387E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【详解】A．由图可知，Ⅰ到Ⅱ的过程中消耗了氢离子和电子，属于还原反应，A错误；</w:t>
      </w:r>
    </w:p>
    <w:p w14:paraId="346CC6A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B．Ⅱ到Ⅲ的过程中生成了一根C-H键，如图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609600" cy="952500"/>
            <wp:effectExtent l="0" t="0" r="0" b="0"/>
            <wp:docPr id="645628006" name="图片 645628006" descr="@@@f023e05e-c367-4ec1-863b-e0b2878556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628006" name="图片 645628006" descr="@@@f023e05e-c367-4ec1-863b-e0b28785562c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，有极性键生成，不是非极性键，B错误；</w:t>
      </w:r>
    </w:p>
    <w:p w14:paraId="0F2D99A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C．Ⅱ到Ⅲ的过程中生成了一根C-H键，由Ⅲ结合氢离子和电子可知，Ⅲ到Ⅳ也生成了一根C-H键，Ⅳ到Ⅴ才结合CO，可知Ⅳ的示意图为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628650" cy="752475"/>
            <wp:effectExtent l="0" t="0" r="0" b="0"/>
            <wp:docPr id="367582424" name="图片 367582424" descr="@@@3df1cd02-5e40-4590-a6eb-bd1fdc8954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582424" name="图片 367582424" descr="@@@3df1cd02-5e40-4590-a6eb-bd1fdc8954a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，C正确；</w:t>
      </w:r>
    </w:p>
    <w:p w14:paraId="1272ABA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D．催化剂可改变活化能，加快反应速率，不能改变反应热，D错误；</w:t>
      </w:r>
    </w:p>
    <w:p w14:paraId="3865868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故选C。</w:t>
      </w:r>
    </w:p>
    <w:p w14:paraId="6A8B72E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11．C</w:t>
      </w:r>
    </w:p>
    <w:p w14:paraId="353E962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【分析】由图中氢离子和氢氧根的流向，可推出左侧Pt电极为阳极，右侧石墨电极为阴极，阳极发生的反应为：</w:t>
      </w:r>
      <m:oMath>
        <m:r>
          <m:rPr/>
          <w:rPr>
            <w:rFonts w:ascii="Cambria Math" w:hAnsi="Cambria Math" w:eastAsia="宋体" w:cs="Cambria Math"/>
          </w:rPr>
          <m:t>4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OH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  <m:r>
          <m:rPr/>
          <w:rPr>
            <w:rFonts w:ascii="Cambria Math" w:hAnsi="Cambria Math" w:eastAsia="宋体" w:cs="Cambria Math"/>
          </w:rPr>
          <m:t>−4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e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  <m:r>
          <m:rPr/>
          <w:rPr>
            <w:rFonts w:ascii="Cambria Math" w:hAnsi="Cambria Math" w:eastAsia="宋体" w:cs="Cambria Math"/>
          </w:rPr>
          <m:t>=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↑+2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，阴极发生的反应为：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2H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  <m:r>
          <m:rPr/>
          <w:rPr>
            <w:rFonts w:ascii="Cambria Math" w:hAnsi="Cambria Math" w:eastAsia="宋体" w:cs="Cambria Math"/>
          </w:rPr>
          <m:t>+2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e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  <m:r>
          <m:rPr/>
          <w:rPr>
            <w:rFonts w:ascii="Cambria Math" w:hAnsi="Cambria Math" w:eastAsia="宋体" w:cs="Cambria Math"/>
          </w:rPr>
          <m:t>=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↑</m:t>
        </m:r>
      </m:oMath>
      <w:r>
        <w:rPr>
          <w:sz w:val="21"/>
        </w:rPr>
        <w:t>，Ⅲ室中氯化钠浓度降低了，说明钠离子往阴极方向移动，氯离子往阳极反向移动，据此解答。</w:t>
      </w:r>
    </w:p>
    <w:p w14:paraId="04D5402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【详解】A．由分析可知，Pt电极为阳极，阳极发生的反应为：</w:t>
      </w:r>
      <m:oMath>
        <m:r>
          <m:rPr/>
          <w:rPr>
            <w:rFonts w:ascii="Cambria Math" w:hAnsi="Cambria Math" w:eastAsia="宋体" w:cs="Cambria Math"/>
          </w:rPr>
          <m:t>4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OH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  <m:r>
          <m:rPr/>
          <w:rPr>
            <w:rFonts w:ascii="Cambria Math" w:hAnsi="Cambria Math" w:eastAsia="宋体" w:cs="Cambria Math"/>
          </w:rPr>
          <m:t>−4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e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  <m:r>
          <m:rPr/>
          <w:rPr>
            <w:rFonts w:ascii="Cambria Math" w:hAnsi="Cambria Math" w:eastAsia="宋体" w:cs="Cambria Math"/>
          </w:rPr>
          <m:t>=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↑+2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，A正确；</w:t>
      </w:r>
    </w:p>
    <w:p w14:paraId="40E9EDF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B．水可微弱的电离出氢离子和氢氧根，在外加电场作用下，使氢离子和氢氧根往两侧移动，降低了浓度，可促进双极膜中水的电离，B正确；</w:t>
      </w:r>
    </w:p>
    <w:p w14:paraId="2D22B71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由分析可知，Ⅲ室中氯化钠浓度降低了，说明钠离子往阴极方向移动，氯离子往阳极反向移动，即钠离子往右侧移动，通过Y膜，则Y膜为阳离子交换膜，氯离子往左侧移动，通过X膜，则X膜为阴离子交换膜，C错误；</w:t>
      </w:r>
    </w:p>
    <w:p w14:paraId="188F723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D．Ⅳ室每生成</w:t>
      </w:r>
      <m:oMath>
        <m:r>
          <m:rPr/>
          <w:rPr>
            <w:rFonts w:ascii="Cambria Math" w:hAnsi="Cambria Math" w:eastAsia="宋体" w:cs="Cambria Math"/>
          </w:rPr>
          <m:t>1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molNaOH</m:t>
        </m:r>
      </m:oMath>
      <w:r>
        <w:rPr>
          <w:sz w:val="21"/>
        </w:rPr>
        <w:t>，则转移1mol电子，有1mol氢离子移到Ⅱ室中，生成</w:t>
      </w:r>
      <m:oMath>
        <m:r>
          <m:rPr/>
          <w:rPr>
            <w:rFonts w:ascii="Cambria Math" w:hAnsi="Cambria Math" w:eastAsia="宋体" w:cs="Cambria Math"/>
          </w:rPr>
          <m:t>1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molB</m:t>
        </m:r>
        <m:sSub>
          <m:sSubPr/>
          <m:e>
            <m:d>
              <m:dPr>
                <m:sepChr m:val=",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OH</m:t>
                </m:r>
              </m:e>
            </m:d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，D正确；</w:t>
      </w:r>
    </w:p>
    <w:p w14:paraId="384F8EA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故选C。</w:t>
      </w:r>
    </w:p>
    <w:p w14:paraId="5A94949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12．B</w:t>
      </w:r>
    </w:p>
    <w:p w14:paraId="23359BB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【详解】A．由图中转化信息可知，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Be</m:t>
        </m:r>
        <m:sSub>
          <m:sSubPr/>
          <m:e>
            <m:d>
              <m:dPr>
                <m:sepChr m:val=",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OH</m:t>
                </m:r>
              </m:e>
            </m:d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既能与盐酸反应生成盐和水，又能与氢氧化钠反应生成盐，因此其是两性氢氧化物，A正确；</w:t>
      </w:r>
    </w:p>
    <w:p w14:paraId="56AB7B0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B．由题中信息可知，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Be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</m:oMath>
      <w:r>
        <w:rPr>
          <w:sz w:val="21"/>
        </w:rPr>
        <w:t>的熔点远远高于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BeCl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的，因此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Be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</m:oMath>
      <w:r>
        <w:rPr>
          <w:sz w:val="21"/>
        </w:rPr>
        <w:t>不可能是分子晶体，而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BeCl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的熔点和沸点均较低，其为分子晶体，因此两者的晶体类型不相同，B错误；</w:t>
      </w:r>
    </w:p>
    <w:p w14:paraId="718D23C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d>
          <m:dPr>
            <m:begChr m:val="["/>
            <m:sepChr m:val=","/>
            <m:endChr m:val="]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Be</m:t>
            </m:r>
            <m:sSub>
              <m:sSubPr/>
              <m:e>
                <m:d>
                  <m:dPr>
                    <m:sepChr m:val=","/>
                  </m:dPr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OH</m:t>
                    </m:r>
                  </m:e>
                </m:d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4</m:t>
                </m:r>
              </m:sub>
            </m:sSub>
          </m:e>
        </m:d>
      </m:oMath>
      <w:r>
        <w:rPr>
          <w:sz w:val="21"/>
        </w:rPr>
        <w:t>中 Be 原子与4个羟基形成4个σ键，没有孤电子对，只有4个成键电子对，因此，其杂化方式为 sp</w:t>
      </w:r>
      <w:r>
        <w:rPr>
          <w:sz w:val="21"/>
          <w:vertAlign w:val="superscript"/>
        </w:rPr>
        <w:t>3</w:t>
      </w:r>
      <w:r>
        <w:rPr>
          <w:sz w:val="21"/>
        </w:rPr>
        <w:t>，C正确；</w:t>
      </w:r>
    </w:p>
    <w:p w14:paraId="499E1FD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Be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</m:oMath>
      <w:r>
        <w:rPr>
          <w:sz w:val="21"/>
        </w:rPr>
        <w:t>中的Be化合价为+2，C的化合价为-4，因此其与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反应生成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Be</m:t>
        </m:r>
        <m:sSub>
          <m:sSubPr/>
          <m:e>
            <m:d>
              <m:dPr>
                <m:sepChr m:val=",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OH</m:t>
                </m:r>
              </m:e>
            </m:d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</m:oMath>
      <w:r>
        <w:rPr>
          <w:sz w:val="21"/>
        </w:rPr>
        <w:t>，该反应的化学方程式为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Be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r>
          <m:rPr/>
          <w:rPr>
            <w:rFonts w:ascii="Cambria Math" w:hAnsi="Cambria Math" w:eastAsia="宋体" w:cs="Cambria Math"/>
          </w:rPr>
          <m:t>+4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  <m:r>
          <m:rPr/>
          <w:rPr>
            <w:rFonts w:ascii="Cambria Math" w:hAnsi="Cambria Math" w:eastAsia="宋体" w:cs="Cambria Math"/>
          </w:rPr>
          <m:t>=2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Be</m:t>
        </m:r>
        <m:sSub>
          <m:sSubPr/>
          <m:e>
            <m:d>
              <m:dPr>
                <m:sepChr m:val=",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OH</m:t>
                </m:r>
              </m:e>
            </m:d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  <m:r>
          <m:rPr/>
          <w:rPr>
            <w:rFonts w:ascii="Cambria Math" w:hAnsi="Cambria Math" w:eastAsia="宋体" w:cs="Cambria Math"/>
          </w:rPr>
          <m:t>↑</m:t>
        </m:r>
      </m:oMath>
      <w:r>
        <w:rPr>
          <w:sz w:val="21"/>
        </w:rPr>
        <w:t>，D正确；</w:t>
      </w:r>
    </w:p>
    <w:p w14:paraId="33FA0AD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综上所述，本题选B。</w:t>
      </w:r>
    </w:p>
    <w:p w14:paraId="26E24F9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13．C</w:t>
      </w:r>
    </w:p>
    <w:p w14:paraId="31FF9BF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【详解】A．由晶胞结构可知，Sc原子分布在晶胞的8个棱心和4个面心，由均摊法算出其原子个数为</w:t>
      </w:r>
      <m:oMath>
        <m:r>
          <m:rPr/>
          <w:rPr>
            <w:rFonts w:ascii="Cambria Math" w:hAnsi="Cambria Math" w:eastAsia="宋体" w:cs="Cambria Math"/>
          </w:rPr>
          <m:t>8×</m:t>
        </m:r>
        <m:f>
          <m:fPr/>
          <m:num>
            <m:r>
              <m:rPr/>
              <w:rPr>
                <w:rFonts w:ascii="Cambria Math" w:hAnsi="Cambria Math" w:eastAsia="宋体" w:cs="Cambria Math"/>
              </w:rPr>
              <m:t>1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4</m:t>
            </m:r>
          </m:den>
        </m:f>
        <m:r>
          <m:rPr/>
          <w:rPr>
            <w:rFonts w:ascii="Cambria Math" w:hAnsi="Cambria Math" w:eastAsia="宋体" w:cs="Cambria Math"/>
          </w:rPr>
          <m:t>+4×</m:t>
        </m:r>
        <m:f>
          <m:fPr/>
          <m:num>
            <m:r>
              <m:rPr/>
              <w:rPr>
                <w:rFonts w:ascii="Cambria Math" w:hAnsi="Cambria Math" w:eastAsia="宋体" w:cs="Cambria Math"/>
              </w:rPr>
              <m:t>1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2</m:t>
            </m:r>
          </m:den>
        </m:f>
        <m:r>
          <m:rPr/>
          <w:rPr>
            <w:rFonts w:ascii="Cambria Math" w:hAnsi="Cambria Math" w:eastAsia="宋体" w:cs="Cambria Math"/>
          </w:rPr>
          <m:t>=4</m:t>
        </m:r>
      </m:oMath>
      <w:r>
        <w:rPr>
          <w:sz w:val="21"/>
        </w:rPr>
        <w:t>，由晶体的化学式</w:t>
      </w:r>
      <m:oMath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Li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0.45</m:t>
                </m:r>
              </m:sub>
            </m:sSub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La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0.85</m:t>
                </m:r>
              </m:sub>
            </m:sSub>
          </m:e>
        </m:d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ScO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可知，O原子的个数是Sc的4倍，因此，每个晶胞中O</w:t>
      </w:r>
      <w:r>
        <w:rPr>
          <w:sz w:val="21"/>
          <w:vertAlign w:val="superscript"/>
        </w:rPr>
        <w:t>2-</w:t>
      </w:r>
      <w:r>
        <w:rPr>
          <w:sz w:val="21"/>
        </w:rPr>
        <w:t>个数为12，A正确；</w:t>
      </w:r>
    </w:p>
    <w:p w14:paraId="41A973B9">
      <w:pPr>
        <w:shd w:val="clear" w:color="auto" w:fill="auto"/>
        <w:spacing w:line="360" w:lineRule="auto"/>
        <w:jc w:val="both"/>
        <w:rPr>
          <w:sz w:val="21"/>
        </w:rPr>
      </w:pPr>
      <w:r>
        <w:rPr>
          <w:sz w:val="21"/>
        </w:rPr>
        <w:t>B．由晶胞结构可知，该晶胞在yz平面的投影就是其前视图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76250" cy="600075"/>
            <wp:effectExtent l="0" t="0" r="0" b="0"/>
            <wp:docPr id="1422846265" name="图片 1422846265" descr="@@@10d710ea-eef0-4551-a08e-30e138ed1e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846265" name="图片 1422846265" descr="@@@10d710ea-eef0-4551-a08e-30e138ed1e7b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，B正确；</w:t>
      </w:r>
    </w:p>
    <w:p w14:paraId="554A56F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C．Ce</w:t>
      </w:r>
      <w:r>
        <w:rPr>
          <w:sz w:val="21"/>
          <w:vertAlign w:val="superscript"/>
        </w:rPr>
        <w:t>4+</w:t>
      </w:r>
      <w:r>
        <w:rPr>
          <w:sz w:val="21"/>
        </w:rPr>
        <w:t xml:space="preserve"> 取代La</w:t>
      </w:r>
      <w:r>
        <w:rPr>
          <w:sz w:val="21"/>
          <w:vertAlign w:val="superscript"/>
        </w:rPr>
        <w:t>3+</w:t>
      </w:r>
      <w:r>
        <w:rPr>
          <w:sz w:val="21"/>
        </w:rPr>
        <w:t>后，Li</w:t>
      </w:r>
      <w:r>
        <w:rPr>
          <w:sz w:val="21"/>
          <w:vertAlign w:val="superscript"/>
        </w:rPr>
        <w:t>+</w:t>
      </w:r>
      <w:r>
        <w:rPr>
          <w:sz w:val="21"/>
        </w:rPr>
        <w:t>数目减小并产生空位，因此，根据化合价的代数和为0可知，取代后该电解质的化学式为</w:t>
      </w:r>
      <m:oMath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Li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0.45−</m:t>
                </m:r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y</m:t>
                </m:r>
              </m:sub>
            </m:sSub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La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0.85−</m:t>
                </m:r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y</m:t>
                </m:r>
              </m:sub>
            </m:sSub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Ce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y</m:t>
                </m:r>
              </m:sub>
            </m:sSub>
          </m:e>
        </m:d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ScO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，C错误；</w:t>
      </w:r>
    </w:p>
    <w:p w14:paraId="434739D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D．Li</w:t>
      </w:r>
      <w:r>
        <w:rPr>
          <w:sz w:val="21"/>
          <w:vertAlign w:val="superscript"/>
        </w:rPr>
        <w:t>+</w:t>
      </w:r>
      <w:r>
        <w:rPr>
          <w:sz w:val="21"/>
        </w:rPr>
        <w:t>与电子所带的电荷数目相同，只是电性不同，原电池中内电路和外电路通过的电量相等，因此，若只有Li</w:t>
      </w:r>
      <w:r>
        <w:rPr>
          <w:sz w:val="21"/>
          <w:vertAlign w:val="superscript"/>
        </w:rPr>
        <w:t>+</w:t>
      </w:r>
      <w:r>
        <w:rPr>
          <w:sz w:val="21"/>
        </w:rPr>
        <w:t>发生迁移，外电路转移的电子数与通过截面MNPQ的Li</w:t>
      </w:r>
      <w:r>
        <w:rPr>
          <w:sz w:val="21"/>
          <w:vertAlign w:val="superscript"/>
        </w:rPr>
        <w:t>+</w:t>
      </w:r>
      <w:r>
        <w:rPr>
          <w:sz w:val="21"/>
        </w:rPr>
        <w:t>数目相等，D正确；</w:t>
      </w:r>
    </w:p>
    <w:p w14:paraId="1F7B09B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综上所述，本题选C。</w:t>
      </w:r>
    </w:p>
    <w:p w14:paraId="4678429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14．D</w:t>
      </w:r>
    </w:p>
    <w:p w14:paraId="66BA3BD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【详解】A．由图1中的信息可知，当加入NaOH标准溶液的体积为20.00mL时到达滴定终点，发生的反应有H</w:t>
      </w:r>
      <w:r>
        <w:rPr>
          <w:sz w:val="21"/>
          <w:vertAlign w:val="superscript"/>
        </w:rPr>
        <w:t>+</w:t>
      </w:r>
      <w:r>
        <w:rPr>
          <w:sz w:val="21"/>
        </w:rPr>
        <w:t>+OH</w:t>
      </w:r>
      <w:r>
        <w:rPr>
          <w:sz w:val="21"/>
          <w:vertAlign w:val="superscript"/>
        </w:rPr>
        <w:t>-</w:t>
      </w:r>
      <w:r>
        <w:rPr>
          <w:sz w:val="21"/>
        </w:rPr>
        <w:t>=H</w:t>
      </w:r>
      <w:r>
        <w:rPr>
          <w:sz w:val="21"/>
          <w:vertAlign w:val="subscript"/>
        </w:rPr>
        <w:t>2</w:t>
      </w:r>
      <w:r>
        <w:rPr>
          <w:sz w:val="21"/>
        </w:rPr>
        <w:t>O、(CH</w:t>
      </w:r>
      <w:r>
        <w:rPr>
          <w:sz w:val="21"/>
          <w:vertAlign w:val="subscript"/>
        </w:rPr>
        <w:t>2</w:t>
      </w:r>
      <w:r>
        <w:rPr>
          <w:sz w:val="21"/>
        </w:rPr>
        <w:t>)</w:t>
      </w:r>
      <w:r>
        <w:rPr>
          <w:sz w:val="21"/>
          <w:vertAlign w:val="subscript"/>
        </w:rPr>
        <w:t>6</w:t>
      </w:r>
      <w:r>
        <w:rPr>
          <w:sz w:val="21"/>
        </w:rPr>
        <w:t>N</w:t>
      </w:r>
      <w:r>
        <w:rPr>
          <w:sz w:val="21"/>
          <w:vertAlign w:val="subscript"/>
        </w:rPr>
        <w:t>4</w:t>
      </w:r>
      <w:r>
        <w:rPr>
          <w:sz w:val="21"/>
        </w:rPr>
        <w:t>H</w:t>
      </w:r>
      <w:r>
        <w:rPr>
          <w:sz w:val="21"/>
          <w:vertAlign w:val="superscript"/>
        </w:rPr>
        <w:t>+</w:t>
      </w:r>
      <w:r>
        <w:rPr>
          <w:sz w:val="21"/>
        </w:rPr>
        <w:t>+OH</w:t>
      </w:r>
      <w:r>
        <w:rPr>
          <w:sz w:val="21"/>
          <w:vertAlign w:val="superscript"/>
        </w:rPr>
        <w:t>-</w:t>
      </w:r>
      <w:r>
        <w:rPr>
          <w:sz w:val="21"/>
        </w:rPr>
        <w:t>=(CH</w:t>
      </w:r>
      <w:r>
        <w:rPr>
          <w:sz w:val="21"/>
          <w:vertAlign w:val="subscript"/>
        </w:rPr>
        <w:t>2</w:t>
      </w:r>
      <w:r>
        <w:rPr>
          <w:sz w:val="21"/>
        </w:rPr>
        <w:t>)</w:t>
      </w:r>
      <w:r>
        <w:rPr>
          <w:sz w:val="21"/>
          <w:vertAlign w:val="subscript"/>
        </w:rPr>
        <w:t>6</w:t>
      </w:r>
      <w:r>
        <w:rPr>
          <w:sz w:val="21"/>
        </w:rPr>
        <w:t>N</w:t>
      </w:r>
      <w:r>
        <w:rPr>
          <w:sz w:val="21"/>
          <w:vertAlign w:val="subscript"/>
        </w:rPr>
        <w:t>4</w:t>
      </w:r>
      <w:r>
        <w:rPr>
          <w:sz w:val="21"/>
        </w:rPr>
        <w:t>+H</w:t>
      </w:r>
      <w:r>
        <w:rPr>
          <w:sz w:val="21"/>
          <w:vertAlign w:val="subscript"/>
        </w:rPr>
        <w:t>2</w:t>
      </w:r>
      <w:r>
        <w:rPr>
          <w:sz w:val="21"/>
        </w:rPr>
        <w:t>O，由关系式</w:t>
      </w:r>
      <m:oMath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4NH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bSup>
      </m:oMath>
      <w:r>
        <w:rPr>
          <w:sz w:val="21"/>
        </w:rPr>
        <w:t>~[</w:t>
      </w:r>
      <m:oMath>
        <m:sSub>
          <m:sSubPr/>
          <m:e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CH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sub>
                </m:sSub>
              </m:e>
            </m:d>
          </m:e>
          <m:sub>
            <m:r>
              <m:rPr/>
              <w:rPr>
                <w:rFonts w:ascii="Cambria Math" w:hAnsi="Cambria Math" w:eastAsia="宋体" w:cs="Cambria Math"/>
              </w:rPr>
              <m:t>6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  <m:r>
          <m:rPr/>
          <w:rPr>
            <w:rFonts w:ascii="Cambria Math" w:hAnsi="Cambria Math" w:eastAsia="宋体" w:cs="Cambria Math"/>
          </w:rPr>
          <m:t>+3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</m:oMath>
      <w:r>
        <w:rPr>
          <w:sz w:val="21"/>
        </w:rPr>
        <w:t>]~4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OH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</m:oMath>
      <w:r>
        <w:rPr>
          <w:sz w:val="21"/>
        </w:rPr>
        <w:t>可知，由于待测液的体积和标准溶液的体积相同，因此，浓缩后的20.00mL溶液中</w:t>
      </w:r>
      <m:oMath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c(NH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bSup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)=c(NaOH)=</m:t>
        </m:r>
        <m:r>
          <m:rPr/>
          <w:rPr>
            <w:rFonts w:ascii="Cambria Math" w:hAnsi="Cambria Math" w:eastAsia="宋体" w:cs="Cambria Math"/>
          </w:rPr>
          <m:t>0.01000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mol</m:t>
        </m:r>
        <m:r>
          <m:rPr/>
          <w:rPr>
            <w:rFonts w:ascii="Cambria Math" w:hAnsi="Cambria Math" w:eastAsia="宋体" w:cs="Cambria Math"/>
          </w:rPr>
          <m:t>⋅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L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−1</m:t>
            </m:r>
          </m:sup>
        </m:sSup>
      </m:oMath>
      <w:r>
        <w:rPr>
          <w:sz w:val="21"/>
        </w:rPr>
        <w:t>，则原废水中</w:t>
      </w:r>
      <m:oMath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c(NH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bSup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)=</m:t>
        </m:r>
        <m:r>
          <m:rPr/>
          <w:rPr>
            <w:rFonts w:ascii="Cambria Math" w:hAnsi="Cambria Math" w:eastAsia="宋体" w:cs="Cambria Math"/>
          </w:rPr>
          <m:t>0.01000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mol</m:t>
        </m:r>
        <m:r>
          <m:rPr/>
          <w:rPr>
            <w:rFonts w:ascii="Cambria Math" w:hAnsi="Cambria Math" w:eastAsia="宋体" w:cs="Cambria Math"/>
          </w:rPr>
          <m:t>⋅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L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−1</m:t>
            </m:r>
          </m:sup>
        </m:sSup>
        <m:r>
          <m:rPr/>
          <w:rPr>
            <w:rFonts w:ascii="Cambria Math" w:hAnsi="Cambria Math" w:eastAsia="宋体" w:cs="Cambria Math"/>
          </w:rPr>
          <m:t>×</m:t>
        </m:r>
        <m:f>
          <m:fPr/>
          <m:num>
            <m:r>
              <m:rPr/>
              <w:rPr>
                <w:rFonts w:ascii="Cambria Math" w:hAnsi="Cambria Math" w:eastAsia="宋体" w:cs="Cambria Math"/>
              </w:rPr>
              <m:t>1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10</m:t>
            </m:r>
          </m:den>
        </m:f>
        <m:r>
          <m:rPr/>
          <w:rPr>
            <w:rFonts w:ascii="Cambria Math" w:hAnsi="Cambria Math" w:eastAsia="宋体" w:cs="Cambria Math"/>
          </w:rPr>
          <m:t>=0.001000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mol</m:t>
        </m:r>
        <m:r>
          <m:rPr/>
          <w:rPr>
            <w:rFonts w:ascii="Cambria Math" w:hAnsi="Cambria Math" w:eastAsia="宋体" w:cs="Cambria Math"/>
          </w:rPr>
          <m:t>⋅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L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−1</m:t>
            </m:r>
          </m:sup>
        </m:sSup>
      </m:oMath>
      <w:r>
        <w:rPr>
          <w:sz w:val="21"/>
        </w:rPr>
        <w:t>，因此，废水中</w:t>
      </w:r>
      <m:oMath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bSup>
      </m:oMath>
      <w:r>
        <w:rPr>
          <w:sz w:val="21"/>
        </w:rPr>
        <w:t>的含量为</w:t>
      </w:r>
      <m:oMath>
        <m:r>
          <m:rPr/>
          <w:rPr>
            <w:rFonts w:ascii="Cambria Math" w:hAnsi="Cambria Math" w:eastAsia="宋体" w:cs="Cambria Math"/>
          </w:rPr>
          <m:t>0.001000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mol</m:t>
        </m:r>
        <m:r>
          <m:rPr/>
          <w:rPr>
            <w:rFonts w:ascii="Cambria Math" w:hAnsi="Cambria Math" w:eastAsia="宋体" w:cs="Cambria Math"/>
          </w:rPr>
          <m:t>×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18000mg</m:t>
        </m:r>
        <m:r>
          <m:rPr/>
          <w:rPr>
            <w:rFonts w:ascii="Cambria Math" w:hAnsi="Cambria Math" w:eastAsia="宋体" w:cs="Cambria Math"/>
          </w:rPr>
          <m:t>⋅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mol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−1</m:t>
            </m:r>
          </m:sup>
        </m:sSup>
        <m:r>
          <m:rPr/>
          <w:rPr>
            <w:rFonts w:ascii="Cambria Math" w:hAnsi="Cambria Math" w:eastAsia="宋体" w:cs="Cambria Math"/>
          </w:rPr>
          <m:t>⋅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L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−1</m:t>
            </m:r>
          </m:sup>
        </m:sSup>
        <m:r>
          <m:rPr/>
          <w:rPr>
            <w:rFonts w:ascii="Cambria Math" w:hAnsi="Cambria Math" w:eastAsia="宋体" w:cs="Cambria Math"/>
          </w:rPr>
          <m:t>=18.00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mg</m:t>
        </m:r>
        <m:r>
          <m:rPr/>
          <w:rPr>
            <w:rFonts w:ascii="Cambria Math" w:hAnsi="Cambria Math" w:eastAsia="宋体" w:cs="Cambria Math"/>
          </w:rPr>
          <m:t>⋅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L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−1</m:t>
            </m:r>
          </m:sup>
        </m:sSup>
      </m:oMath>
      <w:r>
        <w:rPr>
          <w:sz w:val="21"/>
        </w:rPr>
        <w:t>，A错误；</w:t>
      </w:r>
    </w:p>
    <w:p w14:paraId="7012396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B．c 点加入NaOH标准溶液的体积过量，得到NaOH、NaCl、(CH</w:t>
      </w:r>
      <w:r>
        <w:rPr>
          <w:sz w:val="21"/>
          <w:vertAlign w:val="subscript"/>
        </w:rPr>
        <w:t>2</w:t>
      </w:r>
      <w:r>
        <w:rPr>
          <w:sz w:val="21"/>
        </w:rPr>
        <w:t>)</w:t>
      </w:r>
      <w:r>
        <w:rPr>
          <w:sz w:val="21"/>
          <w:vertAlign w:val="subscript"/>
        </w:rPr>
        <w:t>6</w:t>
      </w:r>
      <w:r>
        <w:rPr>
          <w:sz w:val="21"/>
        </w:rPr>
        <w:t>N</w:t>
      </w:r>
      <w:r>
        <w:rPr>
          <w:sz w:val="21"/>
          <w:vertAlign w:val="subscript"/>
        </w:rPr>
        <w:t>4</w:t>
      </w:r>
      <w:r>
        <w:rPr>
          <w:sz w:val="21"/>
        </w:rPr>
        <w:t xml:space="preserve">的混合液，且浓度之比为1∶4∶1，由电荷守恒可知， 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begChr m:val="["/>
            <m:sepChr m:val=","/>
            <m:endChr m:val="]"/>
          </m:dPr>
          <m:e>
            <m:sSub>
              <m:sSubPr/>
              <m:e>
                <m:d>
                  <m:dPr>
                    <m:sepChr m:val=","/>
                  </m:dPr>
                  <m:e>
                    <m:sSub>
                      <m:sSubPr/>
                      <m:e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CH</m:t>
                        </m:r>
                      </m:e>
                      <m:sub>
                        <m:r>
                          <m:rPr/>
                          <w:rPr>
                            <w:rFonts w:ascii="Cambria Math" w:hAnsi="Cambria Math" w:eastAsia="宋体" w:cs="Cambria Math"/>
                          </w:rPr>
                          <m:t>2</m:t>
                        </m:r>
                      </m:sub>
                    </m:sSub>
                  </m:e>
                </m:d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6</m:t>
                </m:r>
              </m:sub>
            </m:sSub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N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4</m:t>
                </m:r>
              </m:sub>
            </m:sSub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+</m:t>
                </m:r>
              </m:sup>
            </m:sSup>
          </m:e>
        </m:d>
        <m:r>
          <m:rPr/>
          <w:rPr>
            <w:rFonts w:ascii="Cambria Math" w:hAnsi="Cambria Math" w:eastAsia="宋体" w:cs="Cambria Math"/>
          </w:rPr>
          <m:t>+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+</m:t>
                </m:r>
              </m:sup>
            </m:sSup>
          </m:e>
        </m:d>
        <m:r>
          <m:rPr/>
          <w:rPr>
            <w:rFonts w:ascii="Cambria Math" w:hAnsi="Cambria Math" w:eastAsia="宋体" w:cs="Cambria Math"/>
          </w:rPr>
          <m:t>+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Na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+</m:t>
                </m:r>
              </m:sup>
            </m:sSup>
          </m:e>
        </m:d>
        <m:r>
          <m:rPr/>
          <w:rPr>
            <w:rFonts w:ascii="Cambria Math" w:hAnsi="Cambria Math" w:eastAsia="宋体" w:cs="Cambria Math"/>
          </w:rPr>
          <m:t>=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OH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</m:t>
                </m:r>
              </m:sup>
            </m:sSup>
          </m:e>
        </m:d>
        <m:r>
          <m:rPr/>
          <w:rPr>
            <w:rFonts w:ascii="Cambria Math" w:hAnsi="Cambria Math" w:eastAsia="宋体" w:cs="Cambria Math"/>
          </w:rPr>
          <m:t>+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Cl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</m:t>
                </m:r>
              </m:sup>
            </m:sSup>
          </m:e>
        </m:d>
      </m:oMath>
      <w:r>
        <w:rPr>
          <w:sz w:val="21"/>
        </w:rPr>
        <w:t>，由于c(Na</w:t>
      </w:r>
      <w:r>
        <w:rPr>
          <w:sz w:val="21"/>
          <w:vertAlign w:val="superscript"/>
        </w:rPr>
        <w:t>+</w:t>
      </w:r>
      <w:r>
        <w:rPr>
          <w:sz w:val="21"/>
        </w:rPr>
        <w:t>)＞c(Cl</w:t>
      </w:r>
      <w:r>
        <w:rPr>
          <w:sz w:val="21"/>
          <w:vertAlign w:val="superscript"/>
        </w:rPr>
        <w:t>-</w:t>
      </w:r>
      <w:r>
        <w:rPr>
          <w:sz w:val="21"/>
        </w:rPr>
        <w:t>)，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begChr m:val="["/>
            <m:sepChr m:val=","/>
            <m:endChr m:val="]"/>
          </m:dPr>
          <m:e>
            <m:sSub>
              <m:sSubPr/>
              <m:e>
                <m:d>
                  <m:dPr>
                    <m:sepChr m:val=","/>
                  </m:dPr>
                  <m:e>
                    <m:sSub>
                      <m:sSubPr/>
                      <m:e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CH</m:t>
                        </m:r>
                      </m:e>
                      <m:sub>
                        <m:r>
                          <m:rPr/>
                          <w:rPr>
                            <w:rFonts w:ascii="Cambria Math" w:hAnsi="Cambria Math" w:eastAsia="宋体" w:cs="Cambria Math"/>
                          </w:rPr>
                          <m:t>2</m:t>
                        </m:r>
                      </m:sub>
                    </m:sSub>
                  </m:e>
                </m:d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6</m:t>
                </m:r>
              </m:sub>
            </m:sSub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N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4</m:t>
                </m:r>
              </m:sub>
            </m:sSub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+</m:t>
                </m:r>
              </m:sup>
            </m:sSup>
          </m:e>
        </m:d>
        <m:r>
          <m:rPr/>
          <w:rPr>
            <w:rFonts w:ascii="Cambria Math" w:hAnsi="Cambria Math" w:eastAsia="宋体" w:cs="Cambria Math"/>
          </w:rPr>
          <m:t>+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+</m:t>
                </m:r>
              </m:sup>
            </m:sSup>
          </m:e>
        </m:d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&lt;c</m:t>
        </m:r>
        <m:d>
          <m:dPr>
            <m:sepChr m:val=","/>
          </m:dPr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OH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</m:t>
                </m:r>
              </m:sup>
            </m:sSup>
          </m:e>
        </m:d>
      </m:oMath>
      <w:r>
        <w:rPr>
          <w:sz w:val="21"/>
        </w:rPr>
        <w:t>，B错误；</w:t>
      </w:r>
    </w:p>
    <w:p w14:paraId="6430C9D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C．a点加入10.00mL的NaOH溶液，得到NaCl、(CH</w:t>
      </w:r>
      <w:r>
        <w:rPr>
          <w:sz w:val="21"/>
          <w:vertAlign w:val="subscript"/>
        </w:rPr>
        <w:t>2</w:t>
      </w:r>
      <w:r>
        <w:rPr>
          <w:sz w:val="21"/>
        </w:rPr>
        <w:t>)</w:t>
      </w:r>
      <w:r>
        <w:rPr>
          <w:sz w:val="21"/>
          <w:vertAlign w:val="subscript"/>
        </w:rPr>
        <w:t>6</w:t>
      </w:r>
      <w:r>
        <w:rPr>
          <w:sz w:val="21"/>
        </w:rPr>
        <w:t>N</w:t>
      </w:r>
      <w:r>
        <w:rPr>
          <w:sz w:val="21"/>
          <w:vertAlign w:val="subscript"/>
        </w:rPr>
        <w:t>4</w:t>
      </w:r>
      <w:r>
        <w:rPr>
          <w:sz w:val="21"/>
        </w:rPr>
        <w:t>HCl、HCl的混合液，且浓度之比为2∶1∶1，</w:t>
      </w:r>
      <m:oMath>
        <m:sSub>
          <m:sSubPr/>
          <m:e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CH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sub>
                </m:sSub>
              </m:e>
            </m:d>
          </m:e>
          <m:sub>
            <m:r>
              <m:rPr/>
              <w:rPr>
                <w:rFonts w:ascii="Cambria Math" w:hAnsi="Cambria Math" w:eastAsia="宋体" w:cs="Cambria Math"/>
              </w:rPr>
              <m:t>6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</m:oMath>
      <w:r>
        <w:rPr>
          <w:sz w:val="21"/>
        </w:rPr>
        <w:t>在溶液中水解使溶液显酸性，故c(H</w:t>
      </w:r>
      <w:r>
        <w:rPr>
          <w:sz w:val="21"/>
          <w:vertAlign w:val="superscript"/>
        </w:rPr>
        <w:t>+</w:t>
      </w:r>
      <w:r>
        <w:rPr>
          <w:sz w:val="21"/>
        </w:rPr>
        <w:t>)＞c[(CH</w:t>
      </w:r>
      <w:r>
        <w:rPr>
          <w:sz w:val="21"/>
          <w:vertAlign w:val="subscript"/>
        </w:rPr>
        <w:t>2</w:t>
      </w:r>
      <w:r>
        <w:rPr>
          <w:sz w:val="21"/>
        </w:rPr>
        <w:t>)</w:t>
      </w:r>
      <w:r>
        <w:rPr>
          <w:sz w:val="21"/>
          <w:vertAlign w:val="subscript"/>
        </w:rPr>
        <w:t>6</w:t>
      </w:r>
      <w:r>
        <w:rPr>
          <w:sz w:val="21"/>
        </w:rPr>
        <w:t>N</w:t>
      </w:r>
      <w:r>
        <w:rPr>
          <w:sz w:val="21"/>
          <w:vertAlign w:val="subscript"/>
        </w:rPr>
        <w:t>4</w:t>
      </w:r>
      <w:r>
        <w:rPr>
          <w:sz w:val="21"/>
        </w:rPr>
        <w:t>H</w:t>
      </w:r>
      <w:r>
        <w:rPr>
          <w:sz w:val="21"/>
          <w:vertAlign w:val="superscript"/>
        </w:rPr>
        <w:t>+</w:t>
      </w:r>
      <w:r>
        <w:rPr>
          <w:sz w:val="21"/>
        </w:rPr>
        <w:t>]，C错误；</w:t>
      </w:r>
    </w:p>
    <w:p w14:paraId="42BED97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D．由图1和图2可知，当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pH=6.00</m:t>
        </m:r>
      </m:oMath>
      <w:r>
        <w:rPr>
          <w:sz w:val="21"/>
        </w:rPr>
        <w:t>时，</w:t>
      </w:r>
      <m:oMath>
        <m:sSub>
          <m:sSubPr/>
          <m:e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CH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sub>
                </m:sSub>
              </m:e>
            </m:d>
          </m:e>
          <m:sub>
            <m:r>
              <m:rPr/>
              <w:rPr>
                <w:rFonts w:ascii="Cambria Math" w:hAnsi="Cambria Math" w:eastAsia="宋体" w:cs="Cambria Math"/>
              </w:rPr>
              <m:t>6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</m:oMath>
      <w:r>
        <w:rPr>
          <w:sz w:val="21"/>
        </w:rPr>
        <w:t>占比较高，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δ</m:t>
        </m:r>
        <m:d>
          <m:dPr>
            <m:begChr m:val="["/>
            <m:sepChr m:val=","/>
            <m:endChr m:val="]"/>
          </m:dPr>
          <m:e>
            <m:sSub>
              <m:sSubPr/>
              <m:e>
                <m:d>
                  <m:dPr>
                    <m:sepChr m:val=","/>
                  </m:dPr>
                  <m:e>
                    <m:sSub>
                      <m:sSubPr/>
                      <m:e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CH</m:t>
                        </m:r>
                      </m:e>
                      <m:sub>
                        <m:r>
                          <m:rPr/>
                          <w:rPr>
                            <w:rFonts w:ascii="Cambria Math" w:hAnsi="Cambria Math" w:eastAsia="宋体" w:cs="Cambria Math"/>
                          </w:rPr>
                          <m:t>2</m:t>
                        </m:r>
                      </m:sub>
                    </m:sSub>
                  </m:e>
                </m:d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6</m:t>
                </m:r>
              </m:sub>
            </m:sSub>
            <m:sSup>
              <m:sSupPr/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N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4</m:t>
                    </m:r>
                  </m:sub>
                </m:sSub>
              </m:e>
              <m:sup/>
            </m:sSup>
          </m:e>
        </m:d>
        <m:r>
          <m:rPr/>
          <w:rPr>
            <w:rFonts w:ascii="Cambria Math" w:hAnsi="Cambria Math" w:eastAsia="宋体" w:cs="Cambria Math"/>
          </w:rPr>
          <m:t>=0.88</m:t>
        </m:r>
      </m:oMath>
      <w:r>
        <w:rPr>
          <w:sz w:val="21"/>
        </w:rPr>
        <w:t>，则由氮守恒可知，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δ</m:t>
        </m:r>
        <m:d>
          <m:dPr>
            <m:begChr m:val="["/>
            <m:sepChr m:val=","/>
            <m:endChr m:val="]"/>
          </m:dPr>
          <m:e>
            <m:sSub>
              <m:sSubPr/>
              <m:e>
                <m:d>
                  <m:dPr>
                    <m:sepChr m:val=","/>
                  </m:dPr>
                  <m:e>
                    <m:sSub>
                      <m:sSubPr/>
                      <m:e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CH</m:t>
                        </m:r>
                      </m:e>
                      <m:sub>
                        <m:r>
                          <m:rPr/>
                          <w:rPr>
                            <w:rFonts w:ascii="Cambria Math" w:hAnsi="Cambria Math" w:eastAsia="宋体" w:cs="Cambria Math"/>
                          </w:rPr>
                          <m:t>2</m:t>
                        </m:r>
                      </m:sub>
                    </m:sSub>
                  </m:e>
                </m:d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6</m:t>
                </m:r>
              </m:sub>
            </m:sSub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N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4</m:t>
                </m:r>
              </m:sub>
            </m:sSub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+</m:t>
                </m:r>
              </m:sup>
            </m:sSup>
          </m:e>
        </m:d>
        <m:r>
          <m:rPr/>
          <w:rPr>
            <w:rFonts w:ascii="Cambria Math" w:hAnsi="Cambria Math" w:eastAsia="宋体" w:cs="Cambria Math"/>
          </w:rPr>
          <m:t>=0.12</m:t>
        </m:r>
      </m:oMath>
      <w:r>
        <w:rPr>
          <w:sz w:val="21"/>
        </w:rPr>
        <w:t>，两种粒子的浓度之比等于其分布分数之比，则</w:t>
      </w:r>
      <m:oMath>
        <m:sSub>
          <m:sSubPr/>
          <m:e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CH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sub>
                </m:sSub>
              </m:e>
            </m:d>
          </m:e>
          <m:sub>
            <m:r>
              <m:rPr/>
              <w:rPr>
                <w:rFonts w:ascii="Cambria Math" w:hAnsi="Cambria Math" w:eastAsia="宋体" w:cs="Cambria Math"/>
              </w:rPr>
              <m:t>6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  <m:r>
          <m:rPr/>
          <w:rPr>
            <w:rFonts w:ascii="Cambria Math" w:hAnsi="Cambria Math" w:eastAsia="宋体" w:cs="Cambria Math"/>
          </w:rPr>
          <m:t>⇌</m:t>
        </m:r>
        <m:sSub>
          <m:sSubPr/>
          <m:e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CH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sub>
                </m:sSub>
              </m:e>
            </m:d>
          </m:e>
          <m:sub>
            <m:r>
              <m:rPr/>
              <w:rPr>
                <w:rFonts w:ascii="Cambria Math" w:hAnsi="Cambria Math" w:eastAsia="宋体" w:cs="Cambria Math"/>
              </w:rPr>
              <m:t>6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  <m:r>
          <m:rPr/>
          <w:rPr>
            <w:rFonts w:ascii="Cambria Math" w:hAnsi="Cambria Math" w:eastAsia="宋体" w:cs="Cambria Math"/>
          </w:rPr>
          <m:t>+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</m:oMath>
      <w:r>
        <w:rPr>
          <w:sz w:val="21"/>
        </w:rPr>
        <w:t xml:space="preserve">的平衡常数 </w:t>
      </w:r>
      <m:oMath>
        <m:r>
          <m:rPr/>
          <w:rPr>
            <w:rFonts w:ascii="Cambria Math" w:hAnsi="Cambria Math" w:eastAsia="宋体" w:cs="Cambria Math"/>
          </w:rPr>
          <m:t>K=</m:t>
        </m:r>
        <m:f>
          <m:fPr/>
          <m:num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</m:t>
            </m:r>
            <m:d>
              <m:dPr>
                <m:begChr m:val="["/>
                <m:sepChr m:val=","/>
                <m:endChr m:val="]"/>
              </m:dPr>
              <m:e>
                <m:sSub>
                  <m:sSubPr/>
                  <m:e>
                    <m:d>
                      <m:dPr>
                        <m:sepChr m:val=","/>
                      </m:dPr>
                      <m:e>
                        <m:sSub>
                          <m:sSubPr/>
                          <m:e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ascii="Cambria Math" w:hAnsi="Cambria Math" w:eastAsia="宋体" w:cs="Cambria Math"/>
                                <w:b w:val="0"/>
                                <w:i w:val="0"/>
                              </w:rPr>
                              <m:t>CH</m:t>
                            </m:r>
                          </m:e>
                          <m:sub>
                            <m:r>
                              <m:rPr/>
                              <w:rPr>
                                <w:rFonts w:ascii="Cambria Math" w:hAnsi="Cambria Math" w:eastAsia="宋体" w:cs="Cambria Math"/>
                              </w:rPr>
                              <m:t>2</m:t>
                            </m:r>
                          </m:sub>
                        </m:sSub>
                      </m:e>
                    </m:d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6</m:t>
                    </m:r>
                  </m:sub>
                </m:sSub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N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4</m:t>
                    </m:r>
                  </m:sub>
                </m:sSub>
              </m:e>
            </m:d>
            <m:r>
              <m:rPr/>
              <w:rPr>
                <w:rFonts w:ascii="Cambria Math" w:hAnsi="Cambria Math" w:eastAsia="宋体" w:cs="Cambria Math"/>
              </w:rPr>
              <m:t>⋅</m:t>
            </m:r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c(H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+</m:t>
                </m:r>
              </m:sup>
            </m:s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)</m:t>
            </m:r>
          </m:num>
          <m:den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</m:t>
            </m:r>
            <m:d>
              <m:dPr>
                <m:begChr m:val="["/>
                <m:sepChr m:val=","/>
                <m:endChr m:val="]"/>
              </m:dPr>
              <m:e>
                <m:sSub>
                  <m:sSubPr/>
                  <m:e>
                    <m:d>
                      <m:dPr>
                        <m:sepChr m:val=","/>
                      </m:dPr>
                      <m:e>
                        <m:sSub>
                          <m:sSubPr/>
                          <m:e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ascii="Cambria Math" w:hAnsi="Cambria Math" w:eastAsia="宋体" w:cs="Cambria Math"/>
                                <w:b w:val="0"/>
                                <w:i w:val="0"/>
                              </w:rPr>
                              <m:t>CH</m:t>
                            </m:r>
                          </m:e>
                          <m:sub>
                            <m:r>
                              <m:rPr/>
                              <w:rPr>
                                <w:rFonts w:ascii="Cambria Math" w:hAnsi="Cambria Math" w:eastAsia="宋体" w:cs="Cambria Math"/>
                              </w:rPr>
                              <m:t>2</m:t>
                            </m:r>
                          </m:sub>
                        </m:sSub>
                      </m:e>
                    </m:d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6</m:t>
                    </m:r>
                  </m:sub>
                </m:sSub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N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4</m:t>
                    </m:r>
                  </m:sub>
                </m:sSub>
                <m:sSup>
                  <m:sSup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H</m:t>
                    </m:r>
                  </m:e>
                  <m:sup>
                    <m:r>
                      <m:rPr/>
                      <w:rPr>
                        <w:rFonts w:ascii="Cambria Math" w:hAnsi="Cambria Math" w:eastAsia="宋体" w:cs="Cambria Math"/>
                      </w:rPr>
                      <m:t>+</m:t>
                    </m:r>
                  </m:sup>
                </m:sSup>
              </m:e>
            </m:d>
          </m:den>
        </m:f>
        <m:r>
          <m:rPr/>
          <w:rPr>
            <w:rFonts w:ascii="Cambria Math" w:hAnsi="Cambria Math" w:eastAsia="宋体" w:cs="Cambria Math"/>
          </w:rPr>
          <m:t>=</m:t>
        </m:r>
        <m:f>
          <m:fPr/>
          <m:num>
            <m:r>
              <m:rPr/>
              <w:rPr>
                <w:rFonts w:ascii="Cambria Math" w:hAnsi="Cambria Math" w:eastAsia="宋体" w:cs="Cambria Math"/>
              </w:rPr>
              <m:t>0.88×</m:t>
            </m:r>
            <m:sSup>
              <m:sSupPr/>
              <m:e>
                <m:r>
                  <m:rPr/>
                  <w:rPr>
                    <w:rFonts w:ascii="Cambria Math" w:hAnsi="Cambria Math" w:eastAsia="宋体" w:cs="Cambria Math"/>
                  </w:rPr>
                  <m:t>10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−6</m:t>
                </m:r>
              </m:sup>
            </m:sSup>
          </m:num>
          <m:den>
            <m:r>
              <m:rPr/>
              <w:rPr>
                <w:rFonts w:ascii="Cambria Math" w:hAnsi="Cambria Math" w:eastAsia="宋体" w:cs="Cambria Math"/>
              </w:rPr>
              <m:t>0.12</m:t>
            </m:r>
          </m:den>
        </m:f>
        <m:r>
          <m:rPr/>
          <w:rPr>
            <w:rFonts w:ascii="Cambria Math" w:hAnsi="Cambria Math" w:eastAsia="宋体" w:cs="Cambria Math"/>
          </w:rPr>
          <m:t>≈7.3×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−6</m:t>
            </m:r>
          </m:sup>
        </m:sSup>
      </m:oMath>
      <w:r>
        <w:rPr>
          <w:sz w:val="21"/>
        </w:rPr>
        <w:t>，D正确；</w:t>
      </w:r>
    </w:p>
    <w:p w14:paraId="63F318B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综上所述，本题选D。</w:t>
      </w:r>
    </w:p>
    <w:p w14:paraId="4ACA673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15．(1)</w:t>
      </w:r>
      <m:oMath>
        <m:r>
          <m:rPr/>
          <w:rPr>
            <w:rFonts w:ascii="Cambria Math" w:hAnsi="Cambria Math" w:eastAsia="宋体" w:cs="Cambria Math"/>
          </w:rPr>
          <m:t>3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d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10</m:t>
            </m:r>
          </m:sup>
        </m:sSup>
        <m:r>
          <m:rPr/>
          <w:rPr>
            <w:rFonts w:ascii="Cambria Math" w:hAnsi="Cambria Math" w:eastAsia="宋体" w:cs="Cambria Math"/>
          </w:rPr>
          <m:t>4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1</m:t>
            </m:r>
          </m:sup>
        </m:sSup>
      </m:oMath>
    </w:p>
    <w:p w14:paraId="2B3A112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(2)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MnO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+</m:t>
        </m:r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2−</m:t>
            </m:r>
          </m:sup>
        </m:sSubSup>
        <m:r>
          <m:rPr/>
          <w:rPr>
            <w:rFonts w:ascii="Cambria Math" w:hAnsi="Cambria Math" w:eastAsia="宋体" w:cs="Cambria Math"/>
          </w:rPr>
          <m:t>+2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  <m:r>
          <m:rPr/>
          <w:rPr>
            <w:rFonts w:ascii="Cambria Math" w:hAnsi="Cambria Math" w:eastAsia="宋体" w:cs="Cambria Math"/>
          </w:rPr>
          <m:t>=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Mn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2+</m:t>
            </m:r>
          </m:sup>
        </m:sSup>
        <m:r>
          <m:rPr/>
          <w:rPr>
            <w:rFonts w:ascii="Cambria Math" w:hAnsi="Cambria Math" w:eastAsia="宋体" w:cs="Cambria Math"/>
          </w:rPr>
          <m:t>+</m:t>
        </m:r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2−</m:t>
            </m:r>
          </m:sup>
        </m:sSubSup>
        <m:r>
          <m:rPr/>
          <w:rPr>
            <w:rFonts w:ascii="Cambria Math" w:hAnsi="Cambria Math" w:eastAsia="宋体" w:cs="Cambria Math"/>
          </w:rPr>
          <m:t>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</w:p>
    <w:p w14:paraId="099B1CD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(3)</w:t>
      </w:r>
      <m:oMath>
        <m:sSup>
          <m:sSupPr/>
          <m:e>
            <m:d>
              <m:dPr>
                <m:begChr m:val="["/>
                <m:sepChr m:val=","/>
                <m:endChr m:val="]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Cu</m:t>
                </m:r>
                <m:sSub>
                  <m:sSubPr/>
                  <m:e>
                    <m:d>
                      <m:dPr>
                        <m:sepChr m:val=","/>
                      </m:dPr>
                      <m:e>
                        <m:sSub>
                          <m:sSubPr/>
                          <m:e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ascii="Cambria Math" w:hAnsi="Cambria Math" w:eastAsia="宋体" w:cs="Cambria Math"/>
                                <w:b w:val="0"/>
                                <w:i w:val="0"/>
                              </w:rPr>
                              <m:t>NH</m:t>
                            </m:r>
                          </m:e>
                          <m:sub>
                            <m:r>
                              <m:rPr/>
                              <w:rPr>
                                <w:rFonts w:ascii="Cambria Math" w:hAnsi="Cambria Math" w:eastAsia="宋体" w:cs="Cambria Math"/>
                              </w:rPr>
                              <m:t>3</m:t>
                            </m:r>
                          </m:sub>
                        </m:sSub>
                      </m:e>
                    </m:d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4</m:t>
                    </m:r>
                  </m:sub>
                </m:sSub>
              </m:e>
            </m:d>
          </m:e>
          <m:sup>
            <m:r>
              <m:rPr/>
              <w:rPr>
                <w:rFonts w:ascii="Cambria Math" w:hAnsi="Cambria Math" w:eastAsia="宋体" w:cs="Cambria Math"/>
              </w:rPr>
              <m:t>2+</m:t>
            </m:r>
          </m:sup>
        </m:sSup>
      </m:oMath>
    </w:p>
    <w:p w14:paraId="02AE417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(4)大幅度降低硫酸和亚硫酸钠的消耗成本，同时减少废水产生量及处理成本，并通过持续去除杂质提高金银的富含度</w:t>
      </w:r>
    </w:p>
    <w:p w14:paraId="3E40598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(5)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MnO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&gt;Fe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3+</m:t>
            </m:r>
          </m:sup>
        </m:sSup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&gt;Cu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2+</m:t>
            </m:r>
          </m:sup>
        </m:sSup>
      </m:oMath>
    </w:p>
    <w:p w14:paraId="2887CC6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(6)0.19</w:t>
      </w:r>
    </w:p>
    <w:p w14:paraId="339AE98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 xml:space="preserve">(7)     12     </w:t>
      </w:r>
      <m:oMath>
        <m:f>
          <m:fPr/>
          <m:num>
            <m:r>
              <m:rPr/>
              <w:rPr>
                <w:rFonts w:ascii="Cambria Math" w:hAnsi="Cambria Math" w:eastAsia="宋体" w:cs="Cambria Math"/>
              </w:rPr>
              <m:t>122+55×3</m:t>
            </m:r>
          </m:num>
          <m:den>
            <m:sSub>
              <m:sSubPr/>
              <m:e>
                <m:r>
                  <m:rPr/>
                  <w:rPr>
                    <w:rFonts w:ascii="Cambria Math" w:hAnsi="Cambria Math" w:eastAsia="宋体" w:cs="Cambria Math"/>
                  </w:rPr>
                  <m:t>N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A</m:t>
                </m:r>
              </m:sub>
            </m:sSub>
            <m:r>
              <m:rPr/>
              <w:rPr>
                <w:rFonts w:ascii="Cambria Math" w:hAnsi="Cambria Math" w:eastAsia="宋体" w:cs="Cambria Math"/>
              </w:rPr>
              <m:t>×</m:t>
            </m:r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a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3</m:t>
                </m:r>
              </m:sup>
            </m:sSup>
            <m:r>
              <m:rPr/>
              <w:rPr>
                <w:rFonts w:ascii="Cambria Math" w:hAnsi="Cambria Math" w:eastAsia="宋体" w:cs="Cambria Math"/>
              </w:rPr>
              <m:t>×</m:t>
            </m:r>
            <m:sSup>
              <m:sSupPr/>
              <m:e>
                <m:r>
                  <m:rPr/>
                  <w:rPr>
                    <w:rFonts w:ascii="Cambria Math" w:hAnsi="Cambria Math" w:eastAsia="宋体" w:cs="Cambria Math"/>
                  </w:rPr>
                  <m:t>10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−21</m:t>
                </m:r>
              </m:sup>
            </m:sSup>
          </m:den>
        </m:f>
      </m:oMath>
    </w:p>
    <w:p w14:paraId="539325E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 xml:space="preserve">【分析】由流程可知，矿石经“还原酸浸”， 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Fe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、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MnO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被还原为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Fe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2+</m:t>
            </m:r>
          </m:sup>
        </m:sSup>
      </m:oMath>
      <w:r>
        <w:rPr>
          <w:sz w:val="21"/>
        </w:rPr>
        <w:t>和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Mn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2+</m:t>
            </m:r>
          </m:sup>
        </m:sSup>
      </m:oMath>
      <w:r>
        <w:rPr>
          <w:sz w:val="21"/>
        </w:rPr>
        <w:t>，CuO被溶解为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Cu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2+</m:t>
            </m:r>
          </m:sup>
        </m:sSup>
      </m:oMath>
      <w:r>
        <w:rPr>
          <w:sz w:val="21"/>
        </w:rPr>
        <w:t>，Au、Ag、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SiO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不溶进入“滤渣1”；“沉铜”时，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Cu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2+</m:t>
            </m:r>
          </m:sup>
        </m:sSup>
      </m:oMath>
      <w:r>
        <w:rPr>
          <w:sz w:val="21"/>
        </w:rPr>
        <w:t>被铁粉还原为Cu；“氧化时”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Fe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2+</m:t>
            </m:r>
          </m:sup>
        </m:sSup>
      </m:oMath>
      <w:r>
        <w:rPr>
          <w:sz w:val="21"/>
        </w:rPr>
        <w:t>被氧化为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Fe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3+</m:t>
            </m:r>
          </m:sup>
        </m:sSup>
      </m:oMath>
      <w:r>
        <w:rPr>
          <w:sz w:val="21"/>
        </w:rPr>
        <w:t>；“沉铁”时，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Fe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3+</m:t>
            </m:r>
          </m:sup>
        </m:sSup>
      </m:oMath>
      <w:r>
        <w:rPr>
          <w:sz w:val="21"/>
        </w:rPr>
        <w:t>转化为沉淀，后续转化为氧化铁；“沉锰”时，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Mn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2+</m:t>
            </m:r>
          </m:sup>
        </m:sSup>
      </m:oMath>
      <w:r>
        <w:rPr>
          <w:sz w:val="21"/>
        </w:rPr>
        <w:t>沉淀为碳酸锰。“浸金银”时，Au、Ag被混合液浸出，后续提炼出Au、Ag。</w:t>
      </w:r>
    </w:p>
    <w:p w14:paraId="41B7C46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【详解】（1）Cu为29号元素，基态Cu原子的核外电子排布属于洪物规则的特例，其价电子数为11，其价层电子排布式为</w:t>
      </w:r>
      <m:oMath>
        <m:r>
          <m:rPr/>
          <w:rPr>
            <w:rFonts w:ascii="Cambria Math" w:hAnsi="Cambria Math" w:eastAsia="宋体" w:cs="Cambria Math"/>
          </w:rPr>
          <m:t>3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d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10</m:t>
            </m:r>
          </m:sup>
        </m:sSup>
        <m:r>
          <m:rPr/>
          <w:rPr>
            <w:rFonts w:ascii="Cambria Math" w:hAnsi="Cambria Math" w:eastAsia="宋体" w:cs="Cambria Math"/>
          </w:rPr>
          <m:t>4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1</m:t>
            </m:r>
          </m:sup>
        </m:sSup>
      </m:oMath>
      <w:r>
        <w:rPr>
          <w:sz w:val="21"/>
        </w:rPr>
        <w:t>。</w:t>
      </w:r>
    </w:p>
    <w:p w14:paraId="7A0AFE2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（2）“还原酸浸”时，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MnO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被亚硫酸钠还原为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Mn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2+</m:t>
            </m:r>
          </m:sup>
        </m:sSup>
      </m:oMath>
      <w:r>
        <w:rPr>
          <w:sz w:val="21"/>
        </w:rPr>
        <w:t>，该反应的离子方程式为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MnO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+</m:t>
        </m:r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2−</m:t>
            </m:r>
          </m:sup>
        </m:sSubSup>
        <m:r>
          <m:rPr/>
          <w:rPr>
            <w:rFonts w:ascii="Cambria Math" w:hAnsi="Cambria Math" w:eastAsia="宋体" w:cs="Cambria Math"/>
          </w:rPr>
          <m:t>+2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  <m:r>
          <m:rPr/>
          <w:rPr>
            <w:rFonts w:ascii="Cambria Math" w:hAnsi="Cambria Math" w:eastAsia="宋体" w:cs="Cambria Math"/>
          </w:rPr>
          <m:t>=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Mn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2+</m:t>
            </m:r>
          </m:sup>
        </m:sSup>
        <m:r>
          <m:rPr/>
          <w:rPr>
            <w:rFonts w:ascii="Cambria Math" w:hAnsi="Cambria Math" w:eastAsia="宋体" w:cs="Cambria Math"/>
          </w:rPr>
          <m:t>+</m:t>
        </m:r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2−</m:t>
            </m:r>
          </m:sup>
        </m:sSubSup>
        <m:r>
          <m:rPr/>
          <w:rPr>
            <w:rFonts w:ascii="Cambria Math" w:hAnsi="Cambria Math" w:eastAsia="宋体" w:cs="Cambria Math"/>
          </w:rPr>
          <m:t>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。</w:t>
      </w:r>
    </w:p>
    <w:p w14:paraId="2701DCB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（3）“浸金银”时，Au溶解涉及的主要反应如下：</w:t>
      </w:r>
    </w:p>
    <w:p w14:paraId="0D20F6A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①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Au</m:t>
        </m:r>
        <m:r>
          <m:rPr/>
          <w:rPr>
            <w:rFonts w:ascii="Cambria Math" w:hAnsi="Cambria Math" w:eastAsia="宋体" w:cs="Cambria Math"/>
          </w:rPr>
          <m:t>+5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2−</m:t>
            </m:r>
          </m:sup>
        </m:sSubSup>
        <m:r>
          <m:rPr/>
          <w:rPr>
            <w:rFonts w:ascii="Cambria Math" w:hAnsi="Cambria Math" w:eastAsia="宋体" w:cs="Cambria Math"/>
          </w:rPr>
          <m:t>+</m:t>
        </m:r>
        <m:sSup>
          <m:sSupPr/>
          <m:e>
            <m:d>
              <m:dPr>
                <m:begChr m:val="["/>
                <m:sepChr m:val=","/>
                <m:endChr m:val="]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Cu</m:t>
                </m:r>
                <m:sSub>
                  <m:sSubPr/>
                  <m:e>
                    <m:d>
                      <m:dPr>
                        <m:sepChr m:val=","/>
                      </m:dPr>
                      <m:e>
                        <m:sSub>
                          <m:sSubPr/>
                          <m:e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ascii="Cambria Math" w:hAnsi="Cambria Math" w:eastAsia="宋体" w:cs="Cambria Math"/>
                                <w:b w:val="0"/>
                                <w:i w:val="0"/>
                              </w:rPr>
                              <m:t>NH</m:t>
                            </m:r>
                          </m:e>
                          <m:sub>
                            <m:r>
                              <m:rPr/>
                              <w:rPr>
                                <w:rFonts w:ascii="Cambria Math" w:hAnsi="Cambria Math" w:eastAsia="宋体" w:cs="Cambria Math"/>
                              </w:rPr>
                              <m:t>3</m:t>
                            </m:r>
                          </m:sub>
                        </m:sSub>
                      </m:e>
                    </m:d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4</m:t>
                    </m:r>
                  </m:sub>
                </m:sSub>
              </m:e>
            </m:d>
          </m:e>
          <m:sup>
            <m:r>
              <m:rPr/>
              <w:rPr>
                <w:rFonts w:ascii="Cambria Math" w:hAnsi="Cambria Math" w:eastAsia="宋体" w:cs="Cambria Math"/>
              </w:rPr>
              <m:t>2+</m:t>
            </m:r>
          </m:sup>
        </m:sSup>
        <m:r>
          <m:rPr/>
          <w:rPr>
            <w:rFonts w:ascii="Cambria Math" w:hAnsi="Cambria Math" w:eastAsia="宋体" w:cs="Cambria Math"/>
          </w:rPr>
          <m:t>=</m:t>
        </m:r>
        <m:sSup>
          <m:sSupPr/>
          <m:e>
            <m:d>
              <m:dPr>
                <m:begChr m:val="["/>
                <m:sepChr m:val=","/>
                <m:endChr m:val="]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Au</m:t>
                </m:r>
                <m:sSub>
                  <m:sSubPr/>
                  <m:e>
                    <m:d>
                      <m:dPr>
                        <m:sepChr m:val=","/>
                      </m:dPr>
                      <m:e>
                        <m:sSub>
                          <m:sSubPr/>
                          <m:e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ascii="Cambria Math" w:hAnsi="Cambria Math" w:eastAsia="宋体" w:cs="Cambria Math"/>
                                <w:b w:val="0"/>
                                <w:i w:val="0"/>
                              </w:rPr>
                              <m:t>S</m:t>
                            </m:r>
                          </m:e>
                          <m:sub>
                            <m:r>
                              <m:rPr/>
                              <w:rPr>
                                <w:rFonts w:ascii="Cambria Math" w:hAnsi="Cambria Math" w:eastAsia="宋体" w:cs="Cambria Math"/>
                              </w:rPr>
                              <m:t>2</m:t>
                            </m:r>
                          </m:sub>
                        </m:sSub>
                        <m:sSub>
                          <m:sSubPr/>
                          <m:e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ascii="Cambria Math" w:hAnsi="Cambria Math" w:eastAsia="宋体" w:cs="Cambria Math"/>
                                <w:b w:val="0"/>
                                <w:i w:val="0"/>
                              </w:rPr>
                              <m:t>O</m:t>
                            </m:r>
                          </m:e>
                          <m:sub>
                            <m:r>
                              <m:rPr/>
                              <w:rPr>
                                <w:rFonts w:ascii="Cambria Math" w:hAnsi="Cambria Math" w:eastAsia="宋体" w:cs="Cambria Math"/>
                              </w:rPr>
                              <m:t>3</m:t>
                            </m:r>
                          </m:sub>
                        </m:sSub>
                      </m:e>
                    </m:d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sub>
                </m:sSub>
              </m:e>
            </m:d>
          </m:e>
          <m:sup>
            <m:r>
              <m:rPr/>
              <w:rPr>
                <w:rFonts w:ascii="Cambria Math" w:hAnsi="Cambria Math" w:eastAsia="宋体" w:cs="Cambria Math"/>
              </w:rPr>
              <m:t>3−</m:t>
            </m:r>
          </m:sup>
        </m:sSup>
        <m:r>
          <m:rPr/>
          <w:rPr>
            <w:rFonts w:ascii="Cambria Math" w:hAnsi="Cambria Math" w:eastAsia="宋体" w:cs="Cambria Math"/>
          </w:rPr>
          <m:t>+</m:t>
        </m:r>
        <m:sSup>
          <m:sSupPr/>
          <m:e>
            <m:d>
              <m:dPr>
                <m:begChr m:val="["/>
                <m:sepChr m:val=","/>
                <m:endChr m:val="]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Cu</m:t>
                </m:r>
                <m:sSub>
                  <m:sSubPr/>
                  <m:e>
                    <m:d>
                      <m:dPr>
                        <m:sepChr m:val=","/>
                      </m:dPr>
                      <m:e>
                        <m:sSub>
                          <m:sSubPr/>
                          <m:e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ascii="Cambria Math" w:hAnsi="Cambria Math" w:eastAsia="宋体" w:cs="Cambria Math"/>
                                <w:b w:val="0"/>
                                <w:i w:val="0"/>
                              </w:rPr>
                              <m:t>S</m:t>
                            </m:r>
                          </m:e>
                          <m:sub>
                            <m:r>
                              <m:rPr/>
                              <w:rPr>
                                <w:rFonts w:ascii="Cambria Math" w:hAnsi="Cambria Math" w:eastAsia="宋体" w:cs="Cambria Math"/>
                              </w:rPr>
                              <m:t>2</m:t>
                            </m:r>
                          </m:sub>
                        </m:sSub>
                        <m:sSub>
                          <m:sSubPr/>
                          <m:e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ascii="Cambria Math" w:hAnsi="Cambria Math" w:eastAsia="宋体" w:cs="Cambria Math"/>
                                <w:b w:val="0"/>
                                <w:i w:val="0"/>
                              </w:rPr>
                              <m:t>O</m:t>
                            </m:r>
                          </m:e>
                          <m:sub>
                            <m:r>
                              <m:rPr/>
                              <w:rPr>
                                <w:rFonts w:ascii="Cambria Math" w:hAnsi="Cambria Math" w:eastAsia="宋体" w:cs="Cambria Math"/>
                              </w:rPr>
                              <m:t>3</m:t>
                            </m:r>
                          </m:sub>
                        </m:sSub>
                      </m:e>
                    </m:d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3</m:t>
                    </m:r>
                  </m:sub>
                </m:sSub>
              </m:e>
            </m:d>
          </m:e>
          <m:sup>
            <m:r>
              <m:rPr/>
              <w:rPr>
                <w:rFonts w:ascii="Cambria Math" w:hAnsi="Cambria Math" w:eastAsia="宋体" w:cs="Cambria Math"/>
              </w:rPr>
              <m:t>5−</m:t>
            </m:r>
          </m:sup>
        </m:sSup>
        <m:r>
          <m:rPr/>
          <w:rPr>
            <w:rFonts w:ascii="Cambria Math" w:hAnsi="Cambria Math" w:eastAsia="宋体" w:cs="Cambria Math"/>
          </w:rPr>
          <m:t>+4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</w:p>
    <w:p w14:paraId="04B566E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②</w:t>
      </w:r>
      <m:oMath>
        <m:r>
          <m:rPr/>
          <w:rPr>
            <w:rFonts w:ascii="Cambria Math" w:hAnsi="Cambria Math" w:eastAsia="宋体" w:cs="Cambria Math"/>
          </w:rPr>
          <m:t>4</m:t>
        </m:r>
        <m:sSup>
          <m:sSupPr/>
          <m:e>
            <m:d>
              <m:dPr>
                <m:begChr m:val="["/>
                <m:sepChr m:val=","/>
                <m:endChr m:val="]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Cu</m:t>
                </m:r>
                <m:sSub>
                  <m:sSubPr/>
                  <m:e>
                    <m:d>
                      <m:dPr>
                        <m:sepChr m:val=","/>
                      </m:dPr>
                      <m:e>
                        <m:sSub>
                          <m:sSubPr/>
                          <m:e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ascii="Cambria Math" w:hAnsi="Cambria Math" w:eastAsia="宋体" w:cs="Cambria Math"/>
                                <w:b w:val="0"/>
                                <w:i w:val="0"/>
                              </w:rPr>
                              <m:t>S</m:t>
                            </m:r>
                          </m:e>
                          <m:sub>
                            <m:r>
                              <m:rPr/>
                              <w:rPr>
                                <w:rFonts w:ascii="Cambria Math" w:hAnsi="Cambria Math" w:eastAsia="宋体" w:cs="Cambria Math"/>
                              </w:rPr>
                              <m:t>2</m:t>
                            </m:r>
                          </m:sub>
                        </m:sSub>
                        <m:sSub>
                          <m:sSubPr/>
                          <m:e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ascii="Cambria Math" w:hAnsi="Cambria Math" w:eastAsia="宋体" w:cs="Cambria Math"/>
                                <w:b w:val="0"/>
                                <w:i w:val="0"/>
                              </w:rPr>
                              <m:t>O</m:t>
                            </m:r>
                          </m:e>
                          <m:sub>
                            <m:r>
                              <m:rPr/>
                              <w:rPr>
                                <w:rFonts w:ascii="Cambria Math" w:hAnsi="Cambria Math" w:eastAsia="宋体" w:cs="Cambria Math"/>
                              </w:rPr>
                              <m:t>3</m:t>
                            </m:r>
                          </m:sub>
                        </m:sSub>
                      </m:e>
                    </m:d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3</m:t>
                    </m:r>
                  </m:sub>
                </m:sSub>
              </m:e>
            </m:d>
          </m:e>
          <m:sup>
            <m:r>
              <m:rPr/>
              <w:rPr>
                <w:rFonts w:ascii="Cambria Math" w:hAnsi="Cambria Math" w:eastAsia="宋体" w:cs="Cambria Math"/>
              </w:rPr>
              <m:t>5−</m:t>
            </m:r>
          </m:sup>
        </m:sSup>
        <m:r>
          <m:rPr/>
          <w:rPr>
            <w:rFonts w:ascii="Cambria Math" w:hAnsi="Cambria Math" w:eastAsia="宋体" w:cs="Cambria Math"/>
          </w:rPr>
          <m:t>+16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r>
          <m:rPr/>
          <w:rPr>
            <w:rFonts w:ascii="Cambria Math" w:hAnsi="Cambria Math" w:eastAsia="宋体" w:cs="Cambria Math"/>
          </w:rPr>
          <m:t>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+2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  <m:r>
          <m:rPr/>
          <w:rPr>
            <w:rFonts w:ascii="Cambria Math" w:hAnsi="Cambria Math" w:eastAsia="宋体" w:cs="Cambria Math"/>
          </w:rPr>
          <m:t>=4</m:t>
        </m:r>
        <m:sSup>
          <m:sSupPr/>
          <m:e>
            <m:d>
              <m:dPr>
                <m:begChr m:val="["/>
                <m:sepChr m:val=","/>
                <m:endChr m:val="]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Cu</m:t>
                </m:r>
                <m:sSub>
                  <m:sSubPr/>
                  <m:e>
                    <m:d>
                      <m:dPr>
                        <m:sepChr m:val=","/>
                      </m:dPr>
                      <m:e>
                        <m:sSub>
                          <m:sSubPr/>
                          <m:e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ascii="Cambria Math" w:hAnsi="Cambria Math" w:eastAsia="宋体" w:cs="Cambria Math"/>
                                <w:b w:val="0"/>
                                <w:i w:val="0"/>
                              </w:rPr>
                              <m:t>NH</m:t>
                            </m:r>
                          </m:e>
                          <m:sub>
                            <m:r>
                              <m:rPr/>
                              <w:rPr>
                                <w:rFonts w:ascii="Cambria Math" w:hAnsi="Cambria Math" w:eastAsia="宋体" w:cs="Cambria Math"/>
                              </w:rPr>
                              <m:t>3</m:t>
                            </m:r>
                          </m:sub>
                        </m:sSub>
                      </m:e>
                    </m:d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4</m:t>
                    </m:r>
                  </m:sub>
                </m:sSub>
              </m:e>
            </m:d>
          </m:e>
          <m:sup>
            <m:r>
              <m:rPr/>
              <w:rPr>
                <w:rFonts w:ascii="Cambria Math" w:hAnsi="Cambria Math" w:eastAsia="宋体" w:cs="Cambria Math"/>
              </w:rPr>
              <m:t>2+</m:t>
            </m:r>
          </m:sup>
        </m:sSup>
        <m:r>
          <m:rPr/>
          <w:rPr>
            <w:rFonts w:ascii="Cambria Math" w:hAnsi="Cambria Math" w:eastAsia="宋体" w:cs="Cambria Math"/>
          </w:rPr>
          <m:t>+4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OH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  <m:r>
          <m:rPr/>
          <w:rPr>
            <w:rFonts w:ascii="Cambria Math" w:hAnsi="Cambria Math" w:eastAsia="宋体" w:cs="Cambria Math"/>
          </w:rPr>
          <m:t>+12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2−</m:t>
            </m:r>
          </m:sup>
        </m:sSubSup>
      </m:oMath>
    </w:p>
    <w:p w14:paraId="3426672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分析以上两反应可知，</w:t>
      </w:r>
      <m:oMath>
        <m:sSup>
          <m:sSupPr/>
          <m:e>
            <m:d>
              <m:dPr>
                <m:begChr m:val="["/>
                <m:sepChr m:val=","/>
                <m:endChr m:val="]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Cu</m:t>
                </m:r>
                <m:sSub>
                  <m:sSubPr/>
                  <m:e>
                    <m:d>
                      <m:dPr>
                        <m:sepChr m:val=","/>
                      </m:dPr>
                      <m:e>
                        <m:sSub>
                          <m:sSubPr/>
                          <m:e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ascii="Cambria Math" w:hAnsi="Cambria Math" w:eastAsia="宋体" w:cs="Cambria Math"/>
                                <w:b w:val="0"/>
                                <w:i w:val="0"/>
                              </w:rPr>
                              <m:t>NH</m:t>
                            </m:r>
                          </m:e>
                          <m:sub>
                            <m:r>
                              <m:rPr/>
                              <w:rPr>
                                <w:rFonts w:ascii="Cambria Math" w:hAnsi="Cambria Math" w:eastAsia="宋体" w:cs="Cambria Math"/>
                              </w:rPr>
                              <m:t>3</m:t>
                            </m:r>
                          </m:sub>
                        </m:sSub>
                      </m:e>
                    </m:d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4</m:t>
                    </m:r>
                  </m:sub>
                </m:sSub>
              </m:e>
            </m:d>
          </m:e>
          <m:sup>
            <m:r>
              <m:rPr/>
              <w:rPr>
                <w:rFonts w:ascii="Cambria Math" w:hAnsi="Cambria Math" w:eastAsia="宋体" w:cs="Cambria Math"/>
              </w:rPr>
              <m:t>2+</m:t>
            </m:r>
          </m:sup>
        </m:sSup>
      </m:oMath>
      <w:r>
        <w:rPr>
          <w:sz w:val="21"/>
        </w:rPr>
        <w:t>参与了反应①，但在反应②又重新生成，其质量和性质在反应前后没发生变化，因此，上述过程中的催化剂为</w:t>
      </w:r>
      <m:oMath>
        <m:sSup>
          <m:sSupPr/>
          <m:e>
            <m:d>
              <m:dPr>
                <m:begChr m:val="["/>
                <m:sepChr m:val=","/>
                <m:endChr m:val="]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Cu</m:t>
                </m:r>
                <m:sSub>
                  <m:sSubPr/>
                  <m:e>
                    <m:d>
                      <m:dPr>
                        <m:sepChr m:val=","/>
                      </m:dPr>
                      <m:e>
                        <m:sSub>
                          <m:sSubPr/>
                          <m:e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ascii="Cambria Math" w:hAnsi="Cambria Math" w:eastAsia="宋体" w:cs="Cambria Math"/>
                                <w:b w:val="0"/>
                                <w:i w:val="0"/>
                              </w:rPr>
                              <m:t>NH</m:t>
                            </m:r>
                          </m:e>
                          <m:sub>
                            <m:r>
                              <m:rPr/>
                              <w:rPr>
                                <w:rFonts w:ascii="Cambria Math" w:hAnsi="Cambria Math" w:eastAsia="宋体" w:cs="Cambria Math"/>
                              </w:rPr>
                              <m:t>3</m:t>
                            </m:r>
                          </m:sub>
                        </m:sSub>
                      </m:e>
                    </m:d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4</m:t>
                    </m:r>
                  </m:sub>
                </m:sSub>
              </m:e>
            </m:d>
          </m:e>
          <m:sup>
            <m:r>
              <m:rPr/>
              <w:rPr>
                <w:rFonts w:ascii="Cambria Math" w:hAnsi="Cambria Math" w:eastAsia="宋体" w:cs="Cambria Math"/>
              </w:rPr>
              <m:t>2+</m:t>
            </m:r>
          </m:sup>
        </m:sSup>
      </m:oMath>
      <w:r>
        <w:rPr>
          <w:sz w:val="21"/>
        </w:rPr>
        <w:t>。</w:t>
      </w:r>
    </w:p>
    <w:p w14:paraId="722A6E6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4）“还原酸浸”所得“滤液1”中含有一定浓度的未反应的硫酸和亚硫酸钠，多次循环利用“滤液1”对矿石进行“还原酸浸”可以充分利用其中的有效成分，大大减少了原料的浪费，从而有效降低成本；其次，持续地将杂质元素溶解并带出矿石体系，可以使矿石中的金银的相对品位得到提升，为后续提纯工序创造更好的条件；第三，还可以减少废水的排放量和处理成本；第四，可以回收更多的有价值的溶解成分。综上所述，“沉铜”前，“滤液1”多次循环的目的为：大幅度降低硫酸和亚硫酸钠的消耗成本，同时减少废水产生量及处理成本，并通过持续去除杂质提高金银的富含度。</w:t>
      </w:r>
    </w:p>
    <w:p w14:paraId="0D6795A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（5）“还原酸浸”时，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Fe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和CuO可以被硫酸溶解转化为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Fe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3+</m:t>
            </m:r>
          </m:sup>
        </m:sSup>
      </m:oMath>
      <w:r>
        <w:rPr>
          <w:sz w:val="21"/>
        </w:rPr>
        <w:t>和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Cu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2+</m:t>
            </m:r>
          </m:sup>
        </m:sSup>
      </m:oMath>
      <w:r>
        <w:rPr>
          <w:sz w:val="21"/>
        </w:rPr>
        <w:t>，亚硫酸钠将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Fe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3+</m:t>
            </m:r>
          </m:sup>
        </m:sSup>
      </m:oMath>
      <w:r>
        <w:rPr>
          <w:sz w:val="21"/>
        </w:rPr>
        <w:t>还原为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Fe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2+</m:t>
            </m:r>
          </m:sup>
        </m:sSup>
      </m:oMath>
      <w:r>
        <w:rPr>
          <w:sz w:val="21"/>
        </w:rPr>
        <w:t>，而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Cu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2+</m:t>
            </m:r>
          </m:sup>
        </m:sSup>
      </m:oMath>
      <w:r>
        <w:rPr>
          <w:sz w:val="21"/>
        </w:rPr>
        <w:t>并未被还原，因此，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Fe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3+</m:t>
            </m:r>
          </m:sup>
        </m:sSup>
      </m:oMath>
      <w:r>
        <w:rPr>
          <w:sz w:val="21"/>
        </w:rPr>
        <w:t>的氧化性强于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Cu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2+</m:t>
            </m:r>
          </m:sup>
        </m:sSup>
      </m:oMath>
      <w:r>
        <w:rPr>
          <w:sz w:val="21"/>
        </w:rPr>
        <w:t>；“氧化”时，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Fe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2+</m:t>
            </m:r>
          </m:sup>
        </m:sSup>
      </m:oMath>
      <w:r>
        <w:rPr>
          <w:sz w:val="21"/>
        </w:rPr>
        <w:t>被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MnO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氧化为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Fe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3+</m:t>
            </m:r>
          </m:sup>
        </m:sSup>
      </m:oMath>
      <w:r>
        <w:rPr>
          <w:sz w:val="21"/>
        </w:rPr>
        <w:t>，因此，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MnO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的氧化性强于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Fe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3+</m:t>
            </m:r>
          </m:sup>
        </m:sSup>
      </m:oMath>
      <w:r>
        <w:rPr>
          <w:sz w:val="21"/>
        </w:rPr>
        <w:t>。综上所述，根据“还原酸浸”“氧化”，推断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Fe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3+</m:t>
            </m:r>
          </m:sup>
        </m:sSup>
        <m:r>
          <m:rPr/>
          <w:rPr>
            <w:rFonts w:ascii="Cambria Math" w:hAnsi="Cambria Math" w:eastAsia="宋体" w:cs="Cambria Math"/>
          </w:rPr>
          <m:t>、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Cu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2+</m:t>
            </m:r>
          </m:sup>
        </m:sSup>
        <m:r>
          <m:rPr/>
          <w:rPr>
            <w:rFonts w:ascii="Cambria Math" w:hAnsi="Cambria Math" w:eastAsia="宋体" w:cs="Cambria Math"/>
          </w:rPr>
          <m:t>、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MnO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的氧化性由强到弱的顺序为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MnO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&gt;Fe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3+</m:t>
            </m:r>
          </m:sup>
        </m:sSup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&gt;Cu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2+</m:t>
            </m:r>
          </m:sup>
        </m:sSup>
      </m:oMath>
      <w:r>
        <w:rPr>
          <w:sz w:val="21"/>
        </w:rPr>
        <w:t>。</w:t>
      </w:r>
    </w:p>
    <w:p w14:paraId="162EE76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（6）25℃“沉铁”后，调节“滤液4”的pH至8.0，此时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OH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</m:t>
                </m:r>
              </m:sup>
            </m:sSup>
          </m:e>
        </m:d>
        <m:r>
          <m:rPr/>
          <w:rPr>
            <w:rFonts w:ascii="Cambria Math" w:hAnsi="Cambria Math" w:eastAsia="宋体" w:cs="Cambria Math"/>
          </w:rPr>
          <m:t>=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−6</m:t>
            </m:r>
          </m:sup>
        </m:sSup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mol</m:t>
        </m:r>
        <m:r>
          <m:rPr/>
          <w:rPr>
            <w:rFonts w:ascii="Cambria Math" w:hAnsi="Cambria Math" w:eastAsia="宋体" w:cs="Cambria Math"/>
          </w:rPr>
          <m:t>⋅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L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−1</m:t>
            </m:r>
          </m:sup>
        </m:sSup>
      </m:oMath>
      <w:r>
        <w:rPr>
          <w:sz w:val="21"/>
        </w:rPr>
        <w:t>，无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Mn</m:t>
        </m:r>
        <m:sSub>
          <m:sSubPr/>
          <m:e>
            <m:d>
              <m:dPr>
                <m:sepChr m:val=",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OH</m:t>
                </m:r>
              </m:e>
            </m:d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析出，根据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Mn</m:t>
        </m:r>
        <m:sSub>
          <m:sSubPr/>
          <m:e>
            <m:d>
              <m:dPr>
                <m:sepChr m:val=",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OH</m:t>
                </m:r>
              </m:e>
            </m:d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的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sp</m:t>
            </m:r>
          </m:sub>
        </m:sSub>
      </m:oMath>
      <w:r>
        <w:rPr>
          <w:sz w:val="21"/>
        </w:rPr>
        <w:t>为</w:t>
      </w:r>
      <m:oMath>
        <m:r>
          <m:rPr/>
          <w:rPr>
            <w:rFonts w:ascii="Cambria Math" w:hAnsi="Cambria Math" w:eastAsia="宋体" w:cs="Cambria Math"/>
          </w:rPr>
          <m:t>1.9×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−13</m:t>
            </m:r>
          </m:sup>
        </m:sSup>
      </m:oMath>
      <w:r>
        <w:rPr>
          <w:sz w:val="21"/>
        </w:rPr>
        <w:t>，则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Mn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2+</m:t>
                </m:r>
              </m:sup>
            </m:sSup>
          </m:e>
        </m:d>
        <m:r>
          <m:rPr/>
          <w:rPr>
            <w:rFonts w:ascii="Cambria Math" w:hAnsi="Cambria Math" w:eastAsia="宋体" w:cs="Cambria Math"/>
          </w:rPr>
          <m:t>≤</m:t>
        </m:r>
        <m:f>
          <m:fPr/>
          <m:num>
            <m:r>
              <m:rPr/>
              <w:rPr>
                <w:rFonts w:ascii="Cambria Math" w:hAnsi="Cambria Math" w:eastAsia="宋体" w:cs="Cambria Math"/>
              </w:rPr>
              <m:t>1.9×</m:t>
            </m:r>
            <m:sSup>
              <m:sSupPr/>
              <m:e>
                <m:r>
                  <m:rPr/>
                  <w:rPr>
                    <w:rFonts w:ascii="Cambria Math" w:hAnsi="Cambria Math" w:eastAsia="宋体" w:cs="Cambria Math"/>
                  </w:rPr>
                  <m:t>10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−13</m:t>
                </m:r>
              </m:sup>
            </m:sSup>
          </m:num>
          <m:den>
            <m:sSup>
              <m:sSupPr/>
              <m:e>
                <m:r>
                  <m:rPr/>
                  <w:rPr>
                    <w:rFonts w:ascii="Cambria Math" w:hAnsi="Cambria Math" w:eastAsia="宋体" w:cs="Cambria Math"/>
                  </w:rPr>
                  <m:t>(</m:t>
                </m:r>
                <m:sSup>
                  <m:sSupPr/>
                  <m:e>
                    <m:r>
                      <m:rPr/>
                      <w:rPr>
                        <w:rFonts w:ascii="Cambria Math" w:hAnsi="Cambria Math" w:eastAsia="宋体" w:cs="Cambria Math"/>
                      </w:rPr>
                      <m:t>10</m:t>
                    </m:r>
                  </m:e>
                  <m:sup>
                    <m:r>
                      <m:rPr/>
                      <w:rPr>
                        <w:rFonts w:ascii="Cambria Math" w:hAnsi="Cambria Math" w:eastAsia="宋体" w:cs="Cambria Math"/>
                      </w:rPr>
                      <m:t>−6</m:t>
                    </m:r>
                  </m:sup>
                </m:sSup>
                <m:r>
                  <m:rPr/>
                  <w:rPr>
                    <w:rFonts w:ascii="Cambria Math" w:hAnsi="Cambria Math" w:eastAsia="宋体" w:cs="Cambria Math"/>
                  </w:rPr>
                  <m:t>)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p>
            </m:sSup>
          </m:den>
        </m:f>
        <m:r>
          <m:rPr/>
          <w:rPr>
            <w:rFonts w:ascii="Cambria Math" w:hAnsi="Cambria Math" w:eastAsia="宋体" w:cs="Cambria Math"/>
          </w:rPr>
          <m:t>=0.19</m:t>
        </m:r>
      </m:oMath>
      <w:r>
        <w:rPr>
          <w:sz w:val="21"/>
        </w:rPr>
        <w:t xml:space="preserve"> 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mol</m:t>
        </m:r>
        <m:r>
          <m:rPr/>
          <w:rPr>
            <w:rFonts w:ascii="Cambria Math" w:hAnsi="Cambria Math" w:eastAsia="宋体" w:cs="Cambria Math"/>
          </w:rPr>
          <m:t>⋅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L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−1</m:t>
            </m:r>
          </m:sup>
        </m:sSup>
      </m:oMath>
      <w:r>
        <w:rPr>
          <w:sz w:val="21"/>
        </w:rPr>
        <w:t>。</w:t>
      </w:r>
    </w:p>
    <w:p w14:paraId="021F74E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（7）由晶胞结构可知，该晶胞为面心立方， Sb位于晶胞的顶点，其与邻近的3个面的面心上的Mn距离最近且距离相等，每个顶点参与形成8个晶胞，而每个面心参与形成2个晶胞，因此，该晶胞中，每个Sb周围与它最近且相等距离的Mn有</w:t>
      </w:r>
      <m:oMath>
        <m:f>
          <m:fPr/>
          <m:num>
            <m:r>
              <m:rPr/>
              <w:rPr>
                <w:rFonts w:ascii="Cambria Math" w:hAnsi="Cambria Math" w:eastAsia="宋体" w:cs="Cambria Math"/>
              </w:rPr>
              <m:t>3×8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2</m:t>
            </m:r>
          </m:den>
        </m:f>
        <m:r>
          <m:rPr/>
          <w:rPr>
            <w:rFonts w:ascii="Cambria Math" w:hAnsi="Cambria Math" w:eastAsia="宋体" w:cs="Cambria Math"/>
          </w:rPr>
          <m:t>=12</m:t>
        </m:r>
      </m:oMath>
      <w:r>
        <w:rPr>
          <w:sz w:val="21"/>
        </w:rPr>
        <w:t>个。</w:t>
      </w:r>
    </w:p>
    <w:p w14:paraId="1B976E0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②由晶胞结构和均摊法可知，该晶胞中平均占有1个Sb和3个Mn，因此，该晶胞的质量为</w:t>
      </w:r>
      <m:oMath>
        <m:f>
          <m:fPr/>
          <m:num>
            <m:r>
              <m:rPr/>
              <w:rPr>
                <w:rFonts w:ascii="Cambria Math" w:hAnsi="Cambria Math" w:eastAsia="宋体" w:cs="Cambria Math"/>
              </w:rPr>
              <m:t>122+55×3</m:t>
            </m:r>
          </m:num>
          <m:den>
            <m:sSub>
              <m:sSubPr/>
              <m:e>
                <m:r>
                  <m:rPr/>
                  <w:rPr>
                    <w:rFonts w:ascii="Cambria Math" w:hAnsi="Cambria Math" w:eastAsia="宋体" w:cs="Cambria Math"/>
                  </w:rPr>
                  <m:t>N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A</m:t>
                </m:r>
              </m:sub>
            </m:sSub>
          </m:den>
        </m:f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g</m:t>
        </m:r>
      </m:oMath>
      <w:r>
        <w:rPr>
          <w:sz w:val="21"/>
        </w:rPr>
        <w:t>，该晶胞的体积为</w:t>
      </w:r>
      <m:oMath>
        <m:sSup>
          <m:sSupPr/>
          <m:e>
            <m:r>
              <m:rPr/>
              <w:rPr>
                <w:rFonts w:ascii="Cambria Math" w:hAnsi="Cambria Math" w:eastAsia="宋体" w:cs="Cambria Math"/>
              </w:rPr>
              <m:t>(</m:t>
            </m:r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anm</m:t>
            </m:r>
            <m:r>
              <m:rPr/>
              <w:rPr>
                <w:rFonts w:ascii="Cambria Math" w:hAnsi="Cambria Math" w:eastAsia="宋体" w:cs="Cambria Math"/>
              </w:rPr>
              <m:t>)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3</m:t>
            </m:r>
          </m:sup>
        </m:sSup>
        <m:r>
          <m:rPr/>
          <w:rPr>
            <w:rFonts w:ascii="Cambria Math" w:hAnsi="Cambria Math" w:eastAsia="宋体" w:cs="Cambria Math"/>
          </w:rPr>
          <m:t>=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3</m:t>
            </m:r>
          </m:sup>
        </m:sSup>
        <m:r>
          <m:rPr/>
          <w:rPr>
            <w:rFonts w:ascii="Cambria Math" w:hAnsi="Cambria Math" w:eastAsia="宋体" w:cs="Cambria Math"/>
          </w:rPr>
          <m:t>×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−21</m:t>
            </m:r>
          </m:sup>
        </m:sSup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cm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3</m:t>
            </m:r>
          </m:sup>
        </m:sSup>
      </m:oMath>
      <w:r>
        <w:rPr>
          <w:sz w:val="21"/>
        </w:rPr>
        <w:t>，晶体的密度为</w:t>
      </w:r>
      <m:oMath>
        <m:f>
          <m:fPr/>
          <m:num>
            <m:r>
              <m:rPr/>
              <w:rPr>
                <w:rFonts w:ascii="Cambria Math" w:hAnsi="Cambria Math" w:eastAsia="宋体" w:cs="Cambria Math"/>
              </w:rPr>
              <m:t>(122+55×3)</m:t>
            </m:r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g</m:t>
            </m:r>
          </m:num>
          <m:den>
            <m:sSub>
              <m:sSubPr/>
              <m:e>
                <m:r>
                  <m:rPr/>
                  <w:rPr>
                    <w:rFonts w:ascii="Cambria Math" w:hAnsi="Cambria Math" w:eastAsia="宋体" w:cs="Cambria Math"/>
                  </w:rPr>
                  <m:t>N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A</m:t>
                </m:r>
              </m:sub>
            </m:sSub>
            <m:r>
              <m:rPr/>
              <w:rPr>
                <w:rFonts w:ascii="Cambria Math" w:hAnsi="Cambria Math" w:eastAsia="宋体" w:cs="Cambria Math"/>
              </w:rPr>
              <m:t>×</m:t>
            </m:r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a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3</m:t>
                </m:r>
              </m:sup>
            </m:sSup>
            <m:r>
              <m:rPr/>
              <w:rPr>
                <w:rFonts w:ascii="Cambria Math" w:hAnsi="Cambria Math" w:eastAsia="宋体" w:cs="Cambria Math"/>
              </w:rPr>
              <m:t>×</m:t>
            </m:r>
            <m:sSup>
              <m:sSupPr/>
              <m:e>
                <m:r>
                  <m:rPr/>
                  <w:rPr>
                    <w:rFonts w:ascii="Cambria Math" w:hAnsi="Cambria Math" w:eastAsia="宋体" w:cs="Cambria Math"/>
                  </w:rPr>
                  <m:t>10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−21</m:t>
                </m:r>
              </m:sup>
            </m:sSup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cm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3</m:t>
                </m:r>
              </m:sup>
            </m:sSup>
          </m:den>
        </m:f>
        <m:r>
          <m:rPr/>
          <w:rPr>
            <w:rFonts w:ascii="Cambria Math" w:hAnsi="Cambria Math" w:eastAsia="宋体" w:cs="Cambria Math"/>
          </w:rPr>
          <m:t>=</m:t>
        </m:r>
        <m:f>
          <m:fPr/>
          <m:num>
            <m:r>
              <m:rPr/>
              <w:rPr>
                <w:rFonts w:ascii="Cambria Math" w:hAnsi="Cambria Math" w:eastAsia="宋体" w:cs="Cambria Math"/>
              </w:rPr>
              <m:t>122+55×3</m:t>
            </m:r>
          </m:num>
          <m:den>
            <m:sSub>
              <m:sSubPr/>
              <m:e>
                <m:r>
                  <m:rPr/>
                  <w:rPr>
                    <w:rFonts w:ascii="Cambria Math" w:hAnsi="Cambria Math" w:eastAsia="宋体" w:cs="Cambria Math"/>
                  </w:rPr>
                  <m:t>N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A</m:t>
                </m:r>
              </m:sub>
            </m:sSub>
            <m:r>
              <m:rPr/>
              <w:rPr>
                <w:rFonts w:ascii="Cambria Math" w:hAnsi="Cambria Math" w:eastAsia="宋体" w:cs="Cambria Math"/>
              </w:rPr>
              <m:t>×</m:t>
            </m:r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a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3</m:t>
                </m:r>
              </m:sup>
            </m:sSup>
            <m:r>
              <m:rPr/>
              <w:rPr>
                <w:rFonts w:ascii="Cambria Math" w:hAnsi="Cambria Math" w:eastAsia="宋体" w:cs="Cambria Math"/>
              </w:rPr>
              <m:t>×</m:t>
            </m:r>
            <m:sSup>
              <m:sSupPr/>
              <m:e>
                <m:r>
                  <m:rPr/>
                  <w:rPr>
                    <w:rFonts w:ascii="Cambria Math" w:hAnsi="Cambria Math" w:eastAsia="宋体" w:cs="Cambria Math"/>
                  </w:rPr>
                  <m:t>10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−21</m:t>
                </m:r>
              </m:sup>
            </m:sSup>
          </m:den>
        </m:f>
      </m:oMath>
      <w:r>
        <w:rPr>
          <w:sz w:val="21"/>
        </w:rPr>
        <w:t xml:space="preserve"> 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g</m:t>
        </m:r>
        <m:r>
          <m:rPr/>
          <w:rPr>
            <w:rFonts w:ascii="Cambria Math" w:hAnsi="Cambria Math" w:eastAsia="宋体" w:cs="Cambria Math"/>
          </w:rPr>
          <m:t>⋅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cm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p>
        </m:sSup>
      </m:oMath>
      <w:r>
        <w:rPr>
          <w:sz w:val="21"/>
        </w:rPr>
        <w:t>。</w:t>
      </w:r>
    </w:p>
    <w:p w14:paraId="01F332C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16．(1)     三颈烧瓶     b</w:t>
      </w:r>
    </w:p>
    <w:p w14:paraId="0657DE3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(2)二氧化碳</w:t>
      </w:r>
    </w:p>
    <w:p w14:paraId="64606DE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(3)将吸附在滤渣上的产品尽可能全部转入滤液中，提高产率</w:t>
      </w:r>
    </w:p>
    <w:p w14:paraId="2D9A669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 xml:space="preserve">(4)     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304925" cy="847725"/>
            <wp:effectExtent l="0" t="0" r="0" b="0"/>
            <wp:docPr id="1786903352" name="图片 1786903352" descr="@@@3c6e7642befd41a1a5416677b4c9e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903352" name="图片 1786903352" descr="@@@3c6e7642befd41a1a5416677b4c9e94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+HCl</w:t>
      </w:r>
      <m:oMath>
        <m:limUpp>
          <m:limUppPr/>
          <m:e>
            <m:r>
              <m:rPr/>
              <w:rPr>
                <w:rFonts w:ascii="Cambria Math" w:hAnsi="Cambria Math" w:eastAsia="宋体" w:cs="Cambria Math"/>
              </w:rPr>
              <m:t>→</m:t>
            </m:r>
          </m:e>
          <m:lim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THF</m:t>
            </m:r>
          </m:lim>
        </m:limUpp>
      </m:oMath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209675" cy="847725"/>
            <wp:effectExtent l="0" t="0" r="0" b="0"/>
            <wp:docPr id="1138282764" name="图片 1138282764" descr="@@@2a4add7c2cb446a8ac4bab233b5243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282764" name="图片 1138282764" descr="@@@2a4add7c2cb446a8ac4bab233b5243d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+NaCl     取少量上层清液于小试管中，滴加浓盐酸，若无白色沉淀，则浓盐酸已足量</w:t>
      </w:r>
    </w:p>
    <w:p w14:paraId="3C6CAB1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(5)作为溶剂，溶解后加快反应速率</w:t>
      </w:r>
    </w:p>
    <w:p w14:paraId="719504B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(6)40.12%</w:t>
      </w:r>
    </w:p>
    <w:p w14:paraId="1B9534D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【分析】</w:t>
      </w:r>
    </w:p>
    <w:p w14:paraId="02D036F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向A中加入</w:t>
      </w:r>
      <m:oMath>
        <m:r>
          <m:rPr/>
          <w:rPr>
            <w:rFonts w:ascii="Cambria Math" w:hAnsi="Cambria Math" w:eastAsia="宋体" w:cs="Cambria Math"/>
          </w:rPr>
          <m:t>3.5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gNaHCO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r>
          <m:rPr/>
          <w:rPr>
            <w:rFonts w:ascii="Cambria Math" w:hAnsi="Cambria Math" w:eastAsia="宋体" w:cs="Cambria Math"/>
          </w:rPr>
          <m:t>、5.2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gNa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和20.0mL蒸馏水，搅拌下逐滴加入2.1mL(3.3g)三氟甲磺酰氯</w:t>
      </w:r>
      <m:oMath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M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r</m:t>
                </m:r>
              </m:sub>
            </m:sSub>
            <m:r>
              <m:rPr/>
              <w:rPr>
                <w:rFonts w:ascii="Cambria Math" w:hAnsi="Cambria Math" w:eastAsia="宋体" w:cs="Cambria Math"/>
              </w:rPr>
              <m:t>=168.5</m:t>
            </m:r>
          </m:e>
        </m:d>
      </m:oMath>
      <w:r>
        <w:rPr>
          <w:sz w:val="21"/>
        </w:rPr>
        <w:t>，生成了三氟甲基亚磺酸钠，硫酸钠和氯化氢，碳酸氢钠与氯化氢反应生成二氧化碳，所以有气泡产生，80℃下反应3h后，减压蒸除溶剂得浅黄色固体。向上述所得固体中加入10.0mL四氢呋喃(THF)，充分搅拌后，加入无水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</m:oMath>
      <w:r>
        <w:rPr>
          <w:sz w:val="21"/>
        </w:rPr>
        <w:t>，可促进硫酸钠结晶析出，振荡，抽滤，除去硫酸钠，洗涤可将吸附在滤渣上的产品尽可能全部转入滤液中，提高产率。将所得滤液减压蒸除THF，得黏稠状固体。加入适量乙醇进行重结晶。将所得三氟甲基亚磺酸钠和3.0mLTHF加入圆底烧瓶中，搅拌溶解后逐滴加入足量浓盐酸，发生的化学方程式为：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304925" cy="847725"/>
            <wp:effectExtent l="0" t="0" r="0" b="0"/>
            <wp:docPr id="653624888" name="图片 653624888" descr="@@@3c6e7642befd41a1a5416677b4c9e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624888" name="图片 653624888" descr="@@@3c6e7642befd41a1a5416677b4c9e94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+HCl</w:t>
      </w:r>
      <m:oMath>
        <m:limUpp>
          <m:limUppPr/>
          <m:e>
            <m:r>
              <m:rPr/>
              <w:rPr>
                <w:rFonts w:ascii="Cambria Math" w:hAnsi="Cambria Math" w:eastAsia="宋体" w:cs="Cambria Math"/>
              </w:rPr>
              <m:t>→</m:t>
            </m:r>
          </m:e>
          <m:lim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THF</m:t>
            </m:r>
          </m:lim>
        </m:limUpp>
      </m:oMath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209675" cy="847725"/>
            <wp:effectExtent l="0" t="0" r="0" b="0"/>
            <wp:docPr id="1905470423" name="图片 1905470423" descr="@@@2a4add7c2cb446a8ac4bab233b5243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470423" name="图片 1905470423" descr="@@@2a4add7c2cb446a8ac4bab233b5243d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+NaCl，析出白色固体。抽滤、洗涤。将滤液转入圆底烧瓶中，加入2.0mL蒸馏水和过量LiOH，水可作为溶剂，溶解后加快反应速率，室温搅拌反应1h后，减压蒸除溶剂，得粗产品。加入适量乙醇进行重结晶，得产品1.1g，据此解答。</w:t>
      </w:r>
    </w:p>
    <w:p w14:paraId="509AAD8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【详解】（1）由图可知，A为三颈烧瓶，中间为冷凝管，为了提高冷凝效果，冷却水从b口通入，c口流出，故答案为：三颈烧瓶；b；</w:t>
      </w:r>
    </w:p>
    <w:p w14:paraId="1B785AB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（2）向A中加入</w:t>
      </w:r>
      <m:oMath>
        <m:r>
          <m:rPr/>
          <w:rPr>
            <w:rFonts w:ascii="Cambria Math" w:hAnsi="Cambria Math" w:eastAsia="宋体" w:cs="Cambria Math"/>
          </w:rPr>
          <m:t>3.5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gNaHCO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r>
          <m:rPr/>
          <w:rPr>
            <w:rFonts w:ascii="Cambria Math" w:hAnsi="Cambria Math" w:eastAsia="宋体" w:cs="Cambria Math"/>
          </w:rPr>
          <m:t>、5.2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gNa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和20.0mL蒸馏水，搅拌下逐滴加入2.1mL(3.3g)三氟甲磺酰氯</w:t>
      </w:r>
      <m:oMath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M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r</m:t>
                </m:r>
              </m:sub>
            </m:sSub>
            <m:r>
              <m:rPr/>
              <w:rPr>
                <w:rFonts w:ascii="Cambria Math" w:hAnsi="Cambria Math" w:eastAsia="宋体" w:cs="Cambria Math"/>
              </w:rPr>
              <m:t>=168.5</m:t>
            </m:r>
          </m:e>
        </m:d>
      </m:oMath>
      <w:r>
        <w:rPr>
          <w:sz w:val="21"/>
        </w:rPr>
        <w:t>，生成了三氟甲基亚磺酸钠，硫酸钠和氯化氢，碳酸氢钠与氯化氢反应生成二氧化碳，所以有气泡产生，故答案为：二氧化碳；</w:t>
      </w:r>
    </w:p>
    <w:p w14:paraId="0413556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（3）A中反应生成了三氟甲基亚磺酸钠，硫酸钠和氯化氢等，上述所得固体中加入10.0mL四氢呋喃(THF)，充分搅拌后，加入无水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</m:oMath>
      <w:r>
        <w:rPr>
          <w:sz w:val="21"/>
        </w:rPr>
        <w:t>，可促进硫酸钠结晶析出，振荡，抽滤除去硫酸钠等固体、洗涤，洗涤可将吸附在滤渣上的产品尽可能全部转入滤液中，提高产率，故答案为：将吸附在滤渣上的产品尽可能全部转入滤液中，提高产率；</w:t>
      </w:r>
    </w:p>
    <w:p w14:paraId="7578A8D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（4）</w:t>
      </w:r>
    </w:p>
    <w:p w14:paraId="257C8D7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由分析可知，将所得三氟甲基亚磺酸钠和3.0mLTHF加入圆底烧瓶中，搅拌溶解后逐滴加入足量浓盐酸，发生的化学方程式为：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304925" cy="847725"/>
            <wp:effectExtent l="0" t="0" r="0" b="0"/>
            <wp:docPr id="103428806" name="图片 103428806" descr="@@@3c6e7642befd41a1a5416677b4c9e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28806" name="图片 103428806" descr="@@@3c6e7642befd41a1a5416677b4c9e94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+HCl</w:t>
      </w:r>
      <m:oMath>
        <m:limUpp>
          <m:limUppPr/>
          <m:e>
            <m:r>
              <m:rPr/>
              <w:rPr>
                <w:rFonts w:ascii="Cambria Math" w:hAnsi="Cambria Math" w:eastAsia="宋体" w:cs="Cambria Math"/>
              </w:rPr>
              <m:t>→</m:t>
            </m:r>
          </m:e>
          <m:lim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THF</m:t>
            </m:r>
          </m:lim>
        </m:limUpp>
      </m:oMath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209675" cy="847725"/>
            <wp:effectExtent l="0" t="0" r="0" b="0"/>
            <wp:docPr id="994094465" name="图片 994094465" descr="@@@2a4add7c2cb446a8ac4bab233b5243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094465" name="图片 994094465" descr="@@@2a4add7c2cb446a8ac4bab233b5243d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+NaCl，析出白色固体，所以判断加入盐酸已足量的方法为：取少量上层清液于小试管中，滴加浓盐酸，若无白色沉淀，则浓盐酸已足量，故答案为：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304925" cy="847725"/>
            <wp:effectExtent l="0" t="0" r="0" b="0"/>
            <wp:docPr id="1462391676" name="图片 1462391676" descr="@@@3c6e7642befd41a1a5416677b4c9e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391676" name="图片 1462391676" descr="@@@3c6e7642befd41a1a5416677b4c9e94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+HCl</w:t>
      </w:r>
      <m:oMath>
        <m:limUpp>
          <m:limUppPr/>
          <m:e>
            <m:r>
              <m:rPr/>
              <w:rPr>
                <w:rFonts w:ascii="Cambria Math" w:hAnsi="Cambria Math" w:eastAsia="宋体" w:cs="Cambria Math"/>
              </w:rPr>
              <m:t>→</m:t>
            </m:r>
          </m:e>
          <m:lim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THF</m:t>
            </m:r>
          </m:lim>
        </m:limUpp>
      </m:oMath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209675" cy="847725"/>
            <wp:effectExtent l="0" t="0" r="0" b="0"/>
            <wp:docPr id="92962478" name="图片 92962478" descr="@@@2a4add7c2cb446a8ac4bab233b5243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62478" name="图片 92962478" descr="@@@2a4add7c2cb446a8ac4bab233b5243d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+NaCl；取少量上层清液于小试管中，滴加浓盐酸，若无白色沉淀，则浓盐酸已足量；</w:t>
      </w:r>
    </w:p>
    <w:p w14:paraId="376C546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（5）将滤液转入圆底烧瓶中，加入2.0mL蒸馏水和过量LiOH，水可作为溶剂，溶解后加快反应速率，故答案为：作为溶剂，溶解后加快反应速率；</w:t>
      </w:r>
    </w:p>
    <w:p w14:paraId="48CD782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（6）已知向A中加入</w:t>
      </w:r>
      <m:oMath>
        <m:r>
          <m:rPr/>
          <w:rPr>
            <w:rFonts w:ascii="Cambria Math" w:hAnsi="Cambria Math" w:eastAsia="宋体" w:cs="Cambria Math"/>
          </w:rPr>
          <m:t>3.5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gNaHCO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r>
          <m:rPr/>
          <w:rPr>
            <w:rFonts w:ascii="Cambria Math" w:hAnsi="Cambria Math" w:eastAsia="宋体" w:cs="Cambria Math"/>
          </w:rPr>
          <m:t>、5.2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gNa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，2.1mL(3.3g)三氟甲磺酰氯</w:t>
      </w:r>
      <m:oMath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M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r</m:t>
                </m:r>
              </m:sub>
            </m:sSub>
            <m:r>
              <m:rPr/>
              <w:rPr>
                <w:rFonts w:ascii="Cambria Math" w:hAnsi="Cambria Math" w:eastAsia="宋体" w:cs="Cambria Math"/>
              </w:rPr>
              <m:t>=168.5</m:t>
            </m:r>
          </m:e>
        </m:d>
      </m:oMath>
      <w:r>
        <w:rPr>
          <w:sz w:val="21"/>
        </w:rPr>
        <w:t>，三氟甲磺酰氯量不足，以三氟甲磺酰氯计算理论产量为：</w:t>
      </w:r>
      <m:oMath>
        <m:f>
          <m:fPr/>
          <m:num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140</m:t>
            </m:r>
            <m:r>
              <m:rPr/>
              <w:rPr>
                <w:rFonts w:ascii="Cambria Math" w:hAnsi="Cambria Math" w:eastAsia="宋体" w:cs="Cambria Math"/>
              </w:rPr>
              <m:t>×</m:t>
            </m:r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3.3</m:t>
            </m:r>
          </m:num>
          <m:den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168.5</m:t>
            </m:r>
          </m:den>
        </m:f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g</m:t>
        </m:r>
      </m:oMath>
      <w:r>
        <w:rPr>
          <w:sz w:val="21"/>
        </w:rPr>
        <w:t>，氟甲基亚磺酸锂的产率为</w:t>
      </w:r>
      <m:oMath>
        <m:f>
          <m:fPr/>
          <m:num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1.1g</m:t>
            </m:r>
          </m:num>
          <m:den>
            <m:f>
              <m:fPr/>
              <m:num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140</m:t>
                </m:r>
                <m:r>
                  <m:rPr/>
                  <w:rPr>
                    <w:rFonts w:ascii="Cambria Math" w:hAnsi="Cambria Math" w:eastAsia="宋体" w:cs="Cambria Math"/>
                  </w:rPr>
                  <m:t>×</m:t>
                </m:r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3.3</m:t>
                </m:r>
              </m:num>
              <m:den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168.5</m:t>
                </m:r>
              </m:den>
            </m:f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g</m:t>
            </m:r>
          </m:den>
        </m:f>
        <m:r>
          <m:rPr/>
          <w:rPr>
            <w:rFonts w:ascii="Cambria Math" w:hAnsi="Cambria Math" w:eastAsia="宋体" w:cs="Cambria Math"/>
          </w:rPr>
          <m:t>×100</m:t>
        </m:r>
        <m:r>
          <m:rPr>
            <m:sty m:val="p"/>
          </m:rPr>
          <w:rPr>
            <w:rFonts w:ascii="Cambria Math" w:hAnsi="Cambria Math" w:eastAsia="宋体" w:cs="Cambria Math"/>
          </w:rPr>
          <m:t>%</m:t>
        </m:r>
        <m:r>
          <m:rPr/>
          <w:rPr>
            <w:rFonts w:ascii="Cambria Math" w:hAnsi="Cambria Math" w:eastAsia="宋体" w:cs="Cambria Math"/>
          </w:rPr>
          <m:t>≈</m:t>
        </m:r>
      </m:oMath>
      <w:r>
        <w:rPr>
          <w:sz w:val="21"/>
        </w:rPr>
        <w:t>40.12%，故答案为：40.12%。</w:t>
      </w:r>
    </w:p>
    <w:p w14:paraId="58294A1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17．(1)葡萄糖</w:t>
      </w:r>
    </w:p>
    <w:p w14:paraId="54C0C02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(2)     +44.4     AC     降温冷凝后收集气体</w:t>
      </w:r>
    </w:p>
    <w:p w14:paraId="43E243B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 xml:space="preserve">(3)     乙酸选择性最大且反应速率较快     产物1     36:5     </w:t>
      </w:r>
      <m:oMath>
        <m:f>
          <m:fPr/>
          <m:num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0.72</m:t>
            </m:r>
            <m:r>
              <m:rPr/>
              <w:rPr>
                <w:rFonts w:ascii="Cambria Math" w:hAnsi="Cambria Math" w:eastAsia="宋体" w:cs="Cambria Math"/>
              </w:rPr>
              <m:t>×</m:t>
            </m:r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100</m:t>
            </m:r>
            <m:r>
              <m:rPr/>
              <w:rPr>
                <w:rFonts w:ascii="Cambria Math" w:hAnsi="Cambria Math" w:eastAsia="宋体" w:cs="Cambria Math"/>
              </w:rPr>
              <m:t>×</m:t>
            </m:r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1</m:t>
            </m:r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.62</m:t>
                </m:r>
              </m:e>
              <m:sup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</m:t>
                </m:r>
              </m:sup>
            </m:sSup>
          </m:num>
          <m:den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0.1</m:t>
            </m:r>
            <m:r>
              <m:rPr/>
              <w:rPr>
                <w:rFonts w:ascii="Cambria Math" w:hAnsi="Cambria Math" w:eastAsia="宋体" w:cs="Cambria Math"/>
              </w:rPr>
              <m:t>×</m:t>
            </m:r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8.28</m:t>
            </m:r>
            <m:r>
              <m:rPr/>
              <w:rPr>
                <w:rFonts w:ascii="Cambria Math" w:hAnsi="Cambria Math" w:eastAsia="宋体" w:cs="Cambria Math"/>
              </w:rPr>
              <m:t>×10.9</m:t>
            </m:r>
          </m:den>
        </m:f>
      </m:oMath>
    </w:p>
    <w:p w14:paraId="3E25A1D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【详解】（1）纤维素水解得到葡萄糖，葡萄糖发酵产生二氧化碳和乙醇；</w:t>
      </w:r>
    </w:p>
    <w:p w14:paraId="6C7D777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（2）①反应Ⅰ-反应Ⅱ得到“已知反应”，根据盖斯定律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ΔH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1</m:t>
            </m:r>
          </m:sub>
        </m:sSub>
        <m:r>
          <m:rPr/>
          <w:rPr>
            <w:rFonts w:ascii="Cambria Math" w:hAnsi="Cambria Math" w:eastAsia="宋体" w:cs="Cambria Math"/>
          </w:rPr>
          <m:t>=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ΔH+ΔH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=-24.3kJ·mol</w:t>
      </w:r>
      <w:r>
        <w:rPr>
          <w:sz w:val="21"/>
          <w:vertAlign w:val="superscript"/>
        </w:rPr>
        <w:t>-1</w:t>
      </w:r>
      <w:r>
        <w:rPr>
          <w:sz w:val="21"/>
        </w:rPr>
        <w:t>+68.7 kJ·mol</w:t>
      </w:r>
      <w:r>
        <w:rPr>
          <w:sz w:val="21"/>
          <w:vertAlign w:val="superscript"/>
        </w:rPr>
        <w:t>-1</w:t>
      </w:r>
      <w:r>
        <w:rPr>
          <w:sz w:val="21"/>
        </w:rPr>
        <w:t>=+44.4 kJ·mol</w:t>
      </w:r>
      <w:r>
        <w:rPr>
          <w:sz w:val="21"/>
          <w:vertAlign w:val="superscript"/>
        </w:rPr>
        <w:t>-1</w:t>
      </w:r>
      <w:r>
        <w:rPr>
          <w:sz w:val="21"/>
        </w:rPr>
        <w:t>；</w:t>
      </w:r>
    </w:p>
    <w:p w14:paraId="1F57DB4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②恒温恒容下发生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5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OH</m:t>
        </m:r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g</m:t>
            </m:r>
          </m:e>
        </m:d>
        <m:r>
          <m:rPr/>
          <w:rPr>
            <w:rFonts w:ascii="Cambria Math" w:hAnsi="Cambria Math" w:eastAsia="宋体" w:cs="Cambria Math"/>
          </w:rPr>
          <m:t>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g</m:t>
            </m:r>
          </m:e>
        </m:d>
        <m:r>
          <m:rPr/>
          <w:rPr>
            <w:rFonts w:ascii="Cambria Math" w:hAnsi="Cambria Math" w:eastAsia="宋体" w:cs="Cambria Math"/>
          </w:rPr>
          <m:t>=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g</m:t>
            </m:r>
          </m:e>
        </m:d>
        <m:r>
          <m:rPr/>
          <w:rPr>
            <w:rFonts w:ascii="Cambria Math" w:hAnsi="Cambria Math" w:eastAsia="宋体" w:cs="Cambria Math"/>
          </w:rPr>
          <m:t>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COOH</m:t>
        </m:r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g</m:t>
            </m:r>
          </m:e>
        </m:d>
      </m:oMath>
      <w:r>
        <w:rPr>
          <w:sz w:val="21"/>
        </w:rPr>
        <w:t>：</w:t>
      </w:r>
    </w:p>
    <w:p w14:paraId="7C44FBC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A．该反应是气体总物质的量增大的反应，容器内的压强不再变化，说明气体总物质的量不再改变，说明反应达到平衡状态，A符合题意；</w:t>
      </w:r>
    </w:p>
    <w:p w14:paraId="29E8521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B．体积自始至终不变，气体总质量自始至终不变，则气体密度不是变量，混合气体的密度不再变化，不能说明反应是否达到平衡状态，B不符合题意；</w:t>
      </w:r>
    </w:p>
    <w:p w14:paraId="0C235A3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COOH</m:t>
        </m:r>
      </m:oMath>
      <w:r>
        <w:rPr>
          <w:sz w:val="21"/>
        </w:rPr>
        <w:t>的体积分数不再变化，说明其物质的量不再改变，反应已达平衡，C符合题意；</w:t>
      </w:r>
    </w:p>
    <w:p w14:paraId="65D8529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D．单位时间内生成</w:t>
      </w:r>
      <m:oMath>
        <m:r>
          <m:rPr/>
          <w:rPr>
            <w:rFonts w:ascii="Cambria Math" w:hAnsi="Cambria Math" w:eastAsia="宋体" w:cs="Cambria Math"/>
          </w:rPr>
          <m:t>1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molH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，同时消耗</w:t>
      </w:r>
      <m:oMath>
        <m:r>
          <m:rPr/>
          <w:rPr>
            <w:rFonts w:ascii="Cambria Math" w:hAnsi="Cambria Math" w:eastAsia="宋体" w:cs="Cambria Math"/>
          </w:rPr>
          <m:t>2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molH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均是逆反应速率，不能说明反应是否达到平衡状态，D不符合题意；</w:t>
      </w:r>
    </w:p>
    <w:p w14:paraId="4A756A8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答案选AC；</w:t>
      </w:r>
    </w:p>
    <w:p w14:paraId="1B5AB75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③可利用混合体系中各物质的沸点差异分离出氢气，最适宜的方法为降温冷凝后收集气体；</w:t>
      </w:r>
    </w:p>
    <w:p w14:paraId="4B1850C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（3）①由图1可知，反应Ⅰ最适宜的温度为270℃，原因为乙酸选择性最大且反应速率较快；</w:t>
      </w:r>
    </w:p>
    <w:p w14:paraId="069B516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②由图2可知关键步骤中生成产物1的最大能垒为0.58eV，生成产物2的最大能垒为0.66eV，生成产物3的最大能垒为0.81eV，图1中乙酸的选择性最大，说明相同条件下生成乙酸的反应速率最大，则乙酸可能是产物1；</w:t>
      </w:r>
    </w:p>
    <w:p w14:paraId="2584767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③设投料n(H</w:t>
      </w:r>
      <w:r>
        <w:rPr>
          <w:sz w:val="21"/>
          <w:vertAlign w:val="subscript"/>
        </w:rPr>
        <w:t>2</w:t>
      </w:r>
      <w:r>
        <w:rPr>
          <w:sz w:val="21"/>
        </w:rPr>
        <w:t>O)=9mol，n(乙醇)=1mol，密闭容器中只发生反应Ⅰ、Ⅱ，平衡时乙醇的转化率为90%，乙酸的选择性为80%，则平衡时生成的乙酸的物质的量=90%×80%×1=0.72mol，n</w:t>
      </w:r>
      <w:r>
        <w:rPr>
          <w:sz w:val="21"/>
          <w:vertAlign w:val="subscript"/>
        </w:rPr>
        <w:t>平</w:t>
      </w:r>
      <w:r>
        <w:rPr>
          <w:sz w:val="21"/>
        </w:rPr>
        <w:t>(乙醇)=1mol×10%=0.1mol，恒温恒压下，各组分的分压之比=各组分的物质的量之比，故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p</m:t>
        </m:r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CH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3</m:t>
                </m:r>
              </m:sub>
            </m:s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COOH</m:t>
            </m:r>
          </m:e>
        </m:d>
        <m:r>
          <m:rPr/>
          <w:rPr>
            <w:rFonts w:ascii="Cambria Math" w:hAnsi="Cambria Math" w:eastAsia="宋体" w:cs="Cambria Math"/>
          </w:rPr>
          <m:t>: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p</m:t>
        </m:r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</m:t>
                </m:r>
              </m:sub>
            </m:sSub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5</m:t>
                </m:r>
              </m:sub>
            </m:s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OH</m:t>
            </m:r>
          </m:e>
        </m:d>
        <m:r>
          <m:rPr/>
          <w:rPr>
            <w:rFonts w:ascii="Cambria Math" w:hAnsi="Cambria Math" w:eastAsia="宋体" w:cs="Cambria Math"/>
          </w:rPr>
          <m:t>=</m:t>
        </m:r>
      </m:oMath>
      <w:r>
        <w:rPr>
          <w:sz w:val="21"/>
        </w:rPr>
        <w:t>0.72：0.1=36：5；列三段式</w:t>
      </w:r>
      <m:oMath>
        <m:eqArr>
          <m:eqArrPr/>
          <m:e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Δ</m:t>
            </m:r>
            <m:r>
              <m:rPr>
                <m:nor/>
                <m:sty m:val="p"/>
              </m:rPr>
              <w:rPr>
                <w:rFonts w:ascii="Cambria Math" w:hAnsi="Cambria Math" w:eastAsia="宋体" w:cs="Cambria Math"/>
              </w:rPr>
              <m:t>n(mol)</m:t>
            </m:r>
          </m:e>
        </m:eqArr>
        <m:eqArr>
          <m:eqArrPr/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5</m:t>
                </m:r>
              </m:sub>
            </m:s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OH</m:t>
            </m:r>
            <m:d>
              <m:dPr>
                <m:sepChr m:val=",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g</m:t>
                </m:r>
              </m:e>
            </m:d>
          </m:e>
          <m:e>
            <m:r>
              <m:rPr/>
              <w:rPr>
                <w:rFonts w:ascii="Cambria Math" w:hAnsi="Cambria Math" w:eastAsia="宋体" w:cs="Cambria Math"/>
              </w:rPr>
              <m:t>0.72</m:t>
            </m:r>
          </m:e>
        </m:eqArr>
        <m:eqArr>
          <m:eqArrPr/>
          <m:e>
            <m:r>
              <m:rPr/>
              <w:rPr>
                <w:rFonts w:ascii="Cambria Math" w:hAnsi="Cambria Math" w:eastAsia="宋体" w:cs="Cambria Math"/>
              </w:rPr>
              <m:t>+</m:t>
            </m:r>
          </m:e>
          <m:e/>
        </m:eqArr>
        <m:eqArr>
          <m:eqArrPr/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  <m:d>
              <m:dPr>
                <m:sepChr m:val=",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g</m:t>
                </m:r>
              </m:e>
            </m:d>
          </m:e>
          <m:e>
            <m:r>
              <m:rPr/>
              <w:rPr>
                <w:rFonts w:ascii="Cambria Math" w:hAnsi="Cambria Math" w:eastAsia="宋体" w:cs="Cambria Math"/>
              </w:rPr>
              <m:t>0.72</m:t>
            </m:r>
          </m:e>
        </m:eqArr>
        <m:eqArr>
          <m:eqArrPr/>
          <m:e>
            <m:r>
              <m:rPr/>
              <w:rPr>
                <w:rFonts w:ascii="Cambria Math" w:hAnsi="Cambria Math" w:eastAsia="宋体" w:cs="Cambria Math"/>
              </w:rPr>
              <m:t>=</m:t>
            </m:r>
          </m:e>
          <m:e/>
        </m:eqArr>
        <m:eqArr>
          <m:eqArrPr/>
          <m:e>
            <m:r>
              <m:rPr/>
              <w:rPr>
                <w:rFonts w:ascii="Cambria Math" w:hAnsi="Cambria Math" w:eastAsia="宋体" w:cs="Cambria Math"/>
              </w:rPr>
              <m:t>2</m:t>
            </m:r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d>
              <m:dPr>
                <m:sepChr m:val=",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g</m:t>
                </m:r>
              </m:e>
            </m:d>
          </m:e>
          <m:e>
            <m:r>
              <m:rPr/>
              <w:rPr>
                <w:rFonts w:ascii="Cambria Math" w:hAnsi="Cambria Math" w:eastAsia="宋体" w:cs="Cambria Math"/>
              </w:rPr>
              <m:t>1.44</m:t>
            </m:r>
          </m:e>
        </m:eqArr>
        <m:eqArr>
          <m:eqArrPr/>
          <m:e>
            <m:r>
              <m:rPr/>
              <w:rPr>
                <w:rFonts w:ascii="Cambria Math" w:hAnsi="Cambria Math" w:eastAsia="宋体" w:cs="Cambria Math"/>
              </w:rPr>
              <m:t>+</m:t>
            </m:r>
          </m:e>
          <m:e/>
        </m:eqArr>
        <m:eqArr>
          <m:eqArrPr/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3</m:t>
                </m:r>
              </m:sub>
            </m:s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COOH</m:t>
            </m:r>
            <m:d>
              <m:dPr>
                <m:sepChr m:val=",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g</m:t>
                </m:r>
              </m:e>
            </m:d>
          </m:e>
          <m:e>
            <m:r>
              <m:rPr/>
              <w:rPr>
                <w:rFonts w:ascii="Cambria Math" w:hAnsi="Cambria Math" w:eastAsia="宋体" w:cs="Cambria Math"/>
              </w:rPr>
              <m:t>0.72</m:t>
            </m:r>
          </m:e>
        </m:eqArr>
      </m:oMath>
      <w:r>
        <w:rPr>
          <w:sz w:val="21"/>
        </w:rPr>
        <w:t>、</w:t>
      </w:r>
      <m:oMath>
        <m:eqArr>
          <m:eqArrPr/>
          <m:e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Δ</m:t>
            </m:r>
            <m:r>
              <m:rPr>
                <m:nor/>
                <m:sty m:val="p"/>
              </m:rPr>
              <w:rPr>
                <w:rFonts w:ascii="Cambria Math" w:hAnsi="Cambria Math" w:eastAsia="宋体" w:cs="Cambria Math"/>
              </w:rPr>
              <m:t>n(mol)</m:t>
            </m:r>
          </m:e>
        </m:eqArr>
        <m:eqArr>
          <m:eqArrPr/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5</m:t>
                </m:r>
              </m:sub>
            </m:s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OH</m:t>
            </m:r>
            <m:d>
              <m:dPr>
                <m:sepChr m:val=",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g</m:t>
                </m:r>
              </m:e>
            </m:d>
          </m:e>
          <m:e>
            <m:r>
              <m:rPr/>
              <w:rPr>
                <w:rFonts w:ascii="Cambria Math" w:hAnsi="Cambria Math" w:eastAsia="宋体" w:cs="Cambria Math"/>
              </w:rPr>
              <m:t>0.18</m:t>
            </m:r>
          </m:e>
        </m:eqArr>
        <m:eqArr>
          <m:eqArrPr/>
          <m:e>
            <m:r>
              <m:rPr/>
              <w:rPr>
                <w:rFonts w:ascii="Cambria Math" w:hAnsi="Cambria Math" w:eastAsia="宋体" w:cs="Cambria Math"/>
              </w:rPr>
              <m:t>=</m:t>
            </m:r>
          </m:e>
          <m:e/>
        </m:eqArr>
        <m:eqArr>
          <m:eqArrPr/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d>
              <m:dPr>
                <m:sepChr m:val=",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g</m:t>
                </m:r>
              </m:e>
            </m:d>
          </m:e>
          <m:e>
            <m:r>
              <m:rPr/>
              <w:rPr>
                <w:rFonts w:ascii="Cambria Math" w:hAnsi="Cambria Math" w:eastAsia="宋体" w:cs="Cambria Math"/>
              </w:rPr>
              <m:t>0.18</m:t>
            </m:r>
          </m:e>
        </m:eqArr>
        <m:eqArr>
          <m:eqArrPr/>
          <m:e>
            <m:r>
              <m:rPr/>
              <w:rPr>
                <w:rFonts w:ascii="Cambria Math" w:hAnsi="Cambria Math" w:eastAsia="宋体" w:cs="Cambria Math"/>
              </w:rPr>
              <m:t>+</m:t>
            </m:r>
          </m:e>
          <m:e/>
        </m:eqArr>
        <m:eqArr>
          <m:eqArrPr/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3</m:t>
                </m:r>
              </m:sub>
            </m:s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CHO</m:t>
            </m:r>
            <m:d>
              <m:dPr>
                <m:sepChr m:val=",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g</m:t>
                </m:r>
              </m:e>
            </m:d>
          </m:e>
          <m:e>
            <m:r>
              <m:rPr/>
              <w:rPr>
                <w:rFonts w:ascii="Cambria Math" w:hAnsi="Cambria Math" w:eastAsia="宋体" w:cs="Cambria Math"/>
              </w:rPr>
              <m:t>0.18</m:t>
            </m:r>
          </m:e>
        </m:eqArr>
      </m:oMath>
      <w:r>
        <w:rPr>
          <w:sz w:val="21"/>
        </w:rPr>
        <w:t>，则平衡时乙醇、H</w:t>
      </w:r>
      <w:r>
        <w:rPr>
          <w:sz w:val="21"/>
          <w:vertAlign w:val="subscript"/>
        </w:rPr>
        <w:t>2</w:t>
      </w:r>
      <w:r>
        <w:rPr>
          <w:sz w:val="21"/>
        </w:rPr>
        <w:t>O(g)、氢气、乙酸、乙醛的物质的量分别为0.1mol、8.28mol、1.62mol、0.72mol、0.18mol，气体总物质的量为0.1mol+8.28mol+1.62mol+0.72mol+0.18mol=10.9mol，则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p1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=</m:t>
        </m:r>
        <m:f>
          <m:fPr/>
          <m:num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100kPa</m:t>
            </m:r>
            <m:r>
              <m:rPr/>
              <w:rPr>
                <w:rFonts w:ascii="Cambria Math" w:hAnsi="Cambria Math" w:eastAsia="宋体" w:cs="Cambria Math"/>
              </w:rPr>
              <m:t>×</m:t>
            </m:r>
            <m:f>
              <m:fPr/>
              <m:num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0.72</m:t>
                </m:r>
              </m:num>
              <m:den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10.9</m:t>
                </m:r>
              </m:den>
            </m:f>
            <m:r>
              <m:rPr/>
              <w:rPr>
                <w:rFonts w:ascii="Cambria Math" w:hAnsi="Cambria Math" w:eastAsia="宋体" w:cs="Cambria Math"/>
              </w:rPr>
              <m:t>×</m:t>
            </m:r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(100kPa</m:t>
                </m:r>
                <m:r>
                  <m:rPr/>
                  <w:rPr>
                    <w:rFonts w:ascii="Cambria Math" w:hAnsi="Cambria Math" w:eastAsia="宋体" w:cs="Cambria Math"/>
                  </w:rPr>
                  <m:t>×</m:t>
                </m:r>
                <m:f>
                  <m:fPr/>
                  <m:num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1.62</m:t>
                    </m:r>
                  </m:num>
                  <m:den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10.9</m:t>
                    </m:r>
                  </m:den>
                </m:f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)</m:t>
                </m:r>
              </m:e>
              <m:sup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</m:t>
                </m:r>
              </m:sup>
            </m:sSup>
          </m:num>
          <m:den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100kPa</m:t>
            </m:r>
            <m:r>
              <m:rPr/>
              <w:rPr>
                <w:rFonts w:ascii="Cambria Math" w:hAnsi="Cambria Math" w:eastAsia="宋体" w:cs="Cambria Math"/>
              </w:rPr>
              <m:t>×</m:t>
            </m:r>
            <m:f>
              <m:fPr/>
              <m:num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0.1</m:t>
                </m:r>
              </m:num>
              <m:den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10.9</m:t>
                </m:r>
              </m:den>
            </m:f>
            <m:r>
              <m:rPr/>
              <w:rPr>
                <w:rFonts w:ascii="Cambria Math" w:hAnsi="Cambria Math" w:eastAsia="宋体" w:cs="Cambria Math"/>
              </w:rPr>
              <m:t>×</m:t>
            </m:r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100kPa</m:t>
            </m:r>
            <m:r>
              <m:rPr/>
              <w:rPr>
                <w:rFonts w:ascii="Cambria Math" w:hAnsi="Cambria Math" w:eastAsia="宋体" w:cs="Cambria Math"/>
              </w:rPr>
              <m:t>×</m:t>
            </m:r>
            <m:f>
              <m:fPr/>
              <m:num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8.28</m:t>
                </m:r>
              </m:num>
              <m:den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10.9</m:t>
                </m:r>
              </m:den>
            </m:f>
          </m:den>
        </m:f>
        <m:r>
          <m:rPr/>
          <w:rPr>
            <w:rFonts w:ascii="Cambria Math" w:hAnsi="Cambria Math" w:eastAsia="宋体" w:cs="Cambria Math"/>
          </w:rPr>
          <m:t>=</m:t>
        </m:r>
        <m:f>
          <m:fPr/>
          <m:num>
            <m:f>
              <m:fPr/>
              <m:num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0.72</m:t>
                </m:r>
              </m:num>
              <m:den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10.9</m:t>
                </m:r>
              </m:den>
            </m:f>
            <m:r>
              <m:rPr/>
              <w:rPr>
                <w:rFonts w:ascii="Cambria Math" w:hAnsi="Cambria Math" w:eastAsia="宋体" w:cs="Cambria Math"/>
              </w:rPr>
              <m:t>×</m:t>
            </m:r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100</m:t>
            </m:r>
            <m:r>
              <m:rPr/>
              <w:rPr>
                <w:rFonts w:ascii="Cambria Math" w:hAnsi="Cambria Math" w:eastAsia="宋体" w:cs="Cambria Math"/>
              </w:rPr>
              <m:t>×</m:t>
            </m:r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(</m:t>
                </m:r>
                <m:f>
                  <m:fPr/>
                  <m:num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1.62</m:t>
                    </m:r>
                  </m:num>
                  <m:den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10.9</m:t>
                    </m:r>
                  </m:den>
                </m:f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)</m:t>
                </m:r>
              </m:e>
              <m:sup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</m:t>
                </m:r>
              </m:sup>
            </m:sSup>
          </m:num>
          <m:den>
            <m:f>
              <m:fPr/>
              <m:num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0.1</m:t>
                </m:r>
              </m:num>
              <m:den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10.9</m:t>
                </m:r>
              </m:den>
            </m:f>
            <m:r>
              <m:rPr/>
              <w:rPr>
                <w:rFonts w:ascii="Cambria Math" w:hAnsi="Cambria Math" w:eastAsia="宋体" w:cs="Cambria Math"/>
              </w:rPr>
              <m:t>×</m:t>
            </m:r>
            <m:f>
              <m:fPr/>
              <m:num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8.28</m:t>
                </m:r>
              </m:num>
              <m:den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10.9</m:t>
                </m:r>
              </m:den>
            </m:f>
          </m:den>
        </m:f>
        <m:r>
          <m:rPr/>
          <w:rPr>
            <w:rFonts w:ascii="Cambria Math" w:hAnsi="Cambria Math" w:eastAsia="宋体" w:cs="Cambria Math"/>
          </w:rPr>
          <m:t>=</m:t>
        </m:r>
        <m:f>
          <m:fPr/>
          <m:num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0.72</m:t>
            </m:r>
            <m:r>
              <m:rPr/>
              <w:rPr>
                <w:rFonts w:ascii="Cambria Math" w:hAnsi="Cambria Math" w:eastAsia="宋体" w:cs="Cambria Math"/>
              </w:rPr>
              <m:t>×</m:t>
            </m:r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100</m:t>
            </m:r>
            <m:r>
              <m:rPr/>
              <w:rPr>
                <w:rFonts w:ascii="Cambria Math" w:hAnsi="Cambria Math" w:eastAsia="宋体" w:cs="Cambria Math"/>
              </w:rPr>
              <m:t>×</m:t>
            </m:r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1</m:t>
            </m:r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.62</m:t>
                </m:r>
              </m:e>
              <m:sup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</m:t>
                </m:r>
              </m:sup>
            </m:sSup>
          </m:num>
          <m:den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0.1</m:t>
            </m:r>
            <m:r>
              <m:rPr/>
              <w:rPr>
                <w:rFonts w:ascii="Cambria Math" w:hAnsi="Cambria Math" w:eastAsia="宋体" w:cs="Cambria Math"/>
              </w:rPr>
              <m:t>×</m:t>
            </m:r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8.28</m:t>
            </m:r>
            <m:r>
              <m:rPr/>
              <w:rPr>
                <w:rFonts w:ascii="Cambria Math" w:hAnsi="Cambria Math" w:eastAsia="宋体" w:cs="Cambria Math"/>
              </w:rPr>
              <m:t>×10.9</m:t>
            </m:r>
          </m:den>
        </m:f>
      </m:oMath>
      <w:r>
        <w:rPr>
          <w:sz w:val="21"/>
        </w:rPr>
        <w:t>kPa。</w:t>
      </w:r>
    </w:p>
    <w:p w14:paraId="2FA23E7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18．(1)醛基</w:t>
      </w:r>
    </w:p>
    <w:p w14:paraId="28AA17A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(2)b</w:t>
      </w:r>
    </w:p>
    <w:p w14:paraId="5BCC59C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(3)乙烯</w:t>
      </w:r>
    </w:p>
    <w:p w14:paraId="33AF613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(4)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104900" cy="419100"/>
            <wp:effectExtent l="0" t="0" r="0" b="0"/>
            <wp:docPr id="2120655217" name="图片 2120655217" descr="@@@8e0be447-bd35-4d62-90af-a283da5c6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655217" name="图片 2120655217" descr="@@@8e0be447-bd35-4d62-90af-a283da5c6844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690B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(5)氧化反应</w:t>
      </w:r>
    </w:p>
    <w:p w14:paraId="6A163A4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(6)c</w:t>
      </w:r>
    </w:p>
    <w:p w14:paraId="19093FF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(7)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676525" cy="866775"/>
            <wp:effectExtent l="0" t="0" r="0" b="0"/>
            <wp:docPr id="1859145781" name="图片 1859145781" descr="@@@2e7086b6-c81b-4f48-9832-254e854d6f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145781" name="图片 1859145781" descr="@@@2e7086b6-c81b-4f48-9832-254e854d6f0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ACBF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(8)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381250" cy="323850"/>
            <wp:effectExtent l="0" t="0" r="0" b="0"/>
            <wp:docPr id="1724275018" name="图片 1724275018" descr="@@@b94d26ae-75f4-4a5b-8320-7f00259cdb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275018" name="图片 1724275018" descr="@@@b94d26ae-75f4-4a5b-8320-7f00259cdbec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或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181225" cy="533400"/>
            <wp:effectExtent l="0" t="0" r="0" b="0"/>
            <wp:docPr id="2023280113" name="图片 2023280113" descr="@@@559bdd55-2824-4910-8a71-72a8324e27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280113" name="图片 2023280113" descr="@@@559bdd55-2824-4910-8a71-72a8324e27d2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2F0E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【分析】</w:t>
      </w:r>
    </w:p>
    <w:p w14:paraId="181394C3">
      <w:pPr>
        <w:shd w:val="clear" w:color="auto" w:fill="auto"/>
        <w:spacing w:line="360" w:lineRule="auto"/>
        <w:jc w:val="both"/>
        <w:rPr>
          <w:sz w:val="21"/>
        </w:rPr>
      </w:pPr>
      <w:r>
        <w:rPr>
          <w:sz w:val="21"/>
        </w:rPr>
        <w:t>A发生取代反应生成B，B与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695325" cy="428625"/>
            <wp:effectExtent l="0" t="0" r="0" b="0"/>
            <wp:docPr id="1043264482" name="图片 1043264482" descr="@@@b813a6bf-44ae-4e98-a038-a20d047b70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264482" name="图片 1043264482" descr="@@@b813a6bf-44ae-4e98-a038-a20d047b70e8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发生反应生成C，C发生反应生成D，D与E在Ru(Ⅱ)作用下发生已知信息的反应生成F，F在SeO</w:t>
      </w:r>
      <w:r>
        <w:rPr>
          <w:sz w:val="21"/>
          <w:vertAlign w:val="subscript"/>
        </w:rPr>
        <w:t>2</w:t>
      </w:r>
      <w:r>
        <w:rPr>
          <w:sz w:val="21"/>
        </w:rPr>
        <w:t>作用下生成G，G比F多了一个氧原子，截个H的结构简式可知，G的结构简式为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962025" cy="1009650"/>
            <wp:effectExtent l="0" t="0" r="0" b="0"/>
            <wp:docPr id="1771977480" name="图片 1771977480" descr="@@@6f82b7d8-3bde-40a7-8eae-6167a5b0c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977480" name="图片 1771977480" descr="@@@6f82b7d8-3bde-40a7-8eae-6167a5b0c450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，G发生还原反应生成H，H发生取代反应生成I，I中氨基与酮羰基先发生加成反应，再发生消去反应生成J，J发生还原反应生成K，K发生取代反应生成L，据此解答。</w:t>
      </w:r>
    </w:p>
    <w:p w14:paraId="20011DC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【详解】（1）由A结构简式可知，A中含氧官能团名称为醛基；</w:t>
      </w:r>
    </w:p>
    <w:p w14:paraId="57FF9FD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2）观察结构可知，C和D的分子式相同，结构不同，互为同分异构体，其官能团也是相同的，排除a、c，两种分子因结构差异导致断裂偏好不同，所形成的碎片种类或丰度显著不同，故其质谱图中碎片峰会不同，故选b；</w:t>
      </w:r>
    </w:p>
    <w:p w14:paraId="7EDB287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（3）结合烯烃复分解反应规律可知，其另一种产物是乙烯；</w:t>
      </w:r>
    </w:p>
    <w:p w14:paraId="34CD8CA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（4）</w:t>
      </w:r>
    </w:p>
    <w:p w14:paraId="51716FDD">
      <w:pPr>
        <w:shd w:val="clear" w:color="auto" w:fill="auto"/>
        <w:spacing w:line="360" w:lineRule="auto"/>
        <w:ind w:left="280"/>
        <w:jc w:val="both"/>
        <w:rPr>
          <w:sz w:val="21"/>
        </w:rPr>
      </w:pPr>
      <w:r>
        <w:rPr>
          <w:sz w:val="21"/>
        </w:rPr>
        <w:t>E中含有碳碳双键，能发生加聚反应，产物的结构简式为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162050" cy="447675"/>
            <wp:effectExtent l="0" t="0" r="0" b="0"/>
            <wp:docPr id="1881851112" name="图片 1881851112" descr="@@@61dfdfda-8ba5-411f-a5b7-0744ef22e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851112" name="图片 1881851112" descr="@@@61dfdfda-8ba5-411f-a5b7-0744ef22e19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；</w:t>
      </w:r>
    </w:p>
    <w:p w14:paraId="512A334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（5）K→G的反应是加氧的反应，反应类型是氧化反应；</w:t>
      </w:r>
    </w:p>
    <w:p w14:paraId="5A83B1C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（6）</w:t>
      </w:r>
    </w:p>
    <w:p w14:paraId="62163230">
      <w:pPr>
        <w:shd w:val="clear" w:color="auto" w:fill="auto"/>
        <w:spacing w:line="360" w:lineRule="auto"/>
        <w:ind w:left="280"/>
        <w:jc w:val="both"/>
        <w:rPr>
          <w:sz w:val="21"/>
        </w:rPr>
      </w:pPr>
      <w:r>
        <w:rPr>
          <w:sz w:val="21"/>
        </w:rPr>
        <w:t>I→J的反应为氨基和酮羰基的加成反应，形成七元环和羟基，得到的产物结构简式为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952500" cy="685800"/>
            <wp:effectExtent l="0" t="0" r="0" b="0"/>
            <wp:docPr id="781005881" name="图片 781005881" descr="@@@dcfb064e-6c1a-44a8-a668-b25519eec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005881" name="图片 781005881" descr="@@@dcfb064e-6c1a-44a8-a668-b25519eec74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，随后，羟基发生消去反应，即可得到J，故选c；</w:t>
      </w:r>
    </w:p>
    <w:p w14:paraId="36D2FD8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（7）</w:t>
      </w:r>
    </w:p>
    <w:p w14:paraId="4B3CC82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K发生取代反应生成L，同时会生成甲醇，化学方程式为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600325" cy="838200"/>
            <wp:effectExtent l="0" t="0" r="0" b="0"/>
            <wp:docPr id="1320792933" name="图片 1320792933" descr="@@@d472165a-be61-42ed-92df-04b8b99f04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792933" name="图片 1320792933" descr="@@@d472165a-be61-42ed-92df-04b8b99f04e0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；</w:t>
      </w:r>
    </w:p>
    <w:p w14:paraId="106C3A2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（8）</w:t>
      </w:r>
    </w:p>
    <w:p w14:paraId="3904E7DC">
      <w:pPr>
        <w:shd w:val="clear" w:color="auto" w:fill="auto"/>
        <w:spacing w:line="360" w:lineRule="auto"/>
        <w:ind w:left="280"/>
        <w:jc w:val="both"/>
        <w:rPr>
          <w:sz w:val="21"/>
        </w:rPr>
      </w:pPr>
      <w:r>
        <w:rPr>
          <w:sz w:val="21"/>
        </w:rPr>
        <w:t>L结构简式为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752475" cy="714375"/>
            <wp:effectExtent l="0" t="0" r="0" b="0"/>
            <wp:docPr id="1831975439" name="图片 1831975439" descr="@@@7832a781-2264-4bca-8df6-7fe80b6a04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975439" name="图片 1831975439" descr="@@@7832a781-2264-4bca-8df6-7fe80b6a04a0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，分子中不饱和度为5，碳原子数为12，氧原子数为3，氮原子数为1，满足下列条件：</w:t>
      </w:r>
    </w:p>
    <w:p w14:paraId="729DAED1">
      <w:pPr>
        <w:shd w:val="clear" w:color="auto" w:fill="auto"/>
        <w:spacing w:line="360" w:lineRule="auto"/>
        <w:ind w:left="840"/>
        <w:jc w:val="both"/>
        <w:rPr>
          <w:sz w:val="21"/>
        </w:rPr>
      </w:pPr>
      <w:r>
        <w:rPr>
          <w:sz w:val="21"/>
        </w:rPr>
        <w:t>① 能与FeCl</w:t>
      </w:r>
      <w:r>
        <w:rPr>
          <w:sz w:val="21"/>
          <w:vertAlign w:val="subscript"/>
        </w:rPr>
        <w:t>3</w:t>
      </w:r>
      <w:r>
        <w:rPr>
          <w:sz w:val="21"/>
        </w:rPr>
        <w:t>发生显色反应，说明其含有酚羟基，苯环占了4个不饱和度，说明其余结构还剩余1个不饱和度，1mol该物质与足量氢氧化钠反应，消耗3molNaOH，则其结构中应含有酚羟基形成的酯基，刚好消耗1个不饱和度，结构中含有氨基，且核磁共振氢谱为9：2：2：2：1：1，说明其含有三个等效的甲基，其核磁共振氢谱没有出现3，说明不含有单独的甲基，满足条件的结构简式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638425" cy="361950"/>
            <wp:effectExtent l="0" t="0" r="0" b="0"/>
            <wp:docPr id="368328764" name="图片 368328764" descr="@@@02c67b16-9c86-4e73-a50f-f379dca22d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328764" name="图片 368328764" descr="@@@02c67b16-9c86-4e73-a50f-f379dca22dd4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、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209800" cy="533400"/>
            <wp:effectExtent l="0" t="0" r="0" b="0"/>
            <wp:docPr id="1565361041" name="图片 1565361041" descr="@@@3f69db21-4d6c-4580-914e-a1cae4ac0a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361041" name="图片 1565361041" descr="@@@3f69db21-4d6c-4580-914e-a1cae4ac0a84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。</w:t>
      </w:r>
    </w:p>
    <w:p w14:paraId="2CB7500C">
      <w:pPr>
        <w:shd w:val="clear" w:color="auto" w:fill="auto"/>
        <w:spacing w:line="360" w:lineRule="auto"/>
        <w:jc w:val="left"/>
        <w:rPr>
          <w:sz w:val="21"/>
        </w:rPr>
      </w:pPr>
    </w:p>
    <w:sectPr>
      <w:headerReference r:id="rId5" w:type="default"/>
      <w:footerReference r:id="rId7" w:type="default"/>
      <w:headerReference r:id="rId6" w:type="even"/>
      <w:footerReference r:id="rId8" w:type="even"/>
      <w:pgSz w:w="11907" w:h="16839"/>
      <w:pgMar w:top="1440" w:right="1800" w:bottom="1440" w:left="1800" w:header="851" w:footer="425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 Math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872B55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 xml:space="preserve"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 xml:space="preserve">3</w:instrText>
    </w:r>
    <w:r>
      <w:fldChar w:fldCharType="end"/>
    </w:r>
    <w:r>
      <w:instrText xml:space="preserve"> </w:instrText>
    </w:r>
    <w:r>
      <w:fldChar w:fldCharType="separate"/>
    </w:r>
    <w:r>
      <w:t>3</w:t>
    </w:r>
    <w:r>
      <w:fldChar w:fldCharType="end"/>
    </w:r>
    <w:r>
      <w:rPr>
        <w:rFonts w:hint="eastAsia"/>
      </w:rPr>
      <w:t>页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EC09AC8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 xml:space="preserve"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 xml:space="preserve">3</w:instrText>
    </w:r>
    <w:r>
      <w:fldChar w:fldCharType="end"/>
    </w:r>
    <w:r>
      <w:instrText xml:space="preserve"> </w:instrText>
    </w:r>
    <w:r>
      <w:fldChar w:fldCharType="separate"/>
    </w:r>
    <w:r>
      <w:t>3</w:t>
    </w:r>
    <w:r>
      <w:fldChar w:fldCharType="end"/>
    </w:r>
    <w:r>
      <w:rPr>
        <w:rFonts w:hint="eastAsia"/>
      </w:rPr>
      <w:t>页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4C397C">
    <w:pPr>
      <w:jc w:val="center"/>
    </w:pPr>
    <w:r>
      <w:rPr>
        <w:rFonts w:hint="eastAsia"/>
      </w:rPr>
      <w:t>答案第</w:t>
    </w:r>
    <w:r>
      <w:fldChar w:fldCharType="begin"/>
    </w:r>
    <w:r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 xml:space="preserve"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</w:instrText>
    </w:r>
    <w:r>
      <w:rPr>
        <w:rFonts w:hint="eastAsia"/>
      </w:rPr>
      <w:instrText xml:space="preserve">=</w:instrText>
    </w:r>
    <w:r>
      <w:fldChar w:fldCharType="begin"/>
    </w:r>
    <w:r>
      <w:instrText xml:space="preserve"> sectionpages </w:instrText>
    </w:r>
    <w:r>
      <w:fldChar w:fldCharType="separate"/>
    </w:r>
    <w:r>
      <w:instrText xml:space="preserve">2</w:instrText>
    </w:r>
    <w:r>
      <w:fldChar w:fldCharType="end"/>
    </w:r>
    <w:r>
      <w:instrText xml:space="preserve"> </w:instrText>
    </w:r>
    <w:r>
      <w:fldChar w:fldCharType="separate"/>
    </w:r>
    <w:r>
      <w:t>2</w:t>
    </w:r>
    <w:r>
      <w:fldChar w:fldCharType="end"/>
    </w:r>
    <w:r>
      <w:rPr>
        <w:rFonts w:hint="eastAsia"/>
      </w:rPr>
      <w:t>页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FBD9F8">
    <w:pPr>
      <w:jc w:val="center"/>
    </w:pPr>
    <w:r>
      <w:rPr>
        <w:rFonts w:hint="eastAsia"/>
      </w:rPr>
      <w:t>答案第</w:t>
    </w:r>
    <w:r>
      <w:fldChar w:fldCharType="begin"/>
    </w:r>
    <w:r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 xml:space="preserve"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</w:instrText>
    </w:r>
    <w:r>
      <w:rPr>
        <w:rFonts w:hint="eastAsia"/>
      </w:rPr>
      <w:instrText xml:space="preserve">=</w:instrText>
    </w:r>
    <w:r>
      <w:fldChar w:fldCharType="begin"/>
    </w:r>
    <w:r>
      <w:instrText xml:space="preserve"> sectionpages </w:instrText>
    </w:r>
    <w:r>
      <w:fldChar w:fldCharType="separate"/>
    </w:r>
    <w:r>
      <w:instrText xml:space="preserve">2</w:instrText>
    </w:r>
    <w:r>
      <w:fldChar w:fldCharType="end"/>
    </w:r>
    <w:r>
      <w:instrText xml:space="preserve"> </w:instrText>
    </w:r>
    <w:r>
      <w:fldChar w:fldCharType="separate"/>
    </w:r>
    <w:r>
      <w:t>2</w:t>
    </w:r>
    <w:r>
      <w:fldChar w:fldCharType="end"/>
    </w:r>
    <w:r>
      <w:rPr>
        <w:rFonts w:hint="eastAsia"/>
      </w:rPr>
      <w:t>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3021334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F0ACAA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mirrorMargins w:val="1"/>
  <w:bordersDoNotSurroundHeader w:val="1"/>
  <w:bordersDoNotSurroundFooter w:val="1"/>
  <w:documentProtection w:enforcement="0"/>
  <w:defaultTabStop w:val="420"/>
  <w:evenAndOddHeaders w:val="1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6B0"/>
    <w:rsid w:val="000232A6"/>
    <w:rsid w:val="00043B54"/>
    <w:rsid w:val="00065CD2"/>
    <w:rsid w:val="001D7A06"/>
    <w:rsid w:val="00284433"/>
    <w:rsid w:val="002A1EC6"/>
    <w:rsid w:val="002E035E"/>
    <w:rsid w:val="003F38F2"/>
    <w:rsid w:val="004E46D8"/>
    <w:rsid w:val="00537201"/>
    <w:rsid w:val="0064153B"/>
    <w:rsid w:val="006A4C40"/>
    <w:rsid w:val="006B16C5"/>
    <w:rsid w:val="00776133"/>
    <w:rsid w:val="00811C76"/>
    <w:rsid w:val="00855687"/>
    <w:rsid w:val="008C07DE"/>
    <w:rsid w:val="009E611B"/>
    <w:rsid w:val="00A30CCE"/>
    <w:rsid w:val="00AC3E9C"/>
    <w:rsid w:val="00BC2225"/>
    <w:rsid w:val="00BC4F14"/>
    <w:rsid w:val="00BC62FB"/>
    <w:rsid w:val="00BF535F"/>
    <w:rsid w:val="00C806B0"/>
    <w:rsid w:val="00E476EE"/>
    <w:rsid w:val="00EF035E"/>
    <w:rsid w:val="00F16B29"/>
    <w:rsid w:val="00FA429B"/>
    <w:rsid w:val="2E236328"/>
    <w:rsid w:val="32CB23B0"/>
    <w:rsid w:val="3D0778D4"/>
    <w:rsid w:val="40A05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Char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header" Target="header2.xml"/><Relationship Id="rId54" Type="http://schemas.openxmlformats.org/officeDocument/2006/relationships/fontTable" Target="fontTable.xml"/><Relationship Id="rId53" Type="http://schemas.openxmlformats.org/officeDocument/2006/relationships/customXml" Target="../customXml/item1.xml"/><Relationship Id="rId52" Type="http://schemas.openxmlformats.org/officeDocument/2006/relationships/image" Target="media/image43.png"/><Relationship Id="rId51" Type="http://schemas.openxmlformats.org/officeDocument/2006/relationships/image" Target="media/image42.png"/><Relationship Id="rId50" Type="http://schemas.openxmlformats.org/officeDocument/2006/relationships/image" Target="media/image41.png"/><Relationship Id="rId5" Type="http://schemas.openxmlformats.org/officeDocument/2006/relationships/header" Target="header1.xml"/><Relationship Id="rId49" Type="http://schemas.openxmlformats.org/officeDocument/2006/relationships/image" Target="media/image40.png"/><Relationship Id="rId48" Type="http://schemas.openxmlformats.org/officeDocument/2006/relationships/image" Target="media/image39.png"/><Relationship Id="rId47" Type="http://schemas.openxmlformats.org/officeDocument/2006/relationships/image" Target="media/image38.png"/><Relationship Id="rId46" Type="http://schemas.openxmlformats.org/officeDocument/2006/relationships/image" Target="media/image37.png"/><Relationship Id="rId45" Type="http://schemas.openxmlformats.org/officeDocument/2006/relationships/image" Target="media/image36.png"/><Relationship Id="rId44" Type="http://schemas.openxmlformats.org/officeDocument/2006/relationships/image" Target="media/image35.png"/><Relationship Id="rId43" Type="http://schemas.openxmlformats.org/officeDocument/2006/relationships/image" Target="media/image34.png"/><Relationship Id="rId42" Type="http://schemas.openxmlformats.org/officeDocument/2006/relationships/image" Target="media/image33.png"/><Relationship Id="rId41" Type="http://schemas.openxmlformats.org/officeDocument/2006/relationships/image" Target="media/image32.png"/><Relationship Id="rId40" Type="http://schemas.openxmlformats.org/officeDocument/2006/relationships/image" Target="media/image31.png"/><Relationship Id="rId4" Type="http://schemas.openxmlformats.org/officeDocument/2006/relationships/footer" Target="footer2.xml"/><Relationship Id="rId39" Type="http://schemas.openxmlformats.org/officeDocument/2006/relationships/image" Target="media/image30.png"/><Relationship Id="rId38" Type="http://schemas.openxmlformats.org/officeDocument/2006/relationships/image" Target="media/image29.png"/><Relationship Id="rId37" Type="http://schemas.openxmlformats.org/officeDocument/2006/relationships/image" Target="media/image28.png"/><Relationship Id="rId36" Type="http://schemas.openxmlformats.org/officeDocument/2006/relationships/image" Target="media/image27.png"/><Relationship Id="rId35" Type="http://schemas.openxmlformats.org/officeDocument/2006/relationships/image" Target="media/image26.png"/><Relationship Id="rId34" Type="http://schemas.openxmlformats.org/officeDocument/2006/relationships/image" Target="media/image25.png"/><Relationship Id="rId33" Type="http://schemas.openxmlformats.org/officeDocument/2006/relationships/image" Target="media/image24.png"/><Relationship Id="rId32" Type="http://schemas.openxmlformats.org/officeDocument/2006/relationships/image" Target="media/image23.png"/><Relationship Id="rId31" Type="http://schemas.openxmlformats.org/officeDocument/2006/relationships/image" Target="media/image22.png"/><Relationship Id="rId30" Type="http://schemas.openxmlformats.org/officeDocument/2006/relationships/image" Target="media/image21.png"/><Relationship Id="rId3" Type="http://schemas.openxmlformats.org/officeDocument/2006/relationships/footer" Target="footer1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="http://schemas.openxmlformats.org/officeDocument/2006/bibliography"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BD8B74-E658-41D0-A583-9C5836944D7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22</Pages>
  <Words>2082</Words>
  <Characters>2998</Characters>
  <Lines>0</Lines>
  <Paragraphs>0</Paragraphs>
  <TotalTime>0</TotalTime>
  <ScaleCrop>false</ScaleCrop>
  <LinksUpToDate>false</LinksUpToDate>
  <CharactersWithSpaces>3061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2017-07-19T12:07:00Z</dcterms:created>
  <dc:creator>微信公众号：高中化学徐老师，欢迎关注</dc:creator>
  <cp:lastModifiedBy>静心室主人</cp:lastModifiedBy>
  <dcterms:modified xsi:type="dcterms:W3CDTF">2026-07-19T01:47:33Z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eprocessed">
    <vt:lpwstr>1</vt:lpwstr>
  </property>
  <property fmtid="{D5CDD505-2E9C-101B-9397-08002B2CF9AE}" pid="3" name="version">
    <vt:lpwstr>5f324923936a47d2a607d41109cfbe62mje5mtm5mtmxmw</vt:lpwstr>
  </property>
  <property fmtid="{D5CDD505-2E9C-101B-9397-08002B2CF9AE}" pid="4" name="KSOTemplateDocerSaveRecord">
    <vt:lpwstr>eyJoZGlkIjoiZjkyNmI1MTJkNGQyZTE2MTllOGNjZjY1YjI0MDQyMDgiLCJ1c2VySWQiOiI2NTA0MTY2NjUifQ==</vt:lpwstr>
  </property>
  <property fmtid="{D5CDD505-2E9C-101B-9397-08002B2CF9AE}" pid="5" name="KSOProductBuildVer">
    <vt:lpwstr>2052-12.1.0.23542</vt:lpwstr>
  </property>
  <property fmtid="{D5CDD505-2E9C-101B-9397-08002B2CF9AE}" pid="6" name="ICV">
    <vt:lpwstr>E8D2AC6BB2DC44C2943E7604B4776790_13</vt:lpwstr>
  </property>
</Properties>
</file>