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332F78">
      <w:pPr>
        <w:spacing w:line="360" w:lineRule="auto"/>
        <w:jc w:val="left"/>
      </w:pPr>
      <w:bookmarkStart w:id="0" w:name="_GoBack"/>
      <w:bookmarkEnd w:id="0"/>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12471400</wp:posOffset>
            </wp:positionH>
            <wp:positionV relativeFrom="topMargin">
              <wp:posOffset>11988800</wp:posOffset>
            </wp:positionV>
            <wp:extent cx="355600" cy="406400"/>
            <wp:effectExtent l="0" t="0" r="10160" b="5080"/>
            <wp:wrapNone/>
            <wp:docPr id="100323" name="图片 10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图片 100323"/>
                    <pic:cNvPicPr>
                      <a:picLocks noChangeAspect="1"/>
                    </pic:cNvPicPr>
                  </pic:nvPicPr>
                  <pic:blipFill>
                    <a:blip r:embed="rId6"/>
                    <a:stretch>
                      <a:fillRect/>
                    </a:stretch>
                  </pic:blipFill>
                  <pic:spPr>
                    <a:xfrm>
                      <a:off x="0" y="0"/>
                      <a:ext cx="355600" cy="406400"/>
                    </a:xfrm>
                    <a:prstGeom prst="rect">
                      <a:avLst/>
                    </a:prstGeom>
                  </pic:spPr>
                </pic:pic>
              </a:graphicData>
            </a:graphic>
          </wp:anchor>
        </w:drawing>
      </w:r>
      <w:r>
        <w:rPr>
          <w:rFonts w:ascii="宋体" w:hAnsi="宋体" w:eastAsia="宋体" w:cs="宋体"/>
          <w:b/>
          <w:color w:val="auto"/>
          <w:sz w:val="24"/>
        </w:rPr>
        <w:t>机密</w:t>
      </w:r>
      <w:r>
        <w:rPr>
          <w:rFonts w:ascii="Segoe UI Symbol" w:hAnsi="Segoe UI Symbol" w:eastAsia="Segoe UI Symbol" w:cs="Segoe UI Symbol"/>
          <w:b/>
          <w:color w:val="auto"/>
          <w:sz w:val="24"/>
        </w:rPr>
        <w:t>★</w:t>
      </w:r>
      <w:r>
        <w:rPr>
          <w:rFonts w:ascii="宋体" w:hAnsi="宋体" w:eastAsia="宋体" w:cs="宋体"/>
          <w:b/>
          <w:color w:val="auto"/>
          <w:sz w:val="24"/>
        </w:rPr>
        <w:t>启用前</w:t>
      </w:r>
    </w:p>
    <w:p w14:paraId="1BF1401D">
      <w:pPr>
        <w:spacing w:line="360" w:lineRule="auto"/>
        <w:jc w:val="center"/>
      </w:pPr>
      <w:r>
        <w:rPr>
          <w:rFonts w:ascii="Times New Roman" w:hAnsi="Times New Roman" w:eastAsia="Times New Roman" w:cs="Times New Roman"/>
          <w:b/>
          <w:color w:val="auto"/>
          <w:sz w:val="32"/>
        </w:rPr>
        <w:t>2024</w:t>
      </w:r>
      <w:r>
        <w:rPr>
          <w:rFonts w:ascii="宋体" w:hAnsi="宋体" w:eastAsia="宋体" w:cs="宋体"/>
          <w:b/>
          <w:color w:val="auto"/>
          <w:sz w:val="32"/>
        </w:rPr>
        <w:t>年海南省普通高中学业水平选择性考试</w:t>
      </w:r>
    </w:p>
    <w:p w14:paraId="31230BB7">
      <w:pPr>
        <w:spacing w:line="360" w:lineRule="auto"/>
        <w:jc w:val="center"/>
      </w:pPr>
      <w:r>
        <w:rPr>
          <w:rFonts w:ascii="宋体" w:hAnsi="宋体" w:eastAsia="宋体" w:cs="宋体"/>
          <w:b/>
          <w:color w:val="auto"/>
          <w:sz w:val="32"/>
        </w:rPr>
        <w:t>化学</w:t>
      </w:r>
    </w:p>
    <w:p w14:paraId="14B2AECC">
      <w:pPr>
        <w:spacing w:line="360" w:lineRule="auto"/>
        <w:jc w:val="left"/>
      </w:pPr>
      <w:r>
        <w:rPr>
          <w:rFonts w:ascii="宋体" w:hAnsi="宋体" w:eastAsia="宋体" w:cs="宋体"/>
          <w:b/>
          <w:color w:val="auto"/>
          <w:sz w:val="24"/>
        </w:rPr>
        <w:t>注意事项：</w:t>
      </w:r>
    </w:p>
    <w:p w14:paraId="6D95CF2F">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答卷前，考生务必将自己的姓名、准考证号填写在答题卡上。</w:t>
      </w:r>
    </w:p>
    <w:p w14:paraId="135C6728">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回答选择题时，选出每小题答案后，用铅笔把答题卡上对应题目的答案标号涂黑。如需改动，用橡皮擦干净后，再选涂其他答案标号。回答非选择题时，将答案写在答题</w:t>
      </w:r>
      <w:r>
        <w:rPr>
          <w:rFonts w:ascii="Times New Roman" w:hAnsi="Times New Roman" w:eastAsia="Times New Roman" w:cs="Times New Roman"/>
          <w:b/>
          <w:color w:val="auto"/>
          <w:sz w:val="24"/>
        </w:rPr>
        <w:t>|</w:t>
      </w:r>
      <w:r>
        <w:rPr>
          <w:rFonts w:ascii="宋体" w:hAnsi="宋体" w:eastAsia="宋体" w:cs="宋体"/>
          <w:b/>
          <w:color w:val="auto"/>
          <w:sz w:val="24"/>
        </w:rPr>
        <w:t>卡上。写在本试卷上无效。</w:t>
      </w:r>
    </w:p>
    <w:p w14:paraId="16E3AF25">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考试结束后，将本试卷和答题卡一并交回。</w:t>
      </w:r>
    </w:p>
    <w:p w14:paraId="7F7E9B98">
      <w:pPr>
        <w:spacing w:line="360" w:lineRule="auto"/>
        <w:jc w:val="left"/>
      </w:pPr>
      <w:r>
        <w:rPr>
          <w:rFonts w:ascii="宋体" w:hAnsi="宋体" w:eastAsia="宋体" w:cs="宋体"/>
          <w:b/>
          <w:color w:val="auto"/>
          <w:sz w:val="24"/>
        </w:rPr>
        <w:t>可能用到的相对原子质量：</w:t>
      </w:r>
      <w:r>
        <w:rPr>
          <w:rFonts w:ascii="Times New Roman" w:hAnsi="Times New Roman" w:eastAsia="Times New Roman" w:cs="Times New Roman"/>
          <w:b/>
          <w:color w:val="auto"/>
          <w:sz w:val="24"/>
        </w:rPr>
        <w:t>H-1  Li-7  ⅳO-16  Cl-35.5  K-39  Mn-55  Fe-56  Cu-64  Zn-65</w:t>
      </w:r>
    </w:p>
    <w:p w14:paraId="2C0A1898">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16</w:t>
      </w:r>
      <w:r>
        <w:rPr>
          <w:rFonts w:ascii="宋体" w:hAnsi="宋体" w:eastAsia="宋体" w:cs="宋体"/>
          <w:b/>
          <w:color w:val="auto"/>
          <w:sz w:val="24"/>
        </w:rPr>
        <w:t>分。在每小题给出的四个选项中，只有一项是符合题目要求的。</w:t>
      </w:r>
    </w:p>
    <w:p w14:paraId="2426C84E">
      <w:pPr>
        <w:spacing w:line="360" w:lineRule="auto"/>
        <w:jc w:val="left"/>
      </w:pPr>
      <w:r>
        <w:rPr>
          <w:color w:val="auto"/>
        </w:rPr>
        <w:t xml:space="preserve">1. </w:t>
      </w:r>
      <w:r>
        <w:rPr>
          <w:rFonts w:ascii="宋体" w:hAnsi="宋体" w:eastAsia="宋体" w:cs="宋体"/>
          <w:color w:val="auto"/>
        </w:rPr>
        <w:t>化学为实现社会可持续发展贡献巨大。下列说法</w:t>
      </w:r>
      <w:r>
        <w:rPr>
          <w:rFonts w:ascii="宋体" w:hAnsi="宋体" w:eastAsia="宋体" w:cs="宋体"/>
          <w:color w:val="auto"/>
          <w:em w:val="dot"/>
        </w:rPr>
        <w:t>错误</w:t>
      </w:r>
      <w:r>
        <w:rPr>
          <w:rFonts w:ascii="宋体" w:hAnsi="宋体" w:eastAsia="宋体" w:cs="宋体"/>
          <w:color w:val="auto"/>
        </w:rPr>
        <w:t>的是</w:t>
      </w:r>
    </w:p>
    <w:p w14:paraId="55B809EC">
      <w:pPr>
        <w:tabs>
          <w:tab w:val="left" w:pos="4873"/>
        </w:tabs>
        <w:spacing w:line="360" w:lineRule="auto"/>
        <w:jc w:val="left"/>
        <w:textAlignment w:val="center"/>
        <w:rPr>
          <w:color w:val="auto"/>
        </w:rPr>
      </w:pPr>
      <w:r>
        <w:t xml:space="preserve">A. </w:t>
      </w:r>
      <w:r>
        <w:rPr>
          <w:rFonts w:ascii="宋体" w:hAnsi="宋体" w:eastAsia="宋体" w:cs="宋体"/>
          <w:color w:val="auto"/>
        </w:rPr>
        <w:t>以竹代塑，可减少白色污染</w:t>
      </w:r>
      <w:r>
        <w:tab/>
      </w:r>
      <w:r>
        <w:t xml:space="preserve">B. </w:t>
      </w:r>
      <w:r>
        <w:rPr>
          <w:rFonts w:ascii="宋体" w:hAnsi="宋体" w:eastAsia="宋体" w:cs="宋体"/>
          <w:color w:val="auto"/>
        </w:rPr>
        <w:t>使用人工合成杀虫剂，对环境无影响</w:t>
      </w:r>
    </w:p>
    <w:p w14:paraId="43EF34D8">
      <w:pPr>
        <w:tabs>
          <w:tab w:val="left" w:pos="4873"/>
        </w:tabs>
        <w:spacing w:line="360" w:lineRule="auto"/>
        <w:jc w:val="left"/>
        <w:textAlignment w:val="center"/>
        <w:rPr>
          <w:color w:val="000000"/>
        </w:rPr>
      </w:pPr>
      <w:r>
        <w:t xml:space="preserve">C. </w:t>
      </w:r>
      <w:r>
        <w:rPr>
          <w:rFonts w:ascii="宋体" w:hAnsi="宋体" w:eastAsia="宋体" w:cs="宋体"/>
          <w:color w:val="auto"/>
        </w:rPr>
        <w:t>无纸化办公，可减少人工合成油墨的使用</w:t>
      </w:r>
      <w:r>
        <w:tab/>
      </w:r>
      <w:r>
        <w:t xml:space="preserve">D. </w:t>
      </w:r>
      <w:r>
        <w:rPr>
          <w:rFonts w:ascii="宋体" w:hAnsi="宋体" w:eastAsia="宋体" w:cs="宋体"/>
          <w:color w:val="auto"/>
        </w:rPr>
        <w:t>使用无磷洗涤剂，可减少水体污染</w:t>
      </w:r>
    </w:p>
    <w:p w14:paraId="509CBF82">
      <w:pPr>
        <w:spacing w:line="360" w:lineRule="auto"/>
        <w:textAlignment w:val="center"/>
        <w:rPr>
          <w:color w:val="000000"/>
        </w:rPr>
      </w:pPr>
      <w:r>
        <w:rPr>
          <w:color w:val="2E75B6"/>
        </w:rPr>
        <w:t>【答案】</w:t>
      </w:r>
      <w:r>
        <w:rPr>
          <w:color w:val="000000"/>
        </w:rPr>
        <w:t>B</w:t>
      </w:r>
    </w:p>
    <w:p w14:paraId="29BC238F">
      <w:pPr>
        <w:spacing w:line="360" w:lineRule="auto"/>
        <w:textAlignment w:val="center"/>
        <w:rPr>
          <w:color w:val="000000"/>
        </w:rPr>
      </w:pPr>
      <w:r>
        <w:rPr>
          <w:color w:val="2E75B6"/>
        </w:rPr>
        <w:t>【解析】</w:t>
      </w:r>
    </w:p>
    <w:p w14:paraId="3CFACE9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．利用可降解的竹子替代普通塑料，减少塑料的使用，可防止白色污染，故</w:t>
      </w:r>
      <w:r>
        <w:rPr>
          <w:rFonts w:ascii="Times New Roman" w:hAnsi="Times New Roman" w:eastAsia="Times New Roman" w:cs="Times New Roman"/>
          <w:color w:val="000000"/>
        </w:rPr>
        <w:t>A</w:t>
      </w:r>
      <w:r>
        <w:rPr>
          <w:rFonts w:ascii="宋体" w:hAnsi="宋体" w:eastAsia="宋体" w:cs="宋体"/>
          <w:color w:val="000000"/>
        </w:rPr>
        <w:t>正确；</w:t>
      </w:r>
    </w:p>
    <w:p w14:paraId="7194B23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．人工合成杀虫剂具有一定毒性，会对环境造成一定影响，故</w:t>
      </w:r>
      <w:r>
        <w:rPr>
          <w:rFonts w:ascii="Times New Roman" w:hAnsi="Times New Roman" w:eastAsia="Times New Roman" w:cs="Times New Roman"/>
          <w:color w:val="000000"/>
        </w:rPr>
        <w:t>B</w:t>
      </w:r>
      <w:r>
        <w:rPr>
          <w:rFonts w:ascii="宋体" w:hAnsi="宋体" w:eastAsia="宋体" w:cs="宋体"/>
          <w:color w:val="000000"/>
        </w:rPr>
        <w:t>错误；</w:t>
      </w:r>
    </w:p>
    <w:p w14:paraId="7B4851C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．无纸化办公，减少了打印机中人工合成的油墨使用，故</w:t>
      </w:r>
      <w:r>
        <w:rPr>
          <w:rFonts w:ascii="Times New Roman" w:hAnsi="Times New Roman" w:eastAsia="Times New Roman" w:cs="Times New Roman"/>
          <w:color w:val="000000"/>
        </w:rPr>
        <w:t>C</w:t>
      </w:r>
      <w:r>
        <w:rPr>
          <w:rFonts w:ascii="宋体" w:hAnsi="宋体" w:eastAsia="宋体" w:cs="宋体"/>
          <w:color w:val="000000"/>
        </w:rPr>
        <w:t>正确；</w:t>
      </w:r>
    </w:p>
    <w:p w14:paraId="0CAD2EC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．含磷洗涤剂会导致水的富营养化，从而导致赤潮、水华等污染，使用无磷洗涤剂，可减少水体污染，故</w:t>
      </w:r>
      <w:r>
        <w:rPr>
          <w:rFonts w:ascii="Times New Roman" w:hAnsi="Times New Roman" w:eastAsia="Times New Roman" w:cs="Times New Roman"/>
          <w:color w:val="000000"/>
        </w:rPr>
        <w:t>D</w:t>
      </w:r>
      <w:r>
        <w:rPr>
          <w:rFonts w:ascii="宋体" w:hAnsi="宋体" w:eastAsia="宋体" w:cs="宋体"/>
          <w:color w:val="000000"/>
        </w:rPr>
        <w:t>正确；</w:t>
      </w:r>
    </w:p>
    <w:p w14:paraId="79BC09D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F3B972F">
      <w:pPr>
        <w:spacing w:line="360" w:lineRule="auto"/>
        <w:jc w:val="left"/>
        <w:textAlignment w:val="center"/>
        <w:rPr>
          <w:color w:val="000000"/>
        </w:rPr>
      </w:pPr>
      <w:r>
        <w:rPr>
          <w:color w:val="000000"/>
        </w:rPr>
        <w:t xml:space="preserve">2. </w:t>
      </w:r>
      <w:r>
        <w:rPr>
          <w:rFonts w:ascii="宋体" w:hAnsi="宋体" w:eastAsia="宋体" w:cs="宋体"/>
          <w:color w:val="000000"/>
        </w:rPr>
        <w:t>下列包装标签上的安全标识与试剂对应正确的是</w:t>
      </w:r>
    </w:p>
    <w:tbl>
      <w:tblPr>
        <w:tblStyle w:val="4"/>
        <w:tblW w:w="6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80"/>
        <w:gridCol w:w="1656"/>
        <w:gridCol w:w="1656"/>
        <w:gridCol w:w="1728"/>
      </w:tblGrid>
      <w:tr w14:paraId="4A99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8754E3">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1BDE08">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F1370A">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97AB6B">
            <w:pPr>
              <w:spacing w:line="360" w:lineRule="auto"/>
              <w:jc w:val="left"/>
              <w:textAlignment w:val="center"/>
              <w:rPr>
                <w:color w:val="000000"/>
              </w:rPr>
            </w:pPr>
            <w:r>
              <w:rPr>
                <w:rFonts w:ascii="Times New Roman" w:hAnsi="Times New Roman" w:eastAsia="Times New Roman" w:cs="Times New Roman"/>
                <w:color w:val="000000"/>
              </w:rPr>
              <w:t>D</w:t>
            </w:r>
          </w:p>
        </w:tc>
      </w:tr>
      <w:tr w14:paraId="69EF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A3EDC5">
            <w:pPr>
              <w:spacing w:line="360" w:lineRule="auto"/>
              <w:jc w:val="left"/>
              <w:textAlignment w:val="center"/>
              <w:rPr>
                <w:color w:val="000000"/>
              </w:rPr>
            </w:pPr>
            <w:r>
              <w:rPr>
                <w:color w:val="000000"/>
              </w:rPr>
              <w:drawing>
                <wp:inline distT="0" distB="0" distL="114300" distR="114300">
                  <wp:extent cx="904875" cy="7620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904875" cy="7620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22752A">
            <w:pPr>
              <w:spacing w:line="360" w:lineRule="auto"/>
              <w:jc w:val="left"/>
              <w:textAlignment w:val="center"/>
              <w:rPr>
                <w:color w:val="000000"/>
              </w:rPr>
            </w:pPr>
            <w:r>
              <w:rPr>
                <w:color w:val="000000"/>
              </w:rPr>
              <w:drawing>
                <wp:inline distT="0" distB="0" distL="114300" distR="114300">
                  <wp:extent cx="895350" cy="762000"/>
                  <wp:effectExtent l="0" t="0" r="381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895350" cy="7620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213E9F">
            <w:pPr>
              <w:spacing w:line="360" w:lineRule="auto"/>
              <w:jc w:val="left"/>
              <w:textAlignment w:val="center"/>
              <w:rPr>
                <w:color w:val="000000"/>
              </w:rPr>
            </w:pPr>
            <w:r>
              <w:rPr>
                <w:color w:val="000000"/>
              </w:rPr>
              <w:drawing>
                <wp:inline distT="0" distB="0" distL="114300" distR="114300">
                  <wp:extent cx="885825" cy="876300"/>
                  <wp:effectExtent l="0" t="0" r="13335" b="762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885825" cy="8763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C4327F">
            <w:pPr>
              <w:spacing w:line="360" w:lineRule="auto"/>
              <w:jc w:val="left"/>
              <w:textAlignment w:val="center"/>
              <w:rPr>
                <w:color w:val="000000"/>
              </w:rPr>
            </w:pPr>
            <w:r>
              <w:rPr>
                <w:color w:val="000000"/>
              </w:rPr>
              <w:drawing>
                <wp:inline distT="0" distB="0" distL="114300" distR="114300">
                  <wp:extent cx="942975" cy="933450"/>
                  <wp:effectExtent l="0" t="0" r="1905" b="1143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942975" cy="933450"/>
                          </a:xfrm>
                          <a:prstGeom prst="rect">
                            <a:avLst/>
                          </a:prstGeom>
                        </pic:spPr>
                      </pic:pic>
                    </a:graphicData>
                  </a:graphic>
                </wp:inline>
              </w:drawing>
            </w:r>
          </w:p>
        </w:tc>
      </w:tr>
      <w:tr w14:paraId="08217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E63170">
            <w:pPr>
              <w:spacing w:line="360" w:lineRule="auto"/>
              <w:jc w:val="left"/>
              <w:textAlignment w:val="center"/>
              <w:rPr>
                <w:color w:val="000000"/>
              </w:rPr>
            </w:pPr>
            <w:r>
              <w:rPr>
                <w:rFonts w:ascii="宋体" w:hAnsi="宋体" w:eastAsia="宋体" w:cs="宋体"/>
                <w:color w:val="000000"/>
              </w:rPr>
              <w:t>丁烷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9B50C6">
            <w:pPr>
              <w:spacing w:line="360" w:lineRule="auto"/>
              <w:jc w:val="left"/>
              <w:textAlignment w:val="center"/>
              <w:rPr>
                <w:color w:val="000000"/>
              </w:rPr>
            </w:pPr>
            <w:r>
              <w:rPr>
                <w:rFonts w:ascii="宋体" w:hAnsi="宋体" w:eastAsia="宋体" w:cs="宋体"/>
                <w:color w:val="000000"/>
              </w:rPr>
              <w:t>葡萄糖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248CF9">
            <w:pPr>
              <w:spacing w:line="360" w:lineRule="auto"/>
              <w:jc w:val="left"/>
              <w:textAlignment w:val="center"/>
              <w:rPr>
                <w:color w:val="000000"/>
              </w:rPr>
            </w:pPr>
            <w:r>
              <w:rPr>
                <w:rFonts w:ascii="宋体" w:hAnsi="宋体" w:eastAsia="宋体" w:cs="宋体"/>
                <w:color w:val="000000"/>
              </w:rPr>
              <w:t>浓硫酸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599C05">
            <w:pPr>
              <w:spacing w:line="360" w:lineRule="auto"/>
              <w:jc w:val="left"/>
              <w:textAlignment w:val="center"/>
              <w:rPr>
                <w:color w:val="000000"/>
              </w:rPr>
            </w:pPr>
            <w:r>
              <w:rPr>
                <w:rFonts w:ascii="宋体" w:hAnsi="宋体" w:eastAsia="宋体" w:cs="宋体"/>
                <w:color w:val="000000"/>
              </w:rPr>
              <w:t>氯化钡</w:t>
            </w:r>
          </w:p>
        </w:tc>
      </w:tr>
    </w:tbl>
    <w:p w14:paraId="7F6842D8">
      <w:pPr>
        <w:spacing w:line="360" w:lineRule="auto"/>
        <w:jc w:val="left"/>
        <w:textAlignment w:val="center"/>
        <w:rPr>
          <w:color w:val="000000"/>
        </w:rPr>
      </w:pPr>
    </w:p>
    <w:p w14:paraId="59235E7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3756E9F1">
      <w:pPr>
        <w:spacing w:line="360" w:lineRule="auto"/>
        <w:textAlignment w:val="center"/>
        <w:rPr>
          <w:color w:val="000000"/>
        </w:rPr>
      </w:pPr>
      <w:r>
        <w:rPr>
          <w:color w:val="2E75B6"/>
        </w:rPr>
        <w:t>【答案】</w:t>
      </w:r>
      <w:r>
        <w:rPr>
          <w:color w:val="000000"/>
        </w:rPr>
        <w:t>A</w:t>
      </w:r>
    </w:p>
    <w:p w14:paraId="5C70D1B9">
      <w:pPr>
        <w:spacing w:line="360" w:lineRule="auto"/>
        <w:textAlignment w:val="center"/>
        <w:rPr>
          <w:color w:val="000000"/>
        </w:rPr>
      </w:pPr>
      <w:r>
        <w:rPr>
          <w:color w:val="2E75B6"/>
        </w:rPr>
        <w:t>【解析】</w:t>
      </w:r>
    </w:p>
    <w:p w14:paraId="57AE4B3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．丁烷易燃，属于易燃气体，故</w:t>
      </w:r>
      <w:r>
        <w:rPr>
          <w:rFonts w:ascii="Times New Roman" w:hAnsi="Times New Roman" w:eastAsia="Times New Roman" w:cs="Times New Roman"/>
          <w:color w:val="000000"/>
        </w:rPr>
        <w:t>A</w:t>
      </w:r>
      <w:r>
        <w:rPr>
          <w:rFonts w:ascii="宋体" w:hAnsi="宋体" w:eastAsia="宋体" w:cs="宋体"/>
          <w:color w:val="000000"/>
        </w:rPr>
        <w:t>正确；</w:t>
      </w:r>
    </w:p>
    <w:p w14:paraId="1CED209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．葡萄糖没有腐蚀性，不属于腐蚀类物质，故</w:t>
      </w:r>
      <w:r>
        <w:rPr>
          <w:rFonts w:ascii="Times New Roman" w:hAnsi="Times New Roman" w:eastAsia="Times New Roman" w:cs="Times New Roman"/>
          <w:color w:val="000000"/>
        </w:rPr>
        <w:t>B</w:t>
      </w:r>
      <w:r>
        <w:rPr>
          <w:rFonts w:ascii="宋体" w:hAnsi="宋体" w:eastAsia="宋体" w:cs="宋体"/>
          <w:color w:val="000000"/>
        </w:rPr>
        <w:t>错误；</w:t>
      </w:r>
    </w:p>
    <w:p w14:paraId="58F592A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．浓硫酸是硫酸浓度很大的水溶液，不属于加压气体，故</w:t>
      </w:r>
      <w:r>
        <w:rPr>
          <w:rFonts w:ascii="Times New Roman" w:hAnsi="Times New Roman" w:eastAsia="Times New Roman" w:cs="Times New Roman"/>
          <w:color w:val="000000"/>
        </w:rPr>
        <w:t>C</w:t>
      </w:r>
      <w:r>
        <w:rPr>
          <w:rFonts w:ascii="宋体" w:hAnsi="宋体" w:eastAsia="宋体" w:cs="宋体"/>
          <w:color w:val="000000"/>
        </w:rPr>
        <w:t>错误；</w:t>
      </w:r>
    </w:p>
    <w:p w14:paraId="54ABF0E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．氯化钡的性质稳定，没有爆炸性，不属于爆炸类物质，故</w:t>
      </w:r>
      <w:r>
        <w:rPr>
          <w:rFonts w:ascii="Times New Roman" w:hAnsi="Times New Roman" w:eastAsia="Times New Roman" w:cs="Times New Roman"/>
          <w:color w:val="000000"/>
        </w:rPr>
        <w:t>D</w:t>
      </w:r>
      <w:r>
        <w:rPr>
          <w:rFonts w:ascii="宋体" w:hAnsi="宋体" w:eastAsia="宋体" w:cs="宋体"/>
          <w:color w:val="000000"/>
        </w:rPr>
        <w:t>错误；</w:t>
      </w:r>
    </w:p>
    <w:p w14:paraId="5A4F8D8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4A90E92">
      <w:pPr>
        <w:spacing w:line="360" w:lineRule="auto"/>
        <w:jc w:val="left"/>
        <w:textAlignment w:val="center"/>
        <w:rPr>
          <w:color w:val="000000"/>
        </w:rPr>
      </w:pPr>
      <w:r>
        <w:rPr>
          <w:color w:val="000000"/>
        </w:rPr>
        <w:t xml:space="preserve">3. </w:t>
      </w:r>
      <w:r>
        <w:rPr>
          <w:rFonts w:ascii="宋体" w:hAnsi="宋体" w:eastAsia="宋体" w:cs="宋体"/>
          <w:color w:val="000000"/>
        </w:rPr>
        <w:t>高分子物质与我们生活息息相关。下列说法</w:t>
      </w:r>
      <w:r>
        <w:rPr>
          <w:rFonts w:ascii="宋体" w:hAnsi="宋体" w:eastAsia="宋体" w:cs="宋体"/>
          <w:color w:val="000000"/>
          <w:em w:val="dot"/>
        </w:rPr>
        <w:t>错误</w:t>
      </w:r>
      <w:r>
        <w:rPr>
          <w:rFonts w:ascii="宋体" w:hAnsi="宋体" w:eastAsia="宋体" w:cs="宋体"/>
          <w:color w:val="000000"/>
        </w:rPr>
        <w:t>的是</w:t>
      </w:r>
    </w:p>
    <w:p w14:paraId="395C2C0F">
      <w:pPr>
        <w:spacing w:line="360" w:lineRule="auto"/>
        <w:jc w:val="left"/>
        <w:textAlignment w:val="center"/>
        <w:rPr>
          <w:color w:val="000000"/>
        </w:rPr>
      </w:pPr>
      <w:r>
        <w:rPr>
          <w:color w:val="000000"/>
        </w:rPr>
        <w:t xml:space="preserve">A. </w:t>
      </w:r>
      <w:r>
        <w:rPr>
          <w:rFonts w:ascii="宋体" w:hAnsi="宋体" w:eastAsia="宋体" w:cs="宋体"/>
          <w:color w:val="000000"/>
        </w:rPr>
        <w:t>糖原</w:t>
      </w:r>
      <w:r>
        <w:rPr>
          <w:rFonts w:ascii="Times New Roman" w:hAnsi="Times New Roman" w:eastAsia="Times New Roman" w:cs="Times New Roman"/>
          <w:color w:val="000000"/>
        </w:rPr>
        <w:t>(</w:t>
      </w:r>
      <w:r>
        <w:rPr>
          <w:rFonts w:ascii="宋体" w:hAnsi="宋体" w:eastAsia="宋体" w:cs="宋体"/>
          <w:color w:val="000000"/>
        </w:rPr>
        <w:t>成分类似于淀粉</w:t>
      </w:r>
      <w:r>
        <w:rPr>
          <w:rFonts w:ascii="Times New Roman" w:hAnsi="Times New Roman" w:eastAsia="Times New Roman" w:cs="Times New Roman"/>
          <w:color w:val="000000"/>
        </w:rPr>
        <w:t>)</w:t>
      </w:r>
      <w:r>
        <w:rPr>
          <w:rFonts w:ascii="宋体" w:hAnsi="宋体" w:eastAsia="宋体" w:cs="宋体"/>
          <w:color w:val="000000"/>
        </w:rPr>
        <w:t>可转化为葡萄糖</w:t>
      </w:r>
    </w:p>
    <w:p w14:paraId="0E821ACC">
      <w:pPr>
        <w:spacing w:line="360" w:lineRule="auto"/>
        <w:jc w:val="left"/>
        <w:textAlignment w:val="center"/>
        <w:rPr>
          <w:color w:val="000000"/>
        </w:rPr>
      </w:pPr>
      <w:r>
        <w:rPr>
          <w:color w:val="000000"/>
        </w:rPr>
        <w:t xml:space="preserve">B. </w:t>
      </w:r>
      <w:r>
        <w:rPr>
          <w:rFonts w:ascii="宋体" w:hAnsi="宋体" w:eastAsia="宋体" w:cs="宋体"/>
          <w:color w:val="000000"/>
        </w:rPr>
        <w:t>聚合物</w:t>
      </w:r>
      <w:r>
        <w:rPr>
          <w:color w:val="000000"/>
        </w:rPr>
        <w:drawing>
          <wp:inline distT="0" distB="0" distL="114300" distR="114300">
            <wp:extent cx="990600" cy="2381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990600" cy="238125"/>
                    </a:xfrm>
                    <a:prstGeom prst="rect">
                      <a:avLst/>
                    </a:prstGeom>
                  </pic:spPr>
                </pic:pic>
              </a:graphicData>
            </a:graphic>
          </wp:inline>
        </w:drawing>
      </w:r>
      <w:r>
        <w:rPr>
          <w:rFonts w:ascii="宋体" w:hAnsi="宋体" w:eastAsia="宋体" w:cs="宋体"/>
          <w:color w:val="000000"/>
        </w:rPr>
        <w:t>是</w:t>
      </w:r>
      <w:r>
        <w:object>
          <v:shape id="_x0000_i1025" o:spt="75" alt="学科网(www.zxxk.com)--教育资源门户，提供试卷、教案、课件、论文、素材以及各类教学资源下载，还有大量而丰富的教学相关资讯！" type="#_x0000_t75" style="height:18.2pt;width:59.4pt;" o:ole="t" filled="f" o:preferrelative="t" stroked="f" coordsize="21600,21600">
            <v:path/>
            <v:fill on="f" focussize="0,0"/>
            <v:stroke on="f" joinstyle="miter"/>
            <v:imagedata r:id="rId13" o:title="eqId94a89337806dc84969827d1b24e5ed6c"/>
            <o:lock v:ext="edit" aspectratio="t"/>
            <w10:wrap type="none"/>
            <w10:anchorlock/>
          </v:shape>
          <o:OLEObject Type="Embed" ProgID="Equation.DSMT4" ShapeID="_x0000_i1025" DrawAspect="Content" ObjectID="_1468075725" r:id="rId12">
            <o:LockedField>false</o:LockedField>
          </o:OLEObject>
        </w:object>
      </w:r>
      <w:r>
        <w:rPr>
          <w:rFonts w:ascii="宋体" w:hAnsi="宋体" w:eastAsia="宋体" w:cs="宋体"/>
          <w:color w:val="000000"/>
        </w:rPr>
        <w:t>的加聚物</w:t>
      </w:r>
    </w:p>
    <w:p w14:paraId="2351FCFA">
      <w:pPr>
        <w:spacing w:line="360" w:lineRule="auto"/>
        <w:jc w:val="left"/>
        <w:textAlignment w:val="center"/>
        <w:rPr>
          <w:color w:val="000000"/>
        </w:rPr>
      </w:pPr>
      <w:r>
        <w:rPr>
          <w:color w:val="000000"/>
        </w:rPr>
        <w:t xml:space="preserve">C. </w:t>
      </w:r>
      <w:r>
        <w:rPr>
          <w:rFonts w:ascii="宋体" w:hAnsi="宋体" w:eastAsia="宋体" w:cs="宋体"/>
          <w:color w:val="000000"/>
        </w:rPr>
        <w:t>畜禽毛羽</w:t>
      </w:r>
      <w:r>
        <w:rPr>
          <w:rFonts w:ascii="Times New Roman" w:hAnsi="Times New Roman" w:eastAsia="Times New Roman" w:cs="Times New Roman"/>
          <w:color w:val="000000"/>
        </w:rPr>
        <w:t>(</w:t>
      </w:r>
      <w:r>
        <w:rPr>
          <w:rFonts w:ascii="宋体" w:hAnsi="宋体" w:eastAsia="宋体" w:cs="宋体"/>
          <w:color w:val="000000"/>
        </w:rPr>
        <w:t>主要成分为角蛋白</w:t>
      </w:r>
      <w:r>
        <w:rPr>
          <w:rFonts w:ascii="Times New Roman" w:hAnsi="Times New Roman" w:eastAsia="Times New Roman" w:cs="Times New Roman"/>
          <w:color w:val="000000"/>
        </w:rPr>
        <w:t>)</w:t>
      </w:r>
      <w:r>
        <w:rPr>
          <w:rFonts w:ascii="宋体" w:hAnsi="宋体" w:eastAsia="宋体" w:cs="宋体"/>
          <w:color w:val="000000"/>
        </w:rPr>
        <w:t>完全水解可以得到氨基酸</w:t>
      </w:r>
    </w:p>
    <w:p w14:paraId="6BAF7B40">
      <w:pPr>
        <w:spacing w:line="360" w:lineRule="auto"/>
        <w:jc w:val="left"/>
        <w:textAlignment w:val="center"/>
        <w:rPr>
          <w:color w:val="000000"/>
        </w:rPr>
      </w:pPr>
      <w:r>
        <w:rPr>
          <w:color w:val="000000"/>
        </w:rPr>
        <w:t xml:space="preserve">D. </w:t>
      </w:r>
      <w:r>
        <w:rPr>
          <w:rFonts w:ascii="宋体" w:hAnsi="宋体" w:eastAsia="宋体" w:cs="宋体"/>
          <w:color w:val="000000"/>
        </w:rPr>
        <w:t>聚合物</w:t>
      </w:r>
      <w:r>
        <w:rPr>
          <w:color w:val="000000"/>
        </w:rPr>
        <w:drawing>
          <wp:inline distT="0" distB="0" distL="114300" distR="114300">
            <wp:extent cx="2143125" cy="2381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143125" cy="238125"/>
                    </a:xfrm>
                    <a:prstGeom prst="rect">
                      <a:avLst/>
                    </a:prstGeom>
                  </pic:spPr>
                </pic:pic>
              </a:graphicData>
            </a:graphic>
          </wp:inline>
        </w:drawing>
      </w:r>
      <w:r>
        <w:rPr>
          <w:rFonts w:ascii="宋体" w:hAnsi="宋体" w:eastAsia="宋体" w:cs="宋体"/>
          <w:color w:val="000000"/>
        </w:rPr>
        <w:t>的单体是</w:t>
      </w:r>
      <w:r>
        <w:object>
          <v:shape id="_x0000_i1026"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16" o:title="eqId95a52fa3a64558b3d09c9fd9c3fbbed9"/>
            <o:lock v:ext="edit" aspectratio="t"/>
            <w10:wrap type="none"/>
            <w10:anchorlock/>
          </v:shape>
          <o:OLEObject Type="Embed" ProgID="Equation.DSMT4" ShapeID="_x0000_i1026" DrawAspect="Content" ObjectID="_1468075726" r:id="rId15">
            <o:LockedField>false</o:LockedField>
          </o:OLEObject>
        </w:object>
      </w:r>
      <w:r>
        <w:rPr>
          <w:rFonts w:ascii="宋体" w:hAnsi="宋体" w:eastAsia="宋体" w:cs="宋体"/>
          <w:color w:val="000000"/>
        </w:rPr>
        <w:t>和</w:t>
      </w:r>
      <w:r>
        <w:object>
          <v:shape id="_x0000_i1027"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8" o:title="eqId9b2ba7a6687b10cb1cc19239f0ac6a47"/>
            <o:lock v:ext="edit" aspectratio="t"/>
            <w10:wrap type="none"/>
            <w10:anchorlock/>
          </v:shape>
          <o:OLEObject Type="Embed" ProgID="Equation.DSMT4" ShapeID="_x0000_i1027" DrawAspect="Content" ObjectID="_1468075727" r:id="rId17">
            <o:LockedField>false</o:LockedField>
          </o:OLEObject>
        </w:object>
      </w:r>
      <w:r>
        <w:object>
          <v:shape id="_x0000_i1028"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8" o:title="eqId9b2ba7a6687b10cb1cc19239f0ac6a47"/>
            <o:lock v:ext="edit" aspectratio="t"/>
            <w10:wrap type="none"/>
            <w10:anchorlock/>
          </v:shape>
          <o:OLEObject Type="Embed" ProgID="Equation.DSMT4" ShapeID="_x0000_i1028" DrawAspect="Content" ObjectID="_1468075728" r:id="rId19">
            <o:LockedField>false</o:LockedField>
          </o:OLEObject>
        </w:object>
      </w:r>
    </w:p>
    <w:p w14:paraId="6CC67191">
      <w:pPr>
        <w:spacing w:line="360" w:lineRule="auto"/>
        <w:textAlignment w:val="center"/>
        <w:rPr>
          <w:color w:val="000000"/>
        </w:rPr>
      </w:pPr>
      <w:r>
        <w:rPr>
          <w:color w:val="2E75B6"/>
        </w:rPr>
        <w:t>【答案】</w:t>
      </w:r>
      <w:r>
        <w:rPr>
          <w:color w:val="000000"/>
        </w:rPr>
        <w:t>D</w:t>
      </w:r>
    </w:p>
    <w:p w14:paraId="00A3B8FD">
      <w:pPr>
        <w:spacing w:line="360" w:lineRule="auto"/>
        <w:textAlignment w:val="center"/>
        <w:rPr>
          <w:color w:val="000000"/>
        </w:rPr>
      </w:pPr>
      <w:r>
        <w:rPr>
          <w:color w:val="2E75B6"/>
        </w:rPr>
        <w:t>【解析】</w:t>
      </w:r>
    </w:p>
    <w:p w14:paraId="0B23160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．成分类似于淀粉的糖原一定条件下能发生水解反应最终生成葡萄糖，故</w:t>
      </w:r>
      <w:r>
        <w:rPr>
          <w:rFonts w:ascii="Times New Roman" w:hAnsi="Times New Roman" w:eastAsia="Times New Roman" w:cs="Times New Roman"/>
          <w:color w:val="000000"/>
        </w:rPr>
        <w:t>A</w:t>
      </w:r>
      <w:r>
        <w:rPr>
          <w:rFonts w:ascii="宋体" w:hAnsi="宋体" w:eastAsia="宋体" w:cs="宋体"/>
          <w:color w:val="000000"/>
        </w:rPr>
        <w:t>正确，</w:t>
      </w:r>
    </w:p>
    <w:p w14:paraId="174D0FC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．乙烯分子中含有碳碳双键，一定条件下能发生加聚反应生成高聚物聚乙烯，故</w:t>
      </w:r>
      <w:r>
        <w:rPr>
          <w:rFonts w:ascii="Times New Roman" w:hAnsi="Times New Roman" w:eastAsia="Times New Roman" w:cs="Times New Roman"/>
          <w:color w:val="000000"/>
        </w:rPr>
        <w:t>B</w:t>
      </w:r>
      <w:r>
        <w:rPr>
          <w:rFonts w:ascii="宋体" w:hAnsi="宋体" w:eastAsia="宋体" w:cs="宋体"/>
          <w:color w:val="000000"/>
        </w:rPr>
        <w:t>正确；</w:t>
      </w:r>
    </w:p>
    <w:p w14:paraId="6957E83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．畜禽毛羽的主要成分为角蛋白，一定条件下能完全水解生成氨基酸，故</w:t>
      </w:r>
      <w:r>
        <w:rPr>
          <w:rFonts w:ascii="Times New Roman" w:hAnsi="Times New Roman" w:eastAsia="Times New Roman" w:cs="Times New Roman"/>
          <w:color w:val="000000"/>
        </w:rPr>
        <w:t>C</w:t>
      </w:r>
      <w:r>
        <w:rPr>
          <w:rFonts w:ascii="宋体" w:hAnsi="宋体" w:eastAsia="宋体" w:cs="宋体"/>
          <w:color w:val="000000"/>
        </w:rPr>
        <w:t>正确；</w:t>
      </w:r>
    </w:p>
    <w:p w14:paraId="5AA27B6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．由结构简式可知，聚合物</w:t>
      </w:r>
      <w:r>
        <w:rPr>
          <w:color w:val="000000"/>
        </w:rPr>
        <w:drawing>
          <wp:inline distT="0" distB="0" distL="114300" distR="114300">
            <wp:extent cx="2143125" cy="2381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143125" cy="238125"/>
                    </a:xfrm>
                    <a:prstGeom prst="rect">
                      <a:avLst/>
                    </a:prstGeom>
                  </pic:spPr>
                </pic:pic>
              </a:graphicData>
            </a:graphic>
          </wp:inline>
        </w:drawing>
      </w:r>
      <w:r>
        <w:rPr>
          <w:rFonts w:ascii="宋体" w:hAnsi="宋体" w:eastAsia="宋体" w:cs="宋体"/>
          <w:color w:val="000000"/>
        </w:rPr>
        <w:t>的单体是</w:t>
      </w:r>
      <w:r>
        <w:object>
          <v:shape id="_x0000_i1029"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16" o:title="eqId95a52fa3a64558b3d09c9fd9c3fbbed9"/>
            <o:lock v:ext="edit" aspectratio="t"/>
            <w10:wrap type="none"/>
            <w10:anchorlock/>
          </v:shape>
          <o:OLEObject Type="Embed" ProgID="Equation.DSMT4" ShapeID="_x0000_i1029" DrawAspect="Content" ObjectID="_1468075729" r:id="rId20">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HOCH</w:t>
      </w:r>
      <w:r>
        <w:rPr>
          <w:color w:val="000000"/>
          <w:vertAlign w:val="subscript"/>
        </w:rPr>
        <w:t>2</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4344B13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2FD0F84">
      <w:pPr>
        <w:spacing w:line="360" w:lineRule="auto"/>
        <w:jc w:val="left"/>
        <w:textAlignment w:val="center"/>
        <w:rPr>
          <w:color w:val="000000"/>
        </w:rPr>
      </w:pPr>
      <w:r>
        <w:rPr>
          <w:color w:val="000000"/>
        </w:rPr>
        <w:t xml:space="preserve">4. </w:t>
      </w:r>
      <w:r>
        <w:rPr>
          <w:rFonts w:ascii="宋体" w:hAnsi="宋体" w:eastAsia="宋体" w:cs="宋体"/>
          <w:color w:val="000000"/>
        </w:rPr>
        <w:t>过氧化脲</w:t>
      </w:r>
      <w:r>
        <w:rPr>
          <w:rFonts w:ascii="Times New Roman" w:hAnsi="Times New Roman" w:eastAsia="Times New Roman" w:cs="Times New Roman"/>
          <w:color w:val="000000"/>
        </w:rPr>
        <w:t>[</w:t>
      </w:r>
      <w:r>
        <w:object>
          <v:shape id="_x0000_i1030" o:spt="75" alt="学科网(www.zxxk.com)--教育资源门户，提供试卷、教案、课件、论文、素材以及各类教学资源下载，还有大量而丰富的教学相关资讯！" type="#_x0000_t75" style="height:20.25pt;width:90.75pt;" o:ole="t" filled="f" o:preferrelative="t" stroked="f" coordsize="21600,21600">
            <v:path/>
            <v:fill on="f" focussize="0,0"/>
            <v:stroke on="f" joinstyle="miter"/>
            <v:imagedata r:id="rId22" o:title="eqId3fa63433e333ec1f6029e416ea4026dd"/>
            <o:lock v:ext="edit" aspectratio="t"/>
            <w10:wrap type="none"/>
            <w10:anchorlock/>
          </v:shape>
          <o:OLEObject Type="Embed" ProgID="Equation.DSMT4" ShapeID="_x0000_i1030" DrawAspect="Content" ObjectID="_1468075730" r:id="rId2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是一种常用的消毒剂，可由过氧化氢</w:t>
      </w:r>
      <w:r>
        <w:rPr>
          <w:rFonts w:ascii="Times New Roman" w:hAnsi="Times New Roman" w:eastAsia="Times New Roman" w:cs="Times New Roman"/>
          <w:color w:val="000000"/>
        </w:rPr>
        <w:t>(</w:t>
      </w:r>
      <w:r>
        <w:object>
          <v:shape id="_x0000_i103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4" o:title="eqIdde35fc0240c4bae100a822e77e3262a0"/>
            <o:lock v:ext="edit" aspectratio="t"/>
            <w10:wrap type="none"/>
            <w10:anchorlock/>
          </v:shape>
          <o:OLEObject Type="Embed" ProgID="Equation.DSMT4" ShapeID="_x0000_i1031" DrawAspect="Content" ObjectID="_1468075731" r:id="rId2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和脲</w:t>
      </w:r>
      <w:r>
        <w:object>
          <v:shape id="_x0000_i1032" o:spt="75" alt="学科网(www.zxxk.com)--教育资源门户，提供试卷、教案、课件、论文、素材以及各类教学资源下载，还有大量而丰富的教学相关资讯！" type="#_x0000_t75" style="height:21.75pt;width:69.75pt;" o:ole="t" filled="f" o:preferrelative="t" stroked="f" coordsize="21600,21600">
            <v:path/>
            <v:fill on="f" focussize="0,0"/>
            <v:stroke on="f" joinstyle="miter"/>
            <v:imagedata r:id="rId26" o:title="eqId5da66d01578dc10a23df1ad74f354b77"/>
            <o:lock v:ext="edit" aspectratio="t"/>
            <w10:wrap type="none"/>
            <w10:anchorlock/>
          </v:shape>
          <o:OLEObject Type="Embed" ProgID="Equation.DSMT4" ShapeID="_x0000_i1032" DrawAspect="Content" ObjectID="_1468075732" r:id="rId25">
            <o:LockedField>false</o:LockedField>
          </o:OLEObject>
        </w:object>
      </w:r>
      <w:r>
        <w:rPr>
          <w:rFonts w:ascii="宋体" w:hAnsi="宋体" w:eastAsia="宋体" w:cs="宋体"/>
          <w:color w:val="000000"/>
        </w:rPr>
        <w:t>加合而成，代表性结构如图所示。下列关于过氧化脲的说法正确的是</w:t>
      </w:r>
    </w:p>
    <w:p w14:paraId="2CFAA508">
      <w:pPr>
        <w:spacing w:line="360" w:lineRule="auto"/>
        <w:jc w:val="left"/>
        <w:textAlignment w:val="center"/>
        <w:rPr>
          <w:color w:val="000000"/>
        </w:rPr>
      </w:pPr>
      <w:r>
        <w:rPr>
          <w:color w:val="000000"/>
        </w:rPr>
        <w:drawing>
          <wp:inline distT="0" distB="0" distL="114300" distR="114300">
            <wp:extent cx="2095500" cy="13906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2095500" cy="1390650"/>
                    </a:xfrm>
                    <a:prstGeom prst="rect">
                      <a:avLst/>
                    </a:prstGeom>
                  </pic:spPr>
                </pic:pic>
              </a:graphicData>
            </a:graphic>
          </wp:inline>
        </w:drawing>
      </w:r>
    </w:p>
    <w:p w14:paraId="4DC510B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所有原子处于同一平面</w:t>
      </w:r>
      <w:r>
        <w:rPr>
          <w:color w:val="000000"/>
        </w:rPr>
        <w:tab/>
      </w:r>
      <w:r>
        <w:rPr>
          <w:color w:val="000000"/>
        </w:rPr>
        <w:t xml:space="preserve">B. </w:t>
      </w:r>
      <w:r>
        <w:rPr>
          <w:rFonts w:ascii="宋体" w:hAnsi="宋体" w:eastAsia="宋体" w:cs="宋体"/>
          <w:color w:val="000000"/>
        </w:rPr>
        <w:t>氧的化合价均为</w:t>
      </w:r>
      <w:r>
        <w:rPr>
          <w:rFonts w:ascii="Times New Roman" w:hAnsi="Times New Roman" w:eastAsia="Times New Roman" w:cs="Times New Roman"/>
          <w:color w:val="000000"/>
        </w:rPr>
        <w:t>-2</w:t>
      </w:r>
      <w:r>
        <w:rPr>
          <w:rFonts w:ascii="宋体" w:hAnsi="宋体" w:eastAsia="宋体" w:cs="宋体"/>
          <w:color w:val="000000"/>
        </w:rPr>
        <w:t>价</w:t>
      </w:r>
    </w:p>
    <w:p w14:paraId="4CB4C8E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杀菌能力源于其氧化性</w:t>
      </w:r>
      <w:r>
        <w:rPr>
          <w:color w:val="000000"/>
        </w:rPr>
        <w:tab/>
      </w:r>
      <w:r>
        <w:rPr>
          <w:color w:val="000000"/>
        </w:rPr>
        <w:t xml:space="preserve">D. </w:t>
      </w:r>
      <w:r>
        <w:rPr>
          <w:rFonts w:ascii="宋体" w:hAnsi="宋体" w:eastAsia="宋体" w:cs="宋体"/>
          <w:color w:val="000000"/>
        </w:rPr>
        <w:t>所有共价键均为极性键</w:t>
      </w:r>
    </w:p>
    <w:p w14:paraId="6456A3F4">
      <w:pPr>
        <w:spacing w:line="360" w:lineRule="auto"/>
        <w:textAlignment w:val="center"/>
        <w:rPr>
          <w:color w:val="000000"/>
        </w:rPr>
      </w:pPr>
      <w:r>
        <w:rPr>
          <w:color w:val="2E75B6"/>
        </w:rPr>
        <w:t>【答案】</w:t>
      </w:r>
      <w:r>
        <w:rPr>
          <w:color w:val="000000"/>
        </w:rPr>
        <w:t>C</w:t>
      </w:r>
    </w:p>
    <w:p w14:paraId="545D106D">
      <w:pPr>
        <w:spacing w:line="360" w:lineRule="auto"/>
        <w:textAlignment w:val="center"/>
        <w:rPr>
          <w:color w:val="000000"/>
        </w:rPr>
      </w:pPr>
      <w:r>
        <w:rPr>
          <w:color w:val="2E75B6"/>
        </w:rPr>
        <w:t>【解析】</w:t>
      </w:r>
    </w:p>
    <w:p w14:paraId="3C33495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．由题干物质结构式可知，分子中含有</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3</w:t>
      </w:r>
      <w:r>
        <w:rPr>
          <w:rFonts w:ascii="宋体" w:hAnsi="宋体" w:eastAsia="宋体" w:cs="宋体"/>
          <w:color w:val="000000"/>
        </w:rPr>
        <w:t>杂化的</w:t>
      </w:r>
      <w:r>
        <w:rPr>
          <w:rFonts w:ascii="Times New Roman" w:hAnsi="Times New Roman" w:eastAsia="Times New Roman" w:cs="Times New Roman"/>
          <w:color w:val="000000"/>
        </w:rPr>
        <w:t>N</w:t>
      </w:r>
      <w:r>
        <w:rPr>
          <w:rFonts w:ascii="宋体" w:hAnsi="宋体" w:eastAsia="宋体" w:cs="宋体"/>
          <w:color w:val="000000"/>
        </w:rPr>
        <w:t>原子，故不可能所有原子处于同一平面，</w:t>
      </w:r>
      <w:r>
        <w:rPr>
          <w:rFonts w:ascii="Times New Roman" w:hAnsi="Times New Roman" w:eastAsia="Times New Roman" w:cs="Times New Roman"/>
          <w:color w:val="000000"/>
        </w:rPr>
        <w:t>A</w:t>
      </w:r>
      <w:r>
        <w:rPr>
          <w:rFonts w:ascii="宋体" w:hAnsi="宋体" w:eastAsia="宋体" w:cs="宋体"/>
          <w:color w:val="000000"/>
        </w:rPr>
        <w:t>错误；</w:t>
      </w:r>
    </w:p>
    <w:p w14:paraId="2702B78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．由题干物质结构式可知，分子中存在过氧键，其中</w:t>
      </w:r>
      <w:r>
        <w:rPr>
          <w:rFonts w:ascii="Times New Roman" w:hAnsi="Times New Roman" w:eastAsia="Times New Roman" w:cs="Times New Roman"/>
          <w:color w:val="000000"/>
        </w:rPr>
        <w:t>O</w:t>
      </w:r>
      <w:r>
        <w:rPr>
          <w:rFonts w:ascii="宋体" w:hAnsi="宋体" w:eastAsia="宋体" w:cs="宋体"/>
          <w:color w:val="000000"/>
        </w:rPr>
        <w:t>的化合价为</w:t>
      </w:r>
      <w:r>
        <w:rPr>
          <w:rFonts w:ascii="Times New Roman" w:hAnsi="Times New Roman" w:eastAsia="Times New Roman" w:cs="Times New Roman"/>
          <w:color w:val="000000"/>
        </w:rPr>
        <w:t>-1</w:t>
      </w:r>
      <w:r>
        <w:rPr>
          <w:rFonts w:ascii="宋体" w:hAnsi="宋体" w:eastAsia="宋体" w:cs="宋体"/>
          <w:color w:val="000000"/>
        </w:rPr>
        <w:t>价，其余氧的化合价为</w:t>
      </w:r>
      <w:r>
        <w:rPr>
          <w:rFonts w:ascii="Times New Roman" w:hAnsi="Times New Roman" w:eastAsia="Times New Roman" w:cs="Times New Roman"/>
          <w:color w:val="000000"/>
        </w:rPr>
        <w:t>-2</w:t>
      </w:r>
      <w:r>
        <w:rPr>
          <w:rFonts w:ascii="宋体" w:hAnsi="宋体" w:eastAsia="宋体" w:cs="宋体"/>
          <w:color w:val="000000"/>
        </w:rPr>
        <w:t>价，</w:t>
      </w:r>
      <w:r>
        <w:rPr>
          <w:rFonts w:ascii="Times New Roman" w:hAnsi="Times New Roman" w:eastAsia="Times New Roman" w:cs="Times New Roman"/>
          <w:color w:val="000000"/>
        </w:rPr>
        <w:t>B</w:t>
      </w:r>
      <w:r>
        <w:rPr>
          <w:rFonts w:ascii="宋体" w:hAnsi="宋体" w:eastAsia="宋体" w:cs="宋体"/>
          <w:color w:val="000000"/>
        </w:rPr>
        <w:t>错误；</w:t>
      </w:r>
    </w:p>
    <w:p w14:paraId="27F0E3B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．由题干物质结构式可知，分子中存在过氧键，具有强氧化性，能使蛋白质变质，则杀菌能力源于其氧化性，</w:t>
      </w:r>
      <w:r>
        <w:rPr>
          <w:rFonts w:ascii="Times New Roman" w:hAnsi="Times New Roman" w:eastAsia="Times New Roman" w:cs="Times New Roman"/>
          <w:color w:val="000000"/>
        </w:rPr>
        <w:t>C</w:t>
      </w:r>
      <w:r>
        <w:rPr>
          <w:rFonts w:ascii="宋体" w:hAnsi="宋体" w:eastAsia="宋体" w:cs="宋体"/>
          <w:color w:val="000000"/>
        </w:rPr>
        <w:t>正确；</w:t>
      </w:r>
    </w:p>
    <w:p w14:paraId="16E33DF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．由题干物质结构式可知，分子中存在过氧键，过氧键为非极性键，其余共价键均为极性键，</w:t>
      </w:r>
      <w:r>
        <w:rPr>
          <w:rFonts w:ascii="Times New Roman" w:hAnsi="Times New Roman" w:eastAsia="Times New Roman" w:cs="Times New Roman"/>
          <w:color w:val="000000"/>
        </w:rPr>
        <w:t>D</w:t>
      </w:r>
      <w:r>
        <w:rPr>
          <w:rFonts w:ascii="宋体" w:hAnsi="宋体" w:eastAsia="宋体" w:cs="宋体"/>
          <w:color w:val="000000"/>
        </w:rPr>
        <w:t>错误；</w:t>
      </w:r>
    </w:p>
    <w:p w14:paraId="5C574D36">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C</w:t>
      </w:r>
      <w:r>
        <w:rPr>
          <w:rFonts w:ascii="宋体" w:hAnsi="宋体" w:eastAsia="宋体" w:cs="宋体"/>
          <w:color w:val="000000"/>
        </w:rPr>
        <w:t>。</w:t>
      </w:r>
    </w:p>
    <w:p w14:paraId="42203172">
      <w:pPr>
        <w:spacing w:line="360" w:lineRule="auto"/>
        <w:jc w:val="left"/>
        <w:textAlignment w:val="center"/>
        <w:rPr>
          <w:color w:val="000000"/>
        </w:rPr>
      </w:pPr>
      <w:r>
        <w:rPr>
          <w:color w:val="000000"/>
        </w:rPr>
        <w:t xml:space="preserve">5. </w:t>
      </w:r>
      <w:r>
        <w:rPr>
          <w:rFonts w:ascii="宋体" w:hAnsi="宋体" w:eastAsia="宋体" w:cs="宋体"/>
          <w:color w:val="000000"/>
        </w:rPr>
        <w:t>下列化学应用实例与方程式</w:t>
      </w:r>
      <w:r>
        <w:rPr>
          <w:rFonts w:ascii="宋体" w:hAnsi="宋体" w:eastAsia="宋体" w:cs="宋体"/>
          <w:color w:val="000000"/>
          <w:em w:val="dot"/>
        </w:rPr>
        <w:t>不匹配</w:t>
      </w:r>
      <w:r>
        <w:rPr>
          <w:rFonts w:ascii="宋体" w:hAnsi="宋体" w:eastAsia="宋体" w:cs="宋体"/>
          <w:color w:val="000000"/>
        </w:rPr>
        <w:t>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57"/>
        <w:gridCol w:w="3359"/>
        <w:gridCol w:w="6070"/>
      </w:tblGrid>
      <w:tr w14:paraId="1E2D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C4B834">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9C5EE8">
            <w:pPr>
              <w:spacing w:line="360" w:lineRule="auto"/>
              <w:jc w:val="left"/>
              <w:textAlignment w:val="center"/>
              <w:rPr>
                <w:color w:val="000000"/>
              </w:rPr>
            </w:pPr>
            <w:r>
              <w:rPr>
                <w:rFonts w:ascii="宋体" w:hAnsi="宋体" w:eastAsia="宋体" w:cs="宋体"/>
                <w:color w:val="000000"/>
              </w:rPr>
              <w:t>应用实例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24C22D">
            <w:pPr>
              <w:spacing w:line="360" w:lineRule="auto"/>
              <w:jc w:val="left"/>
              <w:textAlignment w:val="center"/>
              <w:rPr>
                <w:color w:val="000000"/>
              </w:rPr>
            </w:pPr>
            <w:r>
              <w:rPr>
                <w:rFonts w:ascii="宋体" w:hAnsi="宋体" w:eastAsia="宋体" w:cs="宋体"/>
                <w:color w:val="000000"/>
              </w:rPr>
              <w:t>方程式</w:t>
            </w:r>
          </w:p>
        </w:tc>
      </w:tr>
      <w:tr w14:paraId="406E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678924">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5C0B60">
            <w:pPr>
              <w:spacing w:line="360" w:lineRule="auto"/>
              <w:jc w:val="left"/>
              <w:textAlignment w:val="center"/>
              <w:rPr>
                <w:color w:val="000000"/>
              </w:rPr>
            </w:pPr>
            <w:r>
              <w:rPr>
                <w:rFonts w:ascii="宋体" w:hAnsi="宋体" w:eastAsia="宋体" w:cs="宋体"/>
                <w:color w:val="000000"/>
              </w:rPr>
              <w:t>海上油气</w:t>
            </w:r>
            <w:r>
              <w:rPr>
                <w:rFonts w:ascii="Times New Roman" w:hAnsi="Times New Roman" w:eastAsia="Times New Roman" w:cs="Times New Roman"/>
                <w:color w:val="000000"/>
              </w:rPr>
              <w:t>1</w:t>
            </w:r>
            <w:r>
              <w:rPr>
                <w:rFonts w:ascii="宋体" w:hAnsi="宋体" w:eastAsia="宋体" w:cs="宋体"/>
                <w:color w:val="000000"/>
              </w:rPr>
              <w:t>工平台海葵一号的钢壳外壁铺装锌锭减缓腐蚀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B1C16B">
            <w:pPr>
              <w:spacing w:line="360" w:lineRule="auto"/>
              <w:jc w:val="left"/>
              <w:textAlignment w:val="center"/>
              <w:rPr>
                <w:color w:val="000000"/>
              </w:rPr>
            </w:pPr>
            <w:r>
              <w:object>
                <v:shape id="_x0000_i1033" o:spt="75" alt="学科网(www.zxxk.com)--教育资源门户，提供试卷、教案、课件、论文、素材以及各类教学资源下载，还有大量而丰富的教学相关资讯！" type="#_x0000_t75" style="height:19.8pt;width:107.75pt;" o:ole="t" filled="f" o:preferrelative="t" stroked="f" coordsize="21600,21600">
                  <v:path/>
                  <v:fill on="f" focussize="0,0"/>
                  <v:stroke on="f" joinstyle="miter"/>
                  <v:imagedata r:id="rId29" o:title="eqIdebe87ebbc89fb00b066b063abb21943e"/>
                  <o:lock v:ext="edit" aspectratio="t"/>
                  <w10:wrap type="none"/>
                  <w10:anchorlock/>
                </v:shape>
                <o:OLEObject Type="Embed" ProgID="Equation.DSMT4" ShapeID="_x0000_i1033" DrawAspect="Content" ObjectID="_1468075733" r:id="rId28">
                  <o:LockedField>false</o:LockedField>
                </o:OLEObject>
              </w:object>
            </w:r>
          </w:p>
        </w:tc>
      </w:tr>
      <w:tr w14:paraId="0076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D8C9BA">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ABD2EC">
            <w:pPr>
              <w:spacing w:line="360" w:lineRule="auto"/>
              <w:jc w:val="left"/>
              <w:textAlignment w:val="center"/>
              <w:rPr>
                <w:color w:val="000000"/>
              </w:rPr>
            </w:pPr>
            <w:r>
              <w:rPr>
                <w:rFonts w:ascii="宋体" w:hAnsi="宋体" w:eastAsia="宋体" w:cs="宋体"/>
                <w:color w:val="000000"/>
              </w:rPr>
              <w:t>用硫磺粉减少破损水银体温计洒落的</w:t>
            </w:r>
            <w:r>
              <w:rPr>
                <w:rFonts w:ascii="Times New Roman" w:hAnsi="Times New Roman" w:eastAsia="Times New Roman" w:cs="Times New Roman"/>
                <w:color w:val="000000"/>
              </w:rPr>
              <w:t>Hg</w:t>
            </w:r>
            <w:r>
              <w:rPr>
                <w:rFonts w:ascii="宋体" w:hAnsi="宋体" w:eastAsia="宋体" w:cs="宋体"/>
                <w:color w:val="000000"/>
              </w:rPr>
              <w:t>的危害</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6D61A8">
            <w:pPr>
              <w:spacing w:line="360" w:lineRule="auto"/>
              <w:jc w:val="left"/>
              <w:textAlignment w:val="center"/>
              <w:rPr>
                <w:color w:val="000000"/>
              </w:rPr>
            </w:pPr>
            <w:r>
              <w:object>
                <v:shape id="_x0000_i1034" o:spt="75" alt="学科网(www.zxxk.com)--教育资源门户，提供试卷、教案、课件、论文、素材以及各类教学资源下载，还有大量而丰富的教学相关资讯！" type="#_x0000_t75" style="height:19.8pt;width:101.95pt;" o:ole="t" filled="f" o:preferrelative="t" stroked="f" coordsize="21600,21600">
                  <v:path/>
                  <v:fill on="f" focussize="0,0"/>
                  <v:stroke on="f" joinstyle="miter"/>
                  <v:imagedata r:id="rId31" o:title="eqIdd225027999544e6e4ca85b7f0689e905"/>
                  <o:lock v:ext="edit" aspectratio="t"/>
                  <w10:wrap type="none"/>
                  <w10:anchorlock/>
                </v:shape>
                <o:OLEObject Type="Embed" ProgID="Equation.DSMT4" ShapeID="_x0000_i1034" DrawAspect="Content" ObjectID="_1468075734" r:id="rId30">
                  <o:LockedField>false</o:LockedField>
                </o:OLEObject>
              </w:object>
            </w:r>
          </w:p>
        </w:tc>
      </w:tr>
      <w:tr w14:paraId="7DE9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27B013">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12036B">
            <w:pPr>
              <w:spacing w:line="360" w:lineRule="auto"/>
              <w:jc w:val="left"/>
              <w:textAlignment w:val="center"/>
              <w:rPr>
                <w:color w:val="000000"/>
              </w:rPr>
            </w:pPr>
            <w:r>
              <w:rPr>
                <w:rFonts w:ascii="宋体" w:hAnsi="宋体" w:eastAsia="宋体" w:cs="宋体"/>
                <w:color w:val="000000"/>
              </w:rPr>
              <w:t>用浓</w:t>
            </w:r>
            <w:r>
              <w:object>
                <v:shape id="_x0000_i1035" o:spt="75" alt="学科网(www.zxxk.com)--教育资源门户，提供试卷、教案、课件、论文、素材以及各类教学资源下载，还有大量而丰富的教学相关资讯！" type="#_x0000_t75" style="height:18.1pt;width:44.65pt;" o:ole="t" filled="f" o:preferrelative="t" stroked="f" coordsize="21600,21600">
                  <v:path/>
                  <v:fill on="f" focussize="0,0"/>
                  <v:stroke on="f" joinstyle="miter"/>
                  <v:imagedata r:id="rId33" o:title="eqId8c68dca193313c689da16d859497fbeb"/>
                  <o:lock v:ext="edit" aspectratio="t"/>
                  <w10:wrap type="none"/>
                  <w10:anchorlock/>
                </v:shape>
                <o:OLEObject Type="Embed" ProgID="Equation.DSMT4" ShapeID="_x0000_i1035" DrawAspect="Content" ObjectID="_1468075735" r:id="rId32">
                  <o:LockedField>false</o:LockedField>
                </o:OLEObject>
              </w:object>
            </w:r>
            <w:r>
              <w:rPr>
                <w:rFonts w:ascii="宋体" w:hAnsi="宋体" w:eastAsia="宋体" w:cs="宋体"/>
                <w:color w:val="000000"/>
              </w:rPr>
              <w:t>溶液洗除实验服上的黑色银斑</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FE998F">
            <w:pPr>
              <w:spacing w:line="360" w:lineRule="auto"/>
              <w:jc w:val="left"/>
              <w:textAlignment w:val="center"/>
              <w:rPr>
                <w:color w:val="000000"/>
              </w:rPr>
            </w:pPr>
            <w:r>
              <w:object>
                <v:shape id="_x0000_i1036" o:spt="75" alt="学科网(www.zxxk.com)--教育资源门户，提供试卷、教案、课件、论文、素材以及各类教学资源下载，还有大量而丰富的教学相关资讯！" type="#_x0000_t75" style="height:19.8pt;width:196.2pt;" o:ole="t" filled="f" o:preferrelative="t" stroked="f" coordsize="21600,21600">
                  <v:path/>
                  <v:fill on="f" focussize="0,0"/>
                  <v:stroke on="f" joinstyle="miter"/>
                  <v:imagedata r:id="rId35" o:title="eqId47140d19bf613e391a61d92d1707a29d"/>
                  <o:lock v:ext="edit" aspectratio="t"/>
                  <w10:wrap type="none"/>
                  <w10:anchorlock/>
                </v:shape>
                <o:OLEObject Type="Embed" ProgID="Equation.DSMT4" ShapeID="_x0000_i1036" DrawAspect="Content" ObjectID="_1468075736" r:id="rId34">
                  <o:LockedField>false</o:LockedField>
                </o:OLEObject>
              </w:object>
            </w:r>
            <w:r>
              <w:object>
                <v:shape id="_x0000_i1037" o:spt="75" alt="学科网(www.zxxk.com)--教育资源门户，提供试卷、教案、课件、论文、素材以及各类教学资源下载，还有大量而丰富的教学相关资讯！" type="#_x0000_t75" style="height:24.15pt;width:162.85pt;" o:ole="t" filled="f" o:preferrelative="t" stroked="f" coordsize="21600,21600">
                  <v:path/>
                  <v:fill on="f" focussize="0,0"/>
                  <v:stroke on="f" joinstyle="miter"/>
                  <v:imagedata r:id="rId37" o:title="eqId7e5cfa8981660d8feb6b8ba7987fab35"/>
                  <o:lock v:ext="edit" aspectratio="t"/>
                  <w10:wrap type="none"/>
                  <w10:anchorlock/>
                </v:shape>
                <o:OLEObject Type="Embed" ProgID="Equation.DSMT4" ShapeID="_x0000_i1037" DrawAspect="Content" ObjectID="_1468075737" r:id="rId36">
                  <o:LockedField>false</o:LockedField>
                </o:OLEObject>
              </w:object>
            </w:r>
          </w:p>
        </w:tc>
      </w:tr>
      <w:tr w14:paraId="2C28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F07893">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CFBD91">
            <w:pPr>
              <w:spacing w:line="360" w:lineRule="auto"/>
              <w:jc w:val="left"/>
              <w:textAlignment w:val="center"/>
              <w:rPr>
                <w:color w:val="000000"/>
              </w:rPr>
            </w:pPr>
            <w:r>
              <w:rPr>
                <w:rFonts w:ascii="宋体" w:hAnsi="宋体" w:eastAsia="宋体" w:cs="宋体"/>
                <w:color w:val="000000"/>
              </w:rPr>
              <w:t>烘焙糕点时，以食品级</w:t>
            </w:r>
            <w:r>
              <w:object>
                <v:shape id="_x0000_i1038" o:spt="75" alt="学科网(www.zxxk.com)--教育资源门户，提供试卷、教案、课件、论文、素材以及各类教学资源下载，还有大量而丰富的教学相关资讯！" type="#_x0000_t75" style="height:13.8pt;width:42.5pt;" o:ole="t" filled="f" o:preferrelative="t" stroked="f" coordsize="21600,21600">
                  <v:path/>
                  <v:fill on="f" focussize="0,0"/>
                  <v:stroke on="f" joinstyle="miter"/>
                  <v:imagedata r:id="rId39" o:title="eqId7d83caefdafdefc5b5e1ab7868c7bf73"/>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作膨松剂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1A6A6B">
            <w:pPr>
              <w:spacing w:line="360" w:lineRule="auto"/>
              <w:jc w:val="left"/>
              <w:textAlignment w:val="center"/>
              <w:rPr>
                <w:color w:val="000000"/>
              </w:rPr>
            </w:pPr>
            <w:r>
              <w:object>
                <v:shape id="_x0000_i1039" o:spt="75" alt="学科网(www.zxxk.com)--教育资源门户，提供试卷、教案、课件、论文、素材以及各类教学资源下载，还有大量而丰富的教学相关资讯！" type="#_x0000_t75" style="height:19.8pt;width:220.85pt;" o:ole="t" filled="f" o:preferrelative="t" stroked="f" coordsize="21600,21600">
                  <v:path/>
                  <v:fill on="f" focussize="0,0"/>
                  <v:stroke on="f" joinstyle="miter"/>
                  <v:imagedata r:id="rId41" o:title="eqId02a379e13fdb38d0b5c2c89afeae8c1e"/>
                  <o:lock v:ext="edit" aspectratio="t"/>
                  <w10:wrap type="none"/>
                  <w10:anchorlock/>
                </v:shape>
                <o:OLEObject Type="Embed" ProgID="Equation.DSMT4" ShapeID="_x0000_i1039" DrawAspect="Content" ObjectID="_1468075739" r:id="rId40">
                  <o:LockedField>false</o:LockedField>
                </o:OLEObject>
              </w:object>
            </w:r>
          </w:p>
        </w:tc>
      </w:tr>
    </w:tbl>
    <w:p w14:paraId="311B8466">
      <w:pPr>
        <w:spacing w:line="360" w:lineRule="auto"/>
        <w:jc w:val="left"/>
        <w:textAlignment w:val="center"/>
        <w:rPr>
          <w:color w:val="000000"/>
        </w:rPr>
      </w:pPr>
    </w:p>
    <w:p w14:paraId="0C6D074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54C868E2">
      <w:pPr>
        <w:spacing w:line="360" w:lineRule="auto"/>
        <w:textAlignment w:val="center"/>
        <w:rPr>
          <w:color w:val="000000"/>
        </w:rPr>
      </w:pPr>
      <w:r>
        <w:rPr>
          <w:color w:val="2E75B6"/>
        </w:rPr>
        <w:t>【答案】</w:t>
      </w:r>
      <w:r>
        <w:rPr>
          <w:color w:val="000000"/>
        </w:rPr>
        <w:t>A</w:t>
      </w:r>
    </w:p>
    <w:p w14:paraId="2384720E">
      <w:pPr>
        <w:spacing w:line="360" w:lineRule="auto"/>
        <w:textAlignment w:val="center"/>
        <w:rPr>
          <w:color w:val="000000"/>
        </w:rPr>
      </w:pPr>
      <w:r>
        <w:rPr>
          <w:color w:val="2E75B6"/>
        </w:rPr>
        <w:t>【解析】</w:t>
      </w:r>
    </w:p>
    <w:p w14:paraId="252E0BD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．海上油气</w:t>
      </w:r>
      <w:r>
        <w:rPr>
          <w:rFonts w:ascii="Times New Roman" w:hAnsi="Times New Roman" w:eastAsia="Times New Roman" w:cs="Times New Roman"/>
          <w:color w:val="000000"/>
        </w:rPr>
        <w:t>1</w:t>
      </w:r>
      <w:r>
        <w:rPr>
          <w:rFonts w:ascii="宋体" w:hAnsi="宋体" w:eastAsia="宋体" w:cs="宋体"/>
          <w:color w:val="000000"/>
        </w:rPr>
        <w:t>工平台海葵一号的钢壳外壁铺装锌锭能减缓腐蚀是因为金属性强于铁的锌做原电池的负极，锌失去电子发生氧化反应生成锌离子被损耗，电极反应式为</w:t>
      </w:r>
      <w:r>
        <w:object>
          <v:shape id="_x0000_i1040" o:spt="75" alt="学科网(www.zxxk.com)--教育资源门户，提供试卷、教案、课件、论文、素材以及各类教学资源下载，还有大量而丰富的教学相关资讯！" type="#_x0000_t75" style="height:20.25pt;width:105pt;" o:ole="t" filled="f" o:preferrelative="t" stroked="f" coordsize="21600,21600">
            <v:path/>
            <v:fill on="f" focussize="0,0"/>
            <v:stroke on="f" joinstyle="miter"/>
            <v:imagedata r:id="rId43" o:title="eqId9e7b27f191eb112f588ac5385d2ea929"/>
            <o:lock v:ext="edit" aspectratio="t"/>
            <w10:wrap type="none"/>
            <w10:anchorlock/>
          </v:shape>
          <o:OLEObject Type="Embed" ProgID="Equation.DSMT4" ShapeID="_x0000_i1040" DrawAspect="Content" ObjectID="_1468075740" r:id="rId4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5F852DD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．用硫磺粉减少破损水银体温计洒落的汞的危害是因为硫能与汞反应生成硫化汞，减少汞挥发产生蒸气而污染环境，反应的化学方程式为</w:t>
      </w:r>
      <w:r>
        <w:object>
          <v:shape id="_x0000_i1041" o:spt="75" alt="学科网(www.zxxk.com)--教育资源门户，提供试卷、教案、课件、论文、素材以及各类教学资源下载，还有大量而丰富的教学相关资讯！" type="#_x0000_t75" style="height:19.8pt;width:101.95pt;" o:ole="t" filled="f" o:preferrelative="t" stroked="f" coordsize="21600,21600">
            <v:path/>
            <v:fill on="f" focussize="0,0"/>
            <v:stroke on="f" joinstyle="miter"/>
            <v:imagedata r:id="rId31" o:title="eqIdd225027999544e6e4ca85b7f0689e905"/>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198403F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．用浓硫代硫酸钠溶液洗除实验服上的黑色银斑是因为银与能与含有硫代硫酸根离子的溶液和氧气反应生成二硫代硫酸根合银离子和氢氧根离子，反应的离子方程式为</w:t>
      </w:r>
      <w:r>
        <w:object>
          <v:shape id="_x0000_i1042" o:spt="75" alt="学科网(www.zxxk.com)--教育资源门户，提供试卷、教案、课件、论文、素材以及各类教学资源下载，还有大量而丰富的教学相关资讯！" type="#_x0000_t75" style="height:19.8pt;width:196.2pt;" o:ole="t" filled="f" o:preferrelative="t" stroked="f" coordsize="21600,21600">
            <v:path/>
            <v:fill on="f" focussize="0,0"/>
            <v:stroke on="f" joinstyle="miter"/>
            <v:imagedata r:id="rId35" o:title="eqId47140d19bf613e391a61d92d1707a29d"/>
            <o:lock v:ext="edit" aspectratio="t"/>
            <w10:wrap type="none"/>
            <w10:anchorlock/>
          </v:shape>
          <o:OLEObject Type="Embed" ProgID="Equation.DSMT4" ShapeID="_x0000_i1042" DrawAspect="Content" ObjectID="_1468075742" r:id="rId45">
            <o:LockedField>false</o:LockedField>
          </o:OLEObject>
        </w:object>
      </w:r>
      <w:r>
        <w:object>
          <v:shape id="_x0000_i1043" o:spt="75" alt="学科网(www.zxxk.com)--教育资源门户，提供试卷、教案、课件、论文、素材以及各类教学资源下载，还有大量而丰富的教学相关资讯！" type="#_x0000_t75" style="height:24.15pt;width:162.85pt;" o:ole="t" filled="f" o:preferrelative="t" stroked="f" coordsize="21600,21600">
            <v:path/>
            <v:fill on="f" focussize="0,0"/>
            <v:stroke on="f" joinstyle="miter"/>
            <v:imagedata r:id="rId37" o:title="eqId7e5cfa8981660d8feb6b8ba7987fab35"/>
            <o:lock v:ext="edit" aspectratio="t"/>
            <w10:wrap type="none"/>
            <w10:anchorlock/>
          </v:shape>
          <o:OLEObject Type="Embed" ProgID="Equation.DSMT4" ShapeID="_x0000_i1043" DrawAspect="Content" ObjectID="_1468075743" r:id="rId4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7AC4B72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．烘焙糕点时，以食品级碳酸氢铵作膨松剂是因为碳酸氢铵受热分解生成的氨气和二氧化碳能使食品疏松多孔，反应的化学方程式为</w:t>
      </w:r>
      <w:r>
        <w:object>
          <v:shape id="_x0000_i1044" o:spt="75" alt="学科网(www.zxxk.com)--教育资源门户，提供试卷、教案、课件、论文、素材以及各类教学资源下载，还有大量而丰富的教学相关资讯！" type="#_x0000_t75" style="height:19.8pt;width:220.85pt;" o:ole="t" filled="f" o:preferrelative="t" stroked="f" coordsize="21600,21600">
            <v:path/>
            <v:fill on="f" focussize="0,0"/>
            <v:stroke on="f" joinstyle="miter"/>
            <v:imagedata r:id="rId41" o:title="eqId02a379e13fdb38d0b5c2c89afeae8c1e"/>
            <o:lock v:ext="edit" aspectratio="t"/>
            <w10:wrap type="none"/>
            <w10:anchorlock/>
          </v:shape>
          <o:OLEObject Type="Embed" ProgID="Equation.DSMT4" ShapeID="_x0000_i1044" DrawAspect="Content" ObjectID="_1468075744" r:id="rId4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6560C33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8C8F83C">
      <w:pPr>
        <w:spacing w:line="360" w:lineRule="auto"/>
        <w:jc w:val="left"/>
        <w:textAlignment w:val="center"/>
        <w:rPr>
          <w:color w:val="000000"/>
        </w:rPr>
      </w:pPr>
      <w:r>
        <w:rPr>
          <w:color w:val="000000"/>
        </w:rPr>
        <w:t xml:space="preserve">6. </w:t>
      </w:r>
      <w:r>
        <w:object>
          <v:shape id="_x0000_i1045"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49" o:title="eqId0bbbfc69cfd78a89c450bdb65076e431"/>
            <o:lock v:ext="edit" aspectratio="t"/>
            <w10:wrap type="none"/>
            <w10:anchorlock/>
          </v:shape>
          <o:OLEObject Type="Embed" ProgID="Equation.DSMT4" ShapeID="_x0000_i1045" DrawAspect="Content" ObjectID="_1468075745" r:id="rId48">
            <o:LockedField>false</o:LockedField>
          </o:OLEObject>
        </w:object>
      </w:r>
      <w:r>
        <w:rPr>
          <w:rFonts w:ascii="宋体" w:hAnsi="宋体" w:eastAsia="宋体" w:cs="宋体"/>
          <w:color w:val="000000"/>
        </w:rPr>
        <w:t>代表阿伏加德罗常数的值。下列说法正确的是</w:t>
      </w:r>
    </w:p>
    <w:p w14:paraId="2F6B6FE4">
      <w:pPr>
        <w:spacing w:line="360" w:lineRule="auto"/>
        <w:jc w:val="left"/>
        <w:textAlignment w:val="center"/>
        <w:rPr>
          <w:color w:val="000000"/>
        </w:rPr>
      </w:pPr>
      <w:r>
        <w:rPr>
          <w:color w:val="000000"/>
        </w:rPr>
        <w:t xml:space="preserve">A. </w:t>
      </w:r>
      <w:r>
        <w:object>
          <v:shape id="_x0000_i1046"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1" o:title="eqId6ec0e7bb539e3defd27c0559b5d0f86b"/>
            <o:lock v:ext="edit" aspectratio="t"/>
            <w10:wrap type="none"/>
            <w10:anchorlock/>
          </v:shape>
          <o:OLEObject Type="Embed" ProgID="Equation.DSMT4" ShapeID="_x0000_i1046" DrawAspect="Content" ObjectID="_1468075746" r:id="rId50">
            <o:LockedField>false</o:LockedField>
          </o:OLEObject>
        </w:object>
      </w:r>
      <w:r>
        <w:rPr>
          <w:rFonts w:ascii="宋体" w:hAnsi="宋体" w:eastAsia="宋体" w:cs="宋体"/>
          <w:color w:val="000000"/>
        </w:rPr>
        <w:t>超重水</w:t>
      </w:r>
      <w:r>
        <w:rPr>
          <w:rFonts w:ascii="Times New Roman" w:hAnsi="Times New Roman" w:eastAsia="Times New Roman" w:cs="Times New Roman"/>
          <w:color w:val="000000"/>
        </w:rPr>
        <w:t>(</w:t>
      </w:r>
      <w:r>
        <w:object>
          <v:shape id="_x0000_i1047" o:spt="75" alt="学科网(www.zxxk.com)--教育资源门户，提供试卷、教案、课件、论文、素材以及各类教学资源下载，还有大量而丰富的教学相关资讯！" type="#_x0000_t75" style="height:19.2pt;width:30pt;" o:ole="t" filled="f" o:preferrelative="t" stroked="f" coordsize="21600,21600">
            <v:path/>
            <v:fill on="f" focussize="0,0"/>
            <v:stroke on="f" joinstyle="miter"/>
            <v:imagedata r:id="rId53" o:title="eqId458409cdf3ce964b284aeeb7fe815065"/>
            <o:lock v:ext="edit" aspectratio="t"/>
            <w10:wrap type="none"/>
            <w10:anchorlock/>
          </v:shape>
          <o:OLEObject Type="Embed" ProgID="Equation.DSMT4" ShapeID="_x0000_i1047" DrawAspect="Content" ObjectID="_1468075747" r:id="rId5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所含的电子数目为</w:t>
      </w:r>
      <w:r>
        <w:object>
          <v:shape id="_x0000_i1048"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49" o:title="eqId0bbbfc69cfd78a89c450bdb65076e431"/>
            <o:lock v:ext="edit" aspectratio="t"/>
            <w10:wrap type="none"/>
            <w10:anchorlock/>
          </v:shape>
          <o:OLEObject Type="Embed" ProgID="Equation.DSMT4" ShapeID="_x0000_i1048" DrawAspect="Content" ObjectID="_1468075748" r:id="rId54">
            <o:LockedField>false</o:LockedField>
          </o:OLEObject>
        </w:object>
      </w:r>
    </w:p>
    <w:p w14:paraId="2E035234">
      <w:pPr>
        <w:spacing w:line="360" w:lineRule="auto"/>
        <w:jc w:val="left"/>
        <w:textAlignment w:val="center"/>
        <w:rPr>
          <w:color w:val="000000"/>
        </w:rPr>
      </w:pPr>
      <w:r>
        <w:rPr>
          <w:color w:val="000000"/>
        </w:rPr>
        <w:t xml:space="preserve">B. </w:t>
      </w:r>
      <w:r>
        <w:object>
          <v:shape id="_x0000_i1049" o:spt="75" alt="学科网(www.zxxk.com)--教育资源门户，提供试卷、教案、课件、论文、素材以及各类教学资源下载，还有大量而丰富的教学相关资讯！" type="#_x0000_t75" style="height:17.9pt;width:108.25pt;" o:ole="t" filled="f" o:preferrelative="t" stroked="f" coordsize="21600,21600">
            <v:path/>
            <v:fill on="f" focussize="0,0"/>
            <v:stroke on="f" joinstyle="miter"/>
            <v:imagedata r:id="rId56" o:title="eqId37231c99249e85564815945e0abccd44"/>
            <o:lock v:ext="edit" aspectratio="t"/>
            <w10:wrap type="none"/>
            <w10:anchorlock/>
          </v:shape>
          <o:OLEObject Type="Embed" ProgID="Equation.DSMT4" ShapeID="_x0000_i1049" DrawAspect="Content" ObjectID="_1468075749" r:id="rId55">
            <o:LockedField>false</o:LockedField>
          </o:OLEObject>
        </w:object>
      </w:r>
      <w:r>
        <w:rPr>
          <w:rFonts w:ascii="宋体" w:hAnsi="宋体" w:eastAsia="宋体" w:cs="宋体"/>
          <w:color w:val="000000"/>
        </w:rPr>
        <w:t>溶液中</w:t>
      </w:r>
      <w:r>
        <w:object>
          <v:shape id="_x0000_i1050"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8" o:title="eqId36f9abdc1c98f0c92cd1be61494c56b7"/>
            <o:lock v:ext="edit" aspectratio="t"/>
            <w10:wrap type="none"/>
            <w10:anchorlock/>
          </v:shape>
          <o:OLEObject Type="Embed" ProgID="Equation.DSMT4" ShapeID="_x0000_i1050" DrawAspect="Content" ObjectID="_1468075750" r:id="rId57">
            <o:LockedField>false</o:LockedField>
          </o:OLEObject>
        </w:object>
      </w:r>
      <w:r>
        <w:rPr>
          <w:rFonts w:ascii="宋体" w:hAnsi="宋体" w:eastAsia="宋体" w:cs="宋体"/>
          <w:color w:val="000000"/>
        </w:rPr>
        <w:t>的数目为</w:t>
      </w:r>
      <w:r>
        <w:object>
          <v:shape id="_x0000_i1051"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60" o:title="eqIda6199132d80c29cb08b328048638f7f6"/>
            <o:lock v:ext="edit" aspectratio="t"/>
            <w10:wrap type="none"/>
            <w10:anchorlock/>
          </v:shape>
          <o:OLEObject Type="Embed" ProgID="Equation.DSMT4" ShapeID="_x0000_i1051" DrawAspect="Content" ObjectID="_1468075751" r:id="rId59">
            <o:LockedField>false</o:LockedField>
          </o:OLEObject>
        </w:object>
      </w:r>
    </w:p>
    <w:p w14:paraId="7DEAA66F">
      <w:pPr>
        <w:spacing w:line="360" w:lineRule="auto"/>
        <w:jc w:val="left"/>
        <w:textAlignment w:val="center"/>
        <w:rPr>
          <w:color w:val="000000"/>
        </w:rPr>
      </w:pPr>
      <w:r>
        <w:rPr>
          <w:color w:val="000000"/>
        </w:rPr>
        <w:t xml:space="preserve">C. </w:t>
      </w:r>
      <w:r>
        <w:rPr>
          <w:rFonts w:ascii="宋体" w:hAnsi="宋体" w:eastAsia="宋体" w:cs="宋体"/>
          <w:color w:val="000000"/>
        </w:rPr>
        <w:t>过量</w:t>
      </w:r>
      <w:r>
        <w:rPr>
          <w:rFonts w:ascii="Times New Roman" w:hAnsi="Times New Roman" w:eastAsia="Times New Roman" w:cs="Times New Roman"/>
          <w:color w:val="000000"/>
        </w:rPr>
        <w:t>C</w:t>
      </w:r>
      <w:r>
        <w:rPr>
          <w:rFonts w:ascii="宋体" w:hAnsi="宋体" w:eastAsia="宋体" w:cs="宋体"/>
          <w:color w:val="000000"/>
        </w:rPr>
        <w:t>与</w:t>
      </w:r>
      <w:r>
        <w:object>
          <v:shape id="_x0000_i1052"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62" o:title="eqIda01b925fd0dea0abe7468a742e9740f9"/>
            <o:lock v:ext="edit" aspectratio="t"/>
            <w10:wrap type="none"/>
            <w10:anchorlock/>
          </v:shape>
          <o:OLEObject Type="Embed" ProgID="Equation.DSMT4" ShapeID="_x0000_i1052" DrawAspect="Content" ObjectID="_1468075752" r:id="rId61">
            <o:LockedField>false</o:LockedField>
          </o:OLEObject>
        </w:object>
      </w:r>
      <w:r>
        <w:rPr>
          <w:rFonts w:ascii="宋体" w:hAnsi="宋体" w:eastAsia="宋体" w:cs="宋体"/>
          <w:color w:val="000000"/>
        </w:rPr>
        <w:t>充分反应转移电子数目为</w:t>
      </w:r>
      <w:r>
        <w:object>
          <v:shape id="_x0000_i105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64" o:title="eqId4bb1c8025bd391165da03f4955b18c64"/>
            <o:lock v:ext="edit" aspectratio="t"/>
            <w10:wrap type="none"/>
            <w10:anchorlock/>
          </v:shape>
          <o:OLEObject Type="Embed" ProgID="Equation.DSMT4" ShapeID="_x0000_i1053" DrawAspect="Content" ObjectID="_1468075753" r:id="rId63">
            <o:LockedField>false</o:LockedField>
          </o:OLEObject>
        </w:object>
      </w:r>
    </w:p>
    <w:p w14:paraId="01633AF9">
      <w:pPr>
        <w:spacing w:line="360" w:lineRule="auto"/>
        <w:jc w:val="left"/>
        <w:textAlignment w:val="center"/>
        <w:rPr>
          <w:color w:val="000000"/>
        </w:rPr>
      </w:pPr>
      <w:r>
        <w:rPr>
          <w:color w:val="000000"/>
        </w:rPr>
        <w:t xml:space="preserve">D. </w:t>
      </w:r>
      <w:r>
        <w:object>
          <v:shape id="_x0000_i1054"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66" o:title="eqIdaf7c9e2ff1fb6ca862c4788be6efad6e"/>
            <o:lock v:ext="edit" aspectratio="t"/>
            <w10:wrap type="none"/>
            <w10:anchorlock/>
          </v:shape>
          <o:OLEObject Type="Embed" ProgID="Equation.DSMT4" ShapeID="_x0000_i1054" DrawAspect="Content" ObjectID="_1468075754" r:id="rId65">
            <o:LockedField>false</o:LockedField>
          </o:OLEObject>
        </w:object>
      </w:r>
      <w:r>
        <w:rPr>
          <w:rFonts w:ascii="宋体" w:hAnsi="宋体" w:eastAsia="宋体" w:cs="宋体"/>
          <w:color w:val="000000"/>
        </w:rPr>
        <w:t>与足量</w:t>
      </w:r>
      <w:r>
        <w:object>
          <v:shape id="_x0000_i1055"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68" o:title="eqId03a5c8a45b70251a7fa0506a5b4b8ac9"/>
            <o:lock v:ext="edit" aspectratio="t"/>
            <w10:wrap type="none"/>
            <w10:anchorlock/>
          </v:shape>
          <o:OLEObject Type="Embed" ProgID="Equation.DSMT4" ShapeID="_x0000_i1055" DrawAspect="Content" ObjectID="_1468075755" r:id="rId67">
            <o:LockedField>false</o:LockedField>
          </o:OLEObject>
        </w:object>
      </w:r>
      <w:r>
        <w:rPr>
          <w:rFonts w:ascii="宋体" w:hAnsi="宋体" w:eastAsia="宋体" w:cs="宋体"/>
          <w:color w:val="000000"/>
        </w:rPr>
        <w:t>发生取代反应生成</w:t>
      </w:r>
      <w:r>
        <w:rPr>
          <w:rFonts w:ascii="Times New Roman" w:hAnsi="Times New Roman" w:eastAsia="Times New Roman" w:cs="Times New Roman"/>
          <w:color w:val="000000"/>
        </w:rPr>
        <w:t>HCl</w:t>
      </w:r>
      <w:r>
        <w:rPr>
          <w:rFonts w:ascii="宋体" w:hAnsi="宋体" w:eastAsia="宋体" w:cs="宋体"/>
          <w:color w:val="000000"/>
        </w:rPr>
        <w:t>分子的数目为</w:t>
      </w:r>
      <w:r>
        <w:object>
          <v:shape id="_x0000_i105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0" o:title="eqId130f4b35588c26b3f74e5739211096c8"/>
            <o:lock v:ext="edit" aspectratio="t"/>
            <w10:wrap type="none"/>
            <w10:anchorlock/>
          </v:shape>
          <o:OLEObject Type="Embed" ProgID="Equation.DSMT4" ShapeID="_x0000_i1056" DrawAspect="Content" ObjectID="_1468075756" r:id="rId69">
            <o:LockedField>false</o:LockedField>
          </o:OLEObject>
        </w:object>
      </w:r>
    </w:p>
    <w:p w14:paraId="33592B3C">
      <w:pPr>
        <w:spacing w:line="360" w:lineRule="auto"/>
        <w:textAlignment w:val="center"/>
        <w:rPr>
          <w:color w:val="000000"/>
        </w:rPr>
      </w:pPr>
      <w:r>
        <w:rPr>
          <w:color w:val="2E75B6"/>
        </w:rPr>
        <w:t>【答案】</w:t>
      </w:r>
      <w:r>
        <w:rPr>
          <w:color w:val="000000"/>
        </w:rPr>
        <w:t>A</w:t>
      </w:r>
    </w:p>
    <w:p w14:paraId="3E8240DD">
      <w:pPr>
        <w:spacing w:line="360" w:lineRule="auto"/>
        <w:textAlignment w:val="center"/>
        <w:rPr>
          <w:color w:val="000000"/>
        </w:rPr>
      </w:pPr>
      <w:r>
        <w:rPr>
          <w:color w:val="2E75B6"/>
        </w:rPr>
        <w:t>【解析】</w:t>
      </w:r>
    </w:p>
    <w:p w14:paraId="08128F8B">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1" o:title="eqId6ec0e7bb539e3defd27c0559b5d0f86b"/>
            <o:lock v:ext="edit" aspectratio="t"/>
            <w10:wrap type="none"/>
            <w10:anchorlock/>
          </v:shape>
          <o:OLEObject Type="Embed" ProgID="Equation.DSMT4" ShapeID="_x0000_i1057" DrawAspect="Content" ObjectID="_1468075757" r:id="rId71">
            <o:LockedField>false</o:LockedField>
          </o:OLEObject>
        </w:object>
      </w:r>
      <w:r>
        <w:rPr>
          <w:rFonts w:ascii="宋体" w:hAnsi="宋体" w:eastAsia="宋体" w:cs="宋体"/>
          <w:color w:val="000000"/>
        </w:rPr>
        <w:t>超重水</w:t>
      </w:r>
      <w:r>
        <w:rPr>
          <w:rFonts w:ascii="Times New Roman" w:hAnsi="Times New Roman" w:eastAsia="Times New Roman" w:cs="Times New Roman"/>
          <w:color w:val="000000"/>
        </w:rPr>
        <w:t>(</w:t>
      </w:r>
      <w:r>
        <w:object>
          <v:shape id="_x0000_i1058" o:spt="75" alt="学科网(www.zxxk.com)--教育资源门户，提供试卷、教案、课件、论文、素材以及各类教学资源下载，还有大量而丰富的教学相关资讯！" type="#_x0000_t75" style="height:19.2pt;width:30pt;" o:ole="t" filled="f" o:preferrelative="t" stroked="f" coordsize="21600,21600">
            <v:path/>
            <v:fill on="f" focussize="0,0"/>
            <v:stroke on="f" joinstyle="miter"/>
            <v:imagedata r:id="rId53" o:title="eqId458409cdf3ce964b284aeeb7fe815065"/>
            <o:lock v:ext="edit" aspectratio="t"/>
            <w10:wrap type="none"/>
            <w10:anchorlock/>
          </v:shape>
          <o:OLEObject Type="Embed" ProgID="Equation.DSMT4" ShapeID="_x0000_i1058" DrawAspect="Content" ObjectID="_1468075758" r:id="rId72">
            <o:LockedField>false</o:LockedField>
          </o:OLEObject>
        </w:object>
      </w:r>
      <w:r>
        <w:rPr>
          <w:rFonts w:ascii="宋体" w:hAnsi="宋体" w:eastAsia="宋体" w:cs="宋体"/>
          <w:color w:val="000000"/>
        </w:rPr>
        <w:t>为</w:t>
      </w:r>
      <w:r>
        <w:object>
          <v:shape id="_x0000_i1059" o:spt="75" alt="学科网(www.zxxk.com)--教育资源门户，提供试卷、教案、课件、论文、素材以及各类教学资源下载，还有大量而丰富的教学相关资讯！" type="#_x0000_t75" style="height:33pt;width:87pt;" o:ole="t" filled="f" o:preferrelative="t" stroked="f" coordsize="21600,21600">
            <v:path/>
            <v:fill on="f" focussize="0,0"/>
            <v:stroke on="f" joinstyle="miter"/>
            <v:imagedata r:id="rId74" o:title="eqId5fc5bd77936dd800e1b3852c6d730787"/>
            <o:lock v:ext="edit" aspectratio="t"/>
            <w10:wrap type="none"/>
            <w10:anchorlock/>
          </v:shape>
          <o:OLEObject Type="Embed" ProgID="Equation.DSMT4" ShapeID="_x0000_i1059" DrawAspect="Content" ObjectID="_1468075759" r:id="rId7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所含的电子为</w:t>
      </w:r>
      <w:r>
        <w:rPr>
          <w:rFonts w:ascii="Times New Roman" w:hAnsi="Times New Roman" w:eastAsia="Times New Roman" w:cs="Times New Roman"/>
          <w:color w:val="000000"/>
        </w:rPr>
        <w:t>0.1mol×10=1mol</w:t>
      </w:r>
      <w:r>
        <w:rPr>
          <w:rFonts w:ascii="宋体" w:hAnsi="宋体" w:eastAsia="宋体" w:cs="宋体"/>
          <w:color w:val="000000"/>
        </w:rPr>
        <w:t>，电子数目为</w:t>
      </w:r>
      <w:r>
        <w:object>
          <v:shape id="_x0000_i1060"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49" o:title="eqId0bbbfc69cfd78a89c450bdb65076e431"/>
            <o:lock v:ext="edit" aspectratio="t"/>
            <w10:wrap type="none"/>
            <w10:anchorlock/>
          </v:shape>
          <o:OLEObject Type="Embed" ProgID="Equation.DSMT4" ShapeID="_x0000_i1060" DrawAspect="Content" ObjectID="_1468075760" r:id="rId7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 xml:space="preserve"> </w:t>
      </w:r>
    </w:p>
    <w:p w14:paraId="4E60A38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．次氯酸根离子为弱酸根离子，水溶液中部分水解生成次氯酸和氢氧根离子，故</w:t>
      </w:r>
      <w:r>
        <w:object>
          <v:shape id="_x0000_i1061" o:spt="75" alt="学科网(www.zxxk.com)--教育资源门户，提供试卷、教案、课件、论文、素材以及各类教学资源下载，还有大量而丰富的教学相关资讯！" type="#_x0000_t75" style="height:17.9pt;width:108.25pt;" o:ole="t" filled="f" o:preferrelative="t" stroked="f" coordsize="21600,21600">
            <v:path/>
            <v:fill on="f" focussize="0,0"/>
            <v:stroke on="f" joinstyle="miter"/>
            <v:imagedata r:id="rId56" o:title="eqId37231c99249e85564815945e0abccd44"/>
            <o:lock v:ext="edit" aspectratio="t"/>
            <w10:wrap type="none"/>
            <w10:anchorlock/>
          </v:shape>
          <o:OLEObject Type="Embed" ProgID="Equation.DSMT4" ShapeID="_x0000_i1061" DrawAspect="Content" ObjectID="_1468075761" r:id="rId76">
            <o:LockedField>false</o:LockedField>
          </o:OLEObject>
        </w:object>
      </w:r>
      <w:r>
        <w:rPr>
          <w:rFonts w:ascii="宋体" w:hAnsi="宋体" w:eastAsia="宋体" w:cs="宋体"/>
          <w:color w:val="000000"/>
        </w:rPr>
        <w:t>溶液中</w:t>
      </w:r>
      <w:r>
        <w:object>
          <v:shape id="_x0000_i1062"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8" o:title="eqId36f9abdc1c98f0c92cd1be61494c56b7"/>
            <o:lock v:ext="edit" aspectratio="t"/>
            <w10:wrap type="none"/>
            <w10:anchorlock/>
          </v:shape>
          <o:OLEObject Type="Embed" ProgID="Equation.DSMT4" ShapeID="_x0000_i1062" DrawAspect="Content" ObjectID="_1468075762" r:id="rId77">
            <o:LockedField>false</o:LockedField>
          </o:OLEObject>
        </w:object>
      </w:r>
      <w:r>
        <w:rPr>
          <w:rFonts w:ascii="宋体" w:hAnsi="宋体" w:eastAsia="宋体" w:cs="宋体"/>
          <w:color w:val="000000"/>
        </w:rPr>
        <w:t>的数目小于</w:t>
      </w:r>
      <w:r>
        <w:object>
          <v:shape id="_x0000_i1063"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60" o:title="eqIda6199132d80c29cb08b328048638f7f6"/>
            <o:lock v:ext="edit" aspectratio="t"/>
            <w10:wrap type="none"/>
            <w10:anchorlock/>
          </v:shape>
          <o:OLEObject Type="Embed" ProgID="Equation.DSMT4" ShapeID="_x0000_i1063" DrawAspect="Content" ObjectID="_1468075763" r:id="rId7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0725AA3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．过量</w:t>
      </w:r>
      <w:r>
        <w:rPr>
          <w:rFonts w:ascii="Times New Roman" w:hAnsi="Times New Roman" w:eastAsia="Times New Roman" w:cs="Times New Roman"/>
          <w:color w:val="000000"/>
        </w:rPr>
        <w:t>C</w:t>
      </w:r>
      <w:r>
        <w:rPr>
          <w:rFonts w:ascii="宋体" w:hAnsi="宋体" w:eastAsia="宋体" w:cs="宋体"/>
          <w:color w:val="000000"/>
        </w:rPr>
        <w:t>与</w:t>
      </w:r>
      <w:r>
        <w:object>
          <v:shape id="_x0000_i1064"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62" o:title="eqIda01b925fd0dea0abe7468a742e9740f9"/>
            <o:lock v:ext="edit" aspectratio="t"/>
            <w10:wrap type="none"/>
            <w10:anchorlock/>
          </v:shape>
          <o:OLEObject Type="Embed" ProgID="Equation.DSMT4" ShapeID="_x0000_i1064" DrawAspect="Content" ObjectID="_1468075764" r:id="rId79">
            <o:LockedField>false</o:LockedField>
          </o:OLEObject>
        </w:object>
      </w:r>
      <w:r>
        <w:rPr>
          <w:rFonts w:ascii="宋体" w:hAnsi="宋体" w:eastAsia="宋体" w:cs="宋体"/>
          <w:color w:val="000000"/>
        </w:rPr>
        <w:t>充分生成硅单质和</w:t>
      </w:r>
      <w:r>
        <w:rPr>
          <w:rFonts w:ascii="Times New Roman" w:hAnsi="Times New Roman" w:eastAsia="Times New Roman" w:cs="Times New Roman"/>
          <w:color w:val="000000"/>
        </w:rPr>
        <w:t>CO</w:t>
      </w:r>
      <w:r>
        <w:rPr>
          <w:rFonts w:ascii="宋体" w:hAnsi="宋体" w:eastAsia="宋体" w:cs="宋体"/>
          <w:color w:val="000000"/>
        </w:rPr>
        <w:t>，硅化合价由</w:t>
      </w:r>
      <w:r>
        <w:rPr>
          <w:rFonts w:ascii="Times New Roman" w:hAnsi="Times New Roman" w:eastAsia="Times New Roman" w:cs="Times New Roman"/>
          <w:color w:val="000000"/>
        </w:rPr>
        <w:t>+4</w:t>
      </w:r>
      <w:r>
        <w:rPr>
          <w:rFonts w:ascii="宋体" w:hAnsi="宋体" w:eastAsia="宋体" w:cs="宋体"/>
          <w:color w:val="000000"/>
        </w:rPr>
        <w:t>变为</w:t>
      </w:r>
      <w:r>
        <w:rPr>
          <w:rFonts w:ascii="Times New Roman" w:hAnsi="Times New Roman" w:eastAsia="Times New Roman" w:cs="Times New Roman"/>
          <w:color w:val="000000"/>
        </w:rPr>
        <w:t>0</w:t>
      </w:r>
      <w:r>
        <w:rPr>
          <w:rFonts w:ascii="宋体" w:hAnsi="宋体" w:eastAsia="宋体" w:cs="宋体"/>
          <w:color w:val="000000"/>
        </w:rPr>
        <w:t>，则反应转移电子数目为</w:t>
      </w:r>
      <w:r>
        <w:rPr>
          <w:rFonts w:ascii="Times New Roman" w:hAnsi="Times New Roman" w:eastAsia="Times New Roman" w:cs="Times New Roman"/>
          <w:color w:val="000000"/>
        </w:rPr>
        <w:t>4</w:t>
      </w:r>
      <w:r>
        <w:object>
          <v:shape id="_x0000_i1065"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49" o:title="eqId0bbbfc69cfd78a89c450bdb65076e431"/>
            <o:lock v:ext="edit" aspectratio="t"/>
            <w10:wrap type="none"/>
            <w10:anchorlock/>
          </v:shape>
          <o:OLEObject Type="Embed" ProgID="Equation.DSMT4" ShapeID="_x0000_i1065" DrawAspect="Content" ObjectID="_1468075765" r:id="rId8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 xml:space="preserve">  </w:t>
      </w:r>
    </w:p>
    <w:p w14:paraId="57BF806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．甲烷与氯气发生取代反应为连锁反应，同时得到四种氯代产物和</w:t>
      </w:r>
      <w:r>
        <w:rPr>
          <w:rFonts w:ascii="Times New Roman" w:hAnsi="Times New Roman" w:eastAsia="Times New Roman" w:cs="Times New Roman"/>
          <w:color w:val="000000"/>
        </w:rPr>
        <w:t>HCl</w:t>
      </w:r>
      <w:r>
        <w:rPr>
          <w:rFonts w:ascii="宋体" w:hAnsi="宋体" w:eastAsia="宋体" w:cs="宋体"/>
          <w:color w:val="000000"/>
        </w:rPr>
        <w:t>，结合氯守恒，</w:t>
      </w:r>
      <w:r>
        <w:object>
          <v:shape id="_x0000_i1066"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66" o:title="eqIdaf7c9e2ff1fb6ca862c4788be6efad6e"/>
            <o:lock v:ext="edit" aspectratio="t"/>
            <w10:wrap type="none"/>
            <w10:anchorlock/>
          </v:shape>
          <o:OLEObject Type="Embed" ProgID="Equation.DSMT4" ShapeID="_x0000_i1066" DrawAspect="Content" ObjectID="_1468075766" r:id="rId81">
            <o:LockedField>false</o:LockedField>
          </o:OLEObject>
        </w:object>
      </w:r>
      <w:r>
        <w:rPr>
          <w:rFonts w:ascii="宋体" w:hAnsi="宋体" w:eastAsia="宋体" w:cs="宋体"/>
          <w:color w:val="000000"/>
        </w:rPr>
        <w:t>与足量</w:t>
      </w:r>
      <w:r>
        <w:object>
          <v:shape id="_x0000_i1067"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68" o:title="eqId03a5c8a45b70251a7fa0506a5b4b8ac9"/>
            <o:lock v:ext="edit" aspectratio="t"/>
            <w10:wrap type="none"/>
            <w10:anchorlock/>
          </v:shape>
          <o:OLEObject Type="Embed" ProgID="Equation.DSMT4" ShapeID="_x0000_i1067" DrawAspect="Content" ObjectID="_1468075767" r:id="rId82">
            <o:LockedField>false</o:LockedField>
          </o:OLEObject>
        </w:object>
      </w:r>
      <w:r>
        <w:rPr>
          <w:rFonts w:ascii="宋体" w:hAnsi="宋体" w:eastAsia="宋体" w:cs="宋体"/>
          <w:color w:val="000000"/>
        </w:rPr>
        <w:t>发生取代反应生成</w:t>
      </w:r>
      <w:r>
        <w:rPr>
          <w:rFonts w:ascii="Times New Roman" w:hAnsi="Times New Roman" w:eastAsia="Times New Roman" w:cs="Times New Roman"/>
          <w:color w:val="000000"/>
        </w:rPr>
        <w:t>HCl</w:t>
      </w:r>
      <w:r>
        <w:rPr>
          <w:rFonts w:ascii="宋体" w:hAnsi="宋体" w:eastAsia="宋体" w:cs="宋体"/>
          <w:color w:val="000000"/>
        </w:rPr>
        <w:t>分子的数目为</w:t>
      </w:r>
      <w:r>
        <w:object>
          <v:shape id="_x0000_i1068"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49" o:title="eqId0bbbfc69cfd78a89c450bdb65076e431"/>
            <o:lock v:ext="edit" aspectratio="t"/>
            <w10:wrap type="none"/>
            <w10:anchorlock/>
          </v:shape>
          <o:OLEObject Type="Embed" ProgID="Equation.DSMT4" ShapeID="_x0000_i1068" DrawAspect="Content" ObjectID="_1468075768" r:id="rId8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33447D1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8558839">
      <w:pPr>
        <w:spacing w:line="360" w:lineRule="auto"/>
        <w:jc w:val="left"/>
        <w:textAlignment w:val="center"/>
        <w:rPr>
          <w:color w:val="000000"/>
        </w:rPr>
      </w:pPr>
      <w:r>
        <w:rPr>
          <w:color w:val="000000"/>
        </w:rPr>
        <w:t xml:space="preserve">7. </w:t>
      </w:r>
      <w:r>
        <w:rPr>
          <w:rFonts w:ascii="宋体" w:hAnsi="宋体" w:eastAsia="宋体" w:cs="宋体"/>
          <w:color w:val="000000"/>
        </w:rPr>
        <w:t>已知</w:t>
      </w:r>
      <w:r>
        <w:rPr>
          <w:rFonts w:ascii="Times New Roman" w:hAnsi="Times New Roman" w:eastAsia="Times New Roman" w:cs="Times New Roman"/>
          <w:color w:val="000000"/>
        </w:rPr>
        <w:t>298K</w:t>
      </w:r>
      <w:r>
        <w:rPr>
          <w:rFonts w:ascii="宋体" w:hAnsi="宋体" w:eastAsia="宋体" w:cs="宋体"/>
          <w:color w:val="000000"/>
        </w:rPr>
        <w:t>，</w:t>
      </w:r>
      <w:r>
        <w:rPr>
          <w:rFonts w:ascii="Times New Roman" w:hAnsi="Times New Roman" w:eastAsia="Times New Roman" w:cs="Times New Roman"/>
          <w:color w:val="000000"/>
        </w:rPr>
        <w:t>101kPa</w:t>
      </w:r>
      <w:r>
        <w:rPr>
          <w:rFonts w:ascii="宋体" w:hAnsi="宋体" w:eastAsia="宋体" w:cs="宋体"/>
          <w:color w:val="000000"/>
        </w:rPr>
        <w:t>时，</w:t>
      </w:r>
      <w:r>
        <w:object>
          <v:shape id="_x0000_i1069" o:spt="75" alt="学科网(www.zxxk.com)--教育资源门户，提供试卷、教案、课件、论文、素材以及各类教学资源下载，还有大量而丰富的教学相关资讯！" type="#_x0000_t75" style="height:20.25pt;width:299.25pt;" o:ole="t" filled="f" o:preferrelative="t" stroked="f" coordsize="21600,21600">
            <v:path/>
            <v:fill on="f" focussize="0,0"/>
            <v:stroke on="f" joinstyle="miter"/>
            <v:imagedata r:id="rId85" o:title="eqId0533b0404231e2671f9d080e1caae96e"/>
            <o:lock v:ext="edit" aspectratio="t"/>
            <w10:wrap type="none"/>
            <w10:anchorlock/>
          </v:shape>
          <o:OLEObject Type="Embed" ProgID="Equation.DSMT4" ShapeID="_x0000_i1069" DrawAspect="Content" ObjectID="_1468075769" r:id="rId84">
            <o:LockedField>false</o:LockedField>
          </o:OLEObject>
        </w:object>
      </w:r>
      <w:r>
        <w:rPr>
          <w:rFonts w:ascii="宋体" w:hAnsi="宋体" w:eastAsia="宋体" w:cs="宋体"/>
          <w:color w:val="000000"/>
        </w:rPr>
        <w:t>。该反应在密闭的刚性容器中分别于</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T</w:t>
      </w:r>
      <w:r>
        <w:rPr>
          <w:color w:val="000000"/>
          <w:vertAlign w:val="subscript"/>
        </w:rPr>
        <w:t>2</w:t>
      </w:r>
      <w:r>
        <w:rPr>
          <w:rFonts w:ascii="宋体" w:hAnsi="宋体" w:eastAsia="宋体" w:cs="宋体"/>
          <w:color w:val="000000"/>
        </w:rPr>
        <w:t>温度下进行，</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的初始浓度为</w:t>
      </w:r>
      <w:r>
        <w:object>
          <v:shape id="_x0000_i1070" o:spt="75" alt="学科网(www.zxxk.com)--教育资源门户，提供试卷、教案、课件、论文、素材以及各类教学资源下载，还有大量而丰富的教学相关资讯！" type="#_x0000_t75" style="height:15pt;width:50.25pt;" o:ole="t" filled="f" o:preferrelative="t" stroked="f" coordsize="21600,21600">
            <v:path/>
            <v:fill on="f" focussize="0,0"/>
            <v:stroke on="f" joinstyle="miter"/>
            <v:imagedata r:id="rId87" o:title="eqIda509baee5844995a449e56e43bfe1326"/>
            <o:lock v:ext="edit" aspectratio="t"/>
            <w10:wrap type="none"/>
            <w10:anchorlock/>
          </v:shape>
          <o:OLEObject Type="Embed" ProgID="Equation.DSMT4" ShapeID="_x0000_i1070" DrawAspect="Content" ObjectID="_1468075770" r:id="rId86">
            <o:LockedField>false</o:LockedField>
          </o:OLEObject>
        </w:objec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20.25pt;width:56.25pt;" o:ole="t" filled="f" o:preferrelative="t" stroked="f" coordsize="21600,21600">
            <v:path/>
            <v:fill on="f" focussize="0,0"/>
            <v:stroke on="f" joinstyle="miter"/>
            <v:imagedata r:id="rId89" o:title="eqId0958b3869c872a2146149e51f0b77531"/>
            <o:lock v:ext="edit" aspectratio="t"/>
            <w10:wrap type="none"/>
            <w10:anchorlock/>
          </v:shape>
          <o:OLEObject Type="Embed" ProgID="Equation.DSMT4" ShapeID="_x0000_i1071" DrawAspect="Content" ObjectID="_1468075771" r:id="rId88">
            <o:LockedField>false</o:LockedField>
          </o:OLEObject>
        </w:object>
      </w:r>
      <w:r>
        <w:rPr>
          <w:rFonts w:ascii="宋体" w:hAnsi="宋体" w:eastAsia="宋体" w:cs="宋体"/>
          <w:color w:val="000000"/>
        </w:rPr>
        <w:t>关系如图所示。下列说法</w:t>
      </w:r>
      <w:r>
        <w:rPr>
          <w:rFonts w:ascii="宋体" w:hAnsi="宋体" w:eastAsia="宋体" w:cs="宋体"/>
          <w:color w:val="000000"/>
          <w:em w:val="dot"/>
        </w:rPr>
        <w:t>错误</w:t>
      </w:r>
      <w:r>
        <w:rPr>
          <w:rFonts w:ascii="宋体" w:hAnsi="宋体" w:eastAsia="宋体" w:cs="宋体"/>
          <w:color w:val="000000"/>
        </w:rPr>
        <w:t>的是</w:t>
      </w:r>
    </w:p>
    <w:p w14:paraId="47B90525">
      <w:pPr>
        <w:spacing w:line="360" w:lineRule="auto"/>
        <w:jc w:val="left"/>
        <w:textAlignment w:val="center"/>
        <w:rPr>
          <w:color w:val="000000"/>
        </w:rPr>
      </w:pPr>
      <w:r>
        <w:rPr>
          <w:color w:val="000000"/>
        </w:rPr>
        <w:drawing>
          <wp:inline distT="0" distB="0" distL="114300" distR="114300">
            <wp:extent cx="2590800" cy="14097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0"/>
                    <a:stretch>
                      <a:fillRect/>
                    </a:stretch>
                  </pic:blipFill>
                  <pic:spPr>
                    <a:xfrm>
                      <a:off x="0" y="0"/>
                      <a:ext cx="2590800" cy="1409700"/>
                    </a:xfrm>
                    <a:prstGeom prst="rect">
                      <a:avLst/>
                    </a:prstGeom>
                  </pic:spPr>
                </pic:pic>
              </a:graphicData>
            </a:graphic>
          </wp:inline>
        </w:drawing>
      </w:r>
    </w:p>
    <w:p w14:paraId="435AA255">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 xml:space="preserve"> T</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T</w:t>
      </w:r>
      <w:r>
        <w:rPr>
          <w:color w:val="000000"/>
          <w:vertAlign w:val="subscript"/>
        </w:rPr>
        <w:t>2</w:t>
      </w:r>
    </w:p>
    <w:p w14:paraId="2FB46541">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下反应达到平衡时</w:t>
      </w:r>
      <w:r>
        <w:object>
          <v:shape id="_x0000_i1072" o:spt="75" alt="学科网(www.zxxk.com)--教育资源门户，提供试卷、教案、课件、论文、素材以及各类教学资源下载，还有大量而丰富的教学相关资讯！" type="#_x0000_t75" style="height:20.25pt;width:128.25pt;" o:ole="t" filled="f" o:preferrelative="t" stroked="f" coordsize="21600,21600">
            <v:path/>
            <v:fill on="f" focussize="0,0"/>
            <v:stroke on="f" joinstyle="miter"/>
            <v:imagedata r:id="rId92" o:title="eqIdfbff828a9dd9634b3527f6b347f771b4"/>
            <o:lock v:ext="edit" aspectratio="t"/>
            <w10:wrap type="none"/>
            <w10:anchorlock/>
          </v:shape>
          <o:OLEObject Type="Embed" ProgID="Equation.DSMT4" ShapeID="_x0000_i1072" DrawAspect="Content" ObjectID="_1468075772" r:id="rId91">
            <o:LockedField>false</o:LockedField>
          </o:OLEObject>
        </w:object>
      </w:r>
    </w:p>
    <w:p w14:paraId="7C1369EA">
      <w:pPr>
        <w:spacing w:line="360" w:lineRule="auto"/>
        <w:jc w:val="left"/>
        <w:textAlignment w:val="center"/>
        <w:rPr>
          <w:color w:val="000000"/>
        </w:rPr>
      </w:pPr>
      <w:r>
        <w:rPr>
          <w:color w:val="000000"/>
        </w:rPr>
        <w:t xml:space="preserve">C. </w:t>
      </w:r>
      <w:r>
        <w:rPr>
          <w:rFonts w:ascii="宋体" w:hAnsi="宋体" w:eastAsia="宋体" w:cs="宋体"/>
          <w:color w:val="000000"/>
        </w:rPr>
        <w:t>使用催化剂</w:t>
      </w:r>
      <w:r>
        <w:rPr>
          <w:rFonts w:ascii="Times New Roman" w:hAnsi="Times New Roman" w:eastAsia="Times New Roman" w:cs="Times New Roman"/>
          <w:color w:val="000000"/>
        </w:rPr>
        <w:t>1</w:t>
      </w:r>
      <w:r>
        <w:rPr>
          <w:rFonts w:ascii="宋体" w:hAnsi="宋体" w:eastAsia="宋体" w:cs="宋体"/>
          <w:color w:val="000000"/>
        </w:rPr>
        <w:t>的反应活化能比催化剂</w:t>
      </w:r>
      <w:r>
        <w:rPr>
          <w:rFonts w:ascii="Times New Roman" w:hAnsi="Times New Roman" w:eastAsia="Times New Roman" w:cs="Times New Roman"/>
          <w:color w:val="000000"/>
        </w:rPr>
        <w:t>2</w:t>
      </w:r>
      <w:r>
        <w:rPr>
          <w:rFonts w:ascii="宋体" w:hAnsi="宋体" w:eastAsia="宋体" w:cs="宋体"/>
          <w:color w:val="000000"/>
        </w:rPr>
        <w:t>的大</w:t>
      </w:r>
    </w:p>
    <w:p w14:paraId="24753833">
      <w:pPr>
        <w:spacing w:line="360" w:lineRule="auto"/>
        <w:jc w:val="left"/>
        <w:textAlignment w:val="center"/>
        <w:rPr>
          <w:color w:val="000000"/>
        </w:rPr>
      </w:pPr>
      <w:r>
        <w:rPr>
          <w:color w:val="000000"/>
        </w:rPr>
        <w:t xml:space="preserve">D. </w:t>
      </w:r>
      <w:r>
        <w:rPr>
          <w:rFonts w:ascii="宋体" w:hAnsi="宋体" w:eastAsia="宋体" w:cs="宋体"/>
          <w:color w:val="000000"/>
        </w:rPr>
        <w:t>使用催化剂</w:t>
      </w:r>
      <w:r>
        <w:rPr>
          <w:rFonts w:ascii="Times New Roman" w:hAnsi="Times New Roman" w:eastAsia="Times New Roman" w:cs="Times New Roman"/>
          <w:color w:val="000000"/>
        </w:rPr>
        <w:t>2</w:t>
      </w:r>
      <w:r>
        <w:rPr>
          <w:rFonts w:ascii="宋体" w:hAnsi="宋体" w:eastAsia="宋体" w:cs="宋体"/>
          <w:color w:val="000000"/>
        </w:rPr>
        <w:t>和催化剂</w:t>
      </w:r>
      <w:r>
        <w:rPr>
          <w:rFonts w:ascii="Times New Roman" w:hAnsi="Times New Roman" w:eastAsia="Times New Roman" w:cs="Times New Roman"/>
          <w:color w:val="000000"/>
        </w:rPr>
        <w:t>3</w:t>
      </w:r>
      <w:r>
        <w:rPr>
          <w:rFonts w:ascii="宋体" w:hAnsi="宋体" w:eastAsia="宋体" w:cs="宋体"/>
          <w:color w:val="000000"/>
        </w:rPr>
        <w:t>的反应历程相同</w:t>
      </w:r>
    </w:p>
    <w:p w14:paraId="0DDFC9A7">
      <w:pPr>
        <w:spacing w:line="360" w:lineRule="auto"/>
        <w:textAlignment w:val="center"/>
        <w:rPr>
          <w:color w:val="000000"/>
        </w:rPr>
      </w:pPr>
      <w:r>
        <w:rPr>
          <w:color w:val="2E75B6"/>
        </w:rPr>
        <w:t>【答案】</w:t>
      </w:r>
      <w:r>
        <w:rPr>
          <w:color w:val="000000"/>
        </w:rPr>
        <w:t>D</w:t>
      </w:r>
    </w:p>
    <w:p w14:paraId="07D79759">
      <w:pPr>
        <w:spacing w:line="360" w:lineRule="auto"/>
        <w:textAlignment w:val="center"/>
        <w:rPr>
          <w:color w:val="000000"/>
        </w:rPr>
      </w:pPr>
      <w:r>
        <w:rPr>
          <w:color w:val="2E75B6"/>
        </w:rPr>
        <w:t>【解析】</w:t>
      </w:r>
    </w:p>
    <w:p w14:paraId="2D25BBA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．由题干图像信息可知，平衡时</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的浓度</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温度下比</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2</w:t>
      </w:r>
      <w:r>
        <w:rPr>
          <w:rFonts w:ascii="宋体" w:hAnsi="宋体" w:eastAsia="宋体" w:cs="宋体"/>
          <w:color w:val="000000"/>
        </w:rPr>
        <w:t>温度下的大，即</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到</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2</w:t>
      </w:r>
      <w:r>
        <w:rPr>
          <w:rFonts w:ascii="宋体" w:hAnsi="宋体" w:eastAsia="宋体" w:cs="宋体"/>
          <w:color w:val="000000"/>
        </w:rPr>
        <w:t>平衡正向移动，而结合题干方程式可知，该反应正反应是一个放热反应，即降低温度平衡才是正向移动，即</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2A288DD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．由题干图像信息可知，</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温度下达到平衡时</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的浓度为</w:t>
      </w:r>
      <w:r>
        <w:rPr>
          <w:rFonts w:ascii="Times New Roman" w:hAnsi="Times New Roman" w:eastAsia="Times New Roman" w:cs="Times New Roman"/>
          <w:color w:val="000000"/>
        </w:rPr>
        <w:t>0.25mol/L</w:t>
      </w:r>
      <w:r>
        <w:rPr>
          <w:rFonts w:ascii="宋体" w:hAnsi="宋体" w:eastAsia="宋体" w:cs="宋体"/>
          <w:color w:val="000000"/>
        </w:rPr>
        <w:t>，即</w:t>
      </w:r>
      <w:r>
        <w:rPr>
          <w:rFonts w:ascii="Times New Roman" w:hAnsi="Times New Roman" w:eastAsia="Times New Roman" w:cs="Times New Roman"/>
          <w:color w:val="000000"/>
        </w:rPr>
        <w:t>CO2</w:t>
      </w:r>
      <w:r>
        <w:rPr>
          <w:rFonts w:ascii="宋体" w:hAnsi="宋体" w:eastAsia="宋体" w:cs="宋体"/>
          <w:color w:val="000000"/>
        </w:rPr>
        <w:t>的浓度改变量为：</w:t>
      </w:r>
      <w:r>
        <w:rPr>
          <w:rFonts w:ascii="Times New Roman" w:hAnsi="Times New Roman" w:eastAsia="Times New Roman" w:cs="Times New Roman"/>
          <w:color w:val="000000"/>
        </w:rPr>
        <w:t>0.40mol/L-0.25mol/L=0.15mol</w:t>
      </w:r>
      <w:r>
        <w:rPr>
          <w:rFonts w:ascii="宋体" w:hAnsi="宋体" w:eastAsia="宋体" w:cs="宋体"/>
          <w:color w:val="000000"/>
        </w:rPr>
        <w:t>，结合变化量之比等于化学计量系数之比可知，</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下反应达到平衡时</w:t>
      </w:r>
      <w:r>
        <w:object>
          <v:shape id="_x0000_i1073" o:spt="75" alt="学科网(www.zxxk.com)--教育资源门户，提供试卷、教案、课件、论文、素材以及各类教学资源下载，还有大量而丰富的教学相关资讯！" type="#_x0000_t75" style="height:17.9pt;width:126.1pt;" o:ole="t" filled="f" o:preferrelative="t" stroked="f" coordsize="21600,21600">
            <v:path/>
            <v:fill on="f" focussize="0,0"/>
            <v:stroke on="f" joinstyle="miter"/>
            <v:imagedata r:id="rId94" o:title="eqId7816c58038458ae5d8d09c4b22433280"/>
            <o:lock v:ext="edit" aspectratio="t"/>
            <w10:wrap type="none"/>
            <w10:anchorlock/>
          </v:shape>
          <o:OLEObject Type="Embed" ProgID="Equation.DSMT4" ShapeID="_x0000_i1073" DrawAspect="Content" ObjectID="_1468075773" r:id="rId9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3927C24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．由题干图像信息可知，在温度均为</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时，使用催化剂</w:t>
      </w:r>
      <w:r>
        <w:rPr>
          <w:rFonts w:ascii="Times New Roman" w:hAnsi="Times New Roman" w:eastAsia="Times New Roman" w:cs="Times New Roman"/>
          <w:color w:val="000000"/>
        </w:rPr>
        <w:t>1</w:t>
      </w:r>
      <w:r>
        <w:rPr>
          <w:rFonts w:ascii="宋体" w:hAnsi="宋体" w:eastAsia="宋体" w:cs="宋体"/>
          <w:color w:val="000000"/>
        </w:rPr>
        <w:t>达到平衡所需要的时间比催化剂</w:t>
      </w:r>
      <w:r>
        <w:rPr>
          <w:rFonts w:ascii="Times New Roman" w:hAnsi="Times New Roman" w:eastAsia="Times New Roman" w:cs="Times New Roman"/>
          <w:color w:val="000000"/>
        </w:rPr>
        <w:t>2</w:t>
      </w:r>
      <w:r>
        <w:rPr>
          <w:rFonts w:ascii="宋体" w:hAnsi="宋体" w:eastAsia="宋体" w:cs="宋体"/>
          <w:color w:val="000000"/>
        </w:rPr>
        <w:t>更长即催化剂</w:t>
      </w:r>
      <w:r>
        <w:rPr>
          <w:rFonts w:ascii="Times New Roman" w:hAnsi="Times New Roman" w:eastAsia="Times New Roman" w:cs="Times New Roman"/>
          <w:color w:val="000000"/>
        </w:rPr>
        <w:t>1</w:t>
      </w:r>
      <w:r>
        <w:rPr>
          <w:rFonts w:ascii="宋体" w:hAnsi="宋体" w:eastAsia="宋体" w:cs="宋体"/>
          <w:color w:val="000000"/>
        </w:rPr>
        <w:t>时的反应速率比催化剂</w:t>
      </w:r>
      <w:r>
        <w:rPr>
          <w:rFonts w:ascii="Times New Roman" w:hAnsi="Times New Roman" w:eastAsia="Times New Roman" w:cs="Times New Roman"/>
          <w:color w:val="000000"/>
        </w:rPr>
        <w:t>2</w:t>
      </w:r>
      <w:r>
        <w:rPr>
          <w:rFonts w:ascii="宋体" w:hAnsi="宋体" w:eastAsia="宋体" w:cs="宋体"/>
          <w:color w:val="000000"/>
        </w:rPr>
        <w:t>的更慢，说明使用催化剂</w:t>
      </w:r>
      <w:r>
        <w:rPr>
          <w:rFonts w:ascii="Times New Roman" w:hAnsi="Times New Roman" w:eastAsia="Times New Roman" w:cs="Times New Roman"/>
          <w:color w:val="000000"/>
        </w:rPr>
        <w:t>1</w:t>
      </w:r>
      <w:r>
        <w:rPr>
          <w:rFonts w:ascii="宋体" w:hAnsi="宋体" w:eastAsia="宋体" w:cs="宋体"/>
          <w:color w:val="000000"/>
        </w:rPr>
        <w:t>的反应活化能比催化剂</w:t>
      </w:r>
      <w:r>
        <w:rPr>
          <w:rFonts w:ascii="Times New Roman" w:hAnsi="Times New Roman" w:eastAsia="Times New Roman" w:cs="Times New Roman"/>
          <w:color w:val="000000"/>
        </w:rPr>
        <w:t>2</w:t>
      </w:r>
      <w:r>
        <w:rPr>
          <w:rFonts w:ascii="宋体" w:hAnsi="宋体" w:eastAsia="宋体" w:cs="宋体"/>
          <w:color w:val="000000"/>
        </w:rPr>
        <w:t>的大，</w:t>
      </w:r>
      <w:r>
        <w:rPr>
          <w:rFonts w:ascii="Times New Roman" w:hAnsi="Times New Roman" w:eastAsia="Times New Roman" w:cs="Times New Roman"/>
          <w:color w:val="000000"/>
        </w:rPr>
        <w:t>C</w:t>
      </w:r>
      <w:r>
        <w:rPr>
          <w:rFonts w:ascii="宋体" w:hAnsi="宋体" w:eastAsia="宋体" w:cs="宋体"/>
          <w:color w:val="000000"/>
        </w:rPr>
        <w:t>正确；</w:t>
      </w:r>
    </w:p>
    <w:p w14:paraId="44FAB51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．由题干信息可知，催化剂</w:t>
      </w:r>
      <w:r>
        <w:rPr>
          <w:rFonts w:ascii="Times New Roman" w:hAnsi="Times New Roman" w:eastAsia="Times New Roman" w:cs="Times New Roman"/>
          <w:color w:val="000000"/>
        </w:rPr>
        <w:t>2</w:t>
      </w:r>
      <w:r>
        <w:rPr>
          <w:rFonts w:ascii="宋体" w:hAnsi="宋体" w:eastAsia="宋体" w:cs="宋体"/>
          <w:color w:val="000000"/>
        </w:rPr>
        <w:t>和催化剂</w:t>
      </w:r>
      <w:r>
        <w:rPr>
          <w:rFonts w:ascii="Times New Roman" w:hAnsi="Times New Roman" w:eastAsia="Times New Roman" w:cs="Times New Roman"/>
          <w:color w:val="000000"/>
        </w:rPr>
        <w:t>2</w:t>
      </w:r>
      <w:r>
        <w:rPr>
          <w:rFonts w:ascii="宋体" w:hAnsi="宋体" w:eastAsia="宋体" w:cs="宋体"/>
          <w:color w:val="000000"/>
        </w:rPr>
        <w:t>分别在不同温度下达到平衡所需要的时间不同，说明使用催化剂</w:t>
      </w:r>
      <w:r>
        <w:rPr>
          <w:rFonts w:ascii="Times New Roman" w:hAnsi="Times New Roman" w:eastAsia="Times New Roman" w:cs="Times New Roman"/>
          <w:color w:val="000000"/>
        </w:rPr>
        <w:t>2</w:t>
      </w:r>
      <w:r>
        <w:rPr>
          <w:rFonts w:ascii="宋体" w:hAnsi="宋体" w:eastAsia="宋体" w:cs="宋体"/>
          <w:color w:val="000000"/>
        </w:rPr>
        <w:t>和催化剂</w:t>
      </w:r>
      <w:r>
        <w:rPr>
          <w:rFonts w:ascii="Times New Roman" w:hAnsi="Times New Roman" w:eastAsia="Times New Roman" w:cs="Times New Roman"/>
          <w:color w:val="000000"/>
        </w:rPr>
        <w:t>3</w:t>
      </w:r>
      <w:r>
        <w:rPr>
          <w:rFonts w:ascii="宋体" w:hAnsi="宋体" w:eastAsia="宋体" w:cs="宋体"/>
          <w:color w:val="000000"/>
        </w:rPr>
        <w:t>的反应历程不相同，</w:t>
      </w:r>
      <w:r>
        <w:rPr>
          <w:rFonts w:ascii="Times New Roman" w:hAnsi="Times New Roman" w:eastAsia="Times New Roman" w:cs="Times New Roman"/>
          <w:color w:val="000000"/>
        </w:rPr>
        <w:t>D</w:t>
      </w:r>
      <w:r>
        <w:rPr>
          <w:rFonts w:ascii="宋体" w:hAnsi="宋体" w:eastAsia="宋体" w:cs="宋体"/>
          <w:color w:val="000000"/>
        </w:rPr>
        <w:t>错误；</w:t>
      </w:r>
    </w:p>
    <w:p w14:paraId="45F4D22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D</w:t>
      </w:r>
      <w:r>
        <w:rPr>
          <w:rFonts w:ascii="宋体" w:hAnsi="宋体" w:eastAsia="宋体" w:cs="宋体"/>
          <w:color w:val="000000"/>
        </w:rPr>
        <w:t>。</w:t>
      </w:r>
    </w:p>
    <w:p w14:paraId="561D9BF4">
      <w:pPr>
        <w:spacing w:line="360" w:lineRule="auto"/>
        <w:jc w:val="left"/>
        <w:textAlignment w:val="center"/>
        <w:rPr>
          <w:color w:val="000000"/>
        </w:rPr>
      </w:pPr>
      <w:r>
        <w:rPr>
          <w:color w:val="000000"/>
        </w:rPr>
        <w:t xml:space="preserve">8. </w:t>
      </w:r>
      <w:r>
        <w:rPr>
          <w:rFonts w:ascii="宋体" w:hAnsi="宋体" w:eastAsia="宋体" w:cs="宋体"/>
          <w:color w:val="000000"/>
        </w:rPr>
        <w:t>已知</w:t>
      </w:r>
      <w:r>
        <w:object>
          <v:shape id="_x0000_i1074" o:spt="75" alt="学科网(www.zxxk.com)--教育资源门户，提供试卷、教案、课件、论文、素材以及各类教学资源下载，还有大量而丰富的教学相关资讯！" type="#_x0000_t75" style="height:15.75pt;width:69.75pt;" o:ole="t" filled="f" o:preferrelative="t" stroked="f" coordsize="21600,21600">
            <v:path/>
            <v:fill on="f" focussize="0,0"/>
            <v:stroke on="f" joinstyle="miter"/>
            <v:imagedata r:id="rId96" o:title="eqIdc2ae065db13d9ec60f2e91a9003425cd"/>
            <o:lock v:ext="edit" aspectratio="t"/>
            <w10:wrap type="none"/>
            <w10:anchorlock/>
          </v:shape>
          <o:OLEObject Type="Embed" ProgID="Equation.DSMT4" ShapeID="_x0000_i1074" DrawAspect="Content" ObjectID="_1468075774" r:id="rId95">
            <o:LockedField>false</o:LockedField>
          </o:OLEObject>
        </w:object>
      </w:r>
      <w:r>
        <w:rPr>
          <w:rFonts w:ascii="宋体" w:hAnsi="宋体" w:eastAsia="宋体" w:cs="宋体"/>
          <w:color w:val="000000"/>
        </w:rPr>
        <w:t>时，</w:t>
      </w:r>
      <w:r>
        <w:object>
          <v:shape id="_x0000_i1075" o:spt="75" alt="学科网(www.zxxk.com)--教育资源门户，提供试卷、教案、课件、论文、素材以及各类教学资源下载，还有大量而丰富的教学相关资讯！" type="#_x0000_t75" style="height:19.8pt;width:239.2pt;" o:ole="t" filled="f" o:preferrelative="t" stroked="f" coordsize="21600,21600">
            <v:path/>
            <v:fill on="f" focussize="0,0"/>
            <v:stroke on="f" joinstyle="miter"/>
            <v:imagedata r:id="rId98" o:title="eqId9e43323f36104515e025ff1daebb265f"/>
            <o:lock v:ext="edit" aspectratio="t"/>
            <w10:wrap type="none"/>
            <w10:anchorlock/>
          </v:shape>
          <o:OLEObject Type="Embed" ProgID="Equation.DSMT4" ShapeID="_x0000_i1075" DrawAspect="Content" ObjectID="_1468075775" r:id="rId97">
            <o:LockedField>false</o:LockedField>
          </o:OLEObject>
        </w:object>
      </w: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0" o:title="eqId750859dd7d5b821d909e6a32c11095cf"/>
            <o:lock v:ext="edit" aspectratio="t"/>
            <w10:wrap type="none"/>
            <w10:anchorlock/>
          </v:shape>
          <o:OLEObject Type="Embed" ProgID="Equation.DSMT4" ShapeID="_x0000_i1076" DrawAspect="Content" ObjectID="_1468075776" r:id="rId99">
            <o:LockedField>false</o:LockedField>
          </o:OLEObject>
        </w:object>
      </w:r>
      <w:r>
        <w:rPr>
          <w:rFonts w:ascii="宋体" w:hAnsi="宋体" w:eastAsia="宋体" w:cs="宋体"/>
          <w:color w:val="000000"/>
        </w:rPr>
        <w:t>的临界温度</w:t>
      </w:r>
      <w:r>
        <w:rPr>
          <w:rFonts w:ascii="Times New Roman" w:hAnsi="Times New Roman" w:eastAsia="Times New Roman" w:cs="Times New Roman"/>
          <w:color w:val="000000"/>
        </w:rPr>
        <w:t>(</w:t>
      </w:r>
      <w:r>
        <w:rPr>
          <w:rFonts w:ascii="宋体" w:hAnsi="宋体" w:eastAsia="宋体" w:cs="宋体"/>
          <w:color w:val="000000"/>
        </w:rPr>
        <w:t>能够液化的最高温度</w:t>
      </w:r>
      <w:r>
        <w:rPr>
          <w:rFonts w:ascii="Times New Roman" w:hAnsi="Times New Roman" w:eastAsia="Times New Roman" w:cs="Times New Roman"/>
          <w:color w:val="000000"/>
        </w:rPr>
        <w:t>)</w:t>
      </w:r>
      <w:r>
        <w:rPr>
          <w:rFonts w:ascii="宋体" w:hAnsi="宋体" w:eastAsia="宋体" w:cs="宋体"/>
          <w:color w:val="000000"/>
        </w:rPr>
        <w:t>为</w:t>
      </w:r>
      <w:r>
        <w:object>
          <v:shape id="_x0000_i1077" o:spt="75" alt="学科网(www.zxxk.com)--教育资源门户，提供试卷、教案、课件、论文、素材以及各类教学资源下载，还有大量而丰富的教学相关资讯！" type="#_x0000_t75" style="height:12.1pt;width:42.05pt;" o:ole="t" filled="f" o:preferrelative="t" stroked="f" coordsize="21600,21600">
            <v:path/>
            <v:fill on="f" focussize="0,0"/>
            <v:stroke on="f" joinstyle="miter"/>
            <v:imagedata r:id="rId102" o:title="eqId8fca11cd231b441ab6d9134f8281612b"/>
            <o:lock v:ext="edit" aspectratio="t"/>
            <w10:wrap type="none"/>
            <w10:anchorlock/>
          </v:shape>
          <o:OLEObject Type="Embed" ProgID="Equation.DSMT4" ShapeID="_x0000_i1077" DrawAspect="Content" ObjectID="_1468075777" r:id="rId101">
            <o:LockedField>false</o:LockedField>
          </o:OLEObject>
        </w:object>
      </w:r>
      <w:r>
        <w:rPr>
          <w:rFonts w:ascii="宋体" w:hAnsi="宋体" w:eastAsia="宋体" w:cs="宋体"/>
          <w:color w:val="000000"/>
        </w:rPr>
        <w:t>，下列说法</w:t>
      </w:r>
      <w:r>
        <w:rPr>
          <w:rFonts w:ascii="宋体" w:hAnsi="宋体" w:eastAsia="宋体" w:cs="宋体"/>
          <w:color w:val="000000"/>
          <w:em w:val="dot"/>
        </w:rPr>
        <w:t>错误</w:t>
      </w:r>
      <w:r>
        <w:rPr>
          <w:rFonts w:ascii="宋体" w:hAnsi="宋体" w:eastAsia="宋体" w:cs="宋体"/>
          <w:color w:val="000000"/>
        </w:rPr>
        <w:t>的是</w:t>
      </w:r>
    </w:p>
    <w:p w14:paraId="2A8575A5">
      <w:pPr>
        <w:spacing w:line="360" w:lineRule="auto"/>
        <w:jc w:val="left"/>
        <w:textAlignment w:val="center"/>
        <w:rPr>
          <w:color w:val="000000"/>
        </w:rPr>
      </w:pPr>
      <w:r>
        <w:rPr>
          <w:color w:val="000000"/>
        </w:rPr>
        <w:t xml:space="preserve">A. </w:t>
      </w:r>
      <w:r>
        <w:rPr>
          <w:rFonts w:ascii="宋体" w:hAnsi="宋体" w:eastAsia="宋体" w:cs="宋体"/>
          <w:color w:val="000000"/>
        </w:rPr>
        <w:t>氢气燃烧热</w:t>
      </w:r>
      <w:r>
        <w:object>
          <v:shape id="_x0000_i1078" o:spt="75" alt="学科网(www.zxxk.com)--教育资源门户，提供试卷、教案、课件、论文、素材以及各类教学资源下载，还有大量而丰富的教学相关资讯！" type="#_x0000_t75" style="height:15.8pt;width:108.2pt;" o:ole="t" filled="f" o:preferrelative="t" stroked="f" coordsize="21600,21600">
            <v:path/>
            <v:fill on="f" focussize="0,0"/>
            <v:stroke on="f" joinstyle="miter"/>
            <v:imagedata r:id="rId104" o:title="eqId06e322d2a56939da354d479e56b17252"/>
            <o:lock v:ext="edit" aspectratio="t"/>
            <w10:wrap type="none"/>
            <w10:anchorlock/>
          </v:shape>
          <o:OLEObject Type="Embed" ProgID="Equation.DSMT4" ShapeID="_x0000_i1078" DrawAspect="Content" ObjectID="_1468075778" r:id="rId103">
            <o:LockedField>false</o:LockedField>
          </o:OLEObject>
        </w:object>
      </w:r>
    </w:p>
    <w:p w14:paraId="3F002717">
      <w:pPr>
        <w:spacing w:line="360" w:lineRule="auto"/>
        <w:jc w:val="left"/>
        <w:textAlignment w:val="center"/>
        <w:rPr>
          <w:color w:val="000000"/>
        </w:rPr>
      </w:pPr>
      <w:r>
        <w:rPr>
          <w:color w:val="000000"/>
        </w:rPr>
        <w:t xml:space="preserve">B. </w:t>
      </w:r>
      <w:r>
        <w:rPr>
          <w:rFonts w:ascii="宋体" w:hAnsi="宋体" w:eastAsia="宋体" w:cs="宋体"/>
          <w:color w:val="000000"/>
        </w:rPr>
        <w:t>题述条件下</w:t>
      </w:r>
      <w:r>
        <w:object>
          <v:shape id="_x0000_i1079"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106" o:title="eqId41c68db29f5a932fbb6686e644c84b3a"/>
            <o:lock v:ext="edit" aspectratio="t"/>
            <w10:wrap type="none"/>
            <w10:anchorlock/>
          </v:shape>
          <o:OLEObject Type="Embed" ProgID="Equation.DSMT4" ShapeID="_x0000_i1079" DrawAspect="Content" ObjectID="_1468075779" r:id="rId105">
            <o:LockedField>false</o:LockedField>
          </o:OLEObject>
        </w:object>
      </w:r>
      <w:r>
        <w:rPr>
          <w:rFonts w:ascii="宋体" w:hAnsi="宋体" w:eastAsia="宋体" w:cs="宋体"/>
          <w:color w:val="000000"/>
        </w:rPr>
        <w:t>和</w:t>
      </w:r>
      <w:r>
        <w:object>
          <v:shape id="_x0000_i1080"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108" o:title="eqIdd74aa013f7fed4fe6d66ff3c91af875f"/>
            <o:lock v:ext="edit" aspectratio="t"/>
            <w10:wrap type="none"/>
            <w10:anchorlock/>
          </v:shape>
          <o:OLEObject Type="Embed" ProgID="Equation.DSMT4" ShapeID="_x0000_i1080" DrawAspect="Content" ObjectID="_1468075780" r:id="rId107">
            <o:LockedField>false</o:LockedField>
          </o:OLEObject>
        </w:object>
      </w:r>
      <w:r>
        <w:rPr>
          <w:rFonts w:ascii="宋体" w:hAnsi="宋体" w:eastAsia="宋体" w:cs="宋体"/>
          <w:color w:val="000000"/>
        </w:rPr>
        <w:t>，</w:t>
      </w:r>
      <w:r>
        <w:rPr>
          <w:rFonts w:ascii="宋体" w:hAnsi="宋体" w:eastAsia="宋体" w:cs="宋体"/>
          <w:color w:val="000000"/>
          <w:position w:val="-1"/>
        </w:rPr>
        <w:drawing>
          <wp:inline distT="0" distB="0" distL="114300" distR="114300">
            <wp:extent cx="139700" cy="190500"/>
            <wp:effectExtent l="0" t="0" r="0" b="0"/>
            <wp:docPr id="795691589" name="图片 79569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1589" name="图片 795691589"/>
                    <pic:cNvPicPr>
                      <a:picLocks noChangeAspect="1"/>
                    </pic:cNvPicPr>
                  </pic:nvPicPr>
                  <pic:blipFill>
                    <a:blip r:embed="rId109"/>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燃料电池中完全反应，电功</w:t>
      </w:r>
      <w:r>
        <w:rPr>
          <w:rFonts w:ascii="Times New Roman" w:hAnsi="Times New Roman" w:eastAsia="Times New Roman" w:cs="Times New Roman"/>
          <w:color w:val="000000"/>
        </w:rPr>
        <w:t>+</w:t>
      </w:r>
      <w:r>
        <w:rPr>
          <w:rFonts w:ascii="宋体" w:hAnsi="宋体" w:eastAsia="宋体" w:cs="宋体"/>
          <w:color w:val="000000"/>
        </w:rPr>
        <w:t>放热量</w:t>
      </w:r>
      <w:r>
        <w:object>
          <v:shape id="_x0000_i1081" o:spt="75" alt="学科网(www.zxxk.com)--教育资源门户，提供试卷、教案、课件、论文、素材以及各类教学资源下载，还有大量而丰富的教学相关资讯！" type="#_x0000_t75" style="height:12.1pt;width:54.1pt;" o:ole="t" filled="f" o:preferrelative="t" stroked="f" coordsize="21600,21600">
            <v:path/>
            <v:fill on="f" focussize="0,0"/>
            <v:stroke on="f" joinstyle="miter"/>
            <v:imagedata r:id="rId111" o:title="eqIdb9746a7b747c4b1d05e660a2e7d5fdc1"/>
            <o:lock v:ext="edit" aspectratio="t"/>
            <w10:wrap type="none"/>
            <w10:anchorlock/>
          </v:shape>
          <o:OLEObject Type="Embed" ProgID="Equation.DSMT4" ShapeID="_x0000_i1081" DrawAspect="Content" ObjectID="_1468075781" r:id="rId110">
            <o:LockedField>false</o:LockedField>
          </o:OLEObject>
        </w:object>
      </w:r>
    </w:p>
    <w:p w14:paraId="36916B04">
      <w:pPr>
        <w:spacing w:line="360" w:lineRule="auto"/>
        <w:jc w:val="left"/>
        <w:textAlignment w:val="center"/>
        <w:rPr>
          <w:color w:val="000000"/>
        </w:rPr>
      </w:pPr>
      <w:r>
        <w:rPr>
          <w:color w:val="000000"/>
        </w:rPr>
        <w:t xml:space="preserve">C. </w:t>
      </w:r>
      <w:r>
        <w:rPr>
          <w:rFonts w:ascii="宋体" w:hAnsi="宋体" w:eastAsia="宋体" w:cs="宋体"/>
          <w:color w:val="000000"/>
        </w:rPr>
        <w:t>氢能利用的关键技术在于安全储存与运输</w:t>
      </w:r>
    </w:p>
    <w:p w14:paraId="7005809D">
      <w:pPr>
        <w:spacing w:line="360" w:lineRule="auto"/>
        <w:jc w:val="left"/>
        <w:textAlignment w:val="center"/>
        <w:rPr>
          <w:color w:val="000000"/>
        </w:rPr>
      </w:pPr>
      <w:r>
        <w:rPr>
          <w:color w:val="000000"/>
        </w:rPr>
        <w:t xml:space="preserve">D. </w:t>
      </w:r>
      <w:r>
        <w:rPr>
          <w:rFonts w:ascii="宋体" w:hAnsi="宋体" w:eastAsia="宋体" w:cs="宋体"/>
          <w:color w:val="000000"/>
        </w:rPr>
        <w:t>不同电极材料电解水所需电压不同，产生</w:t>
      </w:r>
      <w:r>
        <w:object>
          <v:shape id="_x0000_i1082"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113" o:title="eqId96ea3120f142798ec7a1b7ac508cbd3f"/>
            <o:lock v:ext="edit" aspectratio="t"/>
            <w10:wrap type="none"/>
            <w10:anchorlock/>
          </v:shape>
          <o:OLEObject Type="Embed" ProgID="Equation.DSMT4" ShapeID="_x0000_i1082" DrawAspect="Content" ObjectID="_1468075782" r:id="rId112">
            <o:LockedField>false</o:LockedField>
          </o:OLEObject>
        </w:object>
      </w:r>
      <w:r>
        <w:rPr>
          <w:rFonts w:ascii="宋体" w:hAnsi="宋体" w:eastAsia="宋体" w:cs="宋体"/>
          <w:color w:val="000000"/>
        </w:rPr>
        <w:t>消耗的电功相同</w:t>
      </w:r>
    </w:p>
    <w:p w14:paraId="7BE3C4A5">
      <w:pPr>
        <w:spacing w:line="360" w:lineRule="auto"/>
        <w:textAlignment w:val="center"/>
        <w:rPr>
          <w:color w:val="000000"/>
        </w:rPr>
      </w:pPr>
      <w:r>
        <w:rPr>
          <w:color w:val="2E75B6"/>
        </w:rPr>
        <w:t>【答案】</w:t>
      </w:r>
      <w:r>
        <w:rPr>
          <w:color w:val="000000"/>
        </w:rPr>
        <w:t>D</w:t>
      </w:r>
    </w:p>
    <w:p w14:paraId="156D2F44">
      <w:pPr>
        <w:spacing w:line="360" w:lineRule="auto"/>
        <w:textAlignment w:val="center"/>
        <w:rPr>
          <w:color w:val="000000"/>
        </w:rPr>
      </w:pPr>
      <w:r>
        <w:rPr>
          <w:color w:val="2E75B6"/>
        </w:rPr>
        <w:t>【解析】</w:t>
      </w:r>
    </w:p>
    <w:p w14:paraId="1ED054E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．氢气燃烧热为</w:t>
      </w:r>
      <w:r>
        <w:rPr>
          <w:rFonts w:ascii="Times New Roman" w:hAnsi="Times New Roman" w:eastAsia="Times New Roman" w:cs="Times New Roman"/>
          <w:color w:val="000000"/>
        </w:rPr>
        <w:t>1mol</w:t>
      </w:r>
      <w:r>
        <w:rPr>
          <w:rFonts w:ascii="宋体" w:hAnsi="宋体" w:eastAsia="宋体" w:cs="宋体"/>
          <w:color w:val="000000"/>
        </w:rPr>
        <w:t>氢气完全燃烧生成液态水放出的热量，则由热化学方程式可知，氢气燃烧热</w:t>
      </w:r>
      <w:r>
        <w:object>
          <v:shape id="_x0000_i1083" o:spt="75" alt="学科网(www.zxxk.com)--教育资源门户，提供试卷、教案、课件、论文、素材以及各类教学资源下载，还有大量而丰富的教学相关资讯！" type="#_x0000_t75" style="height:30.75pt;width:215.25pt;" o:ole="t" filled="f" o:preferrelative="t" stroked="f" coordsize="21600,21600">
            <v:path/>
            <v:fill on="f" focussize="0,0"/>
            <v:stroke on="f" joinstyle="miter"/>
            <v:imagedata r:id="rId115" o:title="eqId6b04615d1dafdab7f1805ed3167618b8"/>
            <o:lock v:ext="edit" aspectratio="t"/>
            <w10:wrap type="none"/>
            <w10:anchorlock/>
          </v:shape>
          <o:OLEObject Type="Embed" ProgID="Equation.DSMT4" ShapeID="_x0000_i1083" DrawAspect="Content" ObjectID="_1468075783" r:id="rId11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43A4944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．由题意可知，氢氧燃料电池中化学能转化为热能和电能，由能量守恒定律可知，</w:t>
      </w:r>
      <w:r>
        <w:object>
          <v:shape id="_x0000_i1084"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106" o:title="eqId41c68db29f5a932fbb6686e644c84b3a"/>
            <o:lock v:ext="edit" aspectratio="t"/>
            <w10:wrap type="none"/>
            <w10:anchorlock/>
          </v:shape>
          <o:OLEObject Type="Embed" ProgID="Equation.DSMT4" ShapeID="_x0000_i1084" DrawAspect="Content" ObjectID="_1468075784" r:id="rId116">
            <o:LockedField>false</o:LockedField>
          </o:OLEObject>
        </w:object>
      </w:r>
      <w:r>
        <w:rPr>
          <w:rFonts w:ascii="宋体" w:hAnsi="宋体" w:eastAsia="宋体" w:cs="宋体"/>
          <w:color w:val="000000"/>
        </w:rPr>
        <w:t>和</w:t>
      </w:r>
      <w:r>
        <w:object>
          <v:shape id="_x0000_i1085"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108" o:title="eqIdd74aa013f7fed4fe6d66ff3c91af875f"/>
            <o:lock v:ext="edit" aspectratio="t"/>
            <w10:wrap type="none"/>
            <w10:anchorlock/>
          </v:shape>
          <o:OLEObject Type="Embed" ProgID="Equation.DSMT4" ShapeID="_x0000_i1085" DrawAspect="Content" ObjectID="_1468075785" r:id="rId117">
            <o:LockedField>false</o:LockedField>
          </o:OLEObject>
        </w:object>
      </w:r>
      <w:r>
        <w:rPr>
          <w:rFonts w:ascii="宋体" w:hAnsi="宋体" w:eastAsia="宋体" w:cs="宋体"/>
          <w:color w:val="000000"/>
        </w:rPr>
        <w:t>，在燃料电池中完全反应，电功</w:t>
      </w:r>
      <w:r>
        <w:rPr>
          <w:rFonts w:ascii="Times New Roman" w:hAnsi="Times New Roman" w:eastAsia="Times New Roman" w:cs="Times New Roman"/>
          <w:color w:val="000000"/>
        </w:rPr>
        <w:t>+</w:t>
      </w:r>
      <w:r>
        <w:rPr>
          <w:rFonts w:ascii="宋体" w:hAnsi="宋体" w:eastAsia="宋体" w:cs="宋体"/>
          <w:color w:val="000000"/>
        </w:rPr>
        <w:t>放热量</w:t>
      </w:r>
      <w:r>
        <w:object>
          <v:shape id="_x0000_i1086" o:spt="75" alt="学科网(www.zxxk.com)--教育资源门户，提供试卷、教案、课件、论文、素材以及各类教学资源下载，还有大量而丰富的教学相关资讯！" type="#_x0000_t75" style="height:12.1pt;width:54.1pt;" o:ole="t" filled="f" o:preferrelative="t" stroked="f" coordsize="21600,21600">
            <v:path/>
            <v:fill on="f" focussize="0,0"/>
            <v:stroke on="f" joinstyle="miter"/>
            <v:imagedata r:id="rId111" o:title="eqIdb9746a7b747c4b1d05e660a2e7d5fdc1"/>
            <o:lock v:ext="edit" aspectratio="t"/>
            <w10:wrap type="none"/>
            <w10:anchorlock/>
          </v:shape>
          <o:OLEObject Type="Embed" ProgID="Equation.DSMT4" ShapeID="_x0000_i1086" DrawAspect="Content" ObjectID="_1468075786" r:id="rId11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387639A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．氢气是易燃易爆的气体，难于安全储存与运输，所以氢能利用的关键技术在于安全储存与运输，故</w:t>
      </w:r>
      <w:r>
        <w:rPr>
          <w:rFonts w:ascii="Times New Roman" w:hAnsi="Times New Roman" w:eastAsia="Times New Roman" w:cs="Times New Roman"/>
          <w:color w:val="000000"/>
        </w:rPr>
        <w:t>C</w:t>
      </w:r>
      <w:r>
        <w:rPr>
          <w:rFonts w:ascii="宋体" w:hAnsi="宋体" w:eastAsia="宋体" w:cs="宋体"/>
          <w:color w:val="000000"/>
        </w:rPr>
        <w:t>正确；</w:t>
      </w:r>
    </w:p>
    <w:p w14:paraId="7FC5566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．不同电极材料电解水所需电压不同，说明所需的电流不同，所以产生</w:t>
      </w:r>
      <w:r>
        <w:rPr>
          <w:rFonts w:ascii="Times New Roman" w:hAnsi="Times New Roman" w:eastAsia="Times New Roman" w:cs="Times New Roman"/>
          <w:color w:val="000000"/>
        </w:rPr>
        <w:t>2g</w:t>
      </w:r>
      <w:r>
        <w:rPr>
          <w:rFonts w:ascii="宋体" w:hAnsi="宋体" w:eastAsia="宋体" w:cs="宋体"/>
          <w:color w:val="000000"/>
        </w:rPr>
        <w:t>氢气所需时间不同，消耗的电功不同，故</w:t>
      </w:r>
      <w:r>
        <w:rPr>
          <w:rFonts w:ascii="Times New Roman" w:hAnsi="Times New Roman" w:eastAsia="Times New Roman" w:cs="Times New Roman"/>
          <w:color w:val="000000"/>
        </w:rPr>
        <w:t>D</w:t>
      </w:r>
      <w:r>
        <w:rPr>
          <w:rFonts w:ascii="宋体" w:hAnsi="宋体" w:eastAsia="宋体" w:cs="宋体"/>
          <w:color w:val="000000"/>
        </w:rPr>
        <w:t>错误；</w:t>
      </w:r>
    </w:p>
    <w:p w14:paraId="6B4E7C4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86ECB1D">
      <w:pPr>
        <w:spacing w:line="360" w:lineRule="auto"/>
        <w:jc w:val="left"/>
        <w:textAlignment w:val="center"/>
        <w:rPr>
          <w:color w:val="000000"/>
        </w:rPr>
      </w:pPr>
      <w:r>
        <w:rPr>
          <w:rFonts w:ascii="宋体" w:hAnsi="宋体" w:eastAsia="宋体" w:cs="宋体"/>
          <w:b/>
          <w:color w:val="000000"/>
          <w:sz w:val="24"/>
        </w:rPr>
        <w:t>二、选择题：本题共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分。每小题</w:t>
      </w:r>
      <w:r>
        <w:rPr>
          <w:rFonts w:ascii="宋体" w:hAnsi="宋体" w:eastAsia="宋体" w:cs="宋体"/>
          <w:b/>
          <w:color w:val="000000"/>
          <w:sz w:val="24"/>
          <w:em w:val="dot"/>
        </w:rPr>
        <w:t>有一个或两个</w:t>
      </w:r>
      <w:r>
        <w:rPr>
          <w:rFonts w:ascii="宋体" w:hAnsi="宋体" w:eastAsia="宋体" w:cs="宋体"/>
          <w:b/>
          <w:color w:val="000000"/>
          <w:sz w:val="24"/>
        </w:rPr>
        <w:t>选项符合题意。若正确答案只包括一个选项，多选得</w:t>
      </w:r>
      <w:r>
        <w:rPr>
          <w:rFonts w:ascii="Times New Roman" w:hAnsi="Times New Roman" w:eastAsia="Times New Roman" w:cs="Times New Roman"/>
          <w:b/>
          <w:color w:val="000000"/>
          <w:sz w:val="24"/>
        </w:rPr>
        <w:t>0</w:t>
      </w:r>
      <w:r>
        <w:rPr>
          <w:rFonts w:ascii="宋体" w:hAnsi="宋体" w:eastAsia="宋体" w:cs="宋体"/>
          <w:b/>
          <w:color w:val="000000"/>
          <w:sz w:val="24"/>
        </w:rPr>
        <w:t>分；若正确答案包括两个选项，只选一个且正确得</w:t>
      </w:r>
      <w:r>
        <w:rPr>
          <w:rFonts w:ascii="Times New Roman" w:hAnsi="Times New Roman" w:eastAsia="Times New Roman" w:cs="Times New Roman"/>
          <w:b/>
          <w:color w:val="000000"/>
          <w:sz w:val="24"/>
        </w:rPr>
        <w:t>2</w:t>
      </w:r>
      <w:r>
        <w:rPr>
          <w:rFonts w:ascii="宋体" w:hAnsi="宋体" w:eastAsia="宋体" w:cs="宋体"/>
          <w:b/>
          <w:color w:val="000000"/>
          <w:sz w:val="24"/>
        </w:rPr>
        <w:t>分，选两个且都正确得</w:t>
      </w:r>
      <w:r>
        <w:rPr>
          <w:rFonts w:ascii="Times New Roman" w:hAnsi="Times New Roman" w:eastAsia="Times New Roman" w:cs="Times New Roman"/>
          <w:b/>
          <w:color w:val="000000"/>
          <w:sz w:val="24"/>
        </w:rPr>
        <w:t>4</w:t>
      </w:r>
      <w:r>
        <w:rPr>
          <w:rFonts w:ascii="宋体" w:hAnsi="宋体" w:eastAsia="宋体" w:cs="宋体"/>
          <w:b/>
          <w:color w:val="000000"/>
          <w:sz w:val="24"/>
        </w:rPr>
        <w:t>分，但只要选错一个就得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22FD1283">
      <w:pPr>
        <w:spacing w:line="360" w:lineRule="auto"/>
        <w:jc w:val="left"/>
        <w:textAlignment w:val="center"/>
        <w:rPr>
          <w:color w:val="000000"/>
        </w:rPr>
      </w:pPr>
      <w:r>
        <w:rPr>
          <w:color w:val="000000"/>
        </w:rPr>
        <w:t xml:space="preserve">9. </w:t>
      </w:r>
      <w:r>
        <w:rPr>
          <w:rFonts w:ascii="宋体" w:hAnsi="宋体" w:eastAsia="宋体" w:cs="宋体"/>
          <w:color w:val="000000"/>
        </w:rPr>
        <w:t>海南暗罗是一种药用植物，具有抗菌、抗肿瘤活性。从中提取的一种生物活性物质结构简式如图所示。下列关于该分子说法正确的是</w:t>
      </w:r>
    </w:p>
    <w:p w14:paraId="3248B66D">
      <w:pPr>
        <w:spacing w:line="360" w:lineRule="auto"/>
        <w:jc w:val="left"/>
        <w:textAlignment w:val="center"/>
        <w:rPr>
          <w:color w:val="000000"/>
        </w:rPr>
      </w:pPr>
      <w:r>
        <w:rPr>
          <w:color w:val="000000"/>
        </w:rPr>
        <w:drawing>
          <wp:inline distT="0" distB="0" distL="114300" distR="114300">
            <wp:extent cx="1790700" cy="16954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1790700" cy="1695450"/>
                    </a:xfrm>
                    <a:prstGeom prst="rect">
                      <a:avLst/>
                    </a:prstGeom>
                  </pic:spPr>
                </pic:pic>
              </a:graphicData>
            </a:graphic>
          </wp:inline>
        </w:drawing>
      </w:r>
    </w:p>
    <w:p w14:paraId="579C0DC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能使酸性高锰酸钾溶液褪色</w:t>
      </w:r>
      <w:r>
        <w:rPr>
          <w:color w:val="000000"/>
        </w:rPr>
        <w:tab/>
      </w:r>
      <w:r>
        <w:rPr>
          <w:color w:val="000000"/>
        </w:rPr>
        <w:t xml:space="preserve">B. </w:t>
      </w:r>
      <w:r>
        <w:rPr>
          <w:rFonts w:ascii="宋体" w:hAnsi="宋体" w:eastAsia="宋体" w:cs="宋体"/>
          <w:color w:val="000000"/>
        </w:rPr>
        <w:t>分子式为</w:t>
      </w:r>
      <w:r>
        <w:object>
          <v:shape id="_x0000_i1087"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121" o:title="eqIda4e0bf78351a5e9bf4e959a17f3e8df1"/>
            <o:lock v:ext="edit" aspectratio="t"/>
            <w10:wrap type="none"/>
            <w10:anchorlock/>
          </v:shape>
          <o:OLEObject Type="Embed" ProgID="Equation.DSMT4" ShapeID="_x0000_i1087" DrawAspect="Content" ObjectID="_1468075787" r:id="rId120">
            <o:LockedField>false</o:LockedField>
          </o:OLEObject>
        </w:object>
      </w:r>
    </w:p>
    <w:p w14:paraId="0AAA3E5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含有</w:t>
      </w:r>
      <w:r>
        <w:rPr>
          <w:rFonts w:ascii="Times New Roman" w:hAnsi="Times New Roman" w:eastAsia="Times New Roman" w:cs="Times New Roman"/>
          <w:color w:val="000000"/>
        </w:rPr>
        <w:t>4</w:t>
      </w:r>
      <w:r>
        <w:rPr>
          <w:rFonts w:ascii="宋体" w:hAnsi="宋体" w:eastAsia="宋体" w:cs="宋体"/>
          <w:color w:val="000000"/>
        </w:rPr>
        <w:t>个手性碳原子</w:t>
      </w:r>
      <w:r>
        <w:rPr>
          <w:color w:val="000000"/>
        </w:rPr>
        <w:tab/>
      </w:r>
      <w:r>
        <w:rPr>
          <w:color w:val="000000"/>
        </w:rPr>
        <w:t xml:space="preserve">D. </w:t>
      </w:r>
      <w:r>
        <w:rPr>
          <w:rFonts w:ascii="宋体" w:hAnsi="宋体" w:eastAsia="宋体" w:cs="宋体"/>
          <w:color w:val="000000"/>
        </w:rPr>
        <w:t>预测在不同溶剂中的溶解度</w:t>
      </w:r>
      <w:r>
        <w:object>
          <v:shape id="_x0000_i1088" o:spt="75" alt="学科网(www.zxxk.com)--教育资源门户，提供试卷、教案、课件、论文、素材以及各类教学资源下载，还有大量而丰富的教学相关资讯！" type="#_x0000_t75" style="height:13.55pt;width:14pt;" o:ole="t" filled="f" o:preferrelative="t" stroked="f" coordsize="21600,21600">
            <v:path/>
            <v:fill on="f" focussize="0,0"/>
            <v:stroke on="f" joinstyle="miter"/>
            <v:imagedata r:id="rId123" o:title="eqIdce41695319de884dfc75397d4c0a1af5"/>
            <o:lock v:ext="edit" aspectratio="t"/>
            <w10:wrap type="none"/>
            <w10:anchorlock/>
          </v:shape>
          <o:OLEObject Type="Embed" ProgID="Equation.DSMT4" ShapeID="_x0000_i1088" DrawAspect="Content" ObjectID="_1468075788" r:id="rId122">
            <o:LockedField>false</o:LockedField>
          </o:OLEObject>
        </w:object>
      </w:r>
      <w:r>
        <w:object>
          <v:shape id="_x0000_i1089" o:spt="75" alt="学科网(www.zxxk.com)--教育资源门户，提供试卷、教案、课件、论文、素材以及各类教学资源下载，还有大量而丰富的教学相关资讯！" type="#_x0000_t75" style="height:19.15pt;width:63pt;" o:ole="t" filled="f" o:preferrelative="t" stroked="f" coordsize="21600,21600">
            <v:path/>
            <v:fill on="f" focussize="0,0"/>
            <v:stroke on="f" joinstyle="miter"/>
            <v:imagedata r:id="rId125" o:title="eqIdad6dc4ca44c9f65da207547b1f8d5567"/>
            <o:lock v:ext="edit" aspectratio="t"/>
            <w10:wrap type="none"/>
            <w10:anchorlock/>
          </v:shape>
          <o:OLEObject Type="Embed" ProgID="Equation.DSMT4" ShapeID="_x0000_i1089" DrawAspect="Content" ObjectID="_1468075789" r:id="rId124">
            <o:LockedField>false</o:LockedField>
          </o:OLEObject>
        </w:object>
      </w:r>
    </w:p>
    <w:p w14:paraId="700B0948">
      <w:pPr>
        <w:spacing w:line="360" w:lineRule="auto"/>
        <w:textAlignment w:val="center"/>
        <w:rPr>
          <w:color w:val="000000"/>
        </w:rPr>
      </w:pPr>
      <w:r>
        <w:rPr>
          <w:color w:val="2E75B6"/>
        </w:rPr>
        <w:t>【答案】</w:t>
      </w:r>
      <w:r>
        <w:rPr>
          <w:color w:val="000000"/>
        </w:rPr>
        <w:t>AC</w:t>
      </w:r>
    </w:p>
    <w:p w14:paraId="56F5DFC4">
      <w:pPr>
        <w:spacing w:line="360" w:lineRule="auto"/>
        <w:textAlignment w:val="center"/>
        <w:rPr>
          <w:color w:val="000000"/>
        </w:rPr>
      </w:pPr>
      <w:r>
        <w:rPr>
          <w:color w:val="2E75B6"/>
        </w:rPr>
        <w:t>【解析】</w:t>
      </w:r>
    </w:p>
    <w:p w14:paraId="159F700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．根据结构，该有机物含有碳碳双键、醛基，能使酸性高锰酸钾溶液褪色，</w:t>
      </w:r>
      <w:r>
        <w:rPr>
          <w:rFonts w:ascii="Times New Roman" w:hAnsi="Times New Roman" w:eastAsia="Times New Roman" w:cs="Times New Roman"/>
          <w:color w:val="000000"/>
        </w:rPr>
        <w:t>A</w:t>
      </w:r>
      <w:r>
        <w:rPr>
          <w:rFonts w:ascii="宋体" w:hAnsi="宋体" w:eastAsia="宋体" w:cs="宋体"/>
          <w:color w:val="000000"/>
        </w:rPr>
        <w:t>正确；</w:t>
      </w:r>
    </w:p>
    <w:p w14:paraId="452D977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．根据结构，该有机物的分子式为</w:t>
      </w:r>
      <w:r>
        <w:rPr>
          <w:rFonts w:ascii="Times New Roman" w:hAnsi="Times New Roman" w:eastAsia="Times New Roman" w:cs="Times New Roman"/>
          <w:color w:val="000000"/>
        </w:rPr>
        <w:t>C</w:t>
      </w:r>
      <w:r>
        <w:rPr>
          <w:color w:val="000000"/>
          <w:vertAlign w:val="subscript"/>
        </w:rPr>
        <w:t>20</w:t>
      </w:r>
      <w:r>
        <w:rPr>
          <w:rFonts w:ascii="Times New Roman" w:hAnsi="Times New Roman" w:eastAsia="Times New Roman" w:cs="Times New Roman"/>
          <w:color w:val="000000"/>
        </w:rPr>
        <w:t>H</w:t>
      </w:r>
      <w:r>
        <w:rPr>
          <w:color w:val="000000"/>
          <w:vertAlign w:val="subscript"/>
        </w:rPr>
        <w:t>28</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6DCEE70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．连有</w:t>
      </w:r>
      <w:r>
        <w:rPr>
          <w:rFonts w:ascii="Times New Roman" w:hAnsi="Times New Roman" w:eastAsia="Times New Roman" w:cs="Times New Roman"/>
          <w:color w:val="000000"/>
        </w:rPr>
        <w:t>4</w:t>
      </w:r>
      <w:r>
        <w:rPr>
          <w:rFonts w:ascii="宋体" w:hAnsi="宋体" w:eastAsia="宋体" w:cs="宋体"/>
          <w:color w:val="000000"/>
        </w:rPr>
        <w:t>个不同基团的饱和碳原子是手性碳原子，因此化合物含有的手性碳原子如图</w:t>
      </w:r>
      <w:r>
        <w:rPr>
          <w:color w:val="000000"/>
        </w:rPr>
        <w:drawing>
          <wp:inline distT="0" distB="0" distL="114300" distR="114300">
            <wp:extent cx="1466850" cy="14097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26"/>
                    <a:stretch>
                      <a:fillRect/>
                    </a:stretch>
                  </pic:blipFill>
                  <pic:spPr>
                    <a:xfrm>
                      <a:off x="0" y="0"/>
                      <a:ext cx="1466850" cy="1409700"/>
                    </a:xfrm>
                    <a:prstGeom prst="rect">
                      <a:avLst/>
                    </a:prstGeom>
                  </pic:spPr>
                </pic:pic>
              </a:graphicData>
            </a:graphic>
          </wp:inline>
        </w:drawing>
      </w:r>
      <w:r>
        <w:rPr>
          <w:rFonts w:ascii="宋体" w:hAnsi="宋体" w:eastAsia="宋体" w:cs="宋体"/>
          <w:color w:val="000000"/>
        </w:rPr>
        <w:t>，共有</w:t>
      </w:r>
      <w:r>
        <w:rPr>
          <w:rFonts w:ascii="Times New Roman" w:hAnsi="Times New Roman" w:eastAsia="Times New Roman" w:cs="Times New Roman"/>
          <w:color w:val="000000"/>
        </w:rPr>
        <w:t>4</w:t>
      </w:r>
      <w:r>
        <w:rPr>
          <w:rFonts w:ascii="宋体" w:hAnsi="宋体" w:eastAsia="宋体" w:cs="宋体"/>
          <w:color w:val="000000"/>
        </w:rPr>
        <w:t>个手性碳原子，</w:t>
      </w:r>
      <w:r>
        <w:rPr>
          <w:rFonts w:ascii="Times New Roman" w:hAnsi="Times New Roman" w:eastAsia="Times New Roman" w:cs="Times New Roman"/>
          <w:color w:val="000000"/>
        </w:rPr>
        <w:t>C</w:t>
      </w:r>
      <w:r>
        <w:rPr>
          <w:rFonts w:ascii="宋体" w:hAnsi="宋体" w:eastAsia="宋体" w:cs="宋体"/>
          <w:color w:val="000000"/>
        </w:rPr>
        <w:t>正确；</w:t>
      </w:r>
    </w:p>
    <w:p w14:paraId="6DAE419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．该有机物为极性分子，环己烷为非极性分子，乙醇为极性分子，根据“相似相溶”原理，该有机物在乙醇中的溶解度大于在环己烷中的溶解度，</w:t>
      </w:r>
      <w:r>
        <w:rPr>
          <w:rFonts w:ascii="Times New Roman" w:hAnsi="Times New Roman" w:eastAsia="Times New Roman" w:cs="Times New Roman"/>
          <w:color w:val="000000"/>
        </w:rPr>
        <w:t>D</w:t>
      </w:r>
      <w:r>
        <w:rPr>
          <w:rFonts w:ascii="宋体" w:hAnsi="宋体" w:eastAsia="宋体" w:cs="宋体"/>
          <w:color w:val="000000"/>
        </w:rPr>
        <w:t>错误；</w:t>
      </w:r>
    </w:p>
    <w:p w14:paraId="4FAE153E">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AC</w:t>
      </w:r>
      <w:r>
        <w:rPr>
          <w:rFonts w:ascii="宋体" w:hAnsi="宋体" w:eastAsia="宋体" w:cs="宋体"/>
          <w:color w:val="000000"/>
          <w:position w:val="-12"/>
        </w:rPr>
        <w:drawing>
          <wp:inline distT="0" distB="0" distL="114300" distR="114300">
            <wp:extent cx="127000" cy="76200"/>
            <wp:effectExtent l="0" t="0" r="0" b="0"/>
            <wp:docPr id="795691585" name="图片 79569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1585" name="图片 795691585"/>
                    <pic:cNvPicPr>
                      <a:picLocks noChangeAspect="1"/>
                    </pic:cNvPicPr>
                  </pic:nvPicPr>
                  <pic:blipFill>
                    <a:blip r:embed="rId127"/>
                    <a:stretch>
                      <a:fillRect/>
                    </a:stretch>
                  </pic:blipFill>
                  <pic:spPr>
                    <a:xfrm>
                      <a:off x="0" y="0"/>
                      <a:ext cx="127000" cy="76200"/>
                    </a:xfrm>
                    <a:prstGeom prst="rect">
                      <a:avLst/>
                    </a:prstGeom>
                  </pic:spPr>
                </pic:pic>
              </a:graphicData>
            </a:graphic>
          </wp:inline>
        </w:drawing>
      </w:r>
    </w:p>
    <w:p w14:paraId="5C53AC35">
      <w:pPr>
        <w:spacing w:line="360" w:lineRule="auto"/>
        <w:jc w:val="left"/>
        <w:textAlignment w:val="center"/>
        <w:rPr>
          <w:color w:val="000000"/>
        </w:rPr>
      </w:pPr>
      <w:r>
        <w:rPr>
          <w:color w:val="000000"/>
        </w:rPr>
        <w:t xml:space="preserve">10. </w:t>
      </w:r>
      <w:r>
        <w:rPr>
          <w:rFonts w:ascii="宋体" w:hAnsi="宋体" w:eastAsia="宋体" w:cs="宋体"/>
          <w:color w:val="000000"/>
        </w:rPr>
        <w:t>根据下列实验及现象，所得结论</w:t>
      </w:r>
      <w:r>
        <w:rPr>
          <w:rFonts w:ascii="宋体" w:hAnsi="宋体" w:eastAsia="宋体" w:cs="宋体"/>
          <w:color w:val="000000"/>
          <w:em w:val="dot"/>
        </w:rPr>
        <w:t>错误</w:t>
      </w:r>
      <w:r>
        <w:rPr>
          <w:rFonts w:ascii="宋体" w:hAnsi="宋体" w:eastAsia="宋体" w:cs="宋体"/>
          <w:color w:val="000000"/>
        </w:rPr>
        <w:t>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95"/>
        <w:gridCol w:w="6003"/>
        <w:gridCol w:w="3388"/>
      </w:tblGrid>
      <w:tr w14:paraId="118D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C1D813">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78AD0E">
            <w:pPr>
              <w:spacing w:line="360" w:lineRule="auto"/>
              <w:jc w:val="left"/>
              <w:textAlignment w:val="center"/>
              <w:rPr>
                <w:color w:val="000000"/>
              </w:rPr>
            </w:pPr>
            <w:r>
              <w:rPr>
                <w:rFonts w:ascii="宋体" w:hAnsi="宋体" w:eastAsia="宋体" w:cs="宋体"/>
                <w:color w:val="000000"/>
              </w:rPr>
              <w:t>实验及现象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AA0BB2">
            <w:pPr>
              <w:spacing w:line="360" w:lineRule="auto"/>
              <w:jc w:val="left"/>
              <w:textAlignment w:val="center"/>
              <w:rPr>
                <w:color w:val="000000"/>
              </w:rPr>
            </w:pPr>
            <w:r>
              <w:rPr>
                <w:rFonts w:ascii="宋体" w:hAnsi="宋体" w:eastAsia="宋体" w:cs="宋体"/>
                <w:color w:val="000000"/>
              </w:rPr>
              <w:t>结论</w:t>
            </w:r>
          </w:p>
        </w:tc>
      </w:tr>
      <w:tr w14:paraId="4998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211E53">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EEB512">
            <w:pPr>
              <w:spacing w:line="360" w:lineRule="auto"/>
              <w:jc w:val="left"/>
              <w:textAlignment w:val="center"/>
              <w:rPr>
                <w:color w:val="000000"/>
              </w:rPr>
            </w:pPr>
            <w:r>
              <w:rPr>
                <w:rFonts w:ascii="宋体" w:hAnsi="宋体" w:eastAsia="宋体" w:cs="宋体"/>
                <w:color w:val="000000"/>
              </w:rPr>
              <w:t>将</w:t>
            </w:r>
            <w:r>
              <w:object>
                <v:shape id="_x0000_i1090" o:spt="75" alt="学科网(www.zxxk.com)--教育资源门户，提供试卷、教案、课件、论文、素材以及各类教学资源下载，还有大量而丰富的教学相关资讯！" type="#_x0000_t75" style="height:18pt;width:23.5pt;" o:ole="t" filled="f" o:preferrelative="t" stroked="f" coordsize="21600,21600">
                  <v:path/>
                  <v:fill on="f" focussize="0,0"/>
                  <v:stroke on="f" joinstyle="miter"/>
                  <v:imagedata r:id="rId129" o:title="eqId39208d1c3e640e796d76875beeb9fb04"/>
                  <o:lock v:ext="edit" aspectratio="t"/>
                  <w10:wrap type="none"/>
                  <w10:anchorlock/>
                </v:shape>
                <o:OLEObject Type="Embed" ProgID="Equation.DSMT4" ShapeID="_x0000_i1090" DrawAspect="Content" ObjectID="_1468075790" r:id="rId128">
                  <o:LockedField>false</o:LockedField>
                </o:OLEObject>
              </w:object>
            </w:r>
            <w:r>
              <w:rPr>
                <w:rFonts w:ascii="宋体" w:hAnsi="宋体" w:eastAsia="宋体" w:cs="宋体"/>
                <w:color w:val="000000"/>
              </w:rPr>
              <w:t>通入溴水至过量，溶液的橙色褪去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1F9924">
            <w:pPr>
              <w:spacing w:line="360" w:lineRule="auto"/>
              <w:jc w:val="left"/>
              <w:textAlignment w:val="center"/>
              <w:rPr>
                <w:color w:val="000000"/>
              </w:rPr>
            </w:pPr>
            <w:r>
              <w:object>
                <v:shape id="_x0000_i1091" o:spt="75" alt="学科网(www.zxxk.com)--教育资源门户，提供试卷、教案、课件、论文、素材以及各类教学资源下载，还有大量而丰富的教学相关资讯！" type="#_x0000_t75" style="height:18pt;width:23.5pt;" o:ole="t" filled="f" o:preferrelative="t" stroked="f" coordsize="21600,21600">
                  <v:path/>
                  <v:fill on="f" focussize="0,0"/>
                  <v:stroke on="f" joinstyle="miter"/>
                  <v:imagedata r:id="rId129" o:title="eqId39208d1c3e640e796d76875beeb9fb04"/>
                  <o:lock v:ext="edit" aspectratio="t"/>
                  <w10:wrap type="none"/>
                  <w10:anchorlock/>
                </v:shape>
                <o:OLEObject Type="Embed" ProgID="Equation.DSMT4" ShapeID="_x0000_i1091" DrawAspect="Content" ObjectID="_1468075791" r:id="rId130">
                  <o:LockedField>false</o:LockedField>
                </o:OLEObject>
              </w:object>
            </w:r>
            <w:r>
              <w:rPr>
                <w:rFonts w:ascii="宋体" w:hAnsi="宋体" w:eastAsia="宋体" w:cs="宋体"/>
                <w:color w:val="000000"/>
              </w:rPr>
              <w:t>有漂白性</w:t>
            </w:r>
          </w:p>
        </w:tc>
      </w:tr>
      <w:tr w14:paraId="7FB1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085571">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AB41F4">
            <w:pPr>
              <w:spacing w:line="360" w:lineRule="auto"/>
              <w:jc w:val="left"/>
              <w:textAlignment w:val="center"/>
              <w:rPr>
                <w:color w:val="000000"/>
              </w:rPr>
            </w:pPr>
            <w:r>
              <w:rPr>
                <w:rFonts w:ascii="宋体" w:hAnsi="宋体" w:eastAsia="宋体" w:cs="宋体"/>
                <w:color w:val="000000"/>
              </w:rPr>
              <w:t>自热米饭附带的热源包</w:t>
            </w:r>
            <w:r>
              <w:rPr>
                <w:rFonts w:ascii="Times New Roman" w:hAnsi="Times New Roman" w:eastAsia="Times New Roman" w:cs="Times New Roman"/>
                <w:color w:val="000000"/>
              </w:rPr>
              <w:t>(</w:t>
            </w:r>
            <w:r>
              <w:rPr>
                <w:rFonts w:ascii="宋体" w:hAnsi="宋体" w:eastAsia="宋体" w:cs="宋体"/>
                <w:color w:val="000000"/>
              </w:rPr>
              <w:t>主要成分</w:t>
            </w:r>
            <w:r>
              <w:rPr>
                <w:rFonts w:ascii="Times New Roman" w:hAnsi="Times New Roman" w:eastAsia="Times New Roman" w:cs="Times New Roman"/>
                <w:color w:val="000000"/>
              </w:rPr>
              <w:t>CaO</w:t>
            </w:r>
            <w:r>
              <w:rPr>
                <w:rFonts w:ascii="宋体" w:hAnsi="宋体" w:eastAsia="宋体" w:cs="宋体"/>
                <w:color w:val="000000"/>
              </w:rPr>
              <w:t>，少许</w:t>
            </w:r>
            <w:r>
              <w:object>
                <v:shape id="_x0000_i1092" o:spt="75" alt="学科网(www.zxxk.com)--教育资源门户，提供试卷、教案、课件、论文、素材以及各类教学资源下载，还有大量而丰富的教学相关资讯！" type="#_x0000_t75" style="height:18pt;width:42.95pt;" o:ole="t" filled="f" o:preferrelative="t" stroked="f" coordsize="21600,21600">
                  <v:path/>
                  <v:fill on="f" focussize="0,0"/>
                  <v:stroke on="f" joinstyle="miter"/>
                  <v:imagedata r:id="rId132" o:title="eqIdf57d9e61c8e7a18f1fb83646d7bcf8a8"/>
                  <o:lock v:ext="edit" aspectratio="t"/>
                  <w10:wrap type="none"/>
                  <w10:anchorlock/>
                </v:shape>
                <o:OLEObject Type="Embed" ProgID="Equation.DSMT4" ShapeID="_x0000_i1092" DrawAspect="Content" ObjectID="_1468075792" r:id="rId13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Al</w:t>
            </w:r>
            <w:r>
              <w:rPr>
                <w:rFonts w:ascii="宋体" w:hAnsi="宋体" w:eastAsia="宋体" w:cs="宋体"/>
                <w:color w:val="000000"/>
              </w:rPr>
              <w:t>粉</w:t>
            </w:r>
            <w:r>
              <w:rPr>
                <w:rFonts w:ascii="Times New Roman" w:hAnsi="Times New Roman" w:eastAsia="Times New Roman" w:cs="Times New Roman"/>
                <w:color w:val="000000"/>
              </w:rPr>
              <w:t>)</w:t>
            </w:r>
            <w:r>
              <w:rPr>
                <w:rFonts w:ascii="宋体" w:hAnsi="宋体" w:eastAsia="宋体" w:cs="宋体"/>
                <w:color w:val="000000"/>
              </w:rPr>
              <w:t>加水后，未产生气体</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026F21">
            <w:pPr>
              <w:spacing w:line="360" w:lineRule="auto"/>
              <w:jc w:val="left"/>
              <w:textAlignment w:val="center"/>
              <w:rPr>
                <w:color w:val="000000"/>
              </w:rPr>
            </w:pPr>
            <w:r>
              <w:rPr>
                <w:rFonts w:ascii="Times New Roman" w:hAnsi="Times New Roman" w:eastAsia="Times New Roman" w:cs="Times New Roman"/>
                <w:color w:val="000000"/>
              </w:rPr>
              <w:t>Al</w:t>
            </w:r>
            <w:r>
              <w:rPr>
                <w:rFonts w:ascii="宋体" w:hAnsi="宋体" w:eastAsia="宋体" w:cs="宋体"/>
                <w:color w:val="000000"/>
              </w:rPr>
              <w:t>粉已经变质</w:t>
            </w:r>
          </w:p>
        </w:tc>
      </w:tr>
      <w:tr w14:paraId="10EB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E9333E">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6CC553">
            <w:pPr>
              <w:spacing w:line="360" w:lineRule="auto"/>
              <w:jc w:val="left"/>
              <w:textAlignment w:val="center"/>
              <w:rPr>
                <w:color w:val="000000"/>
              </w:rPr>
            </w:pPr>
            <w:r>
              <w:object>
                <v:shape id="_x0000_i1093" o:spt="75" alt="学科网(www.zxxk.com)--教育资源门户，提供试卷、教案、课件、论文、素材以及各类教学资源下载，还有大量而丰富的教学相关资讯！" type="#_x0000_t75" style="height:18.35pt;width:33.3pt;" o:ole="t" filled="f" o:preferrelative="t" stroked="f" coordsize="21600,21600">
                  <v:path/>
                  <v:fill on="f" focussize="0,0"/>
                  <v:stroke on="f" joinstyle="miter"/>
                  <v:imagedata r:id="rId134" o:title="eqId07d05cee2402360de2e5becf2e06a635"/>
                  <o:lock v:ext="edit" aspectratio="t"/>
                  <w10:wrap type="none"/>
                  <w10:anchorlock/>
                </v:shape>
                <o:OLEObject Type="Embed" ProgID="Equation.DSMT4" ShapeID="_x0000_i1093" DrawAspect="Content" ObjectID="_1468075793" r:id="rId133">
                  <o:LockedField>false</o:LockedField>
                </o:OLEObject>
              </w:object>
            </w:r>
            <w:r>
              <w:rPr>
                <w:rFonts w:ascii="宋体" w:hAnsi="宋体" w:eastAsia="宋体" w:cs="宋体"/>
                <w:color w:val="000000"/>
              </w:rPr>
              <w:t>浓溶液呈黄绿色，加水稀释后溶液呈蓝色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8770FA">
            <w:pPr>
              <w:spacing w:line="360" w:lineRule="auto"/>
              <w:jc w:val="left"/>
              <w:textAlignment w:val="center"/>
              <w:rPr>
                <w:color w:val="000000"/>
              </w:rPr>
            </w:pPr>
            <w:r>
              <w:rPr>
                <w:rFonts w:ascii="宋体" w:hAnsi="宋体" w:eastAsia="宋体" w:cs="宋体"/>
                <w:color w:val="000000"/>
              </w:rPr>
              <w:t>配体</w:t>
            </w:r>
            <w:r>
              <w:object>
                <v:shape id="_x0000_i1094" o:spt="75" alt="学科网(www.zxxk.com)--教育资源门户，提供试卷、教案、课件、论文、素材以及各类教学资源下载，还有大量而丰富的教学相关资讯！" type="#_x0000_t75" style="height:17.9pt;width:54.1pt;" o:ole="t" filled="f" o:preferrelative="t" stroked="f" coordsize="21600,21600">
                  <v:path/>
                  <v:fill on="f" focussize="0,0"/>
                  <v:stroke on="f" joinstyle="miter"/>
                  <v:imagedata r:id="rId136" o:title="eqId5eba501e42f5b2a7233f0a77bbde44fe"/>
                  <o:lock v:ext="edit" aspectratio="t"/>
                  <w10:wrap type="none"/>
                  <w10:anchorlock/>
                </v:shape>
                <o:OLEObject Type="Embed" ProgID="Equation.DSMT4" ShapeID="_x0000_i1094" DrawAspect="Content" ObjectID="_1468075794" r:id="rId135">
                  <o:LockedField>false</o:LockedField>
                </o:OLEObject>
              </w:object>
            </w:r>
            <w:r>
              <w:rPr>
                <w:rFonts w:ascii="宋体" w:hAnsi="宋体" w:eastAsia="宋体" w:cs="宋体"/>
                <w:color w:val="000000"/>
              </w:rPr>
              <w:t>与</w:t>
            </w:r>
            <w:r>
              <w:object>
                <v:shape id="_x0000_i1095"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138" o:title="eqId159ad065eafedcf9902fd71db62a5f83"/>
                  <o:lock v:ext="edit" aspectratio="t"/>
                  <w10:wrap type="none"/>
                  <w10:anchorlock/>
                </v:shape>
                <o:OLEObject Type="Embed" ProgID="Equation.DSMT4" ShapeID="_x0000_i1095" DrawAspect="Content" ObjectID="_1468075795" r:id="rId137">
                  <o:LockedField>false</o:LockedField>
                </o:OLEObject>
              </w:object>
            </w:r>
            <w:r>
              <w:rPr>
                <w:rFonts w:ascii="宋体" w:hAnsi="宋体" w:eastAsia="宋体" w:cs="宋体"/>
                <w:color w:val="000000"/>
              </w:rPr>
              <w:t>间存在配位平衡移动</w:t>
            </w:r>
          </w:p>
        </w:tc>
      </w:tr>
      <w:tr w14:paraId="0019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3CB8D9">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A4A13B">
            <w:pPr>
              <w:spacing w:line="360" w:lineRule="auto"/>
              <w:jc w:val="left"/>
              <w:textAlignment w:val="center"/>
              <w:rPr>
                <w:color w:val="000000"/>
              </w:rPr>
            </w:pPr>
            <w:r>
              <w:rPr>
                <w:rFonts w:ascii="宋体" w:hAnsi="宋体" w:eastAsia="宋体" w:cs="宋体"/>
                <w:color w:val="000000"/>
              </w:rPr>
              <w:t>淀粉</w:t>
            </w:r>
            <w:r>
              <w:rPr>
                <w:rFonts w:ascii="Times New Roman" w:hAnsi="Times New Roman" w:eastAsia="Times New Roman" w:cs="Times New Roman"/>
                <w:color w:val="000000"/>
              </w:rPr>
              <w:t>-KI</w:t>
            </w:r>
            <w:r>
              <w:rPr>
                <w:rFonts w:ascii="宋体" w:hAnsi="宋体" w:eastAsia="宋体" w:cs="宋体"/>
                <w:color w:val="000000"/>
              </w:rPr>
              <w:t>试纸遇</w:t>
            </w:r>
            <w:r>
              <w:object>
                <v:shape id="_x0000_i1096" o:spt="75" alt="学科网(www.zxxk.com)--教育资源门户，提供试卷、教案、课件、论文、素材以及各类教学资源下载，还有大量而丰富的教学相关资讯！" type="#_x0000_t75" style="height:17.9pt;width:84.1pt;" o:ole="t" filled="f" o:preferrelative="t" stroked="f" coordsize="21600,21600">
                  <v:path/>
                  <v:fill on="f" focussize="0,0"/>
                  <v:stroke on="f" joinstyle="miter"/>
                  <v:imagedata r:id="rId140" o:title="eqId7a9cb854497562f06a9cc81f0773de41"/>
                  <o:lock v:ext="edit" aspectratio="t"/>
                  <w10:wrap type="none"/>
                  <w10:anchorlock/>
                </v:shape>
                <o:OLEObject Type="Embed" ProgID="Equation.DSMT4" ShapeID="_x0000_i1096" DrawAspect="Content" ObjectID="_1468075796" r:id="rId139">
                  <o:LockedField>false</o:LockedField>
                </o:OLEObject>
              </w:object>
            </w:r>
            <w:r>
              <w:rPr>
                <w:rFonts w:ascii="宋体" w:hAnsi="宋体" w:eastAsia="宋体" w:cs="宋体"/>
                <w:color w:val="000000"/>
              </w:rPr>
              <w:t>的混合液不变色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9A1E12">
            <w:pPr>
              <w:spacing w:line="360" w:lineRule="auto"/>
              <w:jc w:val="left"/>
              <w:textAlignment w:val="center"/>
              <w:rPr>
                <w:color w:val="000000"/>
              </w:rPr>
            </w:pPr>
            <w:r>
              <w:object>
                <v:shape id="_x0000_i1097" o:spt="75" alt="学科网(www.zxxk.com)--教育资源门户，提供试卷、教案、课件、论文、素材以及各类教学资源下载，还有大量而丰富的教学相关资讯！" type="#_x0000_t75" style="height:21.9pt;width:40.9pt;" o:ole="t" filled="f" o:preferrelative="t" stroked="f" coordsize="21600,21600">
                  <v:path/>
                  <v:fill on="f" focussize="0,0"/>
                  <v:stroke on="f" joinstyle="miter"/>
                  <v:imagedata r:id="rId142" o:title="eqId4d68a4b891ed75dbf81d91f0d23e5124"/>
                  <o:lock v:ext="edit" aspectratio="t"/>
                  <w10:wrap type="none"/>
                  <w10:anchorlock/>
                </v:shape>
                <o:OLEObject Type="Embed" ProgID="Equation.DSMT4" ShapeID="_x0000_i1097" DrawAspect="Content" ObjectID="_1468075797" r:id="rId141">
                  <o:LockedField>false</o:LockedField>
                </o:OLEObject>
              </w:object>
            </w:r>
            <w:r>
              <w:rPr>
                <w:rFonts w:ascii="宋体" w:hAnsi="宋体" w:eastAsia="宋体" w:cs="宋体"/>
                <w:color w:val="000000"/>
              </w:rPr>
              <w:t>配离子氧化能力弱</w:t>
            </w:r>
          </w:p>
        </w:tc>
      </w:tr>
    </w:tbl>
    <w:p w14:paraId="3B4BE5DA">
      <w:pPr>
        <w:spacing w:line="360" w:lineRule="auto"/>
        <w:jc w:val="left"/>
        <w:textAlignment w:val="center"/>
        <w:rPr>
          <w:color w:val="000000"/>
        </w:rPr>
      </w:pPr>
    </w:p>
    <w:p w14:paraId="77E6AB72">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795691583" name="图片 79569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1583" name="图片 795691583"/>
                    <pic:cNvPicPr>
                      <a:picLocks noChangeAspect="1"/>
                    </pic:cNvPicPr>
                  </pic:nvPicPr>
                  <pic:blipFill>
                    <a:blip r:embed="rId143"/>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39D80520">
      <w:pPr>
        <w:spacing w:line="360" w:lineRule="auto"/>
        <w:textAlignment w:val="center"/>
        <w:rPr>
          <w:color w:val="000000"/>
        </w:rPr>
      </w:pPr>
      <w:r>
        <w:rPr>
          <w:color w:val="2E75B6"/>
        </w:rPr>
        <w:t>【答案】</w:t>
      </w:r>
      <w:r>
        <w:rPr>
          <w:color w:val="000000"/>
        </w:rPr>
        <w:t>A</w:t>
      </w:r>
    </w:p>
    <w:p w14:paraId="181B8F1E">
      <w:pPr>
        <w:spacing w:line="360" w:lineRule="auto"/>
        <w:textAlignment w:val="center"/>
        <w:rPr>
          <w:color w:val="000000"/>
        </w:rPr>
      </w:pPr>
      <w:r>
        <w:rPr>
          <w:color w:val="2E75B6"/>
        </w:rPr>
        <w:t>【解析】</w:t>
      </w:r>
    </w:p>
    <w:p w14:paraId="588EDD9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．二氧化硫与溴水发生氧化还原反应，二氧化硫表现还原性，故</w:t>
      </w:r>
      <w:r>
        <w:rPr>
          <w:rFonts w:ascii="Times New Roman" w:hAnsi="Times New Roman" w:eastAsia="Times New Roman" w:cs="Times New Roman"/>
          <w:color w:val="000000"/>
        </w:rPr>
        <w:t>A</w:t>
      </w:r>
      <w:r>
        <w:rPr>
          <w:rFonts w:ascii="宋体" w:hAnsi="宋体" w:eastAsia="宋体" w:cs="宋体"/>
          <w:color w:val="000000"/>
        </w:rPr>
        <w:t>错误；</w:t>
      </w:r>
    </w:p>
    <w:p w14:paraId="05B4DCD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．热源包</w:t>
      </w:r>
      <w:r>
        <w:rPr>
          <w:rFonts w:ascii="Times New Roman" w:hAnsi="Times New Roman" w:eastAsia="Times New Roman" w:cs="Times New Roman"/>
          <w:color w:val="000000"/>
        </w:rPr>
        <w:t>(</w:t>
      </w:r>
      <w:r>
        <w:rPr>
          <w:rFonts w:ascii="宋体" w:hAnsi="宋体" w:eastAsia="宋体" w:cs="宋体"/>
          <w:color w:val="000000"/>
        </w:rPr>
        <w:t>主要成分</w:t>
      </w:r>
      <w:r>
        <w:rPr>
          <w:rFonts w:ascii="Times New Roman" w:hAnsi="Times New Roman" w:eastAsia="Times New Roman" w:cs="Times New Roman"/>
          <w:color w:val="000000"/>
        </w:rPr>
        <w:t>CaO</w:t>
      </w:r>
      <w:r>
        <w:rPr>
          <w:rFonts w:ascii="宋体" w:hAnsi="宋体" w:eastAsia="宋体" w:cs="宋体"/>
          <w:color w:val="000000"/>
        </w:rPr>
        <w:t>，少许</w:t>
      </w:r>
      <w:r>
        <w:object>
          <v:shape id="_x0000_i1098" o:spt="75" alt="学科网(www.zxxk.com)--教育资源门户，提供试卷、教案、课件、论文、素材以及各类教学资源下载，还有大量而丰富的教学相关资讯！" type="#_x0000_t75" style="height:18pt;width:42.95pt;" o:ole="t" filled="f" o:preferrelative="t" stroked="f" coordsize="21600,21600">
            <v:path/>
            <v:fill on="f" focussize="0,0"/>
            <v:stroke on="f" joinstyle="miter"/>
            <v:imagedata r:id="rId132" o:title="eqIdf57d9e61c8e7a18f1fb83646d7bcf8a8"/>
            <o:lock v:ext="edit" aspectratio="t"/>
            <w10:wrap type="none"/>
            <w10:anchorlock/>
          </v:shape>
          <o:OLEObject Type="Embed" ProgID="Equation.DSMT4" ShapeID="_x0000_i1098" DrawAspect="Content" ObjectID="_1468075798" r:id="rId14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Al</w:t>
      </w:r>
      <w:r>
        <w:rPr>
          <w:rFonts w:ascii="宋体" w:hAnsi="宋体" w:eastAsia="宋体" w:cs="宋体"/>
          <w:color w:val="000000"/>
        </w:rPr>
        <w:t>粉</w:t>
      </w:r>
      <w:r>
        <w:rPr>
          <w:rFonts w:ascii="Times New Roman" w:hAnsi="Times New Roman" w:eastAsia="Times New Roman" w:cs="Times New Roman"/>
          <w:color w:val="000000"/>
        </w:rPr>
        <w:t>)</w:t>
      </w:r>
      <w:r>
        <w:rPr>
          <w:rFonts w:ascii="宋体" w:hAnsi="宋体" w:eastAsia="宋体" w:cs="宋体"/>
          <w:color w:val="000000"/>
        </w:rPr>
        <w:t>加水后，未产生气体，可能是</w:t>
      </w:r>
      <w:r>
        <w:rPr>
          <w:rFonts w:ascii="Times New Roman" w:hAnsi="Times New Roman" w:eastAsia="Times New Roman" w:cs="Times New Roman"/>
          <w:color w:val="000000"/>
        </w:rPr>
        <w:t>Al</w:t>
      </w:r>
      <w:r>
        <w:rPr>
          <w:rFonts w:ascii="宋体" w:hAnsi="宋体" w:eastAsia="宋体" w:cs="宋体"/>
          <w:color w:val="000000"/>
        </w:rPr>
        <w:t>粉被氧化为氧化铝，故</w:t>
      </w:r>
      <w:r>
        <w:rPr>
          <w:rFonts w:ascii="Times New Roman" w:hAnsi="Times New Roman" w:eastAsia="Times New Roman" w:cs="Times New Roman"/>
          <w:color w:val="000000"/>
        </w:rPr>
        <w:t>B</w:t>
      </w:r>
      <w:r>
        <w:rPr>
          <w:rFonts w:ascii="宋体" w:hAnsi="宋体" w:eastAsia="宋体" w:cs="宋体"/>
          <w:color w:val="000000"/>
        </w:rPr>
        <w:t>正确；</w:t>
      </w:r>
    </w:p>
    <w:p w14:paraId="1C9CEB9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8.35pt;width:33.3pt;" o:ole="t" filled="f" o:preferrelative="t" stroked="f" coordsize="21600,21600">
            <v:path/>
            <v:fill on="f" focussize="0,0"/>
            <v:stroke on="f" joinstyle="miter"/>
            <v:imagedata r:id="rId134" o:title="eqId07d05cee2402360de2e5becf2e06a635"/>
            <o:lock v:ext="edit" aspectratio="t"/>
            <w10:wrap type="none"/>
            <w10:anchorlock/>
          </v:shape>
          <o:OLEObject Type="Embed" ProgID="Equation.DSMT4" ShapeID="_x0000_i1099" DrawAspect="Content" ObjectID="_1468075799" r:id="rId145">
            <o:LockedField>false</o:LockedField>
          </o:OLEObject>
        </w:object>
      </w:r>
      <w:r>
        <w:rPr>
          <w:rFonts w:ascii="宋体" w:hAnsi="宋体" w:eastAsia="宋体" w:cs="宋体"/>
          <w:color w:val="000000"/>
        </w:rPr>
        <w:t>浓溶液中存在平衡：</w:t>
      </w:r>
      <w:r>
        <w:rPr>
          <w:rFonts w:ascii="Times New Roman" w:hAnsi="Times New Roman" w:eastAsia="Times New Roman" w:cs="Times New Roman"/>
          <w:color w:val="000000"/>
        </w:rPr>
        <w:t>[CuCl</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黄色</w:t>
      </w:r>
      <w:r>
        <w:rPr>
          <w:rFonts w:ascii="Times New Roman" w:hAnsi="Times New Roman" w:eastAsia="Times New Roman" w:cs="Times New Roman"/>
          <w:color w:val="000000"/>
        </w:rPr>
        <w:t>)+4H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MS Gothic" w:hAnsi="MS Gothic" w:eastAsia="MS Gothic" w:cs="MS Gothic"/>
          <w:color w:val="000000"/>
        </w:rPr>
        <w:t>⇌</w:t>
      </w:r>
      <w:r>
        <w:rPr>
          <w:rFonts w:ascii="Times New Roman" w:hAnsi="Times New Roman" w:eastAsia="Times New Roman" w:cs="Times New Roman"/>
          <w:color w:val="000000"/>
        </w:rPr>
        <w:t>[Cu(H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+4Cl</w:t>
      </w:r>
      <w:r>
        <w:rPr>
          <w:rFonts w:ascii="Times New Roman" w:hAnsi="Times New Roman" w:eastAsia="Times New Roman" w:cs="Times New Roman"/>
          <w:color w:val="000000"/>
          <w:vertAlign w:val="superscript"/>
        </w:rPr>
        <w:t>-</w:t>
      </w:r>
      <w:r>
        <w:rPr>
          <w:rFonts w:ascii="宋体" w:hAnsi="宋体" w:eastAsia="宋体" w:cs="宋体"/>
          <w:color w:val="000000"/>
        </w:rPr>
        <w:t>，加水稀释后溶液呈蓝色，是因为上述平衡向右发生移动，故</w:t>
      </w:r>
      <w:r>
        <w:rPr>
          <w:rFonts w:ascii="Times New Roman" w:hAnsi="Times New Roman" w:eastAsia="Times New Roman" w:cs="Times New Roman"/>
          <w:color w:val="000000"/>
        </w:rPr>
        <w:t>C</w:t>
      </w:r>
      <w:r>
        <w:rPr>
          <w:rFonts w:ascii="宋体" w:hAnsi="宋体" w:eastAsia="宋体" w:cs="宋体"/>
          <w:color w:val="000000"/>
        </w:rPr>
        <w:t>正确；</w:t>
      </w:r>
    </w:p>
    <w:p w14:paraId="7640CA3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7.9pt;width:84.1pt;" o:ole="t" filled="f" o:preferrelative="t" stroked="f" coordsize="21600,21600">
            <v:path/>
            <v:fill on="f" focussize="0,0"/>
            <v:stroke on="f" joinstyle="miter"/>
            <v:imagedata r:id="rId140" o:title="eqId7a9cb854497562f06a9cc81f0773de41"/>
            <o:lock v:ext="edit" aspectratio="t"/>
            <w10:wrap type="none"/>
            <w10:anchorlock/>
          </v:shape>
          <o:OLEObject Type="Embed" ProgID="Equation.DSMT4" ShapeID="_x0000_i1100" DrawAspect="Content" ObjectID="_1468075800" r:id="rId146">
            <o:LockedField>false</o:LockedField>
          </o:OLEObject>
        </w:object>
      </w:r>
      <w:r>
        <w:rPr>
          <w:rFonts w:ascii="宋体" w:hAnsi="宋体" w:eastAsia="宋体" w:cs="宋体"/>
          <w:color w:val="000000"/>
        </w:rPr>
        <w:t>的混合液会形成</w:t>
      </w:r>
      <w:r>
        <w:object>
          <v:shape id="_x0000_i1101" o:spt="75" alt="学科网(www.zxxk.com)--教育资源门户，提供试卷、教案、课件、论文、素材以及各类教学资源下载，还有大量而丰富的教学相关资讯！" type="#_x0000_t75" style="height:21.9pt;width:40.9pt;" o:ole="t" filled="f" o:preferrelative="t" stroked="f" coordsize="21600,21600">
            <v:path/>
            <v:fill on="f" focussize="0,0"/>
            <v:stroke on="f" joinstyle="miter"/>
            <v:imagedata r:id="rId142" o:title="eqId4d68a4b891ed75dbf81d91f0d23e5124"/>
            <o:lock v:ext="edit" aspectratio="t"/>
            <w10:wrap type="none"/>
            <w10:anchorlock/>
          </v:shape>
          <o:OLEObject Type="Embed" ProgID="Equation.DSMT4" ShapeID="_x0000_i1101" DrawAspect="Content" ObjectID="_1468075801" r:id="rId147">
            <o:LockedField>false</o:LockedField>
          </o:OLEObject>
        </w:object>
      </w:r>
      <w:r>
        <w:rPr>
          <w:rFonts w:ascii="宋体" w:hAnsi="宋体" w:eastAsia="宋体" w:cs="宋体"/>
          <w:color w:val="000000"/>
        </w:rPr>
        <w:t>配离子，</w:t>
      </w:r>
      <w:r>
        <w:object>
          <v:shape id="_x0000_i1102" o:spt="75" alt="学科网(www.zxxk.com)--教育资源门户，提供试卷、教案、课件、论文、素材以及各类教学资源下载，还有大量而丰富的教学相关资讯！" type="#_x0000_t75" style="height:21.9pt;width:40.9pt;" o:ole="t" filled="f" o:preferrelative="t" stroked="f" coordsize="21600,21600">
            <v:path/>
            <v:fill on="f" focussize="0,0"/>
            <v:stroke on="f" joinstyle="miter"/>
            <v:imagedata r:id="rId142" o:title="eqId4d68a4b891ed75dbf81d91f0d23e5124"/>
            <o:lock v:ext="edit" aspectratio="t"/>
            <w10:wrap type="none"/>
            <w10:anchorlock/>
          </v:shape>
          <o:OLEObject Type="Embed" ProgID="Equation.DSMT4" ShapeID="_x0000_i1102" DrawAspect="Content" ObjectID="_1468075802" r:id="rId148">
            <o:LockedField>false</o:LockedField>
          </o:OLEObject>
        </w:object>
      </w:r>
      <w:r>
        <w:rPr>
          <w:rFonts w:ascii="宋体" w:hAnsi="宋体" w:eastAsia="宋体" w:cs="宋体"/>
          <w:color w:val="000000"/>
        </w:rPr>
        <w:t>的氧化能力小于</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perscript"/>
        </w:rPr>
        <w:t>3+</w:t>
      </w:r>
      <w:r>
        <w:rPr>
          <w:rFonts w:ascii="宋体" w:hAnsi="宋体" w:eastAsia="宋体" w:cs="宋体"/>
          <w:color w:val="000000"/>
        </w:rPr>
        <w:t>，故遇淀粉</w:t>
      </w:r>
      <w:r>
        <w:rPr>
          <w:rFonts w:ascii="Times New Roman" w:hAnsi="Times New Roman" w:eastAsia="Times New Roman" w:cs="Times New Roman"/>
          <w:color w:val="000000"/>
        </w:rPr>
        <w:t>-KI</w:t>
      </w:r>
      <w:r>
        <w:rPr>
          <w:rFonts w:ascii="宋体" w:hAnsi="宋体" w:eastAsia="宋体" w:cs="宋体"/>
          <w:color w:val="000000"/>
        </w:rPr>
        <w:t>试纸不变蓝色，故</w:t>
      </w:r>
      <w:r>
        <w:rPr>
          <w:rFonts w:ascii="Times New Roman" w:hAnsi="Times New Roman" w:eastAsia="Times New Roman" w:cs="Times New Roman"/>
          <w:color w:val="000000"/>
        </w:rPr>
        <w:t>D</w:t>
      </w:r>
      <w:r>
        <w:rPr>
          <w:rFonts w:ascii="宋体" w:hAnsi="宋体" w:eastAsia="宋体" w:cs="宋体"/>
          <w:color w:val="000000"/>
        </w:rPr>
        <w:t>正确；</w:t>
      </w:r>
    </w:p>
    <w:p w14:paraId="459FDE23">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7A8CC86A">
      <w:pPr>
        <w:spacing w:line="360" w:lineRule="auto"/>
        <w:jc w:val="left"/>
        <w:textAlignment w:val="center"/>
        <w:rPr>
          <w:color w:val="000000"/>
        </w:rPr>
      </w:pPr>
      <w:r>
        <w:rPr>
          <w:color w:val="000000"/>
        </w:rPr>
        <w:t xml:space="preserve">11. </w:t>
      </w:r>
      <w:r>
        <w:rPr>
          <w:rFonts w:ascii="宋体" w:hAnsi="宋体" w:eastAsia="宋体" w:cs="宋体"/>
          <w:color w:val="000000"/>
        </w:rPr>
        <w:t>某温控质子驱动反应如图所示，下列说法</w:t>
      </w:r>
      <w:r>
        <w:rPr>
          <w:rFonts w:ascii="宋体" w:hAnsi="宋体" w:eastAsia="宋体" w:cs="宋体"/>
          <w:color w:val="000000"/>
          <w:em w:val="dot"/>
        </w:rPr>
        <w:t>错误</w:t>
      </w:r>
      <w:r>
        <w:rPr>
          <w:rFonts w:ascii="宋体" w:hAnsi="宋体" w:eastAsia="宋体" w:cs="宋体"/>
          <w:color w:val="000000"/>
        </w:rPr>
        <w:t>的是</w:t>
      </w:r>
    </w:p>
    <w:p w14:paraId="179B90BA">
      <w:pPr>
        <w:spacing w:line="360" w:lineRule="auto"/>
        <w:jc w:val="left"/>
        <w:textAlignment w:val="center"/>
        <w:rPr>
          <w:color w:val="000000"/>
        </w:rPr>
      </w:pPr>
      <w:r>
        <w:rPr>
          <w:color w:val="000000"/>
        </w:rPr>
        <w:drawing>
          <wp:inline distT="0" distB="0" distL="114300" distR="114300">
            <wp:extent cx="4152900" cy="14859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49"/>
                    <a:stretch>
                      <a:fillRect/>
                    </a:stretch>
                  </pic:blipFill>
                  <pic:spPr>
                    <a:xfrm>
                      <a:off x="0" y="0"/>
                      <a:ext cx="4152900" cy="1485900"/>
                    </a:xfrm>
                    <a:prstGeom prst="rect">
                      <a:avLst/>
                    </a:prstGeom>
                  </pic:spPr>
                </pic:pic>
              </a:graphicData>
            </a:graphic>
          </wp:inline>
        </w:drawing>
      </w:r>
    </w:p>
    <w:p w14:paraId="2DD1C8E9">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I</w:t>
      </w:r>
      <w:r>
        <w:rPr>
          <w:rFonts w:ascii="宋体" w:hAnsi="宋体" w:eastAsia="宋体" w:cs="宋体"/>
          <w:color w:val="000000"/>
        </w:rPr>
        <w:t>转化为</w:t>
      </w:r>
      <w:r>
        <w:rPr>
          <w:rFonts w:ascii="Times New Roman" w:hAnsi="Times New Roman" w:eastAsia="Times New Roman" w:cs="Times New Roman"/>
          <w:color w:val="000000"/>
        </w:rPr>
        <w:t>Ⅱ</w:t>
      </w:r>
      <w:r>
        <w:rPr>
          <w:rFonts w:ascii="宋体" w:hAnsi="宋体" w:eastAsia="宋体" w:cs="宋体"/>
          <w:color w:val="000000"/>
        </w:rPr>
        <w:t>后，</w:t>
      </w:r>
      <w:r>
        <w:object>
          <v:shape id="_x0000_i1103" o:spt="75" alt="学科网(www.zxxk.com)--教育资源门户，提供试卷、教案、课件、论文、素材以及各类教学资源下载，还有大量而丰富的教学相关资讯！" type="#_x0000_t75" style="height:17.9pt;width:42.05pt;" o:ole="t" filled="f" o:preferrelative="t" stroked="f" coordsize="21600,21600">
            <v:path/>
            <v:fill on="f" focussize="0,0"/>
            <v:stroke on="f" joinstyle="miter"/>
            <v:imagedata r:id="rId151" o:title="eqId36f2ae97edcfb763cd79ed43e5131709"/>
            <o:lock v:ext="edit" aspectratio="t"/>
            <w10:wrap type="none"/>
            <w10:anchorlock/>
          </v:shape>
          <o:OLEObject Type="Embed" ProgID="Equation.DSMT4" ShapeID="_x0000_i1103" DrawAspect="Content" ObjectID="_1468075803" r:id="rId150">
            <o:LockedField>false</o:LockedField>
          </o:OLEObject>
        </w:object>
      </w:r>
      <w:r>
        <w:rPr>
          <w:rFonts w:ascii="宋体" w:hAnsi="宋体" w:eastAsia="宋体" w:cs="宋体"/>
          <w:color w:val="000000"/>
        </w:rPr>
        <w:t>键长变短</w:t>
      </w:r>
      <w:r>
        <w:rPr>
          <w:color w:val="000000"/>
        </w:rPr>
        <w:tab/>
      </w:r>
      <w:r>
        <w:rPr>
          <w:color w:val="000000"/>
        </w:rPr>
        <w:t xml:space="preserve">B. </w:t>
      </w:r>
      <w:r>
        <w:rPr>
          <w:rFonts w:ascii="宋体" w:hAnsi="宋体" w:eastAsia="宋体" w:cs="宋体"/>
          <w:color w:val="000000"/>
        </w:rPr>
        <w:t>基态</w:t>
      </w:r>
      <w:r>
        <w:object>
          <v:shape id="_x0000_i1104" o:spt="75" alt="学科网(www.zxxk.com)--教育资源门户，提供试卷、教案、课件、论文、素材以及各类教学资源下载，还有大量而丰富的教学相关资讯！" type="#_x0000_t75" style="height:14.4pt;width:21.6pt;" o:ole="t" filled="f" o:preferrelative="t" stroked="f" coordsize="21600,21600">
            <v:path/>
            <v:fill on="f" focussize="0,0"/>
            <v:stroke on="f" joinstyle="miter"/>
            <v:imagedata r:id="rId153" o:title="eqId125f2c0015b0f13a47959a32c3517ac1"/>
            <o:lock v:ext="edit" aspectratio="t"/>
            <w10:wrap type="none"/>
            <w10:anchorlock/>
          </v:shape>
          <o:OLEObject Type="Embed" ProgID="Equation.DSMT4" ShapeID="_x0000_i1104" DrawAspect="Content" ObjectID="_1468075804" r:id="rId152">
            <o:LockedField>false</o:LockedField>
          </o:OLEObject>
        </w:object>
      </w:r>
      <w:r>
        <w:rPr>
          <w:rFonts w:ascii="宋体" w:hAnsi="宋体" w:eastAsia="宋体" w:cs="宋体"/>
          <w:color w:val="000000"/>
        </w:rPr>
        <w:t>离子的核外电子排式为</w:t>
      </w:r>
      <w:r>
        <w:object>
          <v:shape id="_x0000_i1105"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155" o:title="eqId0d394e742ec5559cda6d93773b5a5235"/>
            <o:lock v:ext="edit" aspectratio="t"/>
            <w10:wrap type="none"/>
            <w10:anchorlock/>
          </v:shape>
          <o:OLEObject Type="Embed" ProgID="Equation.DSMT4" ShapeID="_x0000_i1105" DrawAspect="Content" ObjectID="_1468075805" r:id="rId154">
            <o:LockedField>false</o:LockedField>
          </o:OLEObject>
        </w:object>
      </w:r>
    </w:p>
    <w:p w14:paraId="0F01AFA3">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I</w:t>
      </w:r>
      <w:r>
        <w:rPr>
          <w:rFonts w:ascii="宋体" w:hAnsi="宋体" w:eastAsia="宋体" w:cs="宋体"/>
          <w:color w:val="000000"/>
        </w:rPr>
        <w:t>具备在热敏指示剂方面的应用前景</w:t>
      </w:r>
      <w:r>
        <w:rPr>
          <w:color w:val="000000"/>
        </w:rPr>
        <w:tab/>
      </w:r>
      <w:r>
        <w:rPr>
          <w:color w:val="000000"/>
        </w:rPr>
        <w:t xml:space="preserve">D. </w:t>
      </w:r>
      <w:r>
        <w:rPr>
          <w:rFonts w:ascii="宋体" w:hAnsi="宋体" w:eastAsia="宋体" w:cs="宋体"/>
          <w:color w:val="000000"/>
        </w:rPr>
        <w:t>加热时，</w:t>
      </w:r>
      <w:r>
        <w:rPr>
          <w:rFonts w:ascii="Times New Roman" w:hAnsi="Times New Roman" w:eastAsia="Times New Roman" w:cs="Times New Roman"/>
          <w:color w:val="000000"/>
        </w:rPr>
        <w:t>Ⅰ</w:t>
      </w:r>
      <w:r>
        <w:rPr>
          <w:rFonts w:ascii="宋体" w:hAnsi="宋体" w:eastAsia="宋体" w:cs="宋体"/>
          <w:color w:val="000000"/>
        </w:rPr>
        <w:t>的</w:t>
      </w:r>
      <w:r>
        <w:object>
          <v:shape id="_x0000_i1106" o:spt="75" alt="学科网(www.zxxk.com)--教育资源门户，提供试卷、教案、课件、论文、素材以及各类教学资源下载，还有大量而丰富的教学相关资讯！" type="#_x0000_t75" style="height:17.9pt;width:17.9pt;" o:ole="t" filled="f" o:preferrelative="t" stroked="f" coordsize="21600,21600">
            <v:path/>
            <v:fill on="f" focussize="0,0"/>
            <v:stroke on="f" joinstyle="miter"/>
            <v:imagedata r:id="rId157" o:title="eqId990164aa4206fb466dcdba6ae88757a6"/>
            <o:lock v:ext="edit" aspectratio="t"/>
            <w10:wrap type="none"/>
            <w10:anchorlock/>
          </v:shape>
          <o:OLEObject Type="Embed" ProgID="Equation.DSMT4" ShapeID="_x0000_i1106" DrawAspect="Content" ObjectID="_1468075806" r:id="rId156">
            <o:LockedField>false</o:LockedField>
          </o:OLEObject>
        </w:object>
      </w:r>
      <w:r>
        <w:rPr>
          <w:rFonts w:ascii="宋体" w:hAnsi="宋体" w:eastAsia="宋体" w:cs="宋体"/>
          <w:color w:val="000000"/>
        </w:rPr>
        <w:t>与</w:t>
      </w:r>
      <w:r>
        <w:object>
          <v:shape id="_x0000_i1107" o:spt="75" alt="学科网(www.zxxk.com)--教育资源门户，提供试卷、教案、课件、论文、素材以及各类教学资源下载，还有大量而丰富的教学相关资讯！" type="#_x0000_t75" style="height:15pt;width:17pt;" o:ole="t" filled="f" o:preferrelative="t" stroked="f" coordsize="21600,21600">
            <v:path/>
            <v:fill on="f" focussize="0,0"/>
            <v:stroke on="f" joinstyle="miter"/>
            <v:imagedata r:id="rId159" o:title="eqIdb363bae4b49126f2882ec9b4c6a2bb9d"/>
            <o:lock v:ext="edit" aspectratio="t"/>
            <w10:wrap type="none"/>
            <w10:anchorlock/>
          </v:shape>
          <o:OLEObject Type="Embed" ProgID="Equation.DSMT4" ShapeID="_x0000_i1107" DrawAspect="Content" ObjectID="_1468075807" r:id="rId158">
            <o:LockedField>false</o:LockedField>
          </o:OLEObject>
        </w:object>
      </w:r>
      <w:r>
        <w:rPr>
          <w:rFonts w:ascii="宋体" w:hAnsi="宋体" w:eastAsia="宋体" w:cs="宋体"/>
          <w:color w:val="000000"/>
        </w:rPr>
        <w:t>结合，</w:t>
      </w:r>
      <w:r>
        <w:object>
          <v:shape id="_x0000_i1108" o:spt="75" alt="学科网(www.zxxk.com)--教育资源门户，提供试卷、教案、课件、论文、素材以及各类教学资源下载，还有大量而丰富的教学相关资讯！" type="#_x0000_t75" style="height:17.9pt;width:36.25pt;" o:ole="t" filled="f" o:preferrelative="t" stroked="f" coordsize="21600,21600">
            <v:path/>
            <v:fill on="f" focussize="0,0"/>
            <v:stroke on="f" joinstyle="miter"/>
            <v:imagedata r:id="rId161" o:title="eqIdd6224a285d4db1da8272c55d0a6483ac"/>
            <o:lock v:ext="edit" aspectratio="t"/>
            <w10:wrap type="none"/>
            <w10:anchorlock/>
          </v:shape>
          <o:OLEObject Type="Embed" ProgID="Equation.DSMT4" ShapeID="_x0000_i1108" DrawAspect="Content" ObjectID="_1468075808" r:id="rId160">
            <o:LockedField>false</o:LockedField>
          </o:OLEObject>
        </w:object>
      </w:r>
      <w:r>
        <w:rPr>
          <w:rFonts w:ascii="宋体" w:hAnsi="宋体" w:eastAsia="宋体" w:cs="宋体"/>
          <w:color w:val="000000"/>
        </w:rPr>
        <w:t>键断开</w:t>
      </w:r>
    </w:p>
    <w:p w14:paraId="3F11D56D">
      <w:pPr>
        <w:spacing w:line="360" w:lineRule="auto"/>
        <w:textAlignment w:val="center"/>
        <w:rPr>
          <w:color w:val="000000"/>
        </w:rPr>
      </w:pPr>
      <w:r>
        <w:rPr>
          <w:color w:val="2E75B6"/>
        </w:rPr>
        <w:t>【答案】</w:t>
      </w:r>
      <w:r>
        <w:rPr>
          <w:color w:val="000000"/>
        </w:rPr>
        <w:t>BD</w:t>
      </w:r>
    </w:p>
    <w:p w14:paraId="764330DE">
      <w:pPr>
        <w:spacing w:line="360" w:lineRule="auto"/>
        <w:textAlignment w:val="center"/>
        <w:rPr>
          <w:color w:val="000000"/>
        </w:rPr>
      </w:pPr>
      <w:r>
        <w:rPr>
          <w:color w:val="2E75B6"/>
        </w:rPr>
        <w:t>【解析】</w:t>
      </w:r>
    </w:p>
    <w:p w14:paraId="21A162E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．由图可知，化合物</w:t>
      </w:r>
      <w:r>
        <w:rPr>
          <w:rFonts w:ascii="Times New Roman" w:hAnsi="Times New Roman" w:eastAsia="Times New Roman" w:cs="Times New Roman"/>
          <w:color w:val="000000"/>
        </w:rPr>
        <w:t>I</w:t>
      </w:r>
      <w:r>
        <w:rPr>
          <w:rFonts w:ascii="宋体" w:hAnsi="宋体" w:eastAsia="宋体" w:cs="宋体"/>
          <w:color w:val="000000"/>
        </w:rPr>
        <w:t>中碳氮单键转化为Ⅱ中碳氮双键，所以</w:t>
      </w:r>
      <w:r>
        <w:rPr>
          <w:rFonts w:ascii="Times New Roman" w:hAnsi="Times New Roman" w:eastAsia="Times New Roman" w:cs="Times New Roman"/>
          <w:color w:val="000000"/>
        </w:rPr>
        <w:t>I</w:t>
      </w:r>
      <w:r>
        <w:rPr>
          <w:rFonts w:ascii="宋体" w:hAnsi="宋体" w:eastAsia="宋体" w:cs="宋体"/>
          <w:color w:val="000000"/>
        </w:rPr>
        <w:t>转化为Ⅱ后，</w:t>
      </w:r>
      <w:r>
        <w:object>
          <v:shape id="_x0000_i1109" o:spt="75" alt="学科网(www.zxxk.com)--教育资源门户，提供试卷、教案、课件、论文、素材以及各类教学资源下载，还有大量而丰富的教学相关资讯！" type="#_x0000_t75" style="height:17.9pt;width:42.05pt;" o:ole="t" filled="f" o:preferrelative="t" stroked="f" coordsize="21600,21600">
            <v:path/>
            <v:fill on="f" focussize="0,0"/>
            <v:stroke on="f" joinstyle="miter"/>
            <v:imagedata r:id="rId151" o:title="eqId36f2ae97edcfb763cd79ed43e5131709"/>
            <o:lock v:ext="edit" aspectratio="t"/>
            <w10:wrap type="none"/>
            <w10:anchorlock/>
          </v:shape>
          <o:OLEObject Type="Embed" ProgID="Equation.DSMT4" ShapeID="_x0000_i1109" DrawAspect="Content" ObjectID="_1468075809" r:id="rId162">
            <o:LockedField>false</o:LockedField>
          </o:OLEObject>
        </w:object>
      </w:r>
      <w:r>
        <w:rPr>
          <w:rFonts w:ascii="宋体" w:hAnsi="宋体" w:eastAsia="宋体" w:cs="宋体"/>
          <w:color w:val="000000"/>
        </w:rPr>
        <w:t>键长变短，故</w:t>
      </w:r>
      <w:r>
        <w:rPr>
          <w:rFonts w:ascii="Times New Roman" w:hAnsi="Times New Roman" w:eastAsia="Times New Roman" w:cs="Times New Roman"/>
          <w:color w:val="000000"/>
        </w:rPr>
        <w:t>A</w:t>
      </w:r>
      <w:r>
        <w:rPr>
          <w:rFonts w:ascii="宋体" w:hAnsi="宋体" w:eastAsia="宋体" w:cs="宋体"/>
          <w:color w:val="000000"/>
        </w:rPr>
        <w:t>正确；</w:t>
      </w:r>
    </w:p>
    <w:p w14:paraId="771C816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．氮元素的原子序数为</w:t>
      </w:r>
      <w:r>
        <w:rPr>
          <w:rFonts w:ascii="Times New Roman" w:hAnsi="Times New Roman" w:eastAsia="Times New Roman" w:cs="Times New Roman"/>
          <w:color w:val="000000"/>
        </w:rPr>
        <w:t>7</w:t>
      </w:r>
      <w:r>
        <w:rPr>
          <w:rFonts w:ascii="宋体" w:hAnsi="宋体" w:eastAsia="宋体" w:cs="宋体"/>
          <w:color w:val="000000"/>
        </w:rPr>
        <w:t>，基态</w:t>
      </w:r>
      <w:r>
        <w:object>
          <v:shape id="_x0000_i1110" o:spt="75" alt="学科网(www.zxxk.com)--教育资源门户，提供试卷、教案、课件、论文、素材以及各类教学资源下载，还有大量而丰富的教学相关资讯！" type="#_x0000_t75" style="height:14.4pt;width:21.6pt;" o:ole="t" filled="f" o:preferrelative="t" stroked="f" coordsize="21600,21600">
            <v:path/>
            <v:fill on="f" focussize="0,0"/>
            <v:stroke on="f" joinstyle="miter"/>
            <v:imagedata r:id="rId153" o:title="eqId125f2c0015b0f13a47959a32c3517ac1"/>
            <o:lock v:ext="edit" aspectratio="t"/>
            <w10:wrap type="none"/>
            <w10:anchorlock/>
          </v:shape>
          <o:OLEObject Type="Embed" ProgID="Equation.DSMT4" ShapeID="_x0000_i1110" DrawAspect="Content" ObjectID="_1468075810" r:id="rId163">
            <o:LockedField>false</o:LockedField>
          </o:OLEObject>
        </w:object>
      </w:r>
      <w:r>
        <w:rPr>
          <w:rFonts w:ascii="宋体" w:hAnsi="宋体" w:eastAsia="宋体" w:cs="宋体"/>
          <w:color w:val="000000"/>
        </w:rPr>
        <w:t>离子的核外电子排式为</w:t>
      </w:r>
      <w:r>
        <w:object>
          <v:shape id="_x0000_i1111" o:spt="75" alt="学科网(www.zxxk.com)--教育资源门户，提供试卷、教案、课件、论文、素材以及各类教学资源下载，还有大量而丰富的教学相关资讯！" type="#_x0000_t75" style="height:18.1pt;width:50.8pt;" o:ole="t" filled="f" o:preferrelative="t" stroked="f" coordsize="21600,21600">
            <v:path/>
            <v:fill on="f" focussize="0,0"/>
            <v:stroke on="f" joinstyle="miter"/>
            <v:imagedata r:id="rId165" o:title="eqId799fd1e2acafe759329f9487a0ab389d"/>
            <o:lock v:ext="edit" aspectratio="t"/>
            <w10:wrap type="none"/>
            <w10:anchorlock/>
          </v:shape>
          <o:OLEObject Type="Embed" ProgID="Equation.DSMT4" ShapeID="_x0000_i1111" DrawAspect="Content" ObjectID="_1468075811" r:id="rId16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19CB7C9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．由图可知，</w:t>
      </w:r>
      <w:r>
        <w:rPr>
          <w:rFonts w:ascii="Times New Roman" w:hAnsi="Times New Roman" w:eastAsia="Times New Roman" w:cs="Times New Roman"/>
          <w:color w:val="000000"/>
        </w:rPr>
        <w:t>I</w:t>
      </w:r>
      <w:r>
        <w:rPr>
          <w:rFonts w:ascii="宋体" w:hAnsi="宋体" w:eastAsia="宋体" w:cs="宋体"/>
          <w:color w:val="000000"/>
        </w:rPr>
        <w:t>与氢离子共热反应生成Ⅱ，说明</w:t>
      </w:r>
      <w:r>
        <w:rPr>
          <w:rFonts w:ascii="Times New Roman" w:hAnsi="Times New Roman" w:eastAsia="Times New Roman" w:cs="Times New Roman"/>
          <w:color w:val="000000"/>
        </w:rPr>
        <w:t>I</w:t>
      </w:r>
      <w:r>
        <w:rPr>
          <w:rFonts w:ascii="宋体" w:hAnsi="宋体" w:eastAsia="宋体" w:cs="宋体"/>
          <w:color w:val="000000"/>
        </w:rPr>
        <w:t>具备热敏性，在热敏指示剂方面的应用前景，故</w:t>
      </w:r>
      <w:r>
        <w:rPr>
          <w:rFonts w:ascii="Times New Roman" w:hAnsi="Times New Roman" w:eastAsia="Times New Roman" w:cs="Times New Roman"/>
          <w:color w:val="000000"/>
        </w:rPr>
        <w:t>C</w:t>
      </w:r>
      <w:r>
        <w:rPr>
          <w:rFonts w:ascii="宋体" w:hAnsi="宋体" w:eastAsia="宋体" w:cs="宋体"/>
          <w:color w:val="000000"/>
        </w:rPr>
        <w:t>正确；</w:t>
      </w:r>
    </w:p>
    <w:p w14:paraId="4F607A8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．由图可知，加热时，Ⅰ的</w:t>
      </w:r>
      <w:r>
        <w:object>
          <v:shape id="_x0000_i1112" o:spt="75" alt="学科网(www.zxxk.com)--教育资源门户，提供试卷、教案、课件、论文、素材以及各类教学资源下载，还有大量而丰富的教学相关资讯！" type="#_x0000_t75" style="height:17.9pt;width:17.9pt;" o:ole="t" filled="f" o:preferrelative="t" stroked="f" coordsize="21600,21600">
            <v:path/>
            <v:fill on="f" focussize="0,0"/>
            <v:stroke on="f" joinstyle="miter"/>
            <v:imagedata r:id="rId157" o:title="eqId990164aa4206fb466dcdba6ae88757a6"/>
            <o:lock v:ext="edit" aspectratio="t"/>
            <w10:wrap type="none"/>
            <w10:anchorlock/>
          </v:shape>
          <o:OLEObject Type="Embed" ProgID="Equation.DSMT4" ShapeID="_x0000_i1112" DrawAspect="Content" ObjectID="_1468075812" r:id="rId166">
            <o:LockedField>false</o:LockedField>
          </o:OLEObject>
        </w:object>
      </w:r>
      <w:r>
        <w:rPr>
          <w:rFonts w:ascii="宋体" w:hAnsi="宋体" w:eastAsia="宋体" w:cs="宋体"/>
          <w:color w:val="000000"/>
        </w:rPr>
        <w:t>与</w:t>
      </w:r>
      <w:r>
        <w:object>
          <v:shape id="_x0000_i1113" o:spt="75" alt="学科网(www.zxxk.com)--教育资源门户，提供试卷、教案、课件、论文、素材以及各类教学资源下载，还有大量而丰富的教学相关资讯！" type="#_x0000_t75" style="height:15pt;width:17pt;" o:ole="t" filled="f" o:preferrelative="t" stroked="f" coordsize="21600,21600">
            <v:path/>
            <v:fill on="f" focussize="0,0"/>
            <v:stroke on="f" joinstyle="miter"/>
            <v:imagedata r:id="rId159" o:title="eqIdb363bae4b49126f2882ec9b4c6a2bb9d"/>
            <o:lock v:ext="edit" aspectratio="t"/>
            <w10:wrap type="none"/>
            <w10:anchorlock/>
          </v:shape>
          <o:OLEObject Type="Embed" ProgID="Equation.DSMT4" ShapeID="_x0000_i1113" DrawAspect="Content" ObjectID="_1468075813" r:id="rId167">
            <o:LockedField>false</o:LockedField>
          </o:OLEObject>
        </w:object>
      </w:r>
      <w:r>
        <w:rPr>
          <w:rFonts w:ascii="宋体" w:hAnsi="宋体" w:eastAsia="宋体" w:cs="宋体"/>
          <w:color w:val="000000"/>
        </w:rPr>
        <w:t>结合，</w:t>
      </w:r>
      <w:r>
        <w:object>
          <v:shape id="_x0000_i1114"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69" o:title="eqIdc6b675d40d0129319975b5849ff87bad"/>
            <o:lock v:ext="edit" aspectratio="t"/>
            <w10:wrap type="none"/>
            <w10:anchorlock/>
          </v:shape>
          <o:OLEObject Type="Embed" ProgID="Equation.DSMT4" ShapeID="_x0000_i1114" DrawAspect="Content" ObjectID="_1468075814" r:id="rId168">
            <o:LockedField>false</o:LockedField>
          </o:OLEObject>
        </w:object>
      </w:r>
      <w:r>
        <w:rPr>
          <w:rFonts w:ascii="宋体" w:hAnsi="宋体" w:eastAsia="宋体" w:cs="宋体"/>
          <w:color w:val="000000"/>
        </w:rPr>
        <w:t>键断开，故</w:t>
      </w:r>
      <w:r>
        <w:rPr>
          <w:rFonts w:ascii="Times New Roman" w:hAnsi="Times New Roman" w:eastAsia="Times New Roman" w:cs="Times New Roman"/>
          <w:color w:val="000000"/>
        </w:rPr>
        <w:t>D</w:t>
      </w:r>
      <w:r>
        <w:rPr>
          <w:rFonts w:ascii="宋体" w:hAnsi="宋体" w:eastAsia="宋体" w:cs="宋体"/>
          <w:color w:val="000000"/>
        </w:rPr>
        <w:t>错误；</w:t>
      </w:r>
    </w:p>
    <w:p w14:paraId="441C998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14:paraId="38A09167">
      <w:pPr>
        <w:spacing w:line="360" w:lineRule="auto"/>
        <w:jc w:val="left"/>
        <w:textAlignment w:val="center"/>
        <w:rPr>
          <w:color w:val="000000"/>
        </w:rPr>
      </w:pPr>
      <w:r>
        <w:rPr>
          <w:color w:val="000000"/>
        </w:rPr>
        <w:t xml:space="preserve">12. </w:t>
      </w:r>
      <w:r>
        <w:rPr>
          <w:rFonts w:ascii="宋体" w:hAnsi="宋体" w:eastAsia="宋体" w:cs="宋体"/>
          <w:color w:val="000000"/>
        </w:rPr>
        <w:t>下列实验装置或操作</w:t>
      </w:r>
      <w:r>
        <w:rPr>
          <w:rFonts w:ascii="宋体" w:hAnsi="宋体" w:eastAsia="宋体" w:cs="宋体"/>
          <w:color w:val="000000"/>
          <w:em w:val="dot"/>
        </w:rPr>
        <w:t>不能</w:t>
      </w:r>
      <w:r>
        <w:rPr>
          <w:rFonts w:ascii="宋体" w:hAnsi="宋体" w:eastAsia="宋体" w:cs="宋体"/>
          <w:color w:val="000000"/>
        </w:rPr>
        <w:t>达到实验目的的是</w:t>
      </w:r>
    </w:p>
    <w:tbl>
      <w:tblPr>
        <w:tblStyle w:val="4"/>
        <w:tblW w:w="5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59"/>
        <w:gridCol w:w="2040"/>
        <w:gridCol w:w="2591"/>
      </w:tblGrid>
      <w:tr w14:paraId="05F3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F7B317">
            <w:pPr>
              <w:spacing w:line="360" w:lineRule="auto"/>
              <w:jc w:val="left"/>
              <w:textAlignment w:val="center"/>
              <w:rPr>
                <w:color w:val="000000"/>
              </w:rPr>
            </w:pPr>
            <w:r>
              <w:rPr>
                <w:rFonts w:ascii="宋体" w:hAnsi="宋体" w:eastAsia="宋体" w:cs="宋体"/>
                <w:color w:val="000000"/>
              </w:rPr>
              <w:t>选项</w:t>
            </w:r>
          </w:p>
        </w:tc>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E8331D">
            <w:pPr>
              <w:spacing w:line="360" w:lineRule="auto"/>
              <w:jc w:val="left"/>
              <w:textAlignment w:val="center"/>
              <w:rPr>
                <w:color w:val="000000"/>
              </w:rPr>
            </w:pPr>
            <w:r>
              <w:rPr>
                <w:rFonts w:ascii="Times New Roman" w:hAnsi="Times New Roman" w:eastAsia="Times New Roman" w:cs="Times New Roman"/>
                <w:color w:val="000000"/>
              </w:rPr>
              <w:t>A</w:t>
            </w:r>
          </w:p>
        </w:tc>
        <w:tc>
          <w:tcPr>
            <w:tcW w:w="2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C1A53E">
            <w:pPr>
              <w:spacing w:line="360" w:lineRule="auto"/>
              <w:jc w:val="left"/>
              <w:textAlignment w:val="center"/>
              <w:rPr>
                <w:color w:val="000000"/>
              </w:rPr>
            </w:pPr>
            <w:r>
              <w:rPr>
                <w:rFonts w:ascii="Times New Roman" w:hAnsi="Times New Roman" w:eastAsia="Times New Roman" w:cs="Times New Roman"/>
                <w:color w:val="000000"/>
              </w:rPr>
              <w:t>B</w:t>
            </w:r>
          </w:p>
        </w:tc>
      </w:tr>
      <w:tr w14:paraId="6200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C331C0">
            <w:pPr>
              <w:spacing w:line="360" w:lineRule="auto"/>
              <w:jc w:val="left"/>
              <w:textAlignment w:val="center"/>
              <w:rPr>
                <w:color w:val="000000"/>
              </w:rPr>
            </w:pPr>
            <w:r>
              <w:rPr>
                <w:rFonts w:ascii="宋体" w:hAnsi="宋体" w:eastAsia="宋体" w:cs="宋体"/>
                <w:color w:val="000000"/>
              </w:rPr>
              <w:t>目的</w:t>
            </w:r>
          </w:p>
        </w:tc>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3C8F9E">
            <w:pPr>
              <w:spacing w:line="360" w:lineRule="auto"/>
              <w:jc w:val="left"/>
              <w:textAlignment w:val="center"/>
              <w:rPr>
                <w:color w:val="000000"/>
              </w:rPr>
            </w:pPr>
            <w:r>
              <w:rPr>
                <w:rFonts w:ascii="宋体" w:hAnsi="宋体" w:eastAsia="宋体" w:cs="宋体"/>
                <w:color w:val="000000"/>
              </w:rPr>
              <w:t>提纯含砂的粗碘</w:t>
            </w:r>
          </w:p>
        </w:tc>
        <w:tc>
          <w:tcPr>
            <w:tcW w:w="2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61AB66">
            <w:pPr>
              <w:spacing w:line="360" w:lineRule="auto"/>
              <w:jc w:val="left"/>
              <w:textAlignment w:val="center"/>
              <w:rPr>
                <w:color w:val="000000"/>
              </w:rPr>
            </w:pPr>
            <w:r>
              <w:rPr>
                <w:rFonts w:ascii="宋体" w:hAnsi="宋体" w:eastAsia="宋体" w:cs="宋体"/>
                <w:color w:val="000000"/>
              </w:rPr>
              <w:t>观察气体扩散现象</w:t>
            </w:r>
          </w:p>
        </w:tc>
      </w:tr>
      <w:tr w14:paraId="7F31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A27CBA">
            <w:pPr>
              <w:spacing w:line="360" w:lineRule="auto"/>
              <w:jc w:val="left"/>
              <w:textAlignment w:val="center"/>
              <w:rPr>
                <w:color w:val="000000"/>
              </w:rPr>
            </w:pPr>
            <w:r>
              <w:rPr>
                <w:rFonts w:ascii="宋体" w:hAnsi="宋体" w:eastAsia="宋体" w:cs="宋体"/>
                <w:color w:val="000000"/>
              </w:rPr>
              <w:t>装置或操作</w:t>
            </w:r>
          </w:p>
        </w:tc>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BAFA0D">
            <w:pPr>
              <w:spacing w:line="360" w:lineRule="auto"/>
              <w:jc w:val="left"/>
              <w:textAlignment w:val="center"/>
              <w:rPr>
                <w:color w:val="000000"/>
              </w:rPr>
            </w:pPr>
            <w:r>
              <w:rPr>
                <w:color w:val="000000"/>
              </w:rPr>
              <w:drawing>
                <wp:inline distT="0" distB="0" distL="114300" distR="114300">
                  <wp:extent cx="1095375" cy="14382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70"/>
                          <a:stretch>
                            <a:fillRect/>
                          </a:stretch>
                        </pic:blipFill>
                        <pic:spPr>
                          <a:xfrm>
                            <a:off x="0" y="0"/>
                            <a:ext cx="1095375" cy="1438275"/>
                          </a:xfrm>
                          <a:prstGeom prst="rect">
                            <a:avLst/>
                          </a:prstGeom>
                        </pic:spPr>
                      </pic:pic>
                    </a:graphicData>
                  </a:graphic>
                </wp:inline>
              </w:drawing>
            </w:r>
          </w:p>
        </w:tc>
        <w:tc>
          <w:tcPr>
            <w:tcW w:w="2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FAF36D">
            <w:pPr>
              <w:spacing w:line="360" w:lineRule="auto"/>
              <w:jc w:val="left"/>
              <w:textAlignment w:val="center"/>
              <w:rPr>
                <w:color w:val="000000"/>
              </w:rPr>
            </w:pPr>
            <w:r>
              <w:rPr>
                <w:color w:val="000000"/>
              </w:rPr>
              <w:drawing>
                <wp:inline distT="0" distB="0" distL="114300" distR="114300">
                  <wp:extent cx="1333500" cy="10477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71"/>
                          <a:stretch>
                            <a:fillRect/>
                          </a:stretch>
                        </pic:blipFill>
                        <pic:spPr>
                          <a:xfrm>
                            <a:off x="0" y="0"/>
                            <a:ext cx="1333500" cy="1047750"/>
                          </a:xfrm>
                          <a:prstGeom prst="rect">
                            <a:avLst/>
                          </a:prstGeom>
                        </pic:spPr>
                      </pic:pic>
                    </a:graphicData>
                  </a:graphic>
                </wp:inline>
              </w:drawing>
            </w:r>
          </w:p>
        </w:tc>
      </w:tr>
      <w:tr w14:paraId="42BC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ECB9C7">
            <w:pPr>
              <w:spacing w:line="360" w:lineRule="auto"/>
              <w:jc w:val="left"/>
              <w:textAlignment w:val="center"/>
              <w:rPr>
                <w:color w:val="000000"/>
              </w:rPr>
            </w:pPr>
            <w:r>
              <w:rPr>
                <w:rFonts w:ascii="宋体" w:hAnsi="宋体" w:eastAsia="宋体" w:cs="宋体"/>
                <w:color w:val="000000"/>
              </w:rPr>
              <w:t>选项</w:t>
            </w:r>
          </w:p>
        </w:tc>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A051BA">
            <w:pPr>
              <w:spacing w:line="360" w:lineRule="auto"/>
              <w:jc w:val="left"/>
              <w:textAlignment w:val="center"/>
              <w:rPr>
                <w:color w:val="000000"/>
              </w:rPr>
            </w:pPr>
            <w:r>
              <w:rPr>
                <w:rFonts w:ascii="Times New Roman" w:hAnsi="Times New Roman" w:eastAsia="Times New Roman" w:cs="Times New Roman"/>
                <w:color w:val="000000"/>
              </w:rPr>
              <w:t>C</w:t>
            </w:r>
          </w:p>
        </w:tc>
        <w:tc>
          <w:tcPr>
            <w:tcW w:w="2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C5F86B">
            <w:pPr>
              <w:spacing w:line="360" w:lineRule="auto"/>
              <w:jc w:val="left"/>
              <w:textAlignment w:val="center"/>
              <w:rPr>
                <w:color w:val="000000"/>
              </w:rPr>
            </w:pPr>
            <w:r>
              <w:rPr>
                <w:rFonts w:ascii="Times New Roman" w:hAnsi="Times New Roman" w:eastAsia="Times New Roman" w:cs="Times New Roman"/>
                <w:color w:val="000000"/>
              </w:rPr>
              <w:t>D</w:t>
            </w:r>
          </w:p>
        </w:tc>
      </w:tr>
      <w:tr w14:paraId="1A28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942619">
            <w:pPr>
              <w:spacing w:line="360" w:lineRule="auto"/>
              <w:jc w:val="left"/>
              <w:textAlignment w:val="center"/>
              <w:rPr>
                <w:color w:val="000000"/>
              </w:rPr>
            </w:pPr>
            <w:r>
              <w:rPr>
                <w:rFonts w:ascii="宋体" w:hAnsi="宋体" w:eastAsia="宋体" w:cs="宋体"/>
                <w:color w:val="000000"/>
              </w:rPr>
              <w:t>目的</w:t>
            </w:r>
          </w:p>
        </w:tc>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F9DFF2">
            <w:pPr>
              <w:spacing w:line="360" w:lineRule="auto"/>
              <w:jc w:val="left"/>
              <w:textAlignment w:val="center"/>
              <w:rPr>
                <w:color w:val="000000"/>
              </w:rPr>
            </w:pPr>
            <w:r>
              <w:rPr>
                <w:rFonts w:ascii="宋体" w:hAnsi="宋体" w:eastAsia="宋体" w:cs="宋体"/>
                <w:color w:val="000000"/>
              </w:rPr>
              <w:t>制取少量乙酸乙酯</w:t>
            </w:r>
          </w:p>
        </w:tc>
        <w:tc>
          <w:tcPr>
            <w:tcW w:w="2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B175D7">
            <w:pPr>
              <w:spacing w:line="360" w:lineRule="auto"/>
              <w:jc w:val="left"/>
              <w:textAlignment w:val="center"/>
              <w:rPr>
                <w:color w:val="000000"/>
              </w:rPr>
            </w:pPr>
            <w:r>
              <w:rPr>
                <w:rFonts w:ascii="宋体" w:hAnsi="宋体" w:eastAsia="宋体" w:cs="宋体"/>
                <w:color w:val="000000"/>
              </w:rPr>
              <w:t>测定中和反应的反应热</w:t>
            </w:r>
          </w:p>
        </w:tc>
      </w:tr>
      <w:tr w14:paraId="4DF2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56E858">
            <w:pPr>
              <w:spacing w:line="360" w:lineRule="auto"/>
              <w:jc w:val="left"/>
              <w:textAlignment w:val="center"/>
              <w:rPr>
                <w:color w:val="000000"/>
              </w:rPr>
            </w:pPr>
            <w:r>
              <w:rPr>
                <w:rFonts w:ascii="宋体" w:hAnsi="宋体" w:eastAsia="宋体" w:cs="宋体"/>
                <w:color w:val="000000"/>
              </w:rPr>
              <w:t>装置或操作</w:t>
            </w:r>
          </w:p>
        </w:tc>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E978EF">
            <w:pPr>
              <w:spacing w:line="360" w:lineRule="auto"/>
              <w:jc w:val="left"/>
              <w:textAlignment w:val="center"/>
              <w:rPr>
                <w:color w:val="000000"/>
              </w:rPr>
            </w:pPr>
            <w:r>
              <w:rPr>
                <w:color w:val="000000"/>
              </w:rPr>
              <w:drawing>
                <wp:inline distT="0" distB="0" distL="114300" distR="114300">
                  <wp:extent cx="1133475" cy="7524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1133475" cy="752475"/>
                          </a:xfrm>
                          <a:prstGeom prst="rect">
                            <a:avLst/>
                          </a:prstGeom>
                        </pic:spPr>
                      </pic:pic>
                    </a:graphicData>
                  </a:graphic>
                </wp:inline>
              </w:drawing>
            </w:r>
          </w:p>
        </w:tc>
        <w:tc>
          <w:tcPr>
            <w:tcW w:w="2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E21403">
            <w:pPr>
              <w:spacing w:line="360" w:lineRule="auto"/>
              <w:jc w:val="left"/>
              <w:textAlignment w:val="center"/>
              <w:rPr>
                <w:color w:val="000000"/>
              </w:rPr>
            </w:pPr>
            <w:r>
              <w:rPr>
                <w:color w:val="000000"/>
              </w:rPr>
              <w:drawing>
                <wp:inline distT="0" distB="0" distL="114300" distR="114300">
                  <wp:extent cx="1323975" cy="7810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73"/>
                          <a:stretch>
                            <a:fillRect/>
                          </a:stretch>
                        </pic:blipFill>
                        <pic:spPr>
                          <a:xfrm>
                            <a:off x="0" y="0"/>
                            <a:ext cx="1323975" cy="781050"/>
                          </a:xfrm>
                          <a:prstGeom prst="rect">
                            <a:avLst/>
                          </a:prstGeom>
                        </pic:spPr>
                      </pic:pic>
                    </a:graphicData>
                  </a:graphic>
                </wp:inline>
              </w:drawing>
            </w:r>
          </w:p>
        </w:tc>
      </w:tr>
    </w:tbl>
    <w:p w14:paraId="1D1FE771">
      <w:pPr>
        <w:spacing w:line="360" w:lineRule="auto"/>
        <w:jc w:val="left"/>
        <w:textAlignment w:val="center"/>
        <w:rPr>
          <w:color w:val="000000"/>
        </w:rPr>
      </w:pPr>
    </w:p>
    <w:p w14:paraId="2352FE51">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732619D1">
      <w:pPr>
        <w:spacing w:line="360" w:lineRule="auto"/>
        <w:textAlignment w:val="center"/>
        <w:rPr>
          <w:color w:val="000000"/>
        </w:rPr>
      </w:pPr>
      <w:r>
        <w:rPr>
          <w:color w:val="2E75B6"/>
        </w:rPr>
        <w:t>【答案】</w:t>
      </w:r>
      <w:r>
        <w:rPr>
          <w:color w:val="000000"/>
        </w:rPr>
        <w:t>D</w:t>
      </w:r>
    </w:p>
    <w:p w14:paraId="4256E9BA">
      <w:pPr>
        <w:spacing w:line="360" w:lineRule="auto"/>
        <w:textAlignment w:val="center"/>
        <w:rPr>
          <w:color w:val="000000"/>
        </w:rPr>
      </w:pPr>
      <w:r>
        <w:rPr>
          <w:color w:val="2E75B6"/>
        </w:rPr>
        <w:t>【解析】</w:t>
      </w:r>
    </w:p>
    <w:p w14:paraId="31B9F934">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．碘易升华，加热可使碘固体升华成为碘蒸气，碘蒸气遇到冷的容器，又凝华成为碘固体，该装置可以提纯粗碘，</w:t>
      </w:r>
      <w:r>
        <w:rPr>
          <w:rFonts w:ascii="Times New Roman" w:hAnsi="Times New Roman" w:eastAsia="Times New Roman" w:cs="Times New Roman"/>
          <w:color w:val="000000"/>
        </w:rPr>
        <w:t>A</w:t>
      </w:r>
      <w:r>
        <w:rPr>
          <w:rFonts w:ascii="宋体" w:hAnsi="宋体" w:eastAsia="宋体" w:cs="宋体"/>
          <w:color w:val="000000"/>
        </w:rPr>
        <w:t>不符合题意；</w:t>
      </w:r>
    </w:p>
    <w:p w14:paraId="7020880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．该装置中盐酸易挥发，挥发出的</w:t>
      </w:r>
      <w:r>
        <w:rPr>
          <w:rFonts w:ascii="Times New Roman" w:hAnsi="Times New Roman" w:eastAsia="Times New Roman" w:cs="Times New Roman"/>
          <w:color w:val="000000"/>
        </w:rPr>
        <w:t>HCl</w:t>
      </w:r>
      <w:r>
        <w:rPr>
          <w:rFonts w:ascii="宋体" w:hAnsi="宋体" w:eastAsia="宋体" w:cs="宋体"/>
          <w:color w:val="000000"/>
        </w:rPr>
        <w:t>气体遇到甲基橙溶液，会使甲基橙溶液变色，故该装置可观察气体扩散现象，</w:t>
      </w:r>
      <w:r>
        <w:rPr>
          <w:rFonts w:ascii="Times New Roman" w:hAnsi="Times New Roman" w:eastAsia="Times New Roman" w:cs="Times New Roman"/>
          <w:color w:val="000000"/>
        </w:rPr>
        <w:t>B</w:t>
      </w:r>
      <w:r>
        <w:rPr>
          <w:rFonts w:ascii="宋体" w:hAnsi="宋体" w:eastAsia="宋体" w:cs="宋体"/>
          <w:color w:val="000000"/>
        </w:rPr>
        <w:t>不符合题意；</w:t>
      </w:r>
    </w:p>
    <w:p w14:paraId="1B357C5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实验室用乙醇和乙酸以及浓硫酸在加热条件下制取乙酸乙酯，乙酸乙酯在饱和碳酸钠中的溶解度很小，可以通入饱和碳酸钠溶液来收集，导管要伸到溶液的上方</w:t>
      </w:r>
      <w:r>
        <w:rPr>
          <w:rFonts w:ascii="宋体" w:hAnsi="宋体" w:eastAsia="宋体" w:cs="宋体"/>
          <w:color w:val="000000"/>
        </w:rPr>
        <w:t>，</w:t>
      </w:r>
      <w:r>
        <w:rPr>
          <w:color w:val="000000"/>
        </w:rPr>
        <w:t>该装置可用来制取乙酸乙酯，</w:t>
      </w:r>
      <w:r>
        <w:rPr>
          <w:rFonts w:ascii="Times New Roman" w:hAnsi="Times New Roman" w:eastAsia="Times New Roman" w:cs="Times New Roman"/>
          <w:color w:val="000000"/>
        </w:rPr>
        <w:t>C</w:t>
      </w:r>
      <w:r>
        <w:rPr>
          <w:rFonts w:ascii="宋体" w:hAnsi="宋体" w:eastAsia="宋体" w:cs="宋体"/>
          <w:color w:val="000000"/>
        </w:rPr>
        <w:t>不符合题意；</w:t>
      </w:r>
    </w:p>
    <w:p w14:paraId="7D21B2C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该装置是开放装置，与外界存在热交换，不能进行中和反应反应热的测定</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符合题意；</w:t>
      </w:r>
    </w:p>
    <w:p w14:paraId="1BFD6D4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6FA22C5">
      <w:pPr>
        <w:spacing w:line="360" w:lineRule="auto"/>
        <w:jc w:val="left"/>
        <w:textAlignment w:val="center"/>
        <w:rPr>
          <w:color w:val="000000"/>
        </w:rPr>
      </w:pPr>
      <w:r>
        <w:rPr>
          <w:color w:val="000000"/>
        </w:rPr>
        <w:t xml:space="preserve">13. </w:t>
      </w:r>
      <w:r>
        <w:rPr>
          <w:rFonts w:ascii="宋体" w:hAnsi="宋体" w:eastAsia="宋体" w:cs="宋体"/>
          <w:color w:val="000000"/>
        </w:rPr>
        <w:t>电解</w:t>
      </w:r>
      <w:r>
        <w:object>
          <v:shape id="_x0000_i1115" o:spt="75" alt="学科网(www.zxxk.com)--教育资源门户，提供试卷、教案、课件、论文、素材以及各类教学资源下载，还有大量而丰富的教学相关资讯！" type="#_x0000_t75" style="height:17.9pt;width:54.1pt;" o:ole="t" filled="f" o:preferrelative="t" stroked="f" coordsize="21600,21600">
            <v:path/>
            <v:fill on="f" focussize="0,0"/>
            <v:stroke on="f" joinstyle="miter"/>
            <v:imagedata r:id="rId175" o:title="eqId77cb0d72e0cc7d81af5fecf445366549"/>
            <o:lock v:ext="edit" aspectratio="t"/>
            <w10:wrap type="none"/>
            <w10:anchorlock/>
          </v:shape>
          <o:OLEObject Type="Embed" ProgID="Equation.DSMT4" ShapeID="_x0000_i1115" DrawAspect="Content" ObjectID="_1468075815" r:id="rId174">
            <o:LockedField>false</o:LockedField>
          </o:OLEObject>
        </w:object>
      </w:r>
      <w:r>
        <w:rPr>
          <w:rFonts w:ascii="宋体" w:hAnsi="宋体" w:eastAsia="宋体" w:cs="宋体"/>
          <w:color w:val="000000"/>
        </w:rPr>
        <w:t>溶液得到</w:t>
      </w:r>
      <w:r>
        <w:object>
          <v:shape id="_x0000_i1116" o:spt="75" alt="学科网(www.zxxk.com)--教育资源门户，提供试卷、教案、课件、论文、素材以及各类教学资源下载，还有大量而丰富的教学相关资讯！" type="#_x0000_t75" style="height:18.6pt;width:30.6pt;" o:ole="t" filled="f" o:preferrelative="t" stroked="f" coordsize="21600,21600">
            <v:path/>
            <v:fill on="f" focussize="0,0"/>
            <v:stroke on="f" joinstyle="miter"/>
            <v:imagedata r:id="rId177" o:title="eqIdbbdc4e742d48afbc7c1e89fc5aacd0c7"/>
            <o:lock v:ext="edit" aspectratio="t"/>
            <w10:wrap type="none"/>
            <w10:anchorlock/>
          </v:shape>
          <o:OLEObject Type="Embed" ProgID="Equation.DSMT4" ShapeID="_x0000_i1116" DrawAspect="Content" ObjectID="_1468075816" r:id="rId176">
            <o:LockedField>false</o:LockedField>
          </o:OLEObject>
        </w:object>
      </w:r>
      <w:r>
        <w:rPr>
          <w:rFonts w:ascii="宋体" w:hAnsi="宋体" w:eastAsia="宋体" w:cs="宋体"/>
          <w:color w:val="000000"/>
        </w:rPr>
        <w:t>，是早期制备</w:t>
      </w:r>
      <w:r>
        <w:object>
          <v:shape id="_x0000_i1117"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4" o:title="eqIdde35fc0240c4bae100a822e77e3262a0"/>
            <o:lock v:ext="edit" aspectratio="t"/>
            <w10:wrap type="none"/>
            <w10:anchorlock/>
          </v:shape>
          <o:OLEObject Type="Embed" ProgID="Equation.DSMT4" ShapeID="_x0000_i1117" DrawAspect="Content" ObjectID="_1468075817" r:id="rId178">
            <o:LockedField>false</o:LockedField>
          </o:OLEObject>
        </w:object>
      </w:r>
      <w:r>
        <w:rPr>
          <w:rFonts w:ascii="宋体" w:hAnsi="宋体" w:eastAsia="宋体" w:cs="宋体"/>
          <w:color w:val="000000"/>
        </w:rPr>
        <w:t>的重要步骤。某实验装置如图所示。电解过程流出液</w:t>
      </w:r>
      <w:r>
        <w:rPr>
          <w:rFonts w:ascii="Times New Roman" w:hAnsi="Times New Roman" w:eastAsia="Times New Roman" w:cs="Times New Roman"/>
          <w:color w:val="000000"/>
        </w:rPr>
        <w:t>b</w:t>
      </w:r>
      <w:r>
        <w:rPr>
          <w:rFonts w:ascii="宋体" w:hAnsi="宋体" w:eastAsia="宋体" w:cs="宋体"/>
          <w:color w:val="000000"/>
        </w:rPr>
        <w:t>中混有少量气泡。下列说法</w:t>
      </w:r>
      <w:r>
        <w:rPr>
          <w:rFonts w:ascii="宋体" w:hAnsi="宋体" w:eastAsia="宋体" w:cs="宋体"/>
          <w:color w:val="000000"/>
          <w:em w:val="dot"/>
        </w:rPr>
        <w:t>错误</w:t>
      </w:r>
      <w:r>
        <w:rPr>
          <w:rFonts w:ascii="宋体" w:hAnsi="宋体" w:eastAsia="宋体" w:cs="宋体"/>
          <w:color w:val="000000"/>
        </w:rPr>
        <w:t>的是</w:t>
      </w:r>
    </w:p>
    <w:p w14:paraId="0F3D3165">
      <w:pPr>
        <w:spacing w:line="360" w:lineRule="auto"/>
        <w:jc w:val="left"/>
        <w:textAlignment w:val="center"/>
        <w:rPr>
          <w:color w:val="000000"/>
        </w:rPr>
      </w:pPr>
      <w:r>
        <w:rPr>
          <w:color w:val="000000"/>
        </w:rPr>
        <w:drawing>
          <wp:inline distT="0" distB="0" distL="114300" distR="114300">
            <wp:extent cx="1657350" cy="11525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79"/>
                    <a:stretch>
                      <a:fillRect/>
                    </a:stretch>
                  </pic:blipFill>
                  <pic:spPr>
                    <a:xfrm>
                      <a:off x="0" y="0"/>
                      <a:ext cx="1657350" cy="1152525"/>
                    </a:xfrm>
                    <a:prstGeom prst="rect">
                      <a:avLst/>
                    </a:prstGeom>
                  </pic:spPr>
                </pic:pic>
              </a:graphicData>
            </a:graphic>
          </wp:inline>
        </w:drawing>
      </w:r>
    </w:p>
    <w:p w14:paraId="1BFB26CE">
      <w:pPr>
        <w:spacing w:line="360" w:lineRule="auto"/>
        <w:jc w:val="left"/>
        <w:textAlignment w:val="center"/>
        <w:rPr>
          <w:color w:val="000000"/>
        </w:rPr>
      </w:pPr>
      <w:r>
        <w:rPr>
          <w:color w:val="000000"/>
        </w:rPr>
        <w:t xml:space="preserve">A. </w:t>
      </w:r>
      <w:r>
        <w:rPr>
          <w:rFonts w:ascii="宋体" w:hAnsi="宋体" w:eastAsia="宋体" w:cs="宋体"/>
          <w:color w:val="000000"/>
        </w:rPr>
        <w:t>电解过程中阴极区的</w:t>
      </w:r>
      <w:r>
        <w:object>
          <v:shape id="_x0000_i1118" o:spt="75" alt="学科网(www.zxxk.com)--教育资源门户，提供试卷、教案、课件、论文、素材以及各类教学资源下载，还有大量而丰富的教学相关资讯！" type="#_x0000_t75" style="height:19.2pt;width:27pt;" o:ole="t" filled="f" o:preferrelative="t" stroked="f" coordsize="21600,21600">
            <v:path/>
            <v:fill on="f" focussize="0,0"/>
            <v:stroke on="f" joinstyle="miter"/>
            <v:imagedata r:id="rId181" o:title="eqIdaf7e1f859366c5a755b43382f726896b"/>
            <o:lock v:ext="edit" aspectratio="t"/>
            <w10:wrap type="none"/>
            <w10:anchorlock/>
          </v:shape>
          <o:OLEObject Type="Embed" ProgID="Equation.DSMT4" ShapeID="_x0000_i1118" DrawAspect="Content" ObjectID="_1468075818" r:id="rId180">
            <o:LockedField>false</o:LockedField>
          </o:OLEObject>
        </w:object>
      </w:r>
      <w:r>
        <w:rPr>
          <w:rFonts w:ascii="宋体" w:hAnsi="宋体" w:eastAsia="宋体" w:cs="宋体"/>
          <w:color w:val="000000"/>
        </w:rPr>
        <w:t>不断迁移到阳极区</w:t>
      </w:r>
    </w:p>
    <w:p w14:paraId="08C192C0">
      <w:pPr>
        <w:spacing w:line="360" w:lineRule="auto"/>
        <w:jc w:val="left"/>
        <w:textAlignment w:val="center"/>
        <w:rPr>
          <w:color w:val="000000"/>
        </w:rPr>
      </w:pPr>
      <w:r>
        <w:rPr>
          <w:color w:val="000000"/>
        </w:rPr>
        <w:t xml:space="preserve">B. </w:t>
      </w:r>
      <w:r>
        <w:rPr>
          <w:rFonts w:ascii="宋体" w:hAnsi="宋体" w:eastAsia="宋体" w:cs="宋体"/>
          <w:color w:val="000000"/>
        </w:rPr>
        <w:t>图中</w:t>
      </w:r>
      <w:r>
        <w:rPr>
          <w:rFonts w:ascii="Times New Roman" w:hAnsi="Times New Roman" w:eastAsia="Times New Roman" w:cs="Times New Roman"/>
          <w:color w:val="000000"/>
        </w:rPr>
        <w:t>a</w:t>
      </w:r>
      <w:r>
        <w:rPr>
          <w:rFonts w:ascii="宋体" w:hAnsi="宋体" w:eastAsia="宋体" w:cs="宋体"/>
          <w:color w:val="000000"/>
        </w:rPr>
        <w:t>代表</w:t>
      </w:r>
      <w:r>
        <w:object>
          <v:shape id="_x0000_i1119"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0" o:title="eqId750859dd7d5b821d909e6a32c11095cf"/>
            <o:lock v:ext="edit" aspectratio="t"/>
            <w10:wrap type="none"/>
            <w10:anchorlock/>
          </v:shape>
          <o:OLEObject Type="Embed" ProgID="Equation.DSMT4" ShapeID="_x0000_i1119" DrawAspect="Content" ObjectID="_1468075819" r:id="rId182">
            <o:LockedField>false</o:LockedField>
          </o:OLEObject>
        </w:object>
      </w:r>
    </w:p>
    <w:p w14:paraId="2F1C2EFA">
      <w:pPr>
        <w:spacing w:line="360" w:lineRule="auto"/>
        <w:jc w:val="left"/>
        <w:textAlignment w:val="center"/>
        <w:rPr>
          <w:color w:val="000000"/>
        </w:rPr>
      </w:pPr>
      <w:r>
        <w:rPr>
          <w:color w:val="000000"/>
        </w:rPr>
        <w:t xml:space="preserve">C. </w:t>
      </w:r>
      <w:r>
        <w:rPr>
          <w:rFonts w:ascii="宋体" w:hAnsi="宋体" w:eastAsia="宋体" w:cs="宋体"/>
          <w:color w:val="000000"/>
        </w:rPr>
        <w:t>回路中通过</w:t>
      </w:r>
      <w:r>
        <w:object>
          <v:shape id="_x0000_i112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84" o:title="eqIdd76d4dda6aa565a98885393209192172"/>
            <o:lock v:ext="edit" aspectratio="t"/>
            <w10:wrap type="none"/>
            <w10:anchorlock/>
          </v:shape>
          <o:OLEObject Type="Embed" ProgID="Equation.DSMT4" ShapeID="_x0000_i1120" DrawAspect="Content" ObjectID="_1468075820" r:id="rId183">
            <o:LockedField>false</o:LockedField>
          </o:OLEObject>
        </w:object>
      </w:r>
      <w:r>
        <w:rPr>
          <w:rFonts w:ascii="宋体" w:hAnsi="宋体" w:eastAsia="宋体" w:cs="宋体"/>
          <w:color w:val="000000"/>
        </w:rPr>
        <w:t>电子产生</w:t>
      </w:r>
      <w:r>
        <w:object>
          <v:shape id="_x0000_i1121"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186" o:title="eqId7f440db54451ac5db0b540bb73519a7c"/>
            <o:lock v:ext="edit" aspectratio="t"/>
            <w10:wrap type="none"/>
            <w10:anchorlock/>
          </v:shape>
          <o:OLEObject Type="Embed" ProgID="Equation.DSMT4" ShapeID="_x0000_i1121" DrawAspect="Content" ObjectID="_1468075821" r:id="rId185">
            <o:LockedField>false</o:LockedField>
          </o:OLEObject>
        </w:object>
      </w:r>
    </w:p>
    <w:p w14:paraId="5B72A42C">
      <w:pPr>
        <w:spacing w:line="360" w:lineRule="auto"/>
        <w:jc w:val="left"/>
        <w:textAlignment w:val="center"/>
        <w:rPr>
          <w:color w:val="000000"/>
        </w:rPr>
      </w:pPr>
      <w:r>
        <w:rPr>
          <w:color w:val="000000"/>
        </w:rPr>
        <w:t xml:space="preserve">D. </w:t>
      </w:r>
      <w:r>
        <w:object>
          <v:shape id="_x0000_i1122" o:spt="75" alt="学科网(www.zxxk.com)--教育资源门户，提供试卷、教案、课件、论文、素材以及各类教学资源下载，还有大量而丰富的教学相关资讯！" type="#_x0000_t75" style="height:19.2pt;width:27pt;" o:ole="t" filled="f" o:preferrelative="t" stroked="f" coordsize="21600,21600">
            <v:path/>
            <v:fill on="f" focussize="0,0"/>
            <v:stroke on="f" joinstyle="miter"/>
            <v:imagedata r:id="rId181" o:title="eqIdaf7e1f859366c5a755b43382f726896b"/>
            <o:lock v:ext="edit" aspectratio="t"/>
            <w10:wrap type="none"/>
            <w10:anchorlock/>
          </v:shape>
          <o:OLEObject Type="Embed" ProgID="Equation.DSMT4" ShapeID="_x0000_i1122" DrawAspect="Content" ObjectID="_1468075822" r:id="rId187">
            <o:LockedField>false</o:LockedField>
          </o:OLEObject>
        </w:object>
      </w:r>
      <w:r>
        <w:rPr>
          <w:rFonts w:ascii="宋体" w:hAnsi="宋体" w:eastAsia="宋体" w:cs="宋体"/>
          <w:color w:val="000000"/>
        </w:rPr>
        <w:t>氧化成</w:t>
      </w:r>
      <w:r>
        <w:object>
          <v:shape id="_x0000_i1123" o:spt="75" alt="学科网(www.zxxk.com)--教育资源门户，提供试卷、教案、课件、论文、素材以及各类教学资源下载，还有大量而丰富的教学相关资讯！" type="#_x0000_t75" style="height:18.6pt;width:30.6pt;" o:ole="t" filled="f" o:preferrelative="t" stroked="f" coordsize="21600,21600">
            <v:path/>
            <v:fill on="f" focussize="0,0"/>
            <v:stroke on="f" joinstyle="miter"/>
            <v:imagedata r:id="rId177" o:title="eqIdbbdc4e742d48afbc7c1e89fc5aacd0c7"/>
            <o:lock v:ext="edit" aspectratio="t"/>
            <w10:wrap type="none"/>
            <w10:anchorlock/>
          </v:shape>
          <o:OLEObject Type="Embed" ProgID="Equation.DSMT4" ShapeID="_x0000_i1123" DrawAspect="Content" ObjectID="_1468075823" r:id="rId188">
            <o:LockedField>false</o:LockedField>
          </o:OLEObject>
        </w:object>
      </w:r>
      <w:r>
        <w:rPr>
          <w:rFonts w:ascii="宋体" w:hAnsi="宋体" w:eastAsia="宋体" w:cs="宋体"/>
          <w:color w:val="000000"/>
        </w:rPr>
        <w:t>的电极反应为</w:t>
      </w:r>
      <w:r>
        <w:object>
          <v:shape id="_x0000_i1124" o:spt="75" alt="学科网(www.zxxk.com)--教育资源门户，提供试卷、教案、课件、论文、素材以及各类教学资源下载，还有大量而丰富的教学相关资讯！" type="#_x0000_t75" style="height:18.75pt;width:84pt;" o:ole="t" filled="f" o:preferrelative="t" stroked="f" coordsize="21600,21600">
            <v:path/>
            <v:fill on="f" focussize="0,0"/>
            <v:stroke on="f" joinstyle="miter"/>
            <v:imagedata r:id="rId190" o:title="eqIdf45ffdcfcf52c72879eaab6082202682"/>
            <o:lock v:ext="edit" aspectratio="t"/>
            <w10:wrap type="none"/>
            <w10:anchorlock/>
          </v:shape>
          <o:OLEObject Type="Embed" ProgID="Equation.DSMT4" ShapeID="_x0000_i1124" DrawAspect="Content" ObjectID="_1468075824" r:id="rId189">
            <o:LockedField>false</o:LockedField>
          </o:OLEObject>
        </w:object>
      </w:r>
    </w:p>
    <w:p w14:paraId="51A60F07">
      <w:pPr>
        <w:spacing w:line="360" w:lineRule="auto"/>
        <w:textAlignment w:val="center"/>
        <w:rPr>
          <w:color w:val="000000"/>
        </w:rPr>
      </w:pPr>
      <w:r>
        <w:rPr>
          <w:color w:val="2E75B6"/>
        </w:rPr>
        <w:t>【答案】</w:t>
      </w:r>
      <w:r>
        <w:rPr>
          <w:color w:val="000000"/>
        </w:rPr>
        <w:t>AC</w:t>
      </w:r>
    </w:p>
    <w:p w14:paraId="4C9170D6">
      <w:pPr>
        <w:spacing w:line="360" w:lineRule="auto"/>
        <w:textAlignment w:val="center"/>
        <w:rPr>
          <w:color w:val="000000"/>
        </w:rPr>
      </w:pPr>
      <w:r>
        <w:rPr>
          <w:color w:val="2E75B6"/>
        </w:rPr>
        <w:t>【解析】</w:t>
      </w:r>
    </w:p>
    <w:p w14:paraId="236852EB">
      <w:pPr>
        <w:spacing w:line="360" w:lineRule="auto"/>
        <w:jc w:val="left"/>
        <w:textAlignment w:val="center"/>
        <w:rPr>
          <w:color w:val="000000"/>
        </w:rPr>
      </w:pPr>
      <w:r>
        <w:rPr>
          <w:color w:val="000000"/>
        </w:rPr>
        <w:t>【分析】由实验装置图可知，与电源正极相连为电极为阳极，电极反应式为</w:t>
      </w:r>
      <w:r>
        <w:object>
          <v:shape id="_x0000_i1125" o:spt="75" alt="学科网(www.zxxk.com)--教育资源门户，提供试卷、教案、课件、论文、素材以及各类教学资源下载，还有大量而丰富的教学相关资讯！" type="#_x0000_t75" style="height:18.75pt;width:101.25pt;" o:ole="t" filled="f" o:preferrelative="t" stroked="f" coordsize="21600,21600">
            <v:path/>
            <v:fill on="f" focussize="0,0"/>
            <v:stroke on="f" joinstyle="miter"/>
            <v:imagedata r:id="rId192" o:title="eqId788b55825442824772a6d6445d3d3201"/>
            <o:lock v:ext="edit" aspectratio="t"/>
            <w10:wrap type="none"/>
            <w10:anchorlock/>
          </v:shape>
          <o:OLEObject Type="Embed" ProgID="Equation.DSMT4" ShapeID="_x0000_i1125" DrawAspect="Content" ObjectID="_1468075825" r:id="rId191">
            <o:LockedField>false</o:LockedField>
          </o:OLEObject>
        </w:object>
      </w:r>
      <w:r>
        <w:rPr>
          <w:color w:val="000000"/>
        </w:rPr>
        <w:t>，电解过程流出液</w:t>
      </w:r>
      <w:r>
        <w:rPr>
          <w:rFonts w:ascii="Times New Roman" w:hAnsi="Times New Roman" w:eastAsia="Times New Roman" w:cs="Times New Roman"/>
          <w:color w:val="000000"/>
        </w:rPr>
        <w:t>b</w:t>
      </w:r>
      <w:r>
        <w:rPr>
          <w:color w:val="000000"/>
        </w:rPr>
        <w:t>中混有少量气泡，发生副反应</w:t>
      </w:r>
      <w:r>
        <w:object>
          <v:shape id="_x0000_i1126" o:spt="75" alt="学科网(www.zxxk.com)--教育资源门户，提供试卷、教案、课件、论文、素材以及各类教学资源下载，还有大量而丰富的教学相关资讯！" type="#_x0000_t75" style="height:18.75pt;width:123.75pt;" o:ole="t" filled="f" o:preferrelative="t" stroked="f" coordsize="21600,21600">
            <v:path/>
            <v:fill on="f" focussize="0,0"/>
            <v:stroke on="f" joinstyle="miter"/>
            <v:imagedata r:id="rId194" o:title="eqId992e0dff36c362429ae5b8067f0be0e9"/>
            <o:lock v:ext="edit" aspectratio="t"/>
            <w10:wrap type="none"/>
            <w10:anchorlock/>
          </v:shape>
          <o:OLEObject Type="Embed" ProgID="Equation.DSMT4" ShapeID="_x0000_i1126" DrawAspect="Content" ObjectID="_1468075826" r:id="rId193">
            <o:LockedField>false</o:LockedField>
          </o:OLEObject>
        </w:object>
      </w:r>
      <w:r>
        <w:rPr>
          <w:color w:val="000000"/>
        </w:rPr>
        <w:t>，与电源负极相连的电极为阴极，电极反应式为</w:t>
      </w:r>
      <w:r>
        <w:object>
          <v:shape id="_x0000_i1127" o:spt="75" alt="学科网(www.zxxk.com)--教育资源门户，提供试卷、教案、课件、论文、素材以及各类教学资源下载，还有大量而丰富的教学相关资讯！" type="#_x0000_t75" style="height:18.75pt;width:77.25pt;" o:ole="t" filled="f" o:preferrelative="t" stroked="f" coordsize="21600,21600">
            <v:path/>
            <v:fill on="f" focussize="0,0"/>
            <v:stroke on="f" joinstyle="miter"/>
            <v:imagedata r:id="rId196" o:title="eqId1b257618862e885e1c2a61c2ef4e8eb7"/>
            <o:lock v:ext="edit" aspectratio="t"/>
            <w10:wrap type="none"/>
            <w10:anchorlock/>
          </v:shape>
          <o:OLEObject Type="Embed" ProgID="Equation.DSMT4" ShapeID="_x0000_i1127" DrawAspect="Content" ObjectID="_1468075827" r:id="rId195">
            <o:LockedField>false</o:LockedField>
          </o:OLEObject>
        </w:object>
      </w:r>
      <w:r>
        <w:rPr>
          <w:color w:val="000000"/>
        </w:rPr>
        <w:t>。</w:t>
      </w:r>
    </w:p>
    <w:p w14:paraId="60B77622">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．由分析可知，阴离子向阳极移动，但是硫酸根不能通过质子交换膜，则硫酸根不能从阴极区迁移到阳极区，</w:t>
      </w:r>
      <w:r>
        <w:rPr>
          <w:rFonts w:ascii="Times New Roman" w:hAnsi="Times New Roman" w:eastAsia="Times New Roman" w:cs="Times New Roman"/>
          <w:color w:val="000000"/>
        </w:rPr>
        <w:t>A</w:t>
      </w:r>
      <w:r>
        <w:rPr>
          <w:rFonts w:ascii="宋体" w:hAnsi="宋体" w:eastAsia="宋体" w:cs="宋体"/>
          <w:color w:val="000000"/>
        </w:rPr>
        <w:t>错误；</w:t>
      </w:r>
    </w:p>
    <w:p w14:paraId="2A7FC4C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．由分析可知，阴极区产生氢气，则</w:t>
      </w:r>
      <w:r>
        <w:rPr>
          <w:rFonts w:ascii="Times New Roman" w:hAnsi="Times New Roman" w:eastAsia="Times New Roman" w:cs="Times New Roman"/>
          <w:color w:val="000000"/>
        </w:rPr>
        <w:t>a</w:t>
      </w:r>
      <w:r>
        <w:rPr>
          <w:rFonts w:ascii="宋体" w:hAnsi="宋体" w:eastAsia="宋体" w:cs="宋体"/>
          <w:color w:val="000000"/>
        </w:rPr>
        <w:t>为氢气，</w:t>
      </w:r>
      <w:r>
        <w:rPr>
          <w:rFonts w:ascii="Times New Roman" w:hAnsi="Times New Roman" w:eastAsia="Times New Roman" w:cs="Times New Roman"/>
          <w:color w:val="000000"/>
        </w:rPr>
        <w:t>B</w:t>
      </w:r>
      <w:r>
        <w:rPr>
          <w:rFonts w:ascii="宋体" w:hAnsi="宋体" w:eastAsia="宋体" w:cs="宋体"/>
          <w:color w:val="000000"/>
        </w:rPr>
        <w:t>正确；</w:t>
      </w:r>
    </w:p>
    <w:p w14:paraId="08C1148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．由于阳极区存在副反应，则当回路中通过</w:t>
      </w:r>
      <w:r>
        <w:rPr>
          <w:rFonts w:ascii="Times New Roman" w:hAnsi="Times New Roman" w:eastAsia="Times New Roman" w:cs="Times New Roman"/>
          <w:color w:val="000000"/>
        </w:rPr>
        <w:t>1mol</w:t>
      </w:r>
      <w:r>
        <w:rPr>
          <w:rFonts w:ascii="宋体" w:hAnsi="宋体" w:eastAsia="宋体" w:cs="宋体"/>
          <w:color w:val="000000"/>
        </w:rPr>
        <w:t>电子产生的</w:t>
      </w:r>
      <w:r>
        <w:object>
          <v:shape id="_x0000_i1128"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198" o:title="eqIdbc1873d676013e06b3bfece6cbeb4ef4"/>
            <o:lock v:ext="edit" aspectratio="t"/>
            <w10:wrap type="none"/>
            <w10:anchorlock/>
          </v:shape>
          <o:OLEObject Type="Embed" ProgID="Equation.DSMT4" ShapeID="_x0000_i1128" DrawAspect="Content" ObjectID="_1468075828" r:id="rId197">
            <o:LockedField>false</o:LockedField>
          </o:OLEObject>
        </w:object>
      </w:r>
      <w:r>
        <w:rPr>
          <w:color w:val="000000"/>
        </w:rPr>
        <w:t>小于</w:t>
      </w:r>
      <w:r>
        <w:rPr>
          <w:rFonts w:ascii="Times New Roman" w:hAnsi="Times New Roman" w:eastAsia="Times New Roman" w:cs="Times New Roman"/>
          <w:color w:val="000000"/>
        </w:rPr>
        <w:t>0.5mol</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6492EBE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．由分析可知，阳极区发生反应氧化反应</w:t>
      </w:r>
      <w:r>
        <w:object>
          <v:shape id="_x0000_i1129" o:spt="75" alt="学科网(www.zxxk.com)--教育资源门户，提供试卷、教案、课件、论文、素材以及各类教学资源下载，还有大量而丰富的教学相关资讯！" type="#_x0000_t75" style="height:18.75pt;width:101.25pt;" o:ole="t" filled="f" o:preferrelative="t" stroked="f" coordsize="21600,21600">
            <v:path/>
            <v:fill on="f" focussize="0,0"/>
            <v:stroke on="f" joinstyle="miter"/>
            <v:imagedata r:id="rId192" o:title="eqId788b55825442824772a6d6445d3d3201"/>
            <o:lock v:ext="edit" aspectratio="t"/>
            <w10:wrap type="none"/>
            <w10:anchorlock/>
          </v:shape>
          <o:OLEObject Type="Embed" ProgID="Equation.DSMT4" ShapeID="_x0000_i1129" DrawAspect="Content" ObjectID="_1468075829" r:id="rId19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14040F6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14:paraId="253FFC4A">
      <w:pPr>
        <w:spacing w:line="360" w:lineRule="auto"/>
        <w:jc w:val="left"/>
        <w:textAlignment w:val="center"/>
        <w:rPr>
          <w:color w:val="000000"/>
        </w:rPr>
      </w:pPr>
      <w:r>
        <w:rPr>
          <w:color w:val="000000"/>
        </w:rPr>
        <w:t xml:space="preserve">14. </w:t>
      </w:r>
      <w:r>
        <w:object>
          <v:shape id="_x0000_i1130"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201" o:title="eqId7c0afdbb1b1be2d624217f907abfd630"/>
            <o:lock v:ext="edit" aspectratio="t"/>
            <w10:wrap type="none"/>
            <w10:anchorlock/>
          </v:shape>
          <o:OLEObject Type="Embed" ProgID="Equation.DSMT4" ShapeID="_x0000_i1130" DrawAspect="Content" ObjectID="_1468075830" r:id="rId200">
            <o:LockedField>false</o:LockedField>
          </o:OLEObject>
        </w:object>
      </w:r>
      <w:r>
        <w:rPr>
          <w:rFonts w:ascii="宋体" w:hAnsi="宋体" w:eastAsia="宋体" w:cs="宋体"/>
          <w:color w:val="000000"/>
        </w:rPr>
        <w:t>在生态系统的硫循环中不可或缺。</w:t>
      </w:r>
      <w:r>
        <w:object>
          <v:shape id="_x0000_i1131" o:spt="75" alt="学科网(www.zxxk.com)--教育资源门户，提供试卷、教案、课件、论文、素材以及各类教学资源下载，还有大量而丰富的教学相关资讯！" type="#_x0000_t75" style="height:15.75pt;width:69.75pt;" o:ole="t" filled="f" o:preferrelative="t" stroked="f" coordsize="21600,21600">
            <v:path/>
            <v:fill on="f" focussize="0,0"/>
            <v:stroke on="f" joinstyle="miter"/>
            <v:imagedata r:id="rId96" o:title="eqIdc2ae065db13d9ec60f2e91a9003425cd"/>
            <o:lock v:ext="edit" aspectratio="t"/>
            <w10:wrap type="none"/>
            <w10:anchorlock/>
          </v:shape>
          <o:OLEObject Type="Embed" ProgID="Equation.DSMT4" ShapeID="_x0000_i1131" DrawAspect="Content" ObjectID="_1468075831" r:id="rId202">
            <o:LockedField>false</o:LockedField>
          </o:OLEObject>
        </w:object>
      </w:r>
      <w:r>
        <w:rPr>
          <w:rFonts w:ascii="宋体" w:hAnsi="宋体" w:eastAsia="宋体" w:cs="宋体"/>
          <w:color w:val="000000"/>
        </w:rPr>
        <w:t>时，水溶液中</w:t>
      </w:r>
      <w:r>
        <w:object>
          <v:shape id="_x0000_i1132" o:spt="75" alt="学科网(www.zxxk.com)--教育资源门户，提供试卷、教案、课件、论文、素材以及各类教学资源下载，还有大量而丰富的教学相关资讯！" type="#_x0000_t75" style="height:13.05pt;width:16.15pt;" o:ole="t" filled="f" o:preferrelative="t" stroked="f" coordsize="21600,21600">
            <v:path/>
            <v:fill on="f" focussize="0,0"/>
            <v:stroke on="f" joinstyle="miter"/>
            <v:imagedata r:id="rId204" o:title="eqId274a9dc37509f01c2606fb3086a46f4f"/>
            <o:lock v:ext="edit" aspectratio="t"/>
            <w10:wrap type="none"/>
            <w10:anchorlock/>
          </v:shape>
          <o:OLEObject Type="Embed" ProgID="Equation.DSMT4" ShapeID="_x0000_i1132" DrawAspect="Content" ObjectID="_1468075832" r:id="rId203">
            <o:LockedField>false</o:LockedField>
          </o:OLEObject>
        </w:object>
      </w:r>
      <w:r>
        <w:rPr>
          <w:rFonts w:ascii="宋体" w:hAnsi="宋体" w:eastAsia="宋体" w:cs="宋体"/>
          <w:color w:val="000000"/>
        </w:rPr>
        <w:t>价</w:t>
      </w:r>
      <w:r>
        <w:rPr>
          <w:rFonts w:ascii="Times New Roman" w:hAnsi="Times New Roman" w:eastAsia="Times New Roman" w:cs="Times New Roman"/>
          <w:color w:val="000000"/>
        </w:rPr>
        <w:t>S</w:t>
      </w:r>
      <w:r>
        <w:rPr>
          <w:rFonts w:ascii="宋体" w:hAnsi="宋体" w:eastAsia="宋体" w:cs="宋体"/>
          <w:color w:val="000000"/>
        </w:rPr>
        <w:t>不同形态的分布分数如图所示，下列说法正确的是</w:t>
      </w:r>
    </w:p>
    <w:p w14:paraId="6C4267FC">
      <w:pPr>
        <w:spacing w:line="360" w:lineRule="auto"/>
        <w:jc w:val="left"/>
        <w:textAlignment w:val="center"/>
        <w:rPr>
          <w:color w:val="000000"/>
        </w:rPr>
      </w:pPr>
      <w:r>
        <w:rPr>
          <w:color w:val="000000"/>
        </w:rPr>
        <w:drawing>
          <wp:inline distT="0" distB="0" distL="114300" distR="114300">
            <wp:extent cx="1552575" cy="14097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05"/>
                    <a:stretch>
                      <a:fillRect/>
                    </a:stretch>
                  </pic:blipFill>
                  <pic:spPr>
                    <a:xfrm>
                      <a:off x="0" y="0"/>
                      <a:ext cx="1552575" cy="1409700"/>
                    </a:xfrm>
                    <a:prstGeom prst="rect">
                      <a:avLst/>
                    </a:prstGeom>
                  </pic:spPr>
                </pic:pic>
              </a:graphicData>
            </a:graphic>
          </wp:inline>
        </w:drawing>
      </w:r>
    </w:p>
    <w:p w14:paraId="1F7A0F05">
      <w:pPr>
        <w:spacing w:line="360" w:lineRule="auto"/>
        <w:jc w:val="left"/>
        <w:textAlignment w:val="center"/>
        <w:rPr>
          <w:color w:val="000000"/>
        </w:rPr>
      </w:pPr>
      <w:r>
        <w:rPr>
          <w:color w:val="000000"/>
        </w:rPr>
        <w:t xml:space="preserve">A. </w:t>
      </w:r>
      <w:r>
        <w:rPr>
          <w:rFonts w:ascii="宋体" w:hAnsi="宋体" w:eastAsia="宋体" w:cs="宋体"/>
          <w:color w:val="000000"/>
        </w:rPr>
        <w:t>线</w:t>
      </w:r>
      <w:r>
        <w:rPr>
          <w:rFonts w:ascii="Times New Roman" w:hAnsi="Times New Roman" w:eastAsia="Times New Roman" w:cs="Times New Roman"/>
          <w:color w:val="000000"/>
        </w:rPr>
        <w:t>a</w:t>
      </w:r>
      <w:r>
        <w:rPr>
          <w:rFonts w:ascii="宋体" w:hAnsi="宋体" w:eastAsia="宋体" w:cs="宋体"/>
          <w:color w:val="000000"/>
        </w:rPr>
        <w:t>表示</w:t>
      </w:r>
      <w:r>
        <w:object>
          <v:shape id="_x0000_i1133" o:spt="75" alt="学科网(www.zxxk.com)--教育资源门户，提供试卷、教案、课件、论文、素材以及各类教学资源下载，还有大量而丰富的教学相关资讯！" type="#_x0000_t75" style="height:16pt;width:23pt;" o:ole="t" filled="f" o:preferrelative="t" stroked="f" coordsize="21600,21600">
            <v:path/>
            <v:fill on="f" focussize="0,0"/>
            <v:stroke on="f" joinstyle="miter"/>
            <v:imagedata r:id="rId207" o:title="eqId0d988d114bf2bfe0f9ce496e64f2f25f"/>
            <o:lock v:ext="edit" aspectratio="t"/>
            <w10:wrap type="none"/>
            <w10:anchorlock/>
          </v:shape>
          <o:OLEObject Type="Embed" ProgID="Equation.DSMT4" ShapeID="_x0000_i1133" DrawAspect="Content" ObjectID="_1468075833" r:id="rId206">
            <o:LockedField>false</o:LockedField>
          </o:OLEObject>
        </w:object>
      </w:r>
      <w:r>
        <w:rPr>
          <w:rFonts w:ascii="宋体" w:hAnsi="宋体" w:eastAsia="宋体" w:cs="宋体"/>
          <w:color w:val="000000"/>
        </w:rPr>
        <w:t>的分布分数</w:t>
      </w:r>
    </w:p>
    <w:p w14:paraId="67509665">
      <w:pPr>
        <w:spacing w:line="360" w:lineRule="auto"/>
        <w:jc w:val="left"/>
        <w:textAlignment w:val="center"/>
        <w:rPr>
          <w:color w:val="000000"/>
        </w:rPr>
      </w:pPr>
      <w:r>
        <w:rPr>
          <w:color w:val="000000"/>
        </w:rPr>
        <w:t xml:space="preserve">B. </w:t>
      </w:r>
      <w:r>
        <w:object>
          <v:shape id="_x0000_i113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09" o:title="eqIdb8b7217c39e7642c339fa71418eaed03"/>
            <o:lock v:ext="edit" aspectratio="t"/>
            <w10:wrap type="none"/>
            <w10:anchorlock/>
          </v:shape>
          <o:OLEObject Type="Embed" ProgID="Equation.DSMT4" ShapeID="_x0000_i1134" DrawAspect="Content" ObjectID="_1468075834" r:id="rId208">
            <o:LockedField>false</o:LockedField>
          </o:OLEObject>
        </w:object>
      </w:r>
      <w:r>
        <w:rPr>
          <w:rFonts w:ascii="宋体" w:hAnsi="宋体" w:eastAsia="宋体" w:cs="宋体"/>
          <w:color w:val="000000"/>
        </w:rPr>
        <w:t>时，</w:t>
      </w:r>
      <w:r>
        <w:object>
          <v:shape id="_x0000_i1135"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11" o:title="eqIdf6b3a3cfffd90d7be512e6ff3ac3d88e"/>
            <o:lock v:ext="edit" aspectratio="t"/>
            <w10:wrap type="none"/>
            <w10:anchorlock/>
          </v:shape>
          <o:OLEObject Type="Embed" ProgID="Equation.DSMT4" ShapeID="_x0000_i1135" DrawAspect="Content" ObjectID="_1468075835" r:id="rId210">
            <o:LockedField>false</o:LockedField>
          </o:OLEObject>
        </w:object>
      </w:r>
      <w:r>
        <w:rPr>
          <w:rFonts w:ascii="宋体" w:hAnsi="宋体" w:eastAsia="宋体" w:cs="宋体"/>
          <w:color w:val="000000"/>
        </w:rPr>
        <w:t>的</w:t>
      </w:r>
      <w:r>
        <w:object>
          <v:shape id="_x0000_i1136" o:spt="75" alt="学科网(www.zxxk.com)--教育资源门户，提供试卷、教案、课件、论文、素材以及各类教学资源下载，还有大量而丰富的教学相关资讯！" type="#_x0000_t75" style="height:17.9pt;width:24.15pt;" o:ole="t" filled="f" o:preferrelative="t" stroked="f" coordsize="21600,21600">
            <v:path/>
            <v:fill on="f" focussize="0,0"/>
            <v:stroke on="f" joinstyle="miter"/>
            <v:imagedata r:id="rId213" o:title="eqId9b7f059f4f4a9ab1add5f1980c2987de"/>
            <o:lock v:ext="edit" aspectratio="t"/>
            <w10:wrap type="none"/>
            <w10:anchorlock/>
          </v:shape>
          <o:OLEObject Type="Embed" ProgID="Equation.DSMT4" ShapeID="_x0000_i1136" DrawAspect="Content" ObjectID="_1468075836" r:id="rId212">
            <o:LockedField>false</o:LockedField>
          </o:OLEObject>
        </w:object>
      </w:r>
      <w:r>
        <w:rPr>
          <w:rFonts w:ascii="宋体" w:hAnsi="宋体" w:eastAsia="宋体" w:cs="宋体"/>
          <w:color w:val="000000"/>
        </w:rPr>
        <w:t>约为</w:t>
      </w:r>
      <w:r>
        <w:rPr>
          <w:rFonts w:ascii="Times New Roman" w:hAnsi="Times New Roman" w:eastAsia="Times New Roman" w:cs="Times New Roman"/>
          <w:color w:val="000000"/>
        </w:rPr>
        <w:t>7.0</w:t>
      </w:r>
    </w:p>
    <w:p w14:paraId="7E9719E4">
      <w:pPr>
        <w:spacing w:line="360" w:lineRule="auto"/>
        <w:jc w:val="left"/>
        <w:textAlignment w:val="center"/>
        <w:rPr>
          <w:color w:val="000000"/>
        </w:rPr>
      </w:pPr>
      <w:r>
        <w:rPr>
          <w:color w:val="000000"/>
        </w:rPr>
        <w:t xml:space="preserve">C. </w:t>
      </w:r>
      <w:r>
        <w:object>
          <v:shape id="_x0000_i1137"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215" o:title="eqId22e627041421400c506852a3f24d1338"/>
            <o:lock v:ext="edit" aspectratio="t"/>
            <w10:wrap type="none"/>
            <w10:anchorlock/>
          </v:shape>
          <o:OLEObject Type="Embed" ProgID="Equation.DSMT4" ShapeID="_x0000_i1137" DrawAspect="Content" ObjectID="_1468075837" r:id="rId214">
            <o:LockedField>false</o:LockedField>
          </o:OLEObject>
        </w:object>
      </w:r>
      <w:r>
        <w:rPr>
          <w:rFonts w:ascii="宋体" w:hAnsi="宋体" w:eastAsia="宋体" w:cs="宋体"/>
          <w:color w:val="000000"/>
        </w:rPr>
        <w:t>的</w:t>
      </w:r>
      <w:r>
        <w:object>
          <v:shape id="_x0000_i1138"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217" o:title="eqIdce93086f0133444d40743d654cba1c55"/>
            <o:lock v:ext="edit" aspectratio="t"/>
            <w10:wrap type="none"/>
            <w10:anchorlock/>
          </v:shape>
          <o:OLEObject Type="Embed" ProgID="Equation.DSMT4" ShapeID="_x0000_i1138" DrawAspect="Content" ObjectID="_1468075838" r:id="rId216">
            <o:LockedField>false</o:LockedField>
          </o:OLEObject>
        </w:object>
      </w:r>
      <w:r>
        <w:rPr>
          <w:rFonts w:ascii="宋体" w:hAnsi="宋体" w:eastAsia="宋体" w:cs="宋体"/>
          <w:color w:val="000000"/>
        </w:rPr>
        <w:t>溶液吸收</w:t>
      </w:r>
      <w:r>
        <w:object>
          <v:shape id="_x0000_i1139"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219" o:title="eqId8701dd6b62ca8e68df5e2c8f26f723f7"/>
            <o:lock v:ext="edit" aspectratio="t"/>
            <w10:wrap type="none"/>
            <w10:anchorlock/>
          </v:shape>
          <o:OLEObject Type="Embed" ProgID="Equation.DSMT4" ShapeID="_x0000_i1139" DrawAspect="Content" ObjectID="_1468075839" r:id="rId218">
            <o:LockedField>false</o:LockedField>
          </o:OLEObject>
        </w:object>
      </w:r>
      <w:r>
        <w:rPr>
          <w:rFonts w:ascii="宋体" w:hAnsi="宋体" w:eastAsia="宋体" w:cs="宋体"/>
          <w:color w:val="000000"/>
        </w:rPr>
        <w:t>的量大于</w:t>
      </w:r>
      <w:r>
        <w:object>
          <v:shape id="_x0000_i114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84" o:title="eqIdd76d4dda6aa565a98885393209192172"/>
            <o:lock v:ext="edit" aspectratio="t"/>
            <w10:wrap type="none"/>
            <w10:anchorlock/>
          </v:shape>
          <o:OLEObject Type="Embed" ProgID="Equation.DSMT4" ShapeID="_x0000_i1140" DrawAspect="Content" ObjectID="_1468075840" r:id="rId220">
            <o:LockedField>false</o:LockedField>
          </o:OLEObject>
        </w:object>
      </w:r>
    </w:p>
    <w:p w14:paraId="247BF248">
      <w:pPr>
        <w:spacing w:line="360" w:lineRule="auto"/>
        <w:jc w:val="left"/>
        <w:textAlignment w:val="center"/>
        <w:rPr>
          <w:color w:val="000000"/>
        </w:rPr>
      </w:pPr>
      <w:r>
        <w:rPr>
          <w:color w:val="000000"/>
        </w:rPr>
        <w:t xml:space="preserve">D. </w:t>
      </w:r>
      <w:r>
        <w:rPr>
          <w:rFonts w:ascii="宋体" w:hAnsi="宋体" w:eastAsia="宋体" w:cs="宋体"/>
          <w:color w:val="000000"/>
        </w:rPr>
        <w:t>可以向燃气中掺入微量</w:t>
      </w:r>
      <w:r>
        <w:object>
          <v:shape id="_x0000_i1141"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219" o:title="eqId8701dd6b62ca8e68df5e2c8f26f723f7"/>
            <o:lock v:ext="edit" aspectratio="t"/>
            <w10:wrap type="none"/>
            <w10:anchorlock/>
          </v:shape>
          <o:OLEObject Type="Embed" ProgID="Equation.DSMT4" ShapeID="_x0000_i1141" DrawAspect="Content" ObjectID="_1468075841" r:id="rId221">
            <o:LockedField>false</o:LockedField>
          </o:OLEObject>
        </w:object>
      </w:r>
      <w:r>
        <w:rPr>
          <w:rFonts w:ascii="宋体" w:hAnsi="宋体" w:eastAsia="宋体" w:cs="宋体"/>
          <w:color w:val="000000"/>
        </w:rPr>
        <w:t>以示警燃气泄漏</w:t>
      </w:r>
    </w:p>
    <w:p w14:paraId="11DBF508">
      <w:pPr>
        <w:spacing w:line="360" w:lineRule="auto"/>
        <w:textAlignment w:val="center"/>
        <w:rPr>
          <w:color w:val="000000"/>
        </w:rPr>
      </w:pPr>
      <w:r>
        <w:rPr>
          <w:color w:val="2E75B6"/>
        </w:rPr>
        <w:t>【答案】</w:t>
      </w:r>
      <w:r>
        <w:rPr>
          <w:color w:val="000000"/>
        </w:rPr>
        <w:t>BC</w:t>
      </w:r>
    </w:p>
    <w:p w14:paraId="0122CA12">
      <w:pPr>
        <w:spacing w:line="360" w:lineRule="auto"/>
        <w:textAlignment w:val="center"/>
        <w:rPr>
          <w:color w:val="000000"/>
        </w:rPr>
      </w:pPr>
      <w:r>
        <w:rPr>
          <w:color w:val="2E75B6"/>
        </w:rPr>
        <w:t>【解析】</w:t>
      </w:r>
    </w:p>
    <w:p w14:paraId="45069A3A">
      <w:pPr>
        <w:spacing w:line="360" w:lineRule="auto"/>
        <w:jc w:val="left"/>
        <w:textAlignment w:val="center"/>
        <w:rPr>
          <w:color w:val="000000"/>
        </w:rPr>
      </w:pPr>
      <w:r>
        <w:rPr>
          <w:color w:val="000000"/>
        </w:rPr>
        <w:t>【分析】</w:t>
      </w:r>
      <w:r>
        <w:rPr>
          <w:rFonts w:ascii="宋体" w:hAnsi="宋体" w:eastAsia="宋体" w:cs="宋体"/>
          <w:color w:val="000000"/>
        </w:rPr>
        <w:t>氢硫酸是二元弱酸，在溶液中分步电离，溶液</w:t>
      </w:r>
      <w:r>
        <w:rPr>
          <w:rFonts w:ascii="Times New Roman" w:hAnsi="Times New Roman" w:eastAsia="Times New Roman" w:cs="Times New Roman"/>
          <w:color w:val="000000"/>
        </w:rPr>
        <w:t>pH</w:t>
      </w:r>
      <w:r>
        <w:rPr>
          <w:rFonts w:ascii="宋体" w:hAnsi="宋体" w:eastAsia="宋体" w:cs="宋体"/>
          <w:color w:val="000000"/>
        </w:rPr>
        <w:t>增大，溶液中氢硫酸的浓度减小，</w:t>
      </w:r>
      <w:r>
        <w:rPr>
          <w:color w:val="000000"/>
        </w:rPr>
        <w:t>HS</w:t>
      </w:r>
      <w:r>
        <w:rPr>
          <w:color w:val="000000"/>
          <w:vertAlign w:val="superscript"/>
        </w:rPr>
        <w:t>−</w:t>
      </w:r>
      <w:r>
        <w:rPr>
          <w:rFonts w:ascii="宋体" w:hAnsi="宋体" w:eastAsia="宋体" w:cs="宋体"/>
          <w:color w:val="000000"/>
        </w:rPr>
        <w:t>的浓度先增大后减小，</w:t>
      </w:r>
      <w:r>
        <w:rPr>
          <w:rFonts w:ascii="Times New Roman" w:hAnsi="Times New Roman" w:eastAsia="Times New Roman" w:cs="Times New Roman"/>
          <w:color w:val="000000"/>
        </w:rPr>
        <w:t>S</w:t>
      </w:r>
      <w:r>
        <w:rPr>
          <w:color w:val="000000"/>
          <w:vertAlign w:val="superscript"/>
        </w:rPr>
        <w:t>2-</w:t>
      </w:r>
      <w:r>
        <w:rPr>
          <w:rFonts w:ascii="宋体" w:hAnsi="宋体" w:eastAsia="宋体" w:cs="宋体"/>
          <w:color w:val="000000"/>
        </w:rPr>
        <w:t>的浓度先不变后增大，则曲线</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分别表示氢硫酸、</w:t>
      </w:r>
      <w:r>
        <w:rPr>
          <w:color w:val="000000"/>
        </w:rPr>
        <w:t>HS</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perscript"/>
        </w:rPr>
        <w:t>2-</w:t>
      </w:r>
      <w:r>
        <w:rPr>
          <w:rFonts w:ascii="宋体" w:hAnsi="宋体" w:eastAsia="宋体" w:cs="宋体"/>
          <w:color w:val="000000"/>
        </w:rPr>
        <w:t>的分布分数；由图可知，溶液中氢硫酸的浓度与</w:t>
      </w:r>
      <w:r>
        <w:rPr>
          <w:color w:val="000000"/>
        </w:rPr>
        <w:t>HS</w:t>
      </w:r>
      <w:r>
        <w:rPr>
          <w:color w:val="000000"/>
          <w:vertAlign w:val="superscript"/>
        </w:rPr>
        <w:t>−</w:t>
      </w:r>
      <w:r>
        <w:rPr>
          <w:rFonts w:ascii="宋体" w:hAnsi="宋体" w:eastAsia="宋体" w:cs="宋体"/>
          <w:color w:val="000000"/>
        </w:rPr>
        <w:t>的浓度相等时，溶液</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7</w:t>
      </w:r>
      <w:r>
        <w:rPr>
          <w:rFonts w:ascii="宋体" w:hAnsi="宋体" w:eastAsia="宋体" w:cs="宋体"/>
          <w:color w:val="000000"/>
        </w:rPr>
        <w:t>，由电离常数</w:t>
      </w:r>
      <w:r>
        <w:rPr>
          <w:rFonts w:ascii="Times New Roman" w:hAnsi="Times New Roman" w:eastAsia="Times New Roman" w:cs="Times New Roman"/>
          <w:i/>
          <w:color w:val="000000"/>
        </w:rPr>
        <w:t>K</w:t>
      </w:r>
      <w:r>
        <w:rPr>
          <w:color w:val="000000"/>
          <w:vertAlign w:val="subscript"/>
        </w:rPr>
        <w:t>a1</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 xml:space="preserve">S)= </w:t>
      </w:r>
      <w:r>
        <w:object>
          <v:shape id="_x0000_i1142" o:spt="75" alt="学科网(www.zxxk.com)--教育资源门户，提供试卷、教案、课件、论文、素材以及各类教学资源下载，还有大量而丰富的教学相关资讯！" type="#_x0000_t75" style="height:41.25pt;width:68.25pt;" o:ole="t" filled="f" o:preferrelative="t" stroked="f" coordsize="21600,21600">
            <v:path/>
            <v:fill on="f" focussize="0,0"/>
            <v:stroke on="f" joinstyle="miter"/>
            <v:imagedata r:id="rId223" o:title="eqIdd59e203514dc752676b694e653cfae51"/>
            <o:lock v:ext="edit" aspectratio="t"/>
            <w10:wrap type="none"/>
            <w10:anchorlock/>
          </v:shape>
          <o:OLEObject Type="Embed" ProgID="Equation.DSMT4" ShapeID="_x0000_i1142" DrawAspect="Content" ObjectID="_1468075842" r:id="rId222">
            <o:LockedField>false</o:LockedField>
          </o:OLEObject>
        </w:object>
      </w:r>
      <w:r>
        <w:rPr>
          <w:rFonts w:ascii="宋体" w:hAnsi="宋体" w:eastAsia="宋体" w:cs="宋体"/>
          <w:color w:val="000000"/>
        </w:rPr>
        <w:t>可知，电离常数</w:t>
      </w:r>
      <w:r>
        <w:rPr>
          <w:rFonts w:ascii="Times New Roman" w:hAnsi="Times New Roman" w:eastAsia="Times New Roman" w:cs="Times New Roman"/>
          <w:i/>
          <w:color w:val="000000"/>
        </w:rPr>
        <w:t>K</w:t>
      </w:r>
      <w:r>
        <w:rPr>
          <w:color w:val="000000"/>
          <w:vertAlign w:val="subscript"/>
        </w:rPr>
        <w:t>a1</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Times New Roman" w:hAnsi="Times New Roman" w:eastAsia="Times New Roman" w:cs="Times New Roman"/>
          <w:i/>
          <w:color w:val="000000"/>
        </w:rPr>
        <w:t xml:space="preserve"> c</w:t>
      </w:r>
      <w:r>
        <w:rPr>
          <w:rFonts w:ascii="Times New Roman" w:hAnsi="Times New Roman" w:eastAsia="Times New Roman" w:cs="Times New Roman"/>
          <w:color w:val="000000"/>
        </w:rPr>
        <w:t>(H</w:t>
      </w:r>
      <w:r>
        <w:rPr>
          <w:color w:val="000000"/>
          <w:vertAlign w:val="superscript"/>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vertAlign w:val="superscript"/>
        </w:rPr>
        <w:t>﹣</w:t>
      </w:r>
      <w:r>
        <w:rPr>
          <w:color w:val="000000"/>
          <w:vertAlign w:val="superscript"/>
        </w:rPr>
        <w:t>7</w:t>
      </w:r>
      <w:r>
        <w:rPr>
          <w:rFonts w:ascii="宋体" w:hAnsi="宋体" w:eastAsia="宋体" w:cs="宋体"/>
          <w:color w:val="000000"/>
        </w:rPr>
        <w:t>。</w:t>
      </w:r>
    </w:p>
    <w:p w14:paraId="78A07D0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．由分析可知，曲线</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分别表示氢硫酸、</w:t>
      </w:r>
      <w:r>
        <w:rPr>
          <w:color w:val="000000"/>
        </w:rPr>
        <w:t>HS</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perscript"/>
        </w:rPr>
        <w:t>2-</w:t>
      </w:r>
      <w:r>
        <w:rPr>
          <w:rFonts w:ascii="宋体" w:hAnsi="宋体" w:eastAsia="宋体" w:cs="宋体"/>
          <w:color w:val="000000"/>
        </w:rPr>
        <w:t>的分布分数，故</w:t>
      </w:r>
      <w:r>
        <w:rPr>
          <w:rFonts w:ascii="Times New Roman" w:hAnsi="Times New Roman" w:eastAsia="Times New Roman" w:cs="Times New Roman"/>
          <w:color w:val="000000"/>
        </w:rPr>
        <w:t>A</w:t>
      </w:r>
      <w:r>
        <w:rPr>
          <w:rFonts w:ascii="宋体" w:hAnsi="宋体" w:eastAsia="宋体" w:cs="宋体"/>
          <w:color w:val="000000"/>
        </w:rPr>
        <w:t>错误；</w:t>
      </w:r>
    </w:p>
    <w:p w14:paraId="4D01134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．由分析可知，电离常数</w:t>
      </w:r>
      <w:r>
        <w:rPr>
          <w:rFonts w:ascii="Times New Roman" w:hAnsi="Times New Roman" w:eastAsia="Times New Roman" w:cs="Times New Roman"/>
          <w:i/>
          <w:color w:val="000000"/>
        </w:rPr>
        <w:t>K</w:t>
      </w:r>
      <w:r>
        <w:rPr>
          <w:color w:val="000000"/>
          <w:vertAlign w:val="subscript"/>
        </w:rPr>
        <w:t>a1</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Times New Roman" w:hAnsi="Times New Roman" w:eastAsia="Times New Roman" w:cs="Times New Roman"/>
          <w:i/>
          <w:color w:val="000000"/>
        </w:rPr>
        <w:t xml:space="preserve"> c</w:t>
      </w:r>
      <w:r>
        <w:rPr>
          <w:rFonts w:ascii="Times New Roman" w:hAnsi="Times New Roman" w:eastAsia="Times New Roman" w:cs="Times New Roman"/>
          <w:color w:val="000000"/>
        </w:rPr>
        <w:t>(H</w:t>
      </w:r>
      <w:r>
        <w:rPr>
          <w:color w:val="000000"/>
          <w:vertAlign w:val="superscript"/>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vertAlign w:val="superscript"/>
        </w:rPr>
        <w:t>﹣</w:t>
      </w:r>
      <w:r>
        <w:rPr>
          <w:color w:val="000000"/>
          <w:vertAlign w:val="superscript"/>
        </w:rPr>
        <w:t>7</w:t>
      </w:r>
      <w:r>
        <w:rPr>
          <w:rFonts w:ascii="宋体" w:hAnsi="宋体" w:eastAsia="宋体" w:cs="宋体"/>
          <w:color w:val="000000"/>
        </w:rPr>
        <w:t>，则硫化钠的</w:t>
      </w:r>
      <w:r>
        <w:rPr>
          <w:rFonts w:ascii="Times New Roman" w:hAnsi="Times New Roman" w:eastAsia="Times New Roman" w:cs="Times New Roman"/>
          <w:i/>
          <w:color w:val="000000"/>
        </w:rPr>
        <w:t>K</w:t>
      </w:r>
      <w:r>
        <w:rPr>
          <w:color w:val="000000"/>
          <w:vertAlign w:val="subscript"/>
        </w:rPr>
        <w:t>b2</w:t>
      </w:r>
      <w:r>
        <w:rPr>
          <w:rFonts w:ascii="Times New Roman" w:hAnsi="Times New Roman" w:eastAsia="Times New Roman" w:cs="Times New Roman"/>
          <w:color w:val="000000"/>
        </w:rPr>
        <w:t>=</w:t>
      </w:r>
      <w:r>
        <w:object>
          <v:shape id="_x0000_i1143" o:spt="75" alt="学科网(www.zxxk.com)--教育资源门户，提供试卷、教案、课件、论文、素材以及各类教学资源下载，还有大量而丰富的教学相关资讯！" type="#_x0000_t75" style="height:35.25pt;width:72.75pt;" o:ole="t" filled="f" o:preferrelative="t" stroked="f" coordsize="21600,21600">
            <v:path/>
            <v:fill on="f" focussize="0,0"/>
            <v:stroke on="f" joinstyle="miter"/>
            <v:imagedata r:id="rId225" o:title="eqId312fb38ea52372db7d1945124636e0c7"/>
            <o:lock v:ext="edit" aspectratio="t"/>
            <w10:wrap type="none"/>
            <w10:anchorlock/>
          </v:shape>
          <o:OLEObject Type="Embed" ProgID="Equation.DSMT4" ShapeID="_x0000_i1143" DrawAspect="Content" ObjectID="_1468075843" r:id="rId224">
            <o:LockedField>false</o:LockedField>
          </o:OLEObject>
        </w:object>
      </w:r>
      <w:r>
        <w:rPr>
          <w:rFonts w:ascii="Times New Roman" w:hAnsi="Times New Roman" w:eastAsia="Times New Roman" w:cs="Times New Roman"/>
          <w:color w:val="000000"/>
        </w:rPr>
        <w:t>=</w:t>
      </w:r>
      <w:r>
        <w:object>
          <v:shape id="_x0000_i1144" o:spt="75" alt="学科网(www.zxxk.com)--教育资源门户，提供试卷、教案、课件、论文、素材以及各类教学资源下载，还有大量而丰富的教学相关资讯！" type="#_x0000_t75" style="height:33.75pt;width:21.75pt;" o:ole="t" filled="f" o:preferrelative="t" stroked="f" coordsize="21600,21600">
            <v:path/>
            <v:fill on="f" focussize="0,0"/>
            <v:stroke on="f" joinstyle="miter"/>
            <v:imagedata r:id="rId227" o:title="eqId96e9b7016e941dc116a12ea7b1ebc80b"/>
            <o:lock v:ext="edit" aspectratio="t"/>
            <w10:wrap type="none"/>
            <w10:anchorlock/>
          </v:shape>
          <o:OLEObject Type="Embed" ProgID="Equation.DSMT4" ShapeID="_x0000_i1144" DrawAspect="Content" ObjectID="_1468075844" r:id="rId226">
            <o:LockedField>false</o:LockedField>
          </o:OLEObject>
        </w:object>
      </w:r>
      <w:r>
        <w:rPr>
          <w:rFonts w:ascii="Times New Roman" w:hAnsi="Times New Roman" w:eastAsia="Times New Roman" w:cs="Times New Roman"/>
          <w:color w:val="000000"/>
        </w:rPr>
        <w:t>=</w:t>
      </w:r>
      <w:r>
        <w:object>
          <v:shape id="_x0000_i1145" o:spt="75" alt="学科网(www.zxxk.com)--教育资源门户，提供试卷、教案、课件、论文、素材以及各类教学资源下载，还有大量而丰富的教学相关资讯！" type="#_x0000_t75" style="height:33pt;width:51.75pt;" o:ole="t" filled="f" o:preferrelative="t" stroked="f" coordsize="21600,21600">
            <v:path/>
            <v:fill on="f" focussize="0,0"/>
            <v:stroke on="f" joinstyle="miter"/>
            <v:imagedata r:id="rId229" o:title="eqId24bb7fc54b53a70ec2dfc813c931a499"/>
            <o:lock v:ext="edit" aspectratio="t"/>
            <w10:wrap type="none"/>
            <w10:anchorlock/>
          </v:shape>
          <o:OLEObject Type="Embed" ProgID="Equation.DSMT4" ShapeID="_x0000_i1145" DrawAspect="Content" ObjectID="_1468075845" r:id="rId228">
            <o:LockedField>false</o:LockedField>
          </o:OLEObject>
        </w:objec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vertAlign w:val="superscript"/>
        </w:rPr>
        <w:t>﹣</w:t>
      </w:r>
      <w:r>
        <w:rPr>
          <w:color w:val="000000"/>
          <w:vertAlign w:val="superscript"/>
        </w:rPr>
        <w:t>7</w:t>
      </w:r>
      <w:r>
        <w:rPr>
          <w:rFonts w:ascii="宋体" w:hAnsi="宋体" w:eastAsia="宋体" w:cs="宋体"/>
          <w:color w:val="000000"/>
        </w:rPr>
        <w:t>，则</w:t>
      </w:r>
      <w:r>
        <w:rPr>
          <w:rFonts w:ascii="Times New Roman" w:hAnsi="Times New Roman" w:eastAsia="Times New Roman" w:cs="Times New Roman"/>
          <w:color w:val="000000"/>
        </w:rPr>
        <w:t>P</w:t>
      </w:r>
      <w:r>
        <w:rPr>
          <w:rFonts w:ascii="Times New Roman" w:hAnsi="Times New Roman" w:eastAsia="Times New Roman" w:cs="Times New Roman"/>
          <w:i/>
          <w:color w:val="000000"/>
        </w:rPr>
        <w:t>K</w:t>
      </w:r>
      <w:r>
        <w:rPr>
          <w:color w:val="000000"/>
          <w:vertAlign w:val="subscript"/>
        </w:rPr>
        <w:t>b2</w:t>
      </w:r>
      <w:r>
        <w:rPr>
          <w:rFonts w:ascii="宋体" w:hAnsi="宋体" w:eastAsia="宋体" w:cs="宋体"/>
          <w:color w:val="000000"/>
        </w:rPr>
        <w:t>约为</w:t>
      </w:r>
      <w:r>
        <w:rPr>
          <w:rFonts w:ascii="Times New Roman" w:hAnsi="Times New Roman" w:eastAsia="Times New Roman" w:cs="Times New Roman"/>
          <w:color w:val="000000"/>
        </w:rPr>
        <w:t>7</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6061375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．氢氧化钠溶液与过量的硫化氢反应生成硫氢化钠，则</w:t>
      </w:r>
      <w:r>
        <w:rPr>
          <w:rFonts w:ascii="Times New Roman" w:hAnsi="Times New Roman" w:eastAsia="Times New Roman" w:cs="Times New Roman"/>
          <w:color w:val="000000"/>
        </w:rPr>
        <w:t>1.0L1mol/L</w:t>
      </w:r>
      <w:r>
        <w:rPr>
          <w:rFonts w:ascii="宋体" w:hAnsi="宋体" w:eastAsia="宋体" w:cs="宋体"/>
          <w:color w:val="000000"/>
        </w:rPr>
        <w:t>的氢氧化钠溶液能与</w:t>
      </w:r>
      <w:r>
        <w:rPr>
          <w:rFonts w:ascii="Times New Roman" w:hAnsi="Times New Roman" w:eastAsia="Times New Roman" w:cs="Times New Roman"/>
          <w:color w:val="000000"/>
        </w:rPr>
        <w:t>1mol</w:t>
      </w:r>
      <w:r>
        <w:rPr>
          <w:rFonts w:ascii="宋体" w:hAnsi="宋体" w:eastAsia="宋体" w:cs="宋体"/>
          <w:color w:val="000000"/>
        </w:rPr>
        <w:t>硫化氢气体反应，由于硫化氢气体溶于水，所以</w:t>
      </w:r>
      <w:r>
        <w:rPr>
          <w:rFonts w:ascii="Times New Roman" w:hAnsi="Times New Roman" w:eastAsia="Times New Roman" w:cs="Times New Roman"/>
          <w:color w:val="000000"/>
        </w:rPr>
        <w:t>1.0L1mol/L</w:t>
      </w:r>
      <w:r>
        <w:rPr>
          <w:rFonts w:ascii="宋体" w:hAnsi="宋体" w:eastAsia="宋体" w:cs="宋体"/>
          <w:color w:val="000000"/>
        </w:rPr>
        <w:t>的氢氧化钠溶液吸收硫化氢气体的物质的量大于</w:t>
      </w:r>
      <w:r>
        <w:rPr>
          <w:rFonts w:ascii="Times New Roman" w:hAnsi="Times New Roman" w:eastAsia="Times New Roman" w:cs="Times New Roman"/>
          <w:color w:val="000000"/>
        </w:rPr>
        <w:t>1mol</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38AF4EB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．硫化氢气体有毒，所以不能向燃气中掺入微量硫化氢气体以示警燃气泄漏，否则燃气泄漏时可能发生意外事故，故</w:t>
      </w:r>
      <w:r>
        <w:rPr>
          <w:rFonts w:ascii="Times New Roman" w:hAnsi="Times New Roman" w:eastAsia="Times New Roman" w:cs="Times New Roman"/>
          <w:color w:val="000000"/>
        </w:rPr>
        <w:t>D</w:t>
      </w:r>
      <w:r>
        <w:rPr>
          <w:rFonts w:ascii="宋体" w:hAnsi="宋体" w:eastAsia="宋体" w:cs="宋体"/>
          <w:color w:val="000000"/>
        </w:rPr>
        <w:t>错误；</w:t>
      </w:r>
    </w:p>
    <w:p w14:paraId="437FE66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0691267C">
      <w:pPr>
        <w:spacing w:line="360" w:lineRule="auto"/>
        <w:jc w:val="left"/>
        <w:textAlignment w:val="center"/>
        <w:rPr>
          <w:color w:val="000000"/>
        </w:rPr>
      </w:pPr>
      <w:r>
        <w:rPr>
          <w:rFonts w:ascii="宋体" w:hAnsi="宋体" w:eastAsia="宋体" w:cs="宋体"/>
          <w:b/>
          <w:color w:val="000000"/>
          <w:sz w:val="24"/>
        </w:rPr>
        <w:t>三、非选择题：共</w:t>
      </w:r>
      <w:r>
        <w:rPr>
          <w:rFonts w:ascii="Times New Roman" w:hAnsi="Times New Roman" w:eastAsia="Times New Roman" w:cs="Times New Roman"/>
          <w:b/>
          <w:color w:val="000000"/>
          <w:sz w:val="24"/>
        </w:rPr>
        <w:t>5</w:t>
      </w:r>
      <w:r>
        <w:rPr>
          <w:rFonts w:ascii="宋体" w:hAnsi="宋体" w:eastAsia="宋体" w:cs="宋体"/>
          <w:b/>
          <w:color w:val="000000"/>
          <w:sz w:val="24"/>
        </w:rPr>
        <w:t>题，共</w:t>
      </w:r>
      <w:r>
        <w:rPr>
          <w:rFonts w:ascii="Times New Roman" w:hAnsi="Times New Roman" w:eastAsia="Times New Roman" w:cs="Times New Roman"/>
          <w:b/>
          <w:color w:val="000000"/>
          <w:sz w:val="24"/>
        </w:rPr>
        <w:t>60</w:t>
      </w:r>
      <w:r>
        <w:rPr>
          <w:rFonts w:ascii="宋体" w:hAnsi="宋体" w:eastAsia="宋体" w:cs="宋体"/>
          <w:b/>
          <w:color w:val="000000"/>
          <w:sz w:val="24"/>
        </w:rPr>
        <w:t>分。</w:t>
      </w:r>
    </w:p>
    <w:p w14:paraId="369D05B1">
      <w:pPr>
        <w:spacing w:line="360" w:lineRule="auto"/>
        <w:jc w:val="left"/>
        <w:textAlignment w:val="center"/>
        <w:rPr>
          <w:color w:val="000000"/>
        </w:rPr>
      </w:pPr>
      <w:r>
        <w:rPr>
          <w:color w:val="000000"/>
        </w:rPr>
        <w:t xml:space="preserve">15. </w:t>
      </w:r>
      <w:r>
        <w:rPr>
          <w:rFonts w:ascii="宋体" w:hAnsi="宋体" w:eastAsia="宋体" w:cs="宋体"/>
          <w:color w:val="000000"/>
        </w:rPr>
        <w:t>锰锌铁氧体</w:t>
      </w:r>
      <w:r>
        <w:rPr>
          <w:rFonts w:ascii="Times New Roman" w:hAnsi="Times New Roman" w:eastAsia="Times New Roman" w:cs="Times New Roman"/>
          <w:color w:val="000000"/>
        </w:rPr>
        <w:t>(</w:t>
      </w:r>
      <w:r>
        <w:object>
          <v:shape id="_x0000_i1146" o:spt="75" alt="学科网(www.zxxk.com)--教育资源门户，提供试卷、教案、课件、论文、素材以及各类教学资源下载，还有大量而丰富的教学相关资讯！" type="#_x0000_t75" style="height:18.85pt;width:77.8pt;" o:ole="t" filled="f" o:preferrelative="t" stroked="f" coordsize="21600,21600">
            <v:path/>
            <v:fill on="f" focussize="0,0"/>
            <v:stroke on="f" joinstyle="miter"/>
            <v:imagedata r:id="rId231" o:title="eqIdb1dc39fb272c1f057f8ecc752994f027"/>
            <o:lock v:ext="edit" aspectratio="t"/>
            <w10:wrap type="none"/>
            <w10:anchorlock/>
          </v:shape>
          <o:OLEObject Type="Embed" ProgID="Equation.DSMT4" ShapeID="_x0000_i1146" DrawAspect="Content" ObjectID="_1468075846" r:id="rId23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元件是电子线路中的基础组成部分。某实验室利用废弃电子产品中的锰锌铁氧体制备</w:t>
      </w:r>
      <w:r>
        <w:object>
          <v:shape id="_x0000_i1147"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233" o:title="eqId93a83767ccb065185092c78c76120c84"/>
            <o:lock v:ext="edit" aspectratio="t"/>
            <w10:wrap type="none"/>
            <w10:anchorlock/>
          </v:shape>
          <o:OLEObject Type="Embed" ProgID="Equation.DSMT4" ShapeID="_x0000_i1147" DrawAspect="Content" ObjectID="_1468075847" r:id="rId23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ZnO</w:t>
      </w:r>
      <w:r>
        <w:rPr>
          <w:rFonts w:ascii="宋体" w:hAnsi="宋体" w:eastAsia="宋体" w:cs="宋体"/>
          <w:color w:val="000000"/>
        </w:rPr>
        <w:t>和</w:t>
      </w:r>
      <w:r>
        <w:object>
          <v:shape id="_x0000_i1148"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235" o:title="eqIdd73944ae2ca5358d8c625d1b8913d121"/>
            <o:lock v:ext="edit" aspectratio="t"/>
            <w10:wrap type="none"/>
            <w10:anchorlock/>
          </v:shape>
          <o:OLEObject Type="Embed" ProgID="Equation.DSMT4" ShapeID="_x0000_i1148" DrawAspect="Content" ObjectID="_1468075848" r:id="rId234">
            <o:LockedField>false</o:LockedField>
          </o:OLEObject>
        </w:object>
      </w:r>
      <w:r>
        <w:rPr>
          <w:rFonts w:ascii="宋体" w:hAnsi="宋体" w:eastAsia="宋体" w:cs="宋体"/>
          <w:color w:val="000000"/>
        </w:rPr>
        <w:t>，可用于电池，催化剂等行业，其工艺流程如下：</w:t>
      </w:r>
    </w:p>
    <w:p w14:paraId="126DDA44">
      <w:pPr>
        <w:spacing w:line="360" w:lineRule="auto"/>
        <w:jc w:val="left"/>
        <w:textAlignment w:val="center"/>
        <w:rPr>
          <w:color w:val="000000"/>
        </w:rPr>
      </w:pPr>
      <w:r>
        <w:rPr>
          <w:color w:val="000000"/>
        </w:rPr>
        <w:drawing>
          <wp:inline distT="0" distB="0" distL="114300" distR="114300">
            <wp:extent cx="5238750" cy="10572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36"/>
                    <a:stretch>
                      <a:fillRect/>
                    </a:stretch>
                  </pic:blipFill>
                  <pic:spPr>
                    <a:xfrm>
                      <a:off x="0" y="0"/>
                      <a:ext cx="5238750" cy="1057825"/>
                    </a:xfrm>
                    <a:prstGeom prst="rect">
                      <a:avLst/>
                    </a:prstGeom>
                  </pic:spPr>
                </pic:pic>
              </a:graphicData>
            </a:graphic>
          </wp:inline>
        </w:drawing>
      </w:r>
    </w:p>
    <w:p w14:paraId="6ED5AB22">
      <w:pPr>
        <w:spacing w:line="360" w:lineRule="auto"/>
        <w:jc w:val="left"/>
        <w:textAlignment w:val="center"/>
        <w:rPr>
          <w:color w:val="000000"/>
        </w:rPr>
      </w:pPr>
      <w:r>
        <w:rPr>
          <w:rFonts w:ascii="宋体" w:hAnsi="宋体" w:eastAsia="宋体" w:cs="宋体"/>
          <w:color w:val="000000"/>
        </w:rPr>
        <w:t>回答问题：</w:t>
      </w:r>
    </w:p>
    <w:p w14:paraId="2C8B58ED">
      <w:pPr>
        <w:spacing w:line="360" w:lineRule="auto"/>
        <w:jc w:val="left"/>
        <w:textAlignment w:val="center"/>
        <w:rPr>
          <w:color w:val="000000"/>
        </w:rPr>
      </w:pPr>
      <w:r>
        <w:rPr>
          <w:color w:val="000000"/>
        </w:rPr>
        <w:t>（1）</w:t>
      </w:r>
      <w:r>
        <w:rPr>
          <w:rFonts w:ascii="宋体" w:hAnsi="宋体" w:eastAsia="宋体" w:cs="宋体"/>
          <w:color w:val="000000"/>
        </w:rPr>
        <w:t>氨浸的作用是将</w:t>
      </w:r>
      <w:r>
        <w:rPr>
          <w:color w:val="000000"/>
        </w:rPr>
        <w:t>_______</w:t>
      </w:r>
      <w:r>
        <w:rPr>
          <w:rFonts w:ascii="宋体" w:hAnsi="宋体" w:eastAsia="宋体" w:cs="宋体"/>
          <w:color w:val="000000"/>
        </w:rPr>
        <w:t>元素</w:t>
      </w:r>
      <w:r>
        <w:rPr>
          <w:rFonts w:ascii="Times New Roman" w:hAnsi="Times New Roman" w:eastAsia="Times New Roman" w:cs="Times New Roman"/>
          <w:color w:val="000000"/>
        </w:rPr>
        <w:t>(</w:t>
      </w:r>
      <w:r>
        <w:rPr>
          <w:rFonts w:ascii="宋体" w:hAnsi="宋体" w:eastAsia="宋体" w:cs="宋体"/>
          <w:color w:val="000000"/>
        </w:rPr>
        <w:t>填元素符号</w:t>
      </w:r>
      <w:r>
        <w:rPr>
          <w:rFonts w:ascii="Times New Roman" w:hAnsi="Times New Roman" w:eastAsia="Times New Roman" w:cs="Times New Roman"/>
          <w:color w:val="000000"/>
        </w:rPr>
        <w:t>)</w:t>
      </w:r>
      <w:r>
        <w:rPr>
          <w:rFonts w:ascii="宋体" w:hAnsi="宋体" w:eastAsia="宋体" w:cs="宋体"/>
          <w:color w:val="000000"/>
        </w:rPr>
        <w:t>有效转移到水溶液中。</w:t>
      </w:r>
    </w:p>
    <w:p w14:paraId="478D458F">
      <w:pPr>
        <w:spacing w:line="360" w:lineRule="auto"/>
        <w:jc w:val="left"/>
        <w:textAlignment w:val="center"/>
        <w:rPr>
          <w:color w:val="000000"/>
        </w:rPr>
      </w:pPr>
      <w:r>
        <w:rPr>
          <w:color w:val="000000"/>
        </w:rPr>
        <w:t>（2）</w:t>
      </w:r>
      <w:r>
        <w:rPr>
          <w:rFonts w:ascii="宋体" w:hAnsi="宋体" w:eastAsia="宋体" w:cs="宋体"/>
          <w:color w:val="000000"/>
        </w:rPr>
        <w:t>煮沸含有配合物的溶液</w:t>
      </w:r>
      <w:r>
        <w:rPr>
          <w:rFonts w:ascii="Times New Roman" w:hAnsi="Times New Roman" w:eastAsia="Times New Roman" w:cs="Times New Roman"/>
          <w:color w:val="000000"/>
        </w:rPr>
        <w:t>B</w:t>
      </w:r>
      <w:r>
        <w:rPr>
          <w:rFonts w:ascii="宋体" w:hAnsi="宋体" w:eastAsia="宋体" w:cs="宋体"/>
          <w:color w:val="000000"/>
        </w:rPr>
        <w:t>，产生混合气体，经冷凝后所得溶液可循环用于氨浸，该溶液是</w:t>
      </w:r>
      <w:r>
        <w:rPr>
          <w:color w:val="000000"/>
        </w:rPr>
        <w:t>_______</w:t>
      </w:r>
      <w:r>
        <w:rPr>
          <w:rFonts w:ascii="宋体" w:hAnsi="宋体" w:eastAsia="宋体" w:cs="宋体"/>
          <w:color w:val="000000"/>
        </w:rPr>
        <w:t>。</w:t>
      </w:r>
    </w:p>
    <w:p w14:paraId="31B4F00A">
      <w:pPr>
        <w:spacing w:line="360" w:lineRule="auto"/>
        <w:jc w:val="left"/>
        <w:textAlignment w:val="center"/>
        <w:rPr>
          <w:color w:val="000000"/>
        </w:rPr>
      </w:pPr>
      <w:r>
        <w:rPr>
          <w:color w:val="000000"/>
        </w:rPr>
        <w:t>（3）</w:t>
      </w:r>
      <w:r>
        <w:rPr>
          <w:rFonts w:ascii="宋体" w:hAnsi="宋体" w:eastAsia="宋体" w:cs="宋体"/>
          <w:color w:val="000000"/>
        </w:rPr>
        <w:t>沉锰反应的离子方程式为</w:t>
      </w:r>
      <w:r>
        <w:rPr>
          <w:color w:val="000000"/>
        </w:rPr>
        <w:t>_______</w:t>
      </w:r>
      <w:r>
        <w:rPr>
          <w:rFonts w:ascii="宋体" w:hAnsi="宋体" w:eastAsia="宋体" w:cs="宋体"/>
          <w:color w:val="000000"/>
        </w:rPr>
        <w:t>。某次实验时，将原料中的</w:t>
      </w:r>
      <w:r>
        <w:rPr>
          <w:rFonts w:ascii="Times New Roman" w:hAnsi="Times New Roman" w:eastAsia="Times New Roman" w:cs="Times New Roman"/>
          <w:color w:val="000000"/>
        </w:rPr>
        <w:t>Mn</w:t>
      </w:r>
      <w:r>
        <w:rPr>
          <w:rFonts w:ascii="宋体" w:hAnsi="宋体" w:eastAsia="宋体" w:cs="宋体"/>
          <w:color w:val="000000"/>
        </w:rPr>
        <w:t>以</w:t>
      </w:r>
      <w:r>
        <w:object>
          <v:shape id="_x0000_i1149" o:spt="75" alt="学科网(www.zxxk.com)--教育资源门户，提供试卷、教案、课件、论文、素材以及各类教学资源下载，还有大量而丰富的教学相关资讯！" type="#_x0000_t75" style="height:17.9pt;width:66.2pt;" o:ole="t" filled="f" o:preferrelative="t" stroked="f" coordsize="21600,21600">
            <v:path/>
            <v:fill on="f" focussize="0,0"/>
            <v:stroke on="f" joinstyle="miter"/>
            <v:imagedata r:id="rId238" o:title="eqId578ca257c6fcf7e805a88dc54add64de"/>
            <o:lock v:ext="edit" aspectratio="t"/>
            <w10:wrap type="none"/>
            <w10:anchorlock/>
          </v:shape>
          <o:OLEObject Type="Embed" ProgID="Equation.DSMT4" ShapeID="_x0000_i1149" DrawAspect="Content" ObjectID="_1468075849" r:id="rId237">
            <o:LockedField>false</o:LockedField>
          </o:OLEObject>
        </w:object>
      </w:r>
      <w:r>
        <w:rPr>
          <w:rFonts w:ascii="宋体" w:hAnsi="宋体" w:eastAsia="宋体" w:cs="宋体"/>
          <w:color w:val="000000"/>
        </w:rPr>
        <w:t>形式定量沉淀完全，消耗了</w:t>
      </w:r>
      <w:r>
        <w:object>
          <v:shape id="_x0000_i1150"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240" o:title="eqId6f78713f0d60dc4766e93ec1aba44a66"/>
            <o:lock v:ext="edit" aspectratio="t"/>
            <w10:wrap type="none"/>
            <w10:anchorlock/>
          </v:shape>
          <o:OLEObject Type="Embed" ProgID="Equation.DSMT4" ShapeID="_x0000_i1150" DrawAspect="Content" ObjectID="_1468075850" r:id="rId239">
            <o:LockedField>false</o:LockedField>
          </o:OLEObject>
        </w:object>
      </w:r>
      <w:r>
        <w:rPr>
          <w:rFonts w:ascii="宋体" w:hAnsi="宋体" w:eastAsia="宋体" w:cs="宋体"/>
          <w:color w:val="000000"/>
        </w:rPr>
        <w:t>，并产出</w:t>
      </w:r>
      <w:r>
        <w:object>
          <v:shape id="_x0000_i1151"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242" o:title="eqId8cb5fca5386ae169d9c8d92197a7c43b"/>
            <o:lock v:ext="edit" aspectratio="t"/>
            <w10:wrap type="none"/>
            <w10:anchorlock/>
          </v:shape>
          <o:OLEObject Type="Embed" ProgID="Equation.DSMT4" ShapeID="_x0000_i1151" DrawAspect="Content" ObjectID="_1468075851" r:id="rId24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纯度为</w:t>
      </w:r>
      <w:r>
        <w:rPr>
          <w:rFonts w:ascii="Times New Roman" w:hAnsi="Times New Roman" w:eastAsia="Times New Roman" w:cs="Times New Roman"/>
          <w:color w:val="000000"/>
        </w:rPr>
        <w:t>99.9%)</w:t>
      </w:r>
      <w:r>
        <w:rPr>
          <w:rFonts w:ascii="宋体" w:hAnsi="宋体" w:eastAsia="宋体" w:cs="宋体"/>
          <w:color w:val="000000"/>
        </w:rPr>
        <w:t>，则该原料</w:t>
      </w:r>
      <w:r>
        <w:object>
          <v:shape id="_x0000_i1152" o:spt="75" alt="学科网(www.zxxk.com)--教育资源门户，提供试卷、教案、课件、论文、素材以及各类教学资源下载，还有大量而丰富的教学相关资讯！" type="#_x0000_t75" style="height:18.85pt;width:77.8pt;" o:ole="t" filled="f" o:preferrelative="t" stroked="f" coordsize="21600,21600">
            <v:path/>
            <v:fill on="f" focussize="0,0"/>
            <v:stroke on="f" joinstyle="miter"/>
            <v:imagedata r:id="rId231" o:title="eqIdb1dc39fb272c1f057f8ecc752994f027"/>
            <o:lock v:ext="edit" aspectratio="t"/>
            <w10:wrap type="none"/>
            <w10:anchorlock/>
          </v:shape>
          <o:OLEObject Type="Embed" ProgID="Equation.DSMT4" ShapeID="_x0000_i1152" DrawAspect="Content" ObjectID="_1468075852" r:id="rId243">
            <o:LockedField>false</o:LockedField>
          </o:OLEObject>
        </w:object>
      </w:r>
      <w:r>
        <w:rPr>
          <w:rFonts w:ascii="宋体" w:hAnsi="宋体" w:eastAsia="宋体" w:cs="宋体"/>
          <w:color w:val="000000"/>
        </w:rPr>
        <w:t>化学式中</w:t>
      </w:r>
      <w:r>
        <w:object>
          <v:shape id="_x0000_i1153" o:spt="75" alt="学科网(www.zxxk.com)--教育资源门户，提供试卷、教案、课件、论文、素材以及各类教学资源下载，还有大量而丰富的教学相关资讯！" type="#_x0000_t75" style="height:9.85pt;width:20.15pt;" o:ole="t" filled="f" o:preferrelative="t" stroked="f" coordsize="21600,21600">
            <v:path/>
            <v:fill on="f" focussize="0,0"/>
            <v:stroke on="f" joinstyle="miter"/>
            <v:imagedata r:id="rId245" o:title="eqIde352b320a9922111df1324b6d7794e7e"/>
            <o:lock v:ext="edit" aspectratio="t"/>
            <w10:wrap type="none"/>
            <w10:anchorlock/>
          </v:shape>
          <o:OLEObject Type="Embed" ProgID="Equation.DSMT4" ShapeID="_x0000_i1153" DrawAspect="Content" ObjectID="_1468075853" r:id="rId244">
            <o:LockedField>false</o:LockedField>
          </o:OLEObject>
        </w:object>
      </w:r>
      <w:r>
        <w:rPr>
          <w:color w:val="000000"/>
        </w:rPr>
        <w:t>_______</w:t>
      </w:r>
      <w:r>
        <w:rPr>
          <w:rFonts w:ascii="宋体" w:hAnsi="宋体" w:eastAsia="宋体" w:cs="宋体"/>
          <w:color w:val="000000"/>
        </w:rPr>
        <w:t>。</w:t>
      </w:r>
    </w:p>
    <w:p w14:paraId="66DE118C">
      <w:pPr>
        <w:spacing w:line="360" w:lineRule="auto"/>
        <w:jc w:val="left"/>
        <w:textAlignment w:val="center"/>
        <w:rPr>
          <w:color w:val="000000"/>
        </w:rPr>
      </w:pPr>
      <w:r>
        <w:rPr>
          <w:color w:val="000000"/>
        </w:rPr>
        <w:t>（4）</w:t>
      </w:r>
      <w:r>
        <w:rPr>
          <w:rFonts w:ascii="宋体" w:hAnsi="宋体" w:eastAsia="宋体" w:cs="宋体"/>
          <w:color w:val="000000"/>
        </w:rPr>
        <w:t>沉铁时，选择</w:t>
      </w:r>
      <w:r>
        <w:object>
          <v:shape id="_x0000_i1154"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47" o:title="eqId1c48ec3da3af151c8f77c6303d37b975"/>
            <o:lock v:ext="edit" aspectratio="t"/>
            <w10:wrap type="none"/>
            <w10:anchorlock/>
          </v:shape>
          <o:OLEObject Type="Embed" ProgID="Equation.DSMT4" ShapeID="_x0000_i1154" DrawAspect="Content" ObjectID="_1468075854" r:id="rId246">
            <o:LockedField>false</o:LockedField>
          </o:OLEObject>
        </w:object>
      </w:r>
      <w:r>
        <w:rPr>
          <w:rFonts w:ascii="宋体" w:hAnsi="宋体" w:eastAsia="宋体" w:cs="宋体"/>
          <w:color w:val="000000"/>
        </w:rPr>
        <w:t>是为了便于从滤液中回收有价值的钾盐</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。该钾盐在种植业中的一种用途是</w:t>
      </w:r>
      <w:r>
        <w:rPr>
          <w:color w:val="000000"/>
        </w:rPr>
        <w:t>_______</w:t>
      </w:r>
      <w:r>
        <w:rPr>
          <w:rFonts w:ascii="宋体" w:hAnsi="宋体" w:eastAsia="宋体" w:cs="宋体"/>
          <w:color w:val="000000"/>
        </w:rPr>
        <w:t>。</w:t>
      </w:r>
    </w:p>
    <w:p w14:paraId="79A683CA">
      <w:pPr>
        <w:spacing w:line="360" w:lineRule="auto"/>
        <w:jc w:val="left"/>
        <w:textAlignment w:val="center"/>
        <w:rPr>
          <w:color w:val="000000"/>
        </w:rPr>
      </w:pPr>
      <w:r>
        <w:rPr>
          <w:color w:val="000000"/>
        </w:rPr>
        <w:t>（5）</w:t>
      </w:r>
      <w:r>
        <w:rPr>
          <w:rFonts w:ascii="宋体" w:hAnsi="宋体" w:eastAsia="宋体" w:cs="宋体"/>
          <w:color w:val="000000"/>
        </w:rPr>
        <w:t>通过加入</w:t>
      </w:r>
      <w:r>
        <w:object>
          <v:shape id="_x0000_i115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49" o:title="eqId1a9c7ca23e019ad46f9b1b46b133a07a"/>
            <o:lock v:ext="edit" aspectratio="t"/>
            <w10:wrap type="none"/>
            <w10:anchorlock/>
          </v:shape>
          <o:OLEObject Type="Embed" ProgID="Equation.DSMT4" ShapeID="_x0000_i1155" DrawAspect="Content" ObjectID="_1468075855" r:id="rId248">
            <o:LockedField>false</o:LockedField>
          </o:OLEObject>
        </w:object>
      </w:r>
      <w:r>
        <w:rPr>
          <w:rFonts w:ascii="宋体" w:hAnsi="宋体" w:eastAsia="宋体" w:cs="宋体"/>
          <w:color w:val="000000"/>
        </w:rPr>
        <w:t>固体，除去滤液中危害环境的</w:t>
      </w:r>
      <w:r>
        <w:object>
          <v:shape id="_x0000_i1156" o:spt="75" alt="学科网(www.zxxk.com)--教育资源门户，提供试卷、教案、课件、论文、素材以及各类教学资源下载，还有大量而丰富的教学相关资讯！" type="#_x0000_t75" style="height:19.2pt;width:30.4pt;" o:ole="t" filled="f" o:preferrelative="t" stroked="f" coordsize="21600,21600">
            <v:path/>
            <v:fill on="f" focussize="0,0"/>
            <v:stroke on="f" joinstyle="miter"/>
            <v:imagedata r:id="rId251" o:title="eqIdcab7096db3f0c1b1f66fecd39bb1ee9f"/>
            <o:lock v:ext="edit" aspectratio="t"/>
            <w10:wrap type="none"/>
            <w10:anchorlock/>
          </v:shape>
          <o:OLEObject Type="Embed" ProgID="Equation.DSMT4" ShapeID="_x0000_i1156" DrawAspect="Content" ObjectID="_1468075856" r:id="rId250">
            <o:LockedField>false</o:LockedField>
          </o:OLEObject>
        </w:object>
      </w:r>
      <w:r>
        <w:rPr>
          <w:rFonts w:ascii="宋体" w:hAnsi="宋体" w:eastAsia="宋体" w:cs="宋体"/>
          <w:color w:val="000000"/>
        </w:rPr>
        <w:t>，已知</w:t>
      </w:r>
      <w:r>
        <w:object>
          <v:shape id="_x0000_i1157"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253" o:title="eqId4af6d10b20cdfd5a867197a9e258a2a8"/>
            <o:lock v:ext="edit" aspectratio="t"/>
            <w10:wrap type="none"/>
            <w10:anchorlock/>
          </v:shape>
          <o:OLEObject Type="Embed" ProgID="Equation.DSMT4" ShapeID="_x0000_i1157" DrawAspect="Content" ObjectID="_1468075857" r:id="rId252">
            <o:LockedField>false</o:LockedField>
          </o:OLEObject>
        </w:object>
      </w: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20.25pt;width:125.25pt;" o:ole="t" filled="f" o:preferrelative="t" stroked="f" coordsize="21600,21600">
            <v:path/>
            <v:fill on="f" focussize="0,0"/>
            <v:stroke on="f" joinstyle="miter"/>
            <v:imagedata r:id="rId255" o:title="eqIdfbb99c05119b833a0aaa4f3ea47765fd"/>
            <o:lock v:ext="edit" aspectratio="t"/>
            <w10:wrap type="none"/>
            <w10:anchorlock/>
          </v:shape>
          <o:OLEObject Type="Embed" ProgID="Equation.DSMT4" ShapeID="_x0000_i1158" DrawAspect="Content" ObjectID="_1468075858" r:id="rId254">
            <o:LockedField>false</o:LockedField>
          </o:OLEObject>
        </w:object>
      </w:r>
      <w:r>
        <w:rPr>
          <w:rFonts w:ascii="宋体" w:hAnsi="宋体" w:eastAsia="宋体" w:cs="宋体"/>
          <w:color w:val="000000"/>
        </w:rPr>
        <w:t>。反应</w:t>
      </w:r>
      <w:r>
        <w:object>
          <v:shape id="_x0000_i1159" o:spt="75" alt="学科网(www.zxxk.com)--教育资源门户，提供试卷、教案、课件、论文、素材以及各类教学资源下载，还有大量而丰富的教学相关资讯！" type="#_x0000_t75" style="height:20.25pt;width:239.25pt;" o:ole="t" filled="f" o:preferrelative="t" stroked="f" coordsize="21600,21600">
            <v:path/>
            <v:fill on="f" focussize="0,0"/>
            <v:stroke on="f" joinstyle="miter"/>
            <v:imagedata r:id="rId257" o:title="eqId6074881e9db7618427bcd6be500ea07c"/>
            <o:lock v:ext="edit" aspectratio="t"/>
            <w10:wrap type="none"/>
            <w10:anchorlock/>
          </v:shape>
          <o:OLEObject Type="Embed" ProgID="Equation.DSMT4" ShapeID="_x0000_i1159" DrawAspect="Content" ObjectID="_1468075859" r:id="rId256">
            <o:LockedField>false</o:LockedField>
          </o:OLEObject>
        </w:object>
      </w:r>
      <w:r>
        <w:rPr>
          <w:rFonts w:ascii="宋体" w:hAnsi="宋体" w:eastAsia="宋体" w:cs="宋体"/>
          <w:color w:val="000000"/>
        </w:rPr>
        <w:t>的平衡常数为</w:t>
      </w:r>
      <w:r>
        <w:rPr>
          <w:color w:val="000000"/>
        </w:rPr>
        <w:t>_______</w:t>
      </w:r>
      <w:r>
        <w:rPr>
          <w:rFonts w:ascii="宋体" w:hAnsi="宋体" w:eastAsia="宋体" w:cs="宋体"/>
          <w:color w:val="000000"/>
        </w:rPr>
        <w:t>。</w:t>
      </w:r>
    </w:p>
    <w:p w14:paraId="17C4BE2A">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Zn</w:t>
      </w:r>
      <w:r>
        <w:rPr>
          <w:color w:val="000000"/>
        </w:rPr>
        <w:t xml:space="preserve">    （2）</w:t>
      </w:r>
      <w:r>
        <w:rPr>
          <w:rFonts w:ascii="宋体" w:hAnsi="宋体" w:eastAsia="宋体" w:cs="宋体"/>
          <w:color w:val="000000"/>
        </w:rPr>
        <w:t>氨水</w:t>
      </w:r>
      <w:r>
        <w:rPr>
          <w:color w:val="000000"/>
        </w:rPr>
        <w:t xml:space="preserve">    </w:t>
      </w:r>
    </w:p>
    <w:p w14:paraId="5B9EE22A">
      <w:pPr>
        <w:spacing w:line="360" w:lineRule="auto"/>
        <w:textAlignment w:val="center"/>
        <w:rPr>
          <w:color w:val="000000"/>
        </w:rPr>
      </w:pPr>
      <w:r>
        <w:rPr>
          <w:color w:val="000000"/>
        </w:rPr>
        <w:t xml:space="preserve">（3）    ①. </w:t>
      </w:r>
      <w:r>
        <w:object>
          <v:shape id="_x0000_i1160" o:spt="75" alt="学科网(www.zxxk.com)--教育资源门户，提供试卷、教案、课件、论文、素材以及各类教学资源下载，还有大量而丰富的教学相关资讯！" type="#_x0000_t75" style="height:19.8pt;width:335.35pt;" o:ole="t" filled="f" o:preferrelative="t" stroked="f" coordsize="21600,21600">
            <v:path/>
            <v:fill on="f" focussize="0,0"/>
            <v:stroke on="f" joinstyle="miter"/>
            <v:imagedata r:id="rId259" o:title="eqIdaaaa275775fe7f556b886090fd726dc8"/>
            <o:lock v:ext="edit" aspectratio="t"/>
            <w10:wrap type="none"/>
            <w10:anchorlock/>
          </v:shape>
          <o:OLEObject Type="Embed" ProgID="Equation.DSMT4" ShapeID="_x0000_i1160" DrawAspect="Content" ObjectID="_1468075860" r:id="rId258">
            <o:LockedField>false</o:LockedField>
          </o:OLEObject>
        </w:object>
      </w:r>
      <w:r>
        <w:rPr>
          <w:rFonts w:ascii="宋体" w:hAnsi="宋体" w:eastAsia="宋体" w:cs="宋体"/>
          <w:color w:val="000000"/>
        </w:rPr>
        <w:t>或不含结晶水形式</w:t>
      </w:r>
      <w:r>
        <w:rPr>
          <w:color w:val="000000"/>
        </w:rPr>
        <w:t xml:space="preserve">    ②. </w:t>
      </w:r>
      <w:r>
        <w:rPr>
          <w:rFonts w:ascii="Times New Roman" w:hAnsi="Times New Roman" w:eastAsia="Times New Roman" w:cs="Times New Roman"/>
          <w:color w:val="000000"/>
        </w:rPr>
        <w:t>0.75</w:t>
      </w:r>
      <w:r>
        <w:rPr>
          <w:color w:val="000000"/>
        </w:rPr>
        <w:t xml:space="preserve">    </w:t>
      </w:r>
    </w:p>
    <w:p w14:paraId="3E1DDBF5">
      <w:pPr>
        <w:spacing w:line="360" w:lineRule="auto"/>
        <w:textAlignment w:val="center"/>
        <w:rPr>
          <w:color w:val="000000"/>
        </w:rPr>
      </w:pPr>
      <w:r>
        <w:rPr>
          <w:color w:val="000000"/>
        </w:rPr>
        <w:t xml:space="preserve">（4）    ①. </w:t>
      </w:r>
      <w:r>
        <w:object>
          <v:shape id="_x0000_i116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61" o:title="eqId76482d576125ab4d6a629f3889df0238"/>
            <o:lock v:ext="edit" aspectratio="t"/>
            <w10:wrap type="none"/>
            <w10:anchorlock/>
          </v:shape>
          <o:OLEObject Type="Embed" ProgID="Equation.DSMT4" ShapeID="_x0000_i1161" DrawAspect="Content" ObjectID="_1468075861" r:id="rId260">
            <o:LockedField>false</o:LockedField>
          </o:OLEObject>
        </w:object>
      </w:r>
      <w:r>
        <w:rPr>
          <w:color w:val="000000"/>
        </w:rPr>
        <w:t xml:space="preserve">    ②. </w:t>
      </w:r>
      <w:r>
        <w:rPr>
          <w:rFonts w:ascii="宋体" w:hAnsi="宋体" w:eastAsia="宋体" w:cs="宋体"/>
          <w:color w:val="000000"/>
        </w:rPr>
        <w:t>钾肥或其他合理用途</w:t>
      </w:r>
      <w:r>
        <w:rPr>
          <w:color w:val="000000"/>
        </w:rPr>
        <w:t xml:space="preserve">    </w:t>
      </w:r>
    </w:p>
    <w:p w14:paraId="650EE10D">
      <w:pPr>
        <w:spacing w:line="360" w:lineRule="auto"/>
        <w:textAlignment w:val="center"/>
        <w:rPr>
          <w:color w:val="000000"/>
        </w:rPr>
      </w:pPr>
      <w:r>
        <w:rPr>
          <w:color w:val="000000"/>
        </w:rPr>
        <w:t>（5）</w:t>
      </w:r>
      <w:r>
        <w:object>
          <v:shape id="_x0000_i1162"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263" o:title="eqIdf08101c4998ceb7c189c474f8fbc0bfb"/>
            <o:lock v:ext="edit" aspectratio="t"/>
            <w10:wrap type="none"/>
            <w10:anchorlock/>
          </v:shape>
          <o:OLEObject Type="Embed" ProgID="Equation.DSMT4" ShapeID="_x0000_i1162" DrawAspect="Content" ObjectID="_1468075862" r:id="rId262">
            <o:LockedField>false</o:LockedField>
          </o:OLEObject>
        </w:object>
      </w:r>
    </w:p>
    <w:p w14:paraId="79CE74D8">
      <w:pPr>
        <w:spacing w:line="360" w:lineRule="auto"/>
        <w:textAlignment w:val="center"/>
        <w:rPr>
          <w:color w:val="000000"/>
        </w:rPr>
      </w:pPr>
      <w:r>
        <w:rPr>
          <w:color w:val="2E75B6"/>
        </w:rPr>
        <w:t>【解析】</w:t>
      </w:r>
    </w:p>
    <w:p w14:paraId="5D103D55">
      <w:pPr>
        <w:spacing w:line="360" w:lineRule="auto"/>
        <w:jc w:val="left"/>
        <w:textAlignment w:val="center"/>
        <w:rPr>
          <w:color w:val="000000"/>
        </w:rPr>
      </w:pPr>
      <w:r>
        <w:rPr>
          <w:color w:val="000000"/>
        </w:rPr>
        <w:t>【分析】锰锌铁氧体经过氨浸后，分离得到的溶液B经煮沸得到氢氧化锌，则氨浸的作用是将锌元素转移到溶液B中，将分离得到的固体A溶于硫酸，得到含锰、铁元素的溶液；沉锰过程中，</w:t>
      </w:r>
      <w:r>
        <w:object>
          <v:shape id="_x0000_i1163"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265" o:title="eqId31d2daa61ee55fc37fdb975800be3f4e"/>
            <o:lock v:ext="edit" aspectratio="t"/>
            <w10:wrap type="none"/>
            <w10:anchorlock/>
          </v:shape>
          <o:OLEObject Type="Embed" ProgID="Equation.DSMT4" ShapeID="_x0000_i1163" DrawAspect="Content" ObjectID="_1468075863" r:id="rId264">
            <o:LockedField>false</o:LockedField>
          </o:OLEObject>
        </w:object>
      </w:r>
      <w:r>
        <w:rPr>
          <w:color w:val="000000"/>
        </w:rPr>
        <w:t>与</w:t>
      </w:r>
      <w:r>
        <w:object>
          <v:shape id="_x0000_i1164"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267" o:title="eqId0ebdfedd138121cc6543509d36786ac3"/>
            <o:lock v:ext="edit" aspectratio="t"/>
            <w10:wrap type="none"/>
            <w10:anchorlock/>
          </v:shape>
          <o:OLEObject Type="Embed" ProgID="Equation.DSMT4" ShapeID="_x0000_i1164" DrawAspect="Content" ObjectID="_1468075864" r:id="rId266">
            <o:LockedField>false</o:LockedField>
          </o:OLEObject>
        </w:object>
      </w:r>
      <w:r>
        <w:rPr>
          <w:color w:val="000000"/>
        </w:rPr>
        <w:t>发生归中反应生成</w:t>
      </w:r>
      <w:r>
        <w:object>
          <v:shape id="_x0000_i1165"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269" o:title="eqId7bfec948b744169e895405e3eb7ee3da"/>
            <o:lock v:ext="edit" aspectratio="t"/>
            <w10:wrap type="none"/>
            <w10:anchorlock/>
          </v:shape>
          <o:OLEObject Type="Embed" ProgID="Equation.DSMT4" ShapeID="_x0000_i1165" DrawAspect="Content" ObjectID="_1468075865" r:id="rId268">
            <o:LockedField>false</o:LockedField>
          </o:OLEObject>
        </w:object>
      </w:r>
      <w:r>
        <w:rPr>
          <w:color w:val="000000"/>
        </w:rPr>
        <w:t>；由于加入铁粉还原，则溶液C主要含三价铁离子，铁粉将铁离子还原为二价铁离子，加入</w:t>
      </w:r>
      <w:r>
        <w:object>
          <v:shape id="_x0000_i116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71" o:title="eqId6bcc03e99b293a52ce714649c94728b5"/>
            <o:lock v:ext="edit" aspectratio="t"/>
            <w10:wrap type="none"/>
            <w10:anchorlock/>
          </v:shape>
          <o:OLEObject Type="Embed" ProgID="Equation.DSMT4" ShapeID="_x0000_i1166" DrawAspect="Content" ObjectID="_1468075866" r:id="rId270">
            <o:LockedField>false</o:LockedField>
          </o:OLEObject>
        </w:object>
      </w:r>
      <w:r>
        <w:rPr>
          <w:color w:val="000000"/>
        </w:rPr>
        <w:t>沉铁，将二价铁离子转化为</w:t>
      </w:r>
      <w:r>
        <w:object>
          <v:shape id="_x0000_i1167"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273" o:title="eqId4f737261ca6d66261220c2cd050fb16c"/>
            <o:lock v:ext="edit" aspectratio="t"/>
            <w10:wrap type="none"/>
            <w10:anchorlock/>
          </v:shape>
          <o:OLEObject Type="Embed" ProgID="Equation.DSMT4" ShapeID="_x0000_i1167" DrawAspect="Content" ObjectID="_1468075867" r:id="rId272">
            <o:LockedField>false</o:LockedField>
          </o:OLEObject>
        </w:object>
      </w:r>
      <w:r>
        <w:rPr>
          <w:color w:val="000000"/>
        </w:rPr>
        <w:t>。</w:t>
      </w:r>
    </w:p>
    <w:p w14:paraId="00BF5334">
      <w:pPr>
        <w:spacing w:line="360" w:lineRule="auto"/>
        <w:jc w:val="left"/>
        <w:textAlignment w:val="center"/>
        <w:rPr>
          <w:color w:val="000000"/>
        </w:rPr>
      </w:pPr>
      <w:r>
        <w:rPr>
          <w:color w:val="000000"/>
        </w:rPr>
        <w:t>【小问1详解】</w:t>
      </w:r>
    </w:p>
    <w:p w14:paraId="3EFCE83E">
      <w:pPr>
        <w:spacing w:line="360" w:lineRule="auto"/>
        <w:jc w:val="left"/>
        <w:textAlignment w:val="center"/>
        <w:rPr>
          <w:color w:val="000000"/>
        </w:rPr>
      </w:pPr>
      <w:r>
        <w:rPr>
          <w:color w:val="000000"/>
        </w:rPr>
        <w:t>由分析可知，氨浸的作用是将Zn元素有效转移到水溶液中。</w:t>
      </w:r>
    </w:p>
    <w:p w14:paraId="6424C661">
      <w:pPr>
        <w:spacing w:line="360" w:lineRule="auto"/>
        <w:jc w:val="left"/>
        <w:textAlignment w:val="center"/>
        <w:rPr>
          <w:color w:val="000000"/>
        </w:rPr>
      </w:pPr>
      <w:r>
        <w:rPr>
          <w:color w:val="000000"/>
        </w:rPr>
        <w:t>【小问2详解】</w:t>
      </w:r>
    </w:p>
    <w:p w14:paraId="3561B748">
      <w:pPr>
        <w:spacing w:line="360" w:lineRule="auto"/>
        <w:jc w:val="left"/>
        <w:textAlignment w:val="center"/>
        <w:rPr>
          <w:color w:val="000000"/>
        </w:rPr>
      </w:pPr>
      <w:r>
        <w:rPr>
          <w:color w:val="000000"/>
        </w:rPr>
        <w:t>由分析可知，溶液B含有配合物，煮沸溶液B后生成氢氧化锌沉淀，产生混合气体，经冷凝后的溶液可循环利用于氨浸，则生成的混合气体中含有氨气和水蒸气，冷凝后的溶液为氨水。</w:t>
      </w:r>
    </w:p>
    <w:p w14:paraId="699F198B">
      <w:pPr>
        <w:spacing w:line="360" w:lineRule="auto"/>
        <w:jc w:val="left"/>
        <w:textAlignment w:val="center"/>
        <w:rPr>
          <w:color w:val="000000"/>
        </w:rPr>
      </w:pPr>
      <w:r>
        <w:rPr>
          <w:color w:val="000000"/>
        </w:rPr>
        <w:t>【小问3详解】</w:t>
      </w:r>
    </w:p>
    <w:p w14:paraId="5BE3BAEA">
      <w:pPr>
        <w:spacing w:line="360" w:lineRule="auto"/>
        <w:jc w:val="left"/>
        <w:textAlignment w:val="center"/>
        <w:rPr>
          <w:color w:val="000000"/>
        </w:rPr>
      </w:pPr>
      <w:r>
        <w:rPr>
          <w:color w:val="000000"/>
        </w:rPr>
        <w:t>根据沉锰前后物质可知，沉锰反应的离子反应式为</w:t>
      </w:r>
      <w:r>
        <w:object>
          <v:shape id="_x0000_i1168" o:spt="75" alt="学科网(www.zxxk.com)--教育资源门户，提供试卷、教案、课件、论文、素材以及各类教学资源下载，还有大量而丰富的教学相关资讯！" type="#_x0000_t75" style="height:20.25pt;width:348pt;" o:ole="t" filled="f" o:preferrelative="t" stroked="f" coordsize="21600,21600">
            <v:path/>
            <v:fill on="f" focussize="0,0"/>
            <v:stroke on="f" joinstyle="miter"/>
            <v:imagedata r:id="rId275" o:title="eqId04699f130840035c6506ba925fd3a950"/>
            <o:lock v:ext="edit" aspectratio="t"/>
            <w10:wrap type="none"/>
            <w10:anchorlock/>
          </v:shape>
          <o:OLEObject Type="Embed" ProgID="Equation.DSMT4" ShapeID="_x0000_i1168" DrawAspect="Content" ObjectID="_1468075868" r:id="rId274">
            <o:LockedField>false</o:LockedField>
          </o:OLEObject>
        </w:object>
      </w:r>
      <w:r>
        <w:rPr>
          <w:color w:val="000000"/>
        </w:rPr>
        <w:t>（便于后续计算）或不含结晶水；由离子反应式可知，消耗了</w:t>
      </w:r>
      <w:r>
        <w:object>
          <v:shape id="_x0000_i1169"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277" o:title="eqIddb447f89aaaa215b7ffc748bdcbaaa9c"/>
            <o:lock v:ext="edit" aspectratio="t"/>
            <w10:wrap type="none"/>
            <w10:anchorlock/>
          </v:shape>
          <o:OLEObject Type="Embed" ProgID="Equation.DSMT4" ShapeID="_x0000_i1169" DrawAspect="Content" ObjectID="_1468075869" r:id="rId276">
            <o:LockedField>false</o:LockedField>
          </o:OLEObject>
        </w:object>
      </w:r>
      <w:r>
        <w:rPr>
          <w:color w:val="000000"/>
        </w:rPr>
        <w:t>，则锰锌铁氧体中</w:t>
      </w:r>
      <w:r>
        <w:object>
          <v:shape id="_x0000_i1170" o:spt="75" alt="学科网(www.zxxk.com)--教育资源门户，提供试卷、教案、课件、论文、素材以及各类教学资源下载，还有大量而丰富的教学相关资讯！" type="#_x0000_t75" style="height:21.75pt;width:92.25pt;" o:ole="t" filled="f" o:preferrelative="t" stroked="f" coordsize="21600,21600">
            <v:path/>
            <v:fill on="f" focussize="0,0"/>
            <v:stroke on="f" joinstyle="miter"/>
            <v:imagedata r:id="rId279" o:title="eqId6129843e05de53393b3e92dbf12d38e3"/>
            <o:lock v:ext="edit" aspectratio="t"/>
            <w10:wrap type="none"/>
            <w10:anchorlock/>
          </v:shape>
          <o:OLEObject Type="Embed" ProgID="Equation.DSMT4" ShapeID="_x0000_i1170" DrawAspect="Content" ObjectID="_1468075870" r:id="rId278">
            <o:LockedField>false</o:LockedField>
          </o:OLEObject>
        </w:object>
      </w:r>
      <w:r>
        <w:rPr>
          <w:color w:val="000000"/>
        </w:rPr>
        <w:t>，</w:t>
      </w:r>
      <w:r>
        <w:object>
          <v:shape id="_x0000_i1171" o:spt="75" alt="学科网(www.zxxk.com)--教育资源门户，提供试卷、教案、课件、论文、素材以及各类教学资源下载，还有大量而丰富的教学相关资讯！" type="#_x0000_t75" style="height:33pt;width:186.75pt;" o:ole="t" filled="f" o:preferrelative="t" stroked="f" coordsize="21600,21600">
            <v:path/>
            <v:fill on="f" focussize="0,0"/>
            <v:stroke on="f" joinstyle="miter"/>
            <v:imagedata r:id="rId281" o:title="eqIdaa38ec3369df531b8e25a00e4d58935c"/>
            <o:lock v:ext="edit" aspectratio="t"/>
            <w10:wrap type="none"/>
            <w10:anchorlock/>
          </v:shape>
          <o:OLEObject Type="Embed" ProgID="Equation.DSMT4" ShapeID="_x0000_i1171" DrawAspect="Content" ObjectID="_1468075871" r:id="rId280">
            <o:LockedField>false</o:LockedField>
          </o:OLEObject>
        </w:object>
      </w:r>
      <w:r>
        <w:rPr>
          <w:color w:val="000000"/>
        </w:rPr>
        <w:t>，由锰锌铁氧体化学式可知，</w:t>
      </w:r>
      <w:r>
        <w:object>
          <v:shape id="_x0000_i1172" o:spt="75" alt="学科网(www.zxxk.com)--教育资源门户，提供试卷、教案、课件、论文、素材以及各类教学资源下载，还有大量而丰富的教学相关资讯！" type="#_x0000_t75" style="height:20.25pt;width:150.75pt;" o:ole="t" filled="f" o:preferrelative="t" stroked="f" coordsize="21600,21600">
            <v:path/>
            <v:fill on="f" focussize="0,0"/>
            <v:stroke on="f" joinstyle="miter"/>
            <v:imagedata r:id="rId283" o:title="eqId5a1e106f7884a053b71830732bfb6246"/>
            <o:lock v:ext="edit" aspectratio="t"/>
            <w10:wrap type="none"/>
            <w10:anchorlock/>
          </v:shape>
          <o:OLEObject Type="Embed" ProgID="Equation.DSMT4" ShapeID="_x0000_i1172" DrawAspect="Content" ObjectID="_1468075872" r:id="rId282">
            <o:LockedField>false</o:LockedField>
          </o:OLEObject>
        </w:object>
      </w:r>
      <w:r>
        <w:rPr>
          <w:color w:val="000000"/>
        </w:rPr>
        <w:t>，化合价代数和为</w:t>
      </w:r>
      <w:r>
        <w:rPr>
          <w:rFonts w:ascii="Times New Roman" w:hAnsi="Times New Roman" w:eastAsia="Times New Roman" w:cs="Times New Roman"/>
          <w:color w:val="000000"/>
        </w:rPr>
        <w:t>0</w:t>
      </w:r>
      <w:r>
        <w:rPr>
          <w:color w:val="000000"/>
        </w:rPr>
        <w:t>，则</w:t>
      </w:r>
      <w:r>
        <w:object>
          <v:shape id="_x0000_i1173"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285" o:title="eqIdc4bae1deeb7b75493c35e4033ee65533"/>
            <o:lock v:ext="edit" aspectratio="t"/>
            <w10:wrap type="none"/>
            <w10:anchorlock/>
          </v:shape>
          <o:OLEObject Type="Embed" ProgID="Equation.DSMT4" ShapeID="_x0000_i1173" DrawAspect="Content" ObjectID="_1468075873" r:id="rId284">
            <o:LockedField>false</o:LockedField>
          </o:OLEObject>
        </w:object>
      </w:r>
      <w:r>
        <w:rPr>
          <w:color w:val="000000"/>
        </w:rPr>
        <w:t>，解的</w:t>
      </w:r>
      <w:r>
        <w:object>
          <v:shape id="_x0000_i117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287" o:title="eqId8e137707e4eb5beb1117c9672db6de97"/>
            <o:lock v:ext="edit" aspectratio="t"/>
            <w10:wrap type="none"/>
            <w10:anchorlock/>
          </v:shape>
          <o:OLEObject Type="Embed" ProgID="Equation.DSMT4" ShapeID="_x0000_i1174" DrawAspect="Content" ObjectID="_1468075874" r:id="rId286">
            <o:LockedField>false</o:LockedField>
          </o:OLEObject>
        </w:object>
      </w:r>
      <w:r>
        <w:rPr>
          <w:color w:val="000000"/>
        </w:rPr>
        <w:t>。</w:t>
      </w:r>
    </w:p>
    <w:p w14:paraId="1B1CF1DF">
      <w:pPr>
        <w:spacing w:line="360" w:lineRule="auto"/>
        <w:jc w:val="left"/>
        <w:textAlignment w:val="center"/>
        <w:rPr>
          <w:color w:val="000000"/>
        </w:rPr>
      </w:pPr>
      <w:r>
        <w:rPr>
          <w:color w:val="000000"/>
        </w:rPr>
        <w:t>【小问4详解】</w:t>
      </w:r>
    </w:p>
    <w:p w14:paraId="094BD0CF">
      <w:pPr>
        <w:spacing w:line="360" w:lineRule="auto"/>
        <w:jc w:val="left"/>
        <w:textAlignment w:val="center"/>
        <w:rPr>
          <w:color w:val="000000"/>
        </w:rPr>
      </w:pPr>
      <w:r>
        <w:rPr>
          <w:color w:val="000000"/>
        </w:rPr>
        <w:t>由分析可知，用硫酸溶解固体A后，溶液中存在大量硫酸根，选择</w:t>
      </w:r>
      <w:r>
        <w:object>
          <v:shape id="_x0000_i117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71" o:title="eqId6bcc03e99b293a52ce714649c94728b5"/>
            <o:lock v:ext="edit" aspectratio="t"/>
            <w10:wrap type="none"/>
            <w10:anchorlock/>
          </v:shape>
          <o:OLEObject Type="Embed" ProgID="Equation.DSMT4" ShapeID="_x0000_i1175" DrawAspect="Content" ObjectID="_1468075875" r:id="rId288">
            <o:LockedField>false</o:LockedField>
          </o:OLEObject>
        </w:object>
      </w:r>
      <w:r>
        <w:rPr>
          <w:color w:val="000000"/>
        </w:rPr>
        <w:t>可以从滤液中回收有价值的硫酸钾，该钾盐在种植业中可用作钾肥。</w:t>
      </w:r>
    </w:p>
    <w:p w14:paraId="4C954E5F">
      <w:pPr>
        <w:spacing w:line="360" w:lineRule="auto"/>
        <w:jc w:val="left"/>
        <w:textAlignment w:val="center"/>
        <w:rPr>
          <w:color w:val="000000"/>
        </w:rPr>
      </w:pPr>
      <w:r>
        <w:rPr>
          <w:color w:val="000000"/>
        </w:rPr>
        <w:t>【小问5详解】</w:t>
      </w:r>
    </w:p>
    <w:p w14:paraId="33D26A63">
      <w:pPr>
        <w:spacing w:line="360" w:lineRule="auto"/>
        <w:jc w:val="left"/>
        <w:textAlignment w:val="center"/>
        <w:rPr>
          <w:color w:val="000000"/>
        </w:rPr>
      </w:pPr>
      <w:r>
        <w:rPr>
          <w:color w:val="000000"/>
        </w:rPr>
        <w:t>平衡常数</w:t>
      </w:r>
      <w:r>
        <w:object>
          <v:shape id="_x0000_i1176" o:spt="75" alt="学科网(www.zxxk.com)--教育资源门户，提供试卷、教案、课件、论文、素材以及各类教学资源下载，还有大量而丰富的教学相关资讯！" type="#_x0000_t75" style="height:44.25pt;width:261.75pt;" o:ole="t" filled="f" o:preferrelative="t" stroked="f" coordsize="21600,21600">
            <v:path/>
            <v:fill on="f" focussize="0,0"/>
            <v:stroke on="f" joinstyle="miter"/>
            <v:imagedata r:id="rId290" o:title="eqId96ff0c0f7d8b44383416164f8e6292d6"/>
            <o:lock v:ext="edit" aspectratio="t"/>
            <w10:wrap type="none"/>
            <w10:anchorlock/>
          </v:shape>
          <o:OLEObject Type="Embed" ProgID="Equation.DSMT4" ShapeID="_x0000_i1176" DrawAspect="Content" ObjectID="_1468075876" r:id="rId289">
            <o:LockedField>false</o:LockedField>
          </o:OLEObject>
        </w:object>
      </w:r>
      <w:r>
        <w:rPr>
          <w:color w:val="000000"/>
        </w:rPr>
        <w:t>。</w:t>
      </w:r>
    </w:p>
    <w:p w14:paraId="26C5011B">
      <w:pPr>
        <w:spacing w:line="360" w:lineRule="auto"/>
        <w:jc w:val="left"/>
        <w:textAlignment w:val="center"/>
        <w:rPr>
          <w:color w:val="000000"/>
        </w:rPr>
      </w:pPr>
      <w:r>
        <w:rPr>
          <w:color w:val="000000"/>
        </w:rPr>
        <w:t xml:space="preserve">16. </w:t>
      </w:r>
      <w:r>
        <w:rPr>
          <w:rFonts w:ascii="宋体" w:hAnsi="宋体" w:eastAsia="宋体" w:cs="宋体"/>
          <w:color w:val="000000"/>
        </w:rPr>
        <w:t>氨是一种理想的储氢载体，具有储氢密度高、储运技术成熟等优点。已知</w:t>
      </w:r>
      <w:r>
        <w:object>
          <v:shape id="_x0000_i1177" o:spt="75" alt="学科网(www.zxxk.com)--教育资源门户，提供试卷、教案、课件、论文、素材以及各类教学资源下载，还有大量而丰富的教学相关资讯！" type="#_x0000_t75" style="height:16.5pt;width:70.5pt;" o:ole="t" filled="f" o:preferrelative="t" stroked="f" coordsize="21600,21600">
            <v:path/>
            <v:fill on="f" focussize="0,0"/>
            <v:stroke on="f" joinstyle="miter"/>
            <v:imagedata r:id="rId292" o:title="eqId79c9675873847b85363c5e199491d275"/>
            <o:lock v:ext="edit" aspectratio="t"/>
            <w10:wrap type="none"/>
            <w10:anchorlock/>
          </v:shape>
          <o:OLEObject Type="Embed" ProgID="Equation.DSMT4" ShapeID="_x0000_i1177" DrawAspect="Content" ObjectID="_1468075877" r:id="rId291">
            <o:LockedField>false</o:LockedField>
          </o:OLEObject>
        </w:object>
      </w:r>
      <w:r>
        <w:rPr>
          <w:rFonts w:ascii="宋体" w:hAnsi="宋体" w:eastAsia="宋体" w:cs="宋体"/>
          <w:color w:val="000000"/>
        </w:rPr>
        <w:t>时，反应①：</w:t>
      </w:r>
      <w:r>
        <w:object>
          <v:shape id="_x0000_i1178" o:spt="75" alt="学科网(www.zxxk.com)--教育资源门户，提供试卷、教案、课件、论文、素材以及各类教学资源下载，还有大量而丰富的教学相关资讯！" type="#_x0000_t75" style="height:20.25pt;width:240pt;" o:ole="t" filled="f" o:preferrelative="t" stroked="f" coordsize="21600,21600">
            <v:path/>
            <v:fill on="f" focussize="0,0"/>
            <v:stroke on="f" joinstyle="miter"/>
            <v:imagedata r:id="rId294" o:title="eqId84526a5d83847eb7bd29e40298caff43"/>
            <o:lock v:ext="edit" aspectratio="t"/>
            <w10:wrap type="none"/>
            <w10:anchorlock/>
          </v:shape>
          <o:OLEObject Type="Embed" ProgID="Equation.DSMT4" ShapeID="_x0000_i1178" DrawAspect="Content" ObjectID="_1468075878" r:id="rId293">
            <o:LockedField>false</o:LockedField>
          </o:OLEObject>
        </w:object>
      </w: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296" o:title="eqIdc209643a6de94548a8b37be6404b35e0"/>
            <o:lock v:ext="edit" aspectratio="t"/>
            <w10:wrap type="none"/>
            <w10:anchorlock/>
          </v:shape>
          <o:OLEObject Type="Embed" ProgID="Equation.DSMT4" ShapeID="_x0000_i1179" DrawAspect="Content" ObjectID="_1468075879" r:id="rId295">
            <o:LockedField>false</o:LockedField>
          </o:OLEObject>
        </w:object>
      </w:r>
      <w:r>
        <w:rPr>
          <w:rFonts w:ascii="宋体" w:hAnsi="宋体" w:eastAsia="宋体" w:cs="宋体"/>
          <w:color w:val="000000"/>
        </w:rPr>
        <w:t>物质的量分数。</w:t>
      </w:r>
    </w:p>
    <w:p w14:paraId="709C2DAC">
      <w:pPr>
        <w:spacing w:line="360" w:lineRule="auto"/>
        <w:jc w:val="left"/>
        <w:textAlignment w:val="center"/>
        <w:rPr>
          <w:color w:val="000000"/>
        </w:rPr>
      </w:pPr>
      <w:r>
        <w:rPr>
          <w:color w:val="000000"/>
        </w:rPr>
        <w:drawing>
          <wp:inline distT="0" distB="0" distL="114300" distR="114300">
            <wp:extent cx="2695575" cy="20193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97"/>
                    <a:stretch>
                      <a:fillRect/>
                    </a:stretch>
                  </pic:blipFill>
                  <pic:spPr>
                    <a:xfrm>
                      <a:off x="0" y="0"/>
                      <a:ext cx="2695575" cy="2019300"/>
                    </a:xfrm>
                    <a:prstGeom prst="rect">
                      <a:avLst/>
                    </a:prstGeom>
                  </pic:spPr>
                </pic:pic>
              </a:graphicData>
            </a:graphic>
          </wp:inline>
        </w:drawing>
      </w:r>
    </w:p>
    <w:p w14:paraId="37B5730F">
      <w:pPr>
        <w:spacing w:line="360" w:lineRule="auto"/>
        <w:jc w:val="left"/>
        <w:textAlignment w:val="center"/>
        <w:rPr>
          <w:color w:val="000000"/>
        </w:rPr>
      </w:pPr>
      <w:r>
        <w:rPr>
          <w:rFonts w:ascii="宋体" w:hAnsi="宋体" w:eastAsia="宋体" w:cs="宋体"/>
          <w:color w:val="000000"/>
        </w:rPr>
        <w:t>回答问题：</w:t>
      </w:r>
    </w:p>
    <w:p w14:paraId="007E813F">
      <w:pPr>
        <w:spacing w:line="360" w:lineRule="auto"/>
        <w:jc w:val="left"/>
        <w:textAlignment w:val="center"/>
        <w:rPr>
          <w:color w:val="000000"/>
        </w:rPr>
      </w:pPr>
      <w:r>
        <w:rPr>
          <w:color w:val="000000"/>
        </w:rPr>
        <w:t>（1）</w:t>
      </w:r>
      <w:r>
        <w:rPr>
          <w:rFonts w:ascii="宋体" w:hAnsi="宋体" w:eastAsia="宋体" w:cs="宋体"/>
          <w:color w:val="000000"/>
        </w:rPr>
        <w:t>题述条件下，反应②：</w:t>
      </w:r>
      <w:r>
        <w:object>
          <v:shape id="_x0000_i1180" o:spt="75" alt="学科网(www.zxxk.com)--教育资源门户，提供试卷、教案、课件、论文、素材以及各类教学资源下载，还有大量而丰富的教学相关资讯！" type="#_x0000_t75" style="height:20.25pt;width:174.75pt;" o:ole="t" filled="f" o:preferrelative="t" stroked="f" coordsize="21600,21600">
            <v:path/>
            <v:fill on="f" focussize="0,0"/>
            <v:stroke on="f" joinstyle="miter"/>
            <v:imagedata r:id="rId299" o:title="eqId4eb8a9297b149327010681c843267f1c"/>
            <o:lock v:ext="edit" aspectratio="t"/>
            <w10:wrap type="none"/>
            <w10:anchorlock/>
          </v:shape>
          <o:OLEObject Type="Embed" ProgID="Equation.DSMT4" ShapeID="_x0000_i1180" DrawAspect="Content" ObjectID="_1468075880" r:id="rId298">
            <o:LockedField>false</o:LockedField>
          </o:OLEObject>
        </w:object>
      </w:r>
      <w:r>
        <w:rPr>
          <w:color w:val="000000"/>
        </w:rPr>
        <w:t>_______</w:t>
      </w:r>
      <w:r>
        <w:object>
          <v:shape id="_x0000_i1181" o:spt="75" alt="学科网(www.zxxk.com)--教育资源门户，提供试卷、教案、课件、论文、素材以及各类教学资源下载，还有大量而丰富的教学相关资讯！" type="#_x0000_t75" style="height:15.6pt;width:45.6pt;" o:ole="t" filled="f" o:preferrelative="t" stroked="f" coordsize="21600,21600">
            <v:path/>
            <v:fill on="f" focussize="0,0"/>
            <v:stroke on="f" joinstyle="miter"/>
            <v:imagedata r:id="rId301" o:title="eqIda4b2a6bc4b5ef80a57a78c144749392c"/>
            <o:lock v:ext="edit" aspectratio="t"/>
            <w10:wrap type="none"/>
            <w10:anchorlock/>
          </v:shape>
          <o:OLEObject Type="Embed" ProgID="Equation.DSMT4" ShapeID="_x0000_i1181" DrawAspect="Content" ObjectID="_1468075881" r:id="rId300">
            <o:LockedField>false</o:LockedField>
          </o:OLEObject>
        </w:object>
      </w:r>
      <w:r>
        <w:rPr>
          <w:rFonts w:ascii="宋体" w:hAnsi="宋体" w:eastAsia="宋体" w:cs="宋体"/>
          <w:color w:val="000000"/>
        </w:rPr>
        <w:t>。</w:t>
      </w:r>
    </w:p>
    <w:p w14:paraId="3FA75880">
      <w:pPr>
        <w:spacing w:line="360" w:lineRule="auto"/>
        <w:jc w:val="left"/>
        <w:textAlignment w:val="center"/>
        <w:rPr>
          <w:color w:val="000000"/>
        </w:rPr>
      </w:pPr>
      <w:r>
        <w:rPr>
          <w:color w:val="000000"/>
        </w:rPr>
        <w:t>（2）</w:t>
      </w:r>
      <w:r>
        <w:rPr>
          <w:rFonts w:ascii="宋体" w:hAnsi="宋体" w:eastAsia="宋体" w:cs="宋体"/>
          <w:color w:val="000000"/>
        </w:rPr>
        <w:t>设反应为一步完成，且</w:t>
      </w:r>
      <w:r>
        <w:object>
          <v:shape id="_x0000_i11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03" o:title="eqIda3a8ea59521d16206aae2ca5a5312186"/>
            <o:lock v:ext="edit" aspectratio="t"/>
            <w10:wrap type="none"/>
            <w10:anchorlock/>
          </v:shape>
          <o:OLEObject Type="Embed" ProgID="Equation.DSMT4" ShapeID="_x0000_i1182" DrawAspect="Content" ObjectID="_1468075882" r:id="rId302">
            <o:LockedField>false</o:LockedField>
          </o:OLEObject>
        </w:object>
      </w:r>
      <w:r>
        <w:rPr>
          <w:rFonts w:ascii="宋体" w:hAnsi="宋体" w:eastAsia="宋体" w:cs="宋体"/>
          <w:color w:val="000000"/>
        </w:rPr>
        <w:t>与温度无关，已知</w:t>
      </w:r>
      <w:r>
        <w:object>
          <v:shape id="_x0000_i1183" o:spt="75" alt="学科网(www.zxxk.com)--教育资源门户，提供试卷、教案、课件、论文、素材以及各类教学资源下载，还有大量而丰富的教学相关资讯！" type="#_x0000_t75" style="height:13.9pt;width:31.15pt;" o:ole="t" filled="f" o:preferrelative="t" stroked="f" coordsize="21600,21600">
            <v:path/>
            <v:fill on="f" focussize="0,0"/>
            <v:stroke on="f" joinstyle="miter"/>
            <v:imagedata r:id="rId305" o:title="eqId70e5477d8f537ad3458edd814399763c"/>
            <o:lock v:ext="edit" aspectratio="t"/>
            <w10:wrap type="none"/>
            <w10:anchorlock/>
          </v:shape>
          <o:OLEObject Type="Embed" ProgID="Equation.DSMT4" ShapeID="_x0000_i1183" DrawAspect="Content" ObjectID="_1468075883" r:id="rId304">
            <o:LockedField>false</o:LockedField>
          </o:OLEObject>
        </w:object>
      </w:r>
      <w:r>
        <w:rPr>
          <w:rFonts w:ascii="宋体" w:hAnsi="宋体" w:eastAsia="宋体" w:cs="宋体"/>
          <w:color w:val="000000"/>
        </w:rPr>
        <w:t>下，反应①活化能为</w:t>
      </w:r>
      <w:r>
        <w:object>
          <v:shape id="_x0000_i1184" o:spt="75" alt="学科网(www.zxxk.com)--教育资源门户，提供试卷、教案、课件、论文、素材以及各类教学资源下载，还有大量而丰富的教学相关资讯！" type="#_x0000_t75" style="height:17.9pt;width:66.2pt;" o:ole="t" filled="f" o:preferrelative="t" stroked="f" coordsize="21600,21600">
            <v:path/>
            <v:fill on="f" focussize="0,0"/>
            <v:stroke on="f" joinstyle="miter"/>
            <v:imagedata r:id="rId307" o:title="eqId8ce6bd9b15e68e397eadd35d7af1f39d"/>
            <o:lock v:ext="edit" aspectratio="t"/>
            <w10:wrap type="none"/>
            <w10:anchorlock/>
          </v:shape>
          <o:OLEObject Type="Embed" ProgID="Equation.DSMT4" ShapeID="_x0000_i1184" DrawAspect="Content" ObjectID="_1468075884" r:id="rId306">
            <o:LockedField>false</o:LockedField>
          </o:OLEObject>
        </w:object>
      </w:r>
      <w:r>
        <w:rPr>
          <w:rFonts w:ascii="宋体" w:hAnsi="宋体" w:eastAsia="宋体" w:cs="宋体"/>
          <w:color w:val="000000"/>
        </w:rPr>
        <w:t>，则</w:t>
      </w:r>
      <w:r>
        <w:object>
          <v:shape id="_x0000_i1185"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309" o:title="eqIdc240741f89c462af5be7ff49b07d8cf5"/>
            <o:lock v:ext="edit" aspectratio="t"/>
            <w10:wrap type="none"/>
            <w10:anchorlock/>
          </v:shape>
          <o:OLEObject Type="Embed" ProgID="Equation.DSMT4" ShapeID="_x0000_i1185" DrawAspect="Content" ObjectID="_1468075885" r:id="rId308">
            <o:LockedField>false</o:LockedField>
          </o:OLEObject>
        </w:object>
      </w:r>
      <w:r>
        <w:rPr>
          <w:rFonts w:ascii="宋体" w:hAnsi="宋体" w:eastAsia="宋体" w:cs="宋体"/>
          <w:color w:val="000000"/>
        </w:rPr>
        <w:t>分解反应的活化能为</w:t>
      </w:r>
      <w:r>
        <w:rPr>
          <w:color w:val="000000"/>
        </w:rPr>
        <w:t>_______</w:t>
      </w:r>
      <w:r>
        <w:object>
          <v:shape id="_x0000_i1186" o:spt="75" alt="学科网(www.zxxk.com)--教育资源门户，提供试卷、教案、课件、论文、素材以及各类教学资源下载，还有大量而丰富的教学相关资讯！" type="#_x0000_t75" style="height:15.6pt;width:45.6pt;" o:ole="t" filled="f" o:preferrelative="t" stroked="f" coordsize="21600,21600">
            <v:path/>
            <v:fill on="f" focussize="0,0"/>
            <v:stroke on="f" joinstyle="miter"/>
            <v:imagedata r:id="rId301" o:title="eqIda4b2a6bc4b5ef80a57a78c144749392c"/>
            <o:lock v:ext="edit" aspectratio="t"/>
            <w10:wrap type="none"/>
            <w10:anchorlock/>
          </v:shape>
          <o:OLEObject Type="Embed" ProgID="Equation.DSMT4" ShapeID="_x0000_i1186" DrawAspect="Content" ObjectID="_1468075886" r:id="rId310">
            <o:LockedField>false</o:LockedField>
          </o:OLEObject>
        </w:object>
      </w:r>
      <w:r>
        <w:rPr>
          <w:rFonts w:ascii="宋体" w:hAnsi="宋体" w:eastAsia="宋体" w:cs="宋体"/>
          <w:color w:val="000000"/>
        </w:rPr>
        <w:t>。</w:t>
      </w:r>
    </w:p>
    <w:p w14:paraId="2917BFD8">
      <w:pPr>
        <w:spacing w:line="360" w:lineRule="auto"/>
        <w:jc w:val="left"/>
        <w:textAlignment w:val="center"/>
        <w:rPr>
          <w:color w:val="000000"/>
        </w:rPr>
      </w:pPr>
      <w:r>
        <w:rPr>
          <w:color w:val="000000"/>
        </w:rPr>
        <w:t>（3）</w:t>
      </w:r>
      <w:r>
        <w:rPr>
          <w:rFonts w:ascii="宋体" w:hAnsi="宋体" w:eastAsia="宋体" w:cs="宋体"/>
          <w:color w:val="000000"/>
        </w:rPr>
        <w:t>既能影响反应②平衡转化率又能影响其反应速率的因素有</w:t>
      </w:r>
      <w:r>
        <w:rPr>
          <w:color w:val="000000"/>
        </w:rPr>
        <w:t>_______</w:t>
      </w:r>
      <w:r>
        <w:rPr>
          <w:rFonts w:ascii="宋体" w:hAnsi="宋体" w:eastAsia="宋体" w:cs="宋体"/>
          <w:color w:val="000000"/>
        </w:rPr>
        <w:t>、</w:t>
      </w:r>
      <w:r>
        <w:rPr>
          <w:color w:val="000000"/>
        </w:rPr>
        <w:t>_______</w:t>
      </w:r>
      <w:r>
        <w:rPr>
          <w:rFonts w:ascii="宋体" w:hAnsi="宋体" w:eastAsia="宋体" w:cs="宋体"/>
          <w:color w:val="000000"/>
        </w:rPr>
        <w:t>。</w:t>
      </w:r>
    </w:p>
    <w:p w14:paraId="3CA64498">
      <w:pPr>
        <w:spacing w:line="360" w:lineRule="auto"/>
        <w:jc w:val="left"/>
        <w:textAlignment w:val="center"/>
        <w:rPr>
          <w:color w:val="000000"/>
        </w:rPr>
      </w:pPr>
      <w:r>
        <w:rPr>
          <w:color w:val="000000"/>
        </w:rPr>
        <w:t>（4）</w:t>
      </w:r>
      <w:r>
        <w:rPr>
          <w:rFonts w:ascii="宋体" w:hAnsi="宋体" w:eastAsia="宋体" w:cs="宋体"/>
          <w:color w:val="000000"/>
        </w:rPr>
        <w:t>温度</w:t>
      </w:r>
      <w:r>
        <w:rPr>
          <w:rFonts w:ascii="Times New Roman" w:hAnsi="Times New Roman" w:eastAsia="Times New Roman" w:cs="Times New Roman"/>
          <w:color w:val="000000"/>
        </w:rPr>
        <w:t>T</w:t>
      </w:r>
      <w:r>
        <w:rPr>
          <w:rFonts w:ascii="宋体" w:hAnsi="宋体" w:eastAsia="宋体" w:cs="宋体"/>
          <w:color w:val="000000"/>
        </w:rPr>
        <w:t>下恒容密闭容器中进行氨催化分解反应，</w:t>
      </w:r>
      <w:r>
        <w:object>
          <v:shape id="_x0000_i1187" o:spt="75" alt="学科网(www.zxxk.com)--教育资源门户，提供试卷、教案、课件、论文、素材以及各类教学资源下载，还有大量而丰富的教学相关资讯！" type="#_x0000_t75" style="height:20.25pt;width:51.75pt;" o:ole="t" filled="f" o:preferrelative="t" stroked="f" coordsize="21600,21600">
            <v:path/>
            <v:fill on="f" focussize="0,0"/>
            <v:stroke on="f" joinstyle="miter"/>
            <v:imagedata r:id="rId312" o:title="eqId4d21f08f7e225d761ecdcb6c0c1a10e1"/>
            <o:lock v:ext="edit" aspectratio="t"/>
            <w10:wrap type="none"/>
            <w10:anchorlock/>
          </v:shape>
          <o:OLEObject Type="Embed" ProgID="Equation.DSMT4" ShapeID="_x0000_i1187" DrawAspect="Content" ObjectID="_1468075887" r:id="rId311">
            <o:LockedField>false</o:LockedField>
          </o:OLEObject>
        </w:object>
      </w:r>
      <w:r>
        <w:rPr>
          <w:rFonts w:ascii="宋体" w:hAnsi="宋体" w:eastAsia="宋体" w:cs="宋体"/>
          <w:color w:val="000000"/>
        </w:rPr>
        <w:t>关系曲线如图所示，其函数关系</w:t>
      </w:r>
      <w:r>
        <w:object>
          <v:shape id="_x0000_i1188" o:spt="75" alt="学科网(www.zxxk.com)--教育资源门户，提供试卷、教案、课件、论文、素材以及各类教学资源下载，还有大量而丰富的教学相关资讯！" type="#_x0000_t75" style="height:20.25pt;width:75.75pt;" o:ole="t" filled="f" o:preferrelative="t" stroked="f" coordsize="21600,21600">
            <v:path/>
            <v:fill on="f" focussize="0,0"/>
            <v:stroke on="f" joinstyle="miter"/>
            <v:imagedata r:id="rId314" o:title="eqIdf9e5a55b0fc2a1a33ec8847ac4c2d451"/>
            <o:lock v:ext="edit" aspectratio="t"/>
            <w10:wrap type="none"/>
            <w10:anchorlock/>
          </v:shape>
          <o:OLEObject Type="Embed" ProgID="Equation.DSMT4" ShapeID="_x0000_i1188" DrawAspect="Content" ObjectID="_1468075888" r:id="rId313">
            <o:LockedField>false</o:LockedField>
          </o:OLEObject>
        </w:objec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写表达式</w:t>
      </w:r>
      <w:r>
        <w:rPr>
          <w:rFonts w:ascii="Times New Roman" w:hAnsi="Times New Roman" w:eastAsia="Times New Roman" w:cs="Times New Roman"/>
          <w:color w:val="000000"/>
        </w:rPr>
        <w:t>)</w:t>
      </w:r>
      <w:r>
        <w:rPr>
          <w:rFonts w:ascii="宋体" w:hAnsi="宋体" w:eastAsia="宋体" w:cs="宋体"/>
          <w:color w:val="000000"/>
        </w:rPr>
        <w:t>，增大氨的初始分压，氨的转化速率</w:t>
      </w:r>
      <w:r>
        <w:rPr>
          <w:color w:val="000000"/>
        </w:rPr>
        <w:t>_______</w:t>
      </w:r>
      <w:r>
        <w:rPr>
          <w:rFonts w:ascii="宋体" w:hAnsi="宋体" w:eastAsia="宋体" w:cs="宋体"/>
          <w:color w:val="000000"/>
        </w:rPr>
        <w:t>；假设吸附到催化剂表面后</w:t>
      </w:r>
      <w:r>
        <w:object>
          <v:shape id="_x0000_i1189"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316" o:title="eqId1163bc05a73653778b05c45aed88addc"/>
            <o:lock v:ext="edit" aspectratio="t"/>
            <w10:wrap type="none"/>
            <w10:anchorlock/>
          </v:shape>
          <o:OLEObject Type="Embed" ProgID="Equation.DSMT4" ShapeID="_x0000_i1189" DrawAspect="Content" ObjectID="_1468075889" r:id="rId315">
            <o:LockedField>false</o:LockedField>
          </o:OLEObject>
        </w:object>
      </w:r>
      <w:r>
        <w:rPr>
          <w:rFonts w:ascii="宋体" w:hAnsi="宋体" w:eastAsia="宋体" w:cs="宋体"/>
          <w:color w:val="000000"/>
        </w:rPr>
        <w:t>都变成活化分子，其它条件不变，改用比表面积更大的催化剂，则单位时间</w:t>
      </w:r>
      <w:r>
        <w:object>
          <v:shape id="_x0000_i1190"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0" o:title="eqId750859dd7d5b821d909e6a32c11095cf"/>
            <o:lock v:ext="edit" aspectratio="t"/>
            <w10:wrap type="none"/>
            <w10:anchorlock/>
          </v:shape>
          <o:OLEObject Type="Embed" ProgID="Equation.DSMT4" ShapeID="_x0000_i1190" DrawAspect="Content" ObjectID="_1468075890" r:id="rId317">
            <o:LockedField>false</o:LockedField>
          </o:OLEObject>
        </w:object>
      </w:r>
      <w:r>
        <w:rPr>
          <w:rFonts w:ascii="宋体" w:hAnsi="宋体" w:eastAsia="宋体" w:cs="宋体"/>
          <w:color w:val="000000"/>
        </w:rPr>
        <w:t>的产量将</w:t>
      </w:r>
      <w:r>
        <w:rPr>
          <w:color w:val="000000"/>
        </w:rPr>
        <w:t>_______</w:t>
      </w:r>
      <w:r>
        <w:rPr>
          <w:rFonts w:ascii="宋体" w:hAnsi="宋体" w:eastAsia="宋体" w:cs="宋体"/>
          <w:color w:val="000000"/>
        </w:rPr>
        <w:t>。</w:t>
      </w:r>
    </w:p>
    <w:p w14:paraId="1E65FE39">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+92</w:t>
      </w:r>
      <w:r>
        <w:rPr>
          <w:color w:val="000000"/>
        </w:rPr>
        <w:t xml:space="preserve">    （2）</w:t>
      </w:r>
      <w:r>
        <w:rPr>
          <w:rFonts w:ascii="Times New Roman" w:hAnsi="Times New Roman" w:eastAsia="Times New Roman" w:cs="Times New Roman"/>
          <w:color w:val="000000"/>
        </w:rPr>
        <w:t>427</w:t>
      </w:r>
      <w:r>
        <w:rPr>
          <w:color w:val="000000"/>
        </w:rPr>
        <w:t xml:space="preserve">    </w:t>
      </w:r>
    </w:p>
    <w:p w14:paraId="4426F10E">
      <w:pPr>
        <w:spacing w:line="360" w:lineRule="auto"/>
        <w:textAlignment w:val="center"/>
        <w:rPr>
          <w:color w:val="000000"/>
        </w:rPr>
      </w:pPr>
      <w:r>
        <w:rPr>
          <w:color w:val="000000"/>
        </w:rPr>
        <w:t xml:space="preserve">（3）    ①. </w:t>
      </w:r>
      <w:r>
        <w:rPr>
          <w:rFonts w:ascii="宋体" w:hAnsi="宋体" w:eastAsia="宋体" w:cs="宋体"/>
          <w:color w:val="000000"/>
        </w:rPr>
        <w:t>压强</w:t>
      </w:r>
      <w:r>
        <w:rPr>
          <w:color w:val="000000"/>
        </w:rPr>
        <w:t xml:space="preserve">    ②. </w:t>
      </w:r>
      <w:r>
        <w:rPr>
          <w:rFonts w:ascii="宋体" w:hAnsi="宋体" w:eastAsia="宋体" w:cs="宋体"/>
          <w:color w:val="000000"/>
        </w:rPr>
        <w:t>温度</w:t>
      </w:r>
      <w:r>
        <w:rPr>
          <w:color w:val="000000"/>
        </w:rPr>
        <w:t xml:space="preserve">    </w:t>
      </w:r>
    </w:p>
    <w:p w14:paraId="407262D7">
      <w:pPr>
        <w:spacing w:line="360" w:lineRule="auto"/>
        <w:textAlignment w:val="center"/>
        <w:rPr>
          <w:color w:val="000000"/>
        </w:rPr>
      </w:pPr>
      <w:r>
        <w:rPr>
          <w:color w:val="000000"/>
        </w:rPr>
        <w:t xml:space="preserve">（4）    ①. </w:t>
      </w:r>
      <w:r>
        <w:object>
          <v:shape id="_x0000_i119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19" o:title="eqIddc0d0d61f059d343245bc5e079ca70bd"/>
            <o:lock v:ext="edit" aspectratio="t"/>
            <w10:wrap type="none"/>
            <w10:anchorlock/>
          </v:shape>
          <o:OLEObject Type="Embed" ProgID="Equation.DSMT4" ShapeID="_x0000_i1191" DrawAspect="Content" ObjectID="_1468075891" r:id="rId318">
            <o:LockedField>false</o:LockedField>
          </o:OLEObject>
        </w:object>
      </w:r>
      <w:r>
        <w:rPr>
          <w:color w:val="000000"/>
        </w:rPr>
        <w:t xml:space="preserve">    ②. </w:t>
      </w:r>
      <w:r>
        <w:rPr>
          <w:rFonts w:ascii="宋体" w:hAnsi="宋体" w:eastAsia="宋体" w:cs="宋体"/>
          <w:color w:val="000000"/>
        </w:rPr>
        <w:t>不变</w:t>
      </w:r>
      <w:r>
        <w:rPr>
          <w:color w:val="000000"/>
        </w:rPr>
        <w:t xml:space="preserve">    ③. </w:t>
      </w:r>
      <w:r>
        <w:rPr>
          <w:rFonts w:ascii="宋体" w:hAnsi="宋体" w:eastAsia="宋体" w:cs="宋体"/>
          <w:color w:val="000000"/>
        </w:rPr>
        <w:t>增大</w:t>
      </w:r>
    </w:p>
    <w:p w14:paraId="509D4700">
      <w:pPr>
        <w:spacing w:line="360" w:lineRule="auto"/>
        <w:textAlignment w:val="center"/>
        <w:rPr>
          <w:color w:val="000000"/>
        </w:rPr>
      </w:pPr>
      <w:r>
        <w:rPr>
          <w:color w:val="2E75B6"/>
        </w:rPr>
        <w:t>【解析】</w:t>
      </w:r>
    </w:p>
    <w:p w14:paraId="17836BF9">
      <w:pPr>
        <w:spacing w:line="360" w:lineRule="auto"/>
        <w:textAlignment w:val="center"/>
        <w:rPr>
          <w:color w:val="000000"/>
        </w:rPr>
      </w:pPr>
      <w:r>
        <w:rPr>
          <w:color w:val="000000"/>
        </w:rPr>
        <w:t>【小问1详解】</w:t>
      </w:r>
    </w:p>
    <w:p w14:paraId="72AEC156">
      <w:pPr>
        <w:spacing w:line="360" w:lineRule="auto"/>
        <w:jc w:val="left"/>
        <w:textAlignment w:val="center"/>
        <w:rPr>
          <w:color w:val="000000"/>
        </w:rPr>
      </w:pPr>
      <w:r>
        <w:rPr>
          <w:rFonts w:ascii="宋体" w:hAnsi="宋体" w:eastAsia="宋体" w:cs="宋体"/>
          <w:color w:val="000000"/>
        </w:rPr>
        <w:t>由方程式可知，反应①是反应②的逆反应，反应①</w:t>
      </w:r>
      <w:r>
        <w:object>
          <v:shape id="_x0000_i1192"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321" o:title="eqId470b85076b118533a1461b7aa1ef9145"/>
            <o:lock v:ext="edit" aspectratio="t"/>
            <w10:wrap type="none"/>
            <w10:anchorlock/>
          </v:shape>
          <o:OLEObject Type="Embed" ProgID="Equation.DSMT4" ShapeID="_x0000_i1192" DrawAspect="Content" ObjectID="_1468075892" r:id="rId320">
            <o:LockedField>false</o:LockedField>
          </o:OLEObject>
        </w:object>
      </w:r>
      <w:r>
        <w:rPr>
          <w:rFonts w:ascii="Times New Roman" w:hAnsi="Times New Roman" w:eastAsia="Times New Roman" w:cs="Times New Roman"/>
          <w:i/>
          <w:color w:val="000000"/>
        </w:rPr>
        <w:t>H</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92kJ/mol</w:t>
      </w:r>
      <w:r>
        <w:rPr>
          <w:rFonts w:ascii="宋体" w:hAnsi="宋体" w:eastAsia="宋体" w:cs="宋体"/>
          <w:color w:val="000000"/>
        </w:rPr>
        <w:t>，则反应②</w:t>
      </w:r>
      <w:r>
        <w:object>
          <v:shape id="_x0000_i1193"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321" o:title="eqId470b85076b118533a1461b7aa1ef9145"/>
            <o:lock v:ext="edit" aspectratio="t"/>
            <w10:wrap type="none"/>
            <w10:anchorlock/>
          </v:shape>
          <o:OLEObject Type="Embed" ProgID="Equation.DSMT4" ShapeID="_x0000_i1193" DrawAspect="Content" ObjectID="_1468075893" r:id="rId322">
            <o:LockedField>false</o:LockedField>
          </o:OLEObject>
        </w:object>
      </w:r>
      <w:r>
        <w:rPr>
          <w:rFonts w:ascii="Times New Roman" w:hAnsi="Times New Roman" w:eastAsia="Times New Roman" w:cs="Times New Roman"/>
          <w:i/>
          <w:color w:val="000000"/>
        </w:rPr>
        <w:t>H</w:t>
      </w:r>
      <w:r>
        <w:rPr>
          <w:rFonts w:ascii="Times New Roman" w:hAnsi="Times New Roman" w:eastAsia="Times New Roman" w:cs="Times New Roman"/>
          <w:color w:val="000000"/>
        </w:rPr>
        <w:t>=+92kJ/mol</w:t>
      </w:r>
      <w:r>
        <w:rPr>
          <w:rFonts w:ascii="宋体" w:hAnsi="宋体" w:eastAsia="宋体" w:cs="宋体"/>
          <w:color w:val="000000"/>
        </w:rPr>
        <w:t>，故答案为：</w:t>
      </w:r>
      <w:r>
        <w:rPr>
          <w:rFonts w:ascii="Times New Roman" w:hAnsi="Times New Roman" w:eastAsia="Times New Roman" w:cs="Times New Roman"/>
          <w:color w:val="000000"/>
        </w:rPr>
        <w:t>+92</w:t>
      </w:r>
      <w:r>
        <w:rPr>
          <w:rFonts w:ascii="宋体" w:hAnsi="宋体" w:eastAsia="宋体" w:cs="宋体"/>
          <w:color w:val="000000"/>
        </w:rPr>
        <w:t>；</w:t>
      </w:r>
    </w:p>
    <w:p w14:paraId="2E710D23">
      <w:pPr>
        <w:spacing w:line="360" w:lineRule="auto"/>
        <w:jc w:val="left"/>
        <w:textAlignment w:val="center"/>
        <w:rPr>
          <w:color w:val="000000"/>
        </w:rPr>
      </w:pPr>
      <w:r>
        <w:rPr>
          <w:color w:val="000000"/>
        </w:rPr>
        <w:t>【小问2详解】</w:t>
      </w:r>
    </w:p>
    <w:p w14:paraId="33B6245C">
      <w:pPr>
        <w:spacing w:line="360" w:lineRule="auto"/>
        <w:jc w:val="left"/>
        <w:textAlignment w:val="center"/>
        <w:rPr>
          <w:color w:val="000000"/>
        </w:rPr>
      </w:pPr>
      <w:r>
        <w:rPr>
          <w:rFonts w:ascii="宋体" w:hAnsi="宋体" w:eastAsia="宋体" w:cs="宋体"/>
          <w:color w:val="000000"/>
        </w:rPr>
        <w:t>由方程式可知，反应①是反应②的逆反应，由题意可知，</w:t>
      </w:r>
      <w:r>
        <w:rPr>
          <w:rFonts w:ascii="Times New Roman" w:hAnsi="Times New Roman" w:eastAsia="Times New Roman" w:cs="Times New Roman"/>
          <w:color w:val="000000"/>
        </w:rPr>
        <w:t>673K</w:t>
      </w:r>
      <w:r>
        <w:rPr>
          <w:rFonts w:ascii="宋体" w:hAnsi="宋体" w:eastAsia="宋体" w:cs="宋体"/>
          <w:color w:val="000000"/>
        </w:rPr>
        <w:t>下，反应①活化能为</w:t>
      </w:r>
      <w:r>
        <w:rPr>
          <w:rFonts w:ascii="Times New Roman" w:hAnsi="Times New Roman" w:eastAsia="Times New Roman" w:cs="Times New Roman"/>
          <w:color w:val="000000"/>
        </w:rPr>
        <w:t>335 kJ/mol</w:t>
      </w:r>
      <w:r>
        <w:rPr>
          <w:rFonts w:ascii="宋体" w:hAnsi="宋体" w:eastAsia="宋体" w:cs="宋体"/>
          <w:color w:val="000000"/>
        </w:rPr>
        <w:t>，则氨气分解的活化能为</w:t>
      </w:r>
      <w:r>
        <w:rPr>
          <w:rFonts w:ascii="Times New Roman" w:hAnsi="Times New Roman" w:eastAsia="Times New Roman" w:cs="Times New Roman"/>
          <w:color w:val="000000"/>
        </w:rPr>
        <w:t>335 kJ/mol+92kJ/mol=427kJ/mol</w:t>
      </w:r>
      <w:r>
        <w:rPr>
          <w:rFonts w:ascii="宋体" w:hAnsi="宋体" w:eastAsia="宋体" w:cs="宋体"/>
          <w:color w:val="000000"/>
        </w:rPr>
        <w:t>，故答案为：</w:t>
      </w:r>
      <w:r>
        <w:rPr>
          <w:rFonts w:ascii="Times New Roman" w:hAnsi="Times New Roman" w:eastAsia="Times New Roman" w:cs="Times New Roman"/>
          <w:color w:val="000000"/>
        </w:rPr>
        <w:t>427</w:t>
      </w:r>
      <w:r>
        <w:rPr>
          <w:rFonts w:ascii="宋体" w:hAnsi="宋体" w:eastAsia="宋体" w:cs="宋体"/>
          <w:color w:val="000000"/>
        </w:rPr>
        <w:t>；</w:t>
      </w:r>
    </w:p>
    <w:p w14:paraId="20EBD245">
      <w:pPr>
        <w:spacing w:line="360" w:lineRule="auto"/>
        <w:jc w:val="left"/>
        <w:textAlignment w:val="center"/>
        <w:rPr>
          <w:color w:val="000000"/>
        </w:rPr>
      </w:pPr>
      <w:r>
        <w:rPr>
          <w:color w:val="000000"/>
        </w:rPr>
        <w:t>【小问3详解】</w:t>
      </w:r>
    </w:p>
    <w:p w14:paraId="19257057">
      <w:pPr>
        <w:spacing w:line="360" w:lineRule="auto"/>
        <w:jc w:val="left"/>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②</w:t>
      </w:r>
      <w:r>
        <w:rPr>
          <w:rFonts w:ascii="宋体" w:hAnsi="宋体" w:eastAsia="宋体" w:cs="宋体"/>
          <w:color w:val="000000"/>
        </w:rPr>
        <w:t>是气体体积增大的吸热反应，改变温度和压强，化学反应速率均改变，平衡都会发生移动，所以温度和压强既能影响反应平衡转化率又能影响其反应速率，故答案为：温度；压强；</w:t>
      </w:r>
    </w:p>
    <w:p w14:paraId="213EC5D7">
      <w:pPr>
        <w:spacing w:line="360" w:lineRule="auto"/>
        <w:jc w:val="left"/>
        <w:textAlignment w:val="center"/>
        <w:rPr>
          <w:color w:val="000000"/>
        </w:rPr>
      </w:pPr>
      <w:r>
        <w:rPr>
          <w:color w:val="000000"/>
        </w:rPr>
        <w:t>【小问4详解】</w:t>
      </w:r>
    </w:p>
    <w:p w14:paraId="3CA39C8D">
      <w:pPr>
        <w:spacing w:line="360" w:lineRule="auto"/>
        <w:jc w:val="left"/>
        <w:textAlignment w:val="center"/>
        <w:rPr>
          <w:color w:val="000000"/>
        </w:rPr>
      </w:pPr>
      <w:r>
        <w:rPr>
          <w:rFonts w:ascii="宋体" w:hAnsi="宋体" w:eastAsia="宋体" w:cs="宋体"/>
          <w:color w:val="000000"/>
        </w:rPr>
        <w:t>由图可知，反应起始时氨气的分压为</w:t>
      </w:r>
      <w:r>
        <w:rPr>
          <w:rFonts w:ascii="Times New Roman" w:hAnsi="Times New Roman" w:eastAsia="Times New Roman" w:cs="Times New Roman"/>
          <w:color w:val="000000"/>
        </w:rPr>
        <w:t>35kPa</w:t>
      </w:r>
      <w:r>
        <w:rPr>
          <w:rFonts w:ascii="宋体" w:hAnsi="宋体" w:eastAsia="宋体" w:cs="宋体"/>
          <w:color w:val="000000"/>
        </w:rPr>
        <w:t>、</w:t>
      </w:r>
      <w:r>
        <w:rPr>
          <w:rFonts w:ascii="Times New Roman" w:hAnsi="Times New Roman" w:eastAsia="Times New Roman" w:cs="Times New Roman"/>
          <w:color w:val="000000"/>
        </w:rPr>
        <w:t>5min</w:t>
      </w:r>
      <w:r>
        <w:rPr>
          <w:rFonts w:ascii="宋体" w:hAnsi="宋体" w:eastAsia="宋体" w:cs="宋体"/>
          <w:color w:val="000000"/>
        </w:rPr>
        <w:t>时氨气的分压为</w:t>
      </w:r>
      <w:r>
        <w:rPr>
          <w:rFonts w:ascii="Times New Roman" w:hAnsi="Times New Roman" w:eastAsia="Times New Roman" w:cs="Times New Roman"/>
          <w:color w:val="000000"/>
        </w:rPr>
        <w:t>23.5kPa</w:t>
      </w:r>
      <w:r>
        <w:rPr>
          <w:rFonts w:ascii="宋体" w:hAnsi="宋体" w:eastAsia="宋体" w:cs="宋体"/>
          <w:color w:val="000000"/>
        </w:rPr>
        <w:t>、</w:t>
      </w:r>
      <w:r>
        <w:rPr>
          <w:rFonts w:ascii="Times New Roman" w:hAnsi="Times New Roman" w:eastAsia="Times New Roman" w:cs="Times New Roman"/>
          <w:color w:val="000000"/>
        </w:rPr>
        <w:t>10min</w:t>
      </w:r>
      <w:r>
        <w:rPr>
          <w:rFonts w:ascii="宋体" w:hAnsi="宋体" w:eastAsia="宋体" w:cs="宋体"/>
          <w:color w:val="000000"/>
        </w:rPr>
        <w:t>时氨气的分压为</w:t>
      </w:r>
      <w:r>
        <w:rPr>
          <w:rFonts w:ascii="Times New Roman" w:hAnsi="Times New Roman" w:eastAsia="Times New Roman" w:cs="Times New Roman"/>
          <w:color w:val="000000"/>
        </w:rPr>
        <w:t>12kPa</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5min</w:t>
      </w:r>
      <w:r>
        <w:rPr>
          <w:rFonts w:ascii="宋体" w:hAnsi="宋体" w:eastAsia="宋体" w:cs="宋体"/>
          <w:color w:val="000000"/>
        </w:rPr>
        <w:t>时，分压的变化量为</w:t>
      </w:r>
      <w:r>
        <w:rPr>
          <w:rFonts w:ascii="Times New Roman" w:hAnsi="Times New Roman" w:eastAsia="Times New Roman" w:cs="Times New Roman"/>
          <w:color w:val="000000"/>
        </w:rPr>
        <w:t>2.3</w:t>
      </w:r>
      <w:r>
        <w:rPr>
          <w:rFonts w:ascii="宋体" w:hAnsi="宋体" w:eastAsia="宋体" w:cs="宋体"/>
          <w:color w:val="000000"/>
        </w:rPr>
        <w:t>×</w:t>
      </w:r>
      <w:r>
        <w:rPr>
          <w:rFonts w:ascii="Times New Roman" w:hAnsi="Times New Roman" w:eastAsia="Times New Roman" w:cs="Times New Roman"/>
          <w:color w:val="000000"/>
        </w:rPr>
        <w:t>5=35-23.5</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5min</w:t>
      </w:r>
      <w:r>
        <w:rPr>
          <w:rFonts w:ascii="宋体" w:hAnsi="宋体" w:eastAsia="宋体" w:cs="宋体"/>
          <w:color w:val="000000"/>
        </w:rPr>
        <w:t>时，分压的变化量为</w:t>
      </w:r>
      <w:r>
        <w:rPr>
          <w:rFonts w:ascii="Times New Roman" w:hAnsi="Times New Roman" w:eastAsia="Times New Roman" w:cs="Times New Roman"/>
          <w:color w:val="000000"/>
        </w:rPr>
        <w:t>2.3</w:t>
      </w:r>
      <w:r>
        <w:rPr>
          <w:rFonts w:ascii="宋体" w:hAnsi="宋体" w:eastAsia="宋体" w:cs="宋体"/>
          <w:color w:val="000000"/>
        </w:rPr>
        <w:t>×</w:t>
      </w:r>
      <w:r>
        <w:rPr>
          <w:rFonts w:ascii="Times New Roman" w:hAnsi="Times New Roman" w:eastAsia="Times New Roman" w:cs="Times New Roman"/>
          <w:color w:val="000000"/>
        </w:rPr>
        <w:t>10=35-12</w:t>
      </w:r>
      <w:r>
        <w:rPr>
          <w:rFonts w:ascii="宋体" w:hAnsi="宋体" w:eastAsia="宋体" w:cs="宋体"/>
          <w:color w:val="000000"/>
        </w:rPr>
        <w:t>，则函数关系</w:t>
      </w:r>
      <w:r>
        <w:rPr>
          <w:rFonts w:ascii="Times New Roman" w:hAnsi="Times New Roman" w:eastAsia="Times New Roman" w:cs="Times New Roman"/>
          <w:i/>
          <w:color w:val="000000"/>
        </w:rPr>
        <w:t>p</w:t>
      </w:r>
      <w:r>
        <w:rPr>
          <w:rFonts w:ascii="Times New Roman" w:hAnsi="Times New Roman" w:eastAsia="Times New Roman" w:cs="Times New Roman"/>
          <w:color w:val="000000"/>
        </w:rPr>
        <w:t>(NH</w:t>
      </w:r>
      <w:r>
        <w:rPr>
          <w:color w:val="000000"/>
          <w:vertAlign w:val="subscript"/>
        </w:rPr>
        <w:t>3</w:t>
      </w:r>
      <w:r>
        <w:rPr>
          <w:rFonts w:ascii="Times New Roman" w:hAnsi="Times New Roman" w:eastAsia="Times New Roman" w:cs="Times New Roman"/>
          <w:color w:val="000000"/>
        </w:rPr>
        <w:t xml:space="preserve">)= </w:t>
      </w:r>
      <w:r>
        <w:object>
          <v:shape id="_x0000_i119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19" o:title="eqIddc0d0d61f059d343245bc5e079ca70bd"/>
            <o:lock v:ext="edit" aspectratio="t"/>
            <w10:wrap type="none"/>
            <w10:anchorlock/>
          </v:shape>
          <o:OLEObject Type="Embed" ProgID="Equation.DSMT4" ShapeID="_x0000_i1194" DrawAspect="Content" ObjectID="_1468075894" r:id="rId323">
            <o:LockedField>false</o:LockedField>
          </o:OLEObject>
        </w:object>
      </w:r>
      <w:r>
        <w:rPr>
          <w:rFonts w:ascii="宋体" w:hAnsi="宋体" w:eastAsia="宋体" w:cs="宋体"/>
          <w:color w:val="000000"/>
        </w:rPr>
        <w:t>；由关系式可知，增大氨的初始分压，氨的转化速率不变；由题意可知，吸附到催化剂表面后氨分子都变成活化分子，则其它条件不变，改用比表面积更大的催化剂，反应速率加快，所以单位时间氢气的产量将增大，故答案为：</w:t>
      </w:r>
      <w:r>
        <w:object>
          <v:shape id="_x0000_i119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19" o:title="eqIddc0d0d61f059d343245bc5e079ca70bd"/>
            <o:lock v:ext="edit" aspectratio="t"/>
            <w10:wrap type="none"/>
            <w10:anchorlock/>
          </v:shape>
          <o:OLEObject Type="Embed" ProgID="Equation.DSMT4" ShapeID="_x0000_i1195" DrawAspect="Content" ObjectID="_1468075895" r:id="rId324">
            <o:LockedField>false</o:LockedField>
          </o:OLEObject>
        </w:object>
      </w:r>
      <w:r>
        <w:rPr>
          <w:rFonts w:ascii="宋体" w:hAnsi="宋体" w:eastAsia="宋体" w:cs="宋体"/>
          <w:color w:val="000000"/>
        </w:rPr>
        <w:t>；不变；增大。</w:t>
      </w:r>
    </w:p>
    <w:p w14:paraId="55385F74">
      <w:pPr>
        <w:spacing w:line="360" w:lineRule="auto"/>
        <w:jc w:val="left"/>
        <w:textAlignment w:val="center"/>
        <w:rPr>
          <w:color w:val="000000"/>
        </w:rPr>
      </w:pPr>
      <w:r>
        <w:rPr>
          <w:color w:val="000000"/>
        </w:rPr>
        <w:t xml:space="preserve">17. </w:t>
      </w:r>
      <w:r>
        <w:rPr>
          <w:rFonts w:ascii="宋体" w:hAnsi="宋体" w:eastAsia="宋体" w:cs="宋体"/>
          <w:color w:val="000000"/>
        </w:rPr>
        <w:t>羟基磷酸钙</w:t>
      </w:r>
      <w:r>
        <w:object>
          <v:shape id="_x0000_i1196" o:spt="75" alt="学科网(www.zxxk.com)--教育资源门户，提供试卷、教案、课件、论文、素材以及各类教学资源下载，还有大量而丰富的教学相关资讯！" type="#_x0000_t75" style="height:26.25pt;width:90pt;" o:ole="t" filled="f" o:preferrelative="t" stroked="f" coordsize="21600,21600">
            <v:path/>
            <v:fill on="f" focussize="0,0"/>
            <v:stroke on="f" joinstyle="miter"/>
            <v:imagedata r:id="rId326" o:title="eqId351e0e61f93274bf80827156d390b744"/>
            <o:lock v:ext="edit" aspectratio="t"/>
            <w10:wrap type="none"/>
            <w10:anchorlock/>
          </v:shape>
          <o:OLEObject Type="Embed" ProgID="Equation.DSMT4" ShapeID="_x0000_i1196" DrawAspect="Content" ObjectID="_1468075896" r:id="rId325">
            <o:LockedField>false</o:LockedField>
          </o:OLEObject>
        </w:object>
      </w:r>
      <w:r>
        <w:object>
          <v:shape id="_x0000_i1197" o:spt="75" alt="学科网(www.zxxk.com)--教育资源门户，提供试卷、教案、课件、论文、素材以及各类教学资源下载，还有大量而丰富的教学相关资讯！" type="#_x0000_t75" style="height:20.25pt;width:90.75pt;" o:ole="t" filled="f" o:preferrelative="t" stroked="f" coordsize="21600,21600">
            <v:path/>
            <v:fill on="f" focussize="0,0"/>
            <v:stroke on="f" joinstyle="miter"/>
            <v:imagedata r:id="rId328" o:title="eqId3eae6200d95e1f3110867744b81febaa"/>
            <o:lock v:ext="edit" aspectratio="t"/>
            <w10:wrap type="none"/>
            <w10:anchorlock/>
          </v:shape>
          <o:OLEObject Type="Embed" ProgID="Equation.DSMT4" ShapeID="_x0000_i1197" DrawAspect="Content" ObjectID="_1468075897" r:id="rId327">
            <o:LockedField>false</o:LockedField>
          </o:OLEObject>
        </w:object>
      </w:r>
      <w:r>
        <w:rPr>
          <w:rFonts w:ascii="宋体" w:hAnsi="宋体" w:eastAsia="宋体" w:cs="宋体"/>
          <w:color w:val="000000"/>
        </w:rPr>
        <w:t>是骨骼石灰和牙釉质的主要成分。某课题组按照下述步骤进行其制备探索：在</w:t>
      </w:r>
      <w:r>
        <w:rPr>
          <w:rFonts w:ascii="Times New Roman" w:hAnsi="Times New Roman" w:eastAsia="Times New Roman" w:cs="Times New Roman"/>
          <w:color w:val="000000"/>
        </w:rPr>
        <w:t>75℃</w:t>
      </w:r>
      <w:r>
        <w:rPr>
          <w:rFonts w:ascii="宋体" w:hAnsi="宋体" w:eastAsia="宋体" w:cs="宋体"/>
          <w:color w:val="000000"/>
        </w:rPr>
        <w:t>下向由一定量</w:t>
      </w:r>
      <w:r>
        <w:object>
          <v:shape id="_x0000_i1198"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30" o:title="eqId9fc4e2806b64c61d26412bfb92012b25"/>
            <o:lock v:ext="edit" aspectratio="t"/>
            <w10:wrap type="none"/>
            <w10:anchorlock/>
          </v:shape>
          <o:OLEObject Type="Embed" ProgID="Equation.DSMT4" ShapeID="_x0000_i1198" DrawAspect="Content" ObjectID="_1468075898" r:id="rId329">
            <o:LockedField>false</o:LockedField>
          </o:OLEObject>
        </w:object>
      </w:r>
      <w:r>
        <w:rPr>
          <w:rFonts w:ascii="宋体" w:hAnsi="宋体" w:eastAsia="宋体" w:cs="宋体"/>
          <w:color w:val="000000"/>
        </w:rPr>
        <w:t>粉末配制的含有分散剂的浆液中，边搅拌边滴加计算量的稀</w:t>
      </w:r>
      <w:r>
        <w:object>
          <v:shape id="_x0000_i119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32" o:title="eqId60d68cbe63980432e6f4449587f9bf60"/>
            <o:lock v:ext="edit" aspectratio="t"/>
            <w10:wrap type="none"/>
            <w10:anchorlock/>
          </v:shape>
          <o:OLEObject Type="Embed" ProgID="Equation.DSMT4" ShapeID="_x0000_i1199" DrawAspect="Content" ObjectID="_1468075899" r:id="rId331">
            <o:LockedField>false</o:LockedField>
          </o:OLEObject>
        </w:object>
      </w:r>
      <w:r>
        <w:rPr>
          <w:rFonts w:ascii="宋体" w:hAnsi="宋体" w:eastAsia="宋体" w:cs="宋体"/>
          <w:color w:val="000000"/>
        </w:rPr>
        <w:t>，滴加完成后继续搅拌一段时间。冷至室温固液分离，烘干固体得纳米级微粉产品。制备依据的代表反应式为：</w:t>
      </w:r>
      <w:r>
        <w:object>
          <v:shape id="_x0000_i1200" o:spt="75" alt="学科网(www.zxxk.com)--教育资源门户，提供试卷、教案、课件、论文、素材以及各类教学资源下载，还有大量而丰富的教学相关资讯！" type="#_x0000_t75" style="height:20.25pt;width:219.75pt;" o:ole="t" filled="f" o:preferrelative="t" stroked="f" coordsize="21600,21600">
            <v:path/>
            <v:fill on="f" focussize="0,0"/>
            <v:stroke on="f" joinstyle="miter"/>
            <v:imagedata r:id="rId334" o:title="eqId2f02cd3ba7c472ccfdb0576000fe1004"/>
            <o:lock v:ext="edit" aspectratio="t"/>
            <w10:wrap type="none"/>
            <w10:anchorlock/>
          </v:shape>
          <o:OLEObject Type="Embed" ProgID="Equation.DSMT4" ShapeID="_x0000_i1200" DrawAspect="Content" ObjectID="_1468075900" r:id="rId333">
            <o:LockedField>false</o:LockedField>
          </o:OLEObject>
        </w:object>
      </w:r>
      <w:r>
        <w:rPr>
          <w:rFonts w:ascii="宋体" w:hAnsi="宋体" w:eastAsia="宋体" w:cs="宋体"/>
          <w:color w:val="000000"/>
        </w:rPr>
        <w:t>，装置如图所示</w:t>
      </w:r>
      <w:r>
        <w:rPr>
          <w:rFonts w:ascii="Times New Roman" w:hAnsi="Times New Roman" w:eastAsia="Times New Roman" w:cs="Times New Roman"/>
          <w:color w:val="000000"/>
        </w:rPr>
        <w:t>(</w:t>
      </w:r>
      <w:r>
        <w:rPr>
          <w:rFonts w:ascii="宋体" w:hAnsi="宋体" w:eastAsia="宋体" w:cs="宋体"/>
          <w:color w:val="000000"/>
        </w:rPr>
        <w:t>固定器具已省略</w:t>
      </w:r>
      <w:r>
        <w:rPr>
          <w:rFonts w:ascii="Times New Roman" w:hAnsi="Times New Roman" w:eastAsia="Times New Roman" w:cs="Times New Roman"/>
          <w:color w:val="000000"/>
        </w:rPr>
        <w:t>)</w:t>
      </w:r>
      <w:r>
        <w:rPr>
          <w:rFonts w:ascii="宋体" w:hAnsi="宋体" w:eastAsia="宋体" w:cs="宋体"/>
          <w:color w:val="000000"/>
        </w:rPr>
        <w:t>。</w:t>
      </w:r>
    </w:p>
    <w:p w14:paraId="6ED7A19C">
      <w:pPr>
        <w:spacing w:line="360" w:lineRule="auto"/>
        <w:jc w:val="left"/>
        <w:textAlignment w:val="center"/>
        <w:rPr>
          <w:color w:val="000000"/>
        </w:rPr>
      </w:pPr>
      <w:r>
        <w:rPr>
          <w:color w:val="000000"/>
        </w:rPr>
        <w:drawing>
          <wp:inline distT="0" distB="0" distL="114300" distR="114300">
            <wp:extent cx="2476500" cy="23336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35"/>
                    <a:stretch>
                      <a:fillRect/>
                    </a:stretch>
                  </pic:blipFill>
                  <pic:spPr>
                    <a:xfrm>
                      <a:off x="0" y="0"/>
                      <a:ext cx="2476500" cy="2333625"/>
                    </a:xfrm>
                    <a:prstGeom prst="rect">
                      <a:avLst/>
                    </a:prstGeom>
                  </pic:spPr>
                </pic:pic>
              </a:graphicData>
            </a:graphic>
          </wp:inline>
        </w:drawing>
      </w:r>
    </w:p>
    <w:p w14:paraId="2872267F">
      <w:pPr>
        <w:spacing w:line="360" w:lineRule="auto"/>
        <w:jc w:val="left"/>
        <w:textAlignment w:val="center"/>
        <w:rPr>
          <w:color w:val="000000"/>
        </w:rPr>
      </w:pPr>
      <w:r>
        <w:rPr>
          <w:rFonts w:ascii="宋体" w:hAnsi="宋体" w:eastAsia="宋体" w:cs="宋体"/>
          <w:color w:val="000000"/>
        </w:rPr>
        <w:t>回答问题：</w:t>
      </w:r>
    </w:p>
    <w:p w14:paraId="08E25A25">
      <w:pPr>
        <w:spacing w:line="360" w:lineRule="auto"/>
        <w:jc w:val="left"/>
        <w:textAlignment w:val="center"/>
        <w:rPr>
          <w:color w:val="000000"/>
        </w:rPr>
      </w:pPr>
      <w:r>
        <w:rPr>
          <w:color w:val="000000"/>
        </w:rPr>
        <w:t>（1）</w:t>
      </w:r>
      <w:r>
        <w:rPr>
          <w:rFonts w:ascii="宋体" w:hAnsi="宋体" w:eastAsia="宋体" w:cs="宋体"/>
          <w:color w:val="000000"/>
        </w:rPr>
        <w:t>装置图中，安装不当的是</w:t>
      </w:r>
      <w:r>
        <w:rPr>
          <w:color w:val="000000"/>
        </w:rPr>
        <w:t>_______</w:t>
      </w:r>
      <w:r>
        <w:rPr>
          <w:rFonts w:ascii="Times New Roman" w:hAnsi="Times New Roman" w:eastAsia="Times New Roman" w:cs="Times New Roman"/>
          <w:color w:val="000000"/>
        </w:rPr>
        <w:t xml:space="preserve"> (</w:t>
      </w:r>
      <w:r>
        <w:rPr>
          <w:rFonts w:ascii="宋体" w:hAnsi="宋体" w:eastAsia="宋体" w:cs="宋体"/>
          <w:color w:val="000000"/>
        </w:rPr>
        <w:t>填仪器标号</w:t>
      </w:r>
      <w:r>
        <w:rPr>
          <w:rFonts w:ascii="Times New Roman" w:hAnsi="Times New Roman" w:eastAsia="Times New Roman" w:cs="Times New Roman"/>
          <w:color w:val="000000"/>
        </w:rPr>
        <w:t>)</w:t>
      </w:r>
    </w:p>
    <w:p w14:paraId="3E92E2C9">
      <w:pPr>
        <w:spacing w:line="360" w:lineRule="auto"/>
        <w:jc w:val="left"/>
        <w:textAlignment w:val="center"/>
        <w:rPr>
          <w:color w:val="000000"/>
        </w:rPr>
      </w:pPr>
      <w:r>
        <w:rPr>
          <w:color w:val="000000"/>
        </w:rPr>
        <w:t>（2）</w:t>
      </w:r>
      <w:r>
        <w:rPr>
          <w:rFonts w:ascii="宋体" w:hAnsi="宋体" w:eastAsia="宋体" w:cs="宋体"/>
          <w:color w:val="000000"/>
        </w:rPr>
        <w:t>使用冷凝管的目的是</w:t>
      </w:r>
      <w:r>
        <w:rPr>
          <w:color w:val="000000"/>
        </w:rPr>
        <w:t>_______</w:t>
      </w:r>
      <w:r>
        <w:rPr>
          <w:rFonts w:ascii="宋体" w:hAnsi="宋体" w:eastAsia="宋体" w:cs="宋体"/>
          <w:color w:val="000000"/>
        </w:rPr>
        <w:t>，冷凝水进水口为</w:t>
      </w:r>
      <w:r>
        <w:rPr>
          <w:color w:val="000000"/>
        </w:rPr>
        <w:t>_______</w:t>
      </w:r>
      <w:r>
        <w:rPr>
          <w:rFonts w:ascii="Times New Roman" w:hAnsi="Times New Roman" w:eastAsia="Times New Roman" w:cs="Times New Roman"/>
          <w:color w:val="000000"/>
        </w:rPr>
        <w:t xml:space="preserve"> (</w:t>
      </w:r>
      <w:r>
        <w:rPr>
          <w:rFonts w:ascii="宋体" w:hAnsi="宋体" w:eastAsia="宋体" w:cs="宋体"/>
          <w:color w:val="000000"/>
        </w:rPr>
        <w:t>填序号</w:t>
      </w:r>
      <w:r>
        <w:rPr>
          <w:rFonts w:ascii="Times New Roman" w:hAnsi="Times New Roman" w:eastAsia="Times New Roman" w:cs="Times New Roman"/>
          <w:color w:val="000000"/>
        </w:rPr>
        <w:t>)</w:t>
      </w:r>
      <w:r>
        <w:rPr>
          <w:rFonts w:ascii="宋体" w:hAnsi="宋体" w:eastAsia="宋体" w:cs="宋体"/>
          <w:color w:val="000000"/>
        </w:rPr>
        <w:t>，干燥管中熟石灰用于吸收</w:t>
      </w:r>
      <w:r>
        <w:rPr>
          <w:color w:val="000000"/>
        </w:rPr>
        <w:t>_______</w:t>
      </w:r>
      <w:r>
        <w:rPr>
          <w:rFonts w:ascii="Times New Roman" w:hAnsi="Times New Roman" w:eastAsia="Times New Roman" w:cs="Times New Roman"/>
          <w:color w:val="000000"/>
        </w:rPr>
        <w:t xml:space="preserve"> (</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w:t>
      </w:r>
    </w:p>
    <w:p w14:paraId="1CDBFE2C">
      <w:pPr>
        <w:spacing w:line="360" w:lineRule="auto"/>
        <w:jc w:val="left"/>
        <w:textAlignment w:val="center"/>
        <w:rPr>
          <w:color w:val="000000"/>
        </w:rPr>
      </w:pPr>
      <w:r>
        <w:rPr>
          <w:color w:val="000000"/>
        </w:rPr>
        <w:t>（3）</w:t>
      </w:r>
      <w:r>
        <w:rPr>
          <w:rFonts w:ascii="宋体" w:hAnsi="宋体" w:eastAsia="宋体" w:cs="宋体"/>
          <w:color w:val="000000"/>
        </w:rPr>
        <w:t>实验中使用水浴加热，其优点为</w:t>
      </w:r>
      <w:r>
        <w:rPr>
          <w:color w:val="000000"/>
        </w:rPr>
        <w:t>_______</w:t>
      </w:r>
      <w:r>
        <w:rPr>
          <w:rFonts w:ascii="宋体" w:hAnsi="宋体" w:eastAsia="宋体" w:cs="宋体"/>
          <w:color w:val="000000"/>
        </w:rPr>
        <w:t>、</w:t>
      </w:r>
      <w:r>
        <w:rPr>
          <w:color w:val="000000"/>
        </w:rPr>
        <w:t>_______</w:t>
      </w:r>
      <w:r>
        <w:rPr>
          <w:rFonts w:ascii="宋体" w:hAnsi="宋体" w:eastAsia="宋体" w:cs="宋体"/>
          <w:color w:val="000000"/>
        </w:rPr>
        <w:t>。</w:t>
      </w:r>
    </w:p>
    <w:p w14:paraId="31AD18FA">
      <w:pPr>
        <w:spacing w:line="360" w:lineRule="auto"/>
        <w:jc w:val="left"/>
        <w:textAlignment w:val="center"/>
        <w:rPr>
          <w:color w:val="000000"/>
        </w:rPr>
      </w:pPr>
      <w:r>
        <w:rPr>
          <w:color w:val="000000"/>
        </w:rPr>
        <w:t>（4）</w:t>
      </w:r>
      <w:r>
        <w:rPr>
          <w:rFonts w:ascii="宋体" w:hAnsi="宋体" w:eastAsia="宋体" w:cs="宋体"/>
          <w:color w:val="000000"/>
        </w:rPr>
        <w:t>投料时应使用新制</w:t>
      </w:r>
      <w:r>
        <w:object>
          <v:shape id="_x0000_i1201"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30" o:title="eqId9fc4e2806b64c61d26412bfb92012b25"/>
            <o:lock v:ext="edit" aspectratio="t"/>
            <w10:wrap type="none"/>
            <w10:anchorlock/>
          </v:shape>
          <o:OLEObject Type="Embed" ProgID="Equation.DSMT4" ShapeID="_x0000_i1201" DrawAspect="Content" ObjectID="_1468075901" r:id="rId336">
            <o:LockedField>false</o:LockedField>
          </o:OLEObject>
        </w:object>
      </w:r>
      <w:r>
        <w:rPr>
          <w:rFonts w:ascii="宋体" w:hAnsi="宋体" w:eastAsia="宋体" w:cs="宋体"/>
          <w:color w:val="000000"/>
        </w:rPr>
        <w:t>粉末，以降低杂质</w:t>
      </w:r>
      <w:r>
        <w:rPr>
          <w:color w:val="000000"/>
        </w:rPr>
        <w:t>_______</w:t>
      </w:r>
      <w:r>
        <w:rPr>
          <w:rFonts w:ascii="Times New Roman" w:hAnsi="Times New Roman" w:eastAsia="Times New Roman" w:cs="Times New Roman"/>
          <w:color w:val="000000"/>
        </w:rPr>
        <w:t xml:space="preserve"> (</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对实验的影响。</w:t>
      </w:r>
    </w:p>
    <w:p w14:paraId="19DE49A7">
      <w:pPr>
        <w:spacing w:line="360" w:lineRule="auto"/>
        <w:jc w:val="left"/>
        <w:textAlignment w:val="center"/>
        <w:rPr>
          <w:color w:val="000000"/>
        </w:rPr>
      </w:pPr>
      <w:r>
        <w:rPr>
          <w:color w:val="000000"/>
        </w:rPr>
        <w:t>（5）</w:t>
      </w:r>
      <w:r>
        <w:rPr>
          <w:rFonts w:ascii="宋体" w:hAnsi="宋体" w:eastAsia="宋体" w:cs="宋体"/>
          <w:color w:val="000000"/>
        </w:rPr>
        <w:t>完成反应后，可以保持产品组成稳定的固液分离方式有</w:t>
      </w:r>
      <w:r>
        <w:rPr>
          <w:color w:val="000000"/>
        </w:rPr>
        <w:t>_______</w:t>
      </w:r>
      <w:r>
        <w:rPr>
          <w:rFonts w:ascii="宋体" w:hAnsi="宋体" w:eastAsia="宋体" w:cs="宋体"/>
          <w:color w:val="000000"/>
        </w:rPr>
        <w:t>、</w:t>
      </w:r>
      <w:r>
        <w:rPr>
          <w:color w:val="000000"/>
        </w:rPr>
        <w:t>_______</w:t>
      </w:r>
      <w:r>
        <w:rPr>
          <w:rFonts w:ascii="Times New Roman" w:hAnsi="Times New Roman" w:eastAsia="Times New Roman" w:cs="Times New Roman"/>
          <w:color w:val="000000"/>
        </w:rPr>
        <w:t xml:space="preserve"> (</w:t>
      </w:r>
      <w:r>
        <w:rPr>
          <w:rFonts w:ascii="宋体" w:hAnsi="宋体" w:eastAsia="宋体" w:cs="宋体"/>
          <w:color w:val="000000"/>
        </w:rPr>
        <w:t>填标号</w:t>
      </w:r>
      <w:r>
        <w:rPr>
          <w:rFonts w:ascii="Times New Roman" w:hAnsi="Times New Roman" w:eastAsia="Times New Roman" w:cs="Times New Roman"/>
          <w:color w:val="000000"/>
        </w:rPr>
        <w:t>)</w:t>
      </w:r>
      <w:r>
        <w:rPr>
          <w:rFonts w:ascii="宋体" w:hAnsi="宋体" w:eastAsia="宋体" w:cs="宋体"/>
          <w:color w:val="000000"/>
        </w:rPr>
        <w:t>。</w:t>
      </w:r>
    </w:p>
    <w:p w14:paraId="75E63AF2">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．倾倒</w:t>
      </w:r>
      <w:r>
        <w:rPr>
          <w:rFonts w:ascii="Times New Roman" w:hAnsi="Times New Roman" w:eastAsia="Times New Roman" w:cs="Times New Roman"/>
          <w:color w:val="000000"/>
        </w:rPr>
        <w:t xml:space="preserve">        b</w:t>
      </w:r>
      <w:r>
        <w:rPr>
          <w:rFonts w:ascii="宋体" w:hAnsi="宋体" w:eastAsia="宋体" w:cs="宋体"/>
          <w:color w:val="000000"/>
        </w:rPr>
        <w:t>．常压过滤</w:t>
      </w:r>
      <w:r>
        <w:rPr>
          <w:rFonts w:ascii="Times New Roman" w:hAnsi="Times New Roman" w:eastAsia="Times New Roman" w:cs="Times New Roman"/>
          <w:color w:val="000000"/>
        </w:rPr>
        <w:t xml:space="preserve">        c</w:t>
      </w:r>
      <w:r>
        <w:rPr>
          <w:rFonts w:ascii="宋体" w:hAnsi="宋体" w:eastAsia="宋体" w:cs="宋体"/>
          <w:color w:val="000000"/>
        </w:rPr>
        <w:t>．减压过滤</w:t>
      </w:r>
      <w:r>
        <w:rPr>
          <w:rFonts w:ascii="Times New Roman" w:hAnsi="Times New Roman" w:eastAsia="Times New Roman" w:cs="Times New Roman"/>
          <w:color w:val="000000"/>
        </w:rPr>
        <w:t xml:space="preserve">        d</w:t>
      </w:r>
      <w:r>
        <w:rPr>
          <w:rFonts w:ascii="宋体" w:hAnsi="宋体" w:eastAsia="宋体" w:cs="宋体"/>
          <w:color w:val="000000"/>
        </w:rPr>
        <w:t>．离心分离</w:t>
      </w:r>
    </w:p>
    <w:p w14:paraId="749472E1">
      <w:pPr>
        <w:spacing w:line="360" w:lineRule="auto"/>
        <w:jc w:val="left"/>
        <w:textAlignment w:val="center"/>
        <w:rPr>
          <w:color w:val="000000"/>
        </w:rPr>
      </w:pPr>
      <w:r>
        <w:rPr>
          <w:color w:val="000000"/>
        </w:rPr>
        <w:t>（6）</w:t>
      </w:r>
      <w:r>
        <w:rPr>
          <w:rFonts w:ascii="宋体" w:hAnsi="宋体" w:eastAsia="宋体" w:cs="宋体"/>
          <w:color w:val="000000"/>
        </w:rPr>
        <w:t>实验中以题述加料方式所得产品中</w:t>
      </w:r>
      <w:r>
        <w:object>
          <v:shape id="_x0000_i1202" o:spt="75" alt="学科网(www.zxxk.com)--教育资源门户，提供试卷、教案、课件、论文、素材以及各类教学资源下载，还有大量而丰富的教学相关资讯！" type="#_x0000_t75" style="height:17.9pt;width:54.1pt;" o:ole="t" filled="f" o:preferrelative="t" stroked="f" coordsize="21600,21600">
            <v:path/>
            <v:fill on="f" focussize="0,0"/>
            <v:stroke on="f" joinstyle="miter"/>
            <v:imagedata r:id="rId338" o:title="eqId8d482c1b5e6531483fa764493132235a"/>
            <o:lock v:ext="edit" aspectratio="t"/>
            <w10:wrap type="none"/>
            <w10:anchorlock/>
          </v:shape>
          <o:OLEObject Type="Embed" ProgID="Equation.DSMT4" ShapeID="_x0000_i1202" DrawAspect="Content" ObjectID="_1468075902" r:id="rId337">
            <o:LockedField>false</o:LockedField>
          </o:OLEObject>
        </w:object>
      </w:r>
      <w:r>
        <w:rPr>
          <w:rFonts w:ascii="宋体" w:hAnsi="宋体" w:eastAsia="宋体" w:cs="宋体"/>
          <w:color w:val="000000"/>
        </w:rPr>
        <w:t>。某次实验将</w:t>
      </w:r>
      <w:r>
        <w:object>
          <v:shape id="_x0000_i1203"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30" o:title="eqId9fc4e2806b64c61d26412bfb92012b25"/>
            <o:lock v:ext="edit" aspectratio="t"/>
            <w10:wrap type="none"/>
            <w10:anchorlock/>
          </v:shape>
          <o:OLEObject Type="Embed" ProgID="Equation.DSMT4" ShapeID="_x0000_i1203" DrawAspect="Content" ObjectID="_1468075903" r:id="rId339">
            <o:LockedField>false</o:LockedField>
          </o:OLEObject>
        </w:object>
      </w:r>
      <w:r>
        <w:rPr>
          <w:rFonts w:ascii="宋体" w:hAnsi="宋体" w:eastAsia="宋体" w:cs="宋体"/>
          <w:color w:val="000000"/>
        </w:rPr>
        <w:t>浆液滴入稀</w:t>
      </w:r>
      <w:r>
        <w:object>
          <v:shape id="_x0000_i120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32" o:title="eqId60d68cbe63980432e6f4449587f9bf60"/>
            <o:lock v:ext="edit" aspectratio="t"/>
            <w10:wrap type="none"/>
            <w10:anchorlock/>
          </v:shape>
          <o:OLEObject Type="Embed" ProgID="Equation.DSMT4" ShapeID="_x0000_i1204" DrawAspect="Content" ObjectID="_1468075904" r:id="rId340">
            <o:LockedField>false</o:LockedField>
          </o:OLEObject>
        </w:object>
      </w:r>
      <w:r>
        <w:rPr>
          <w:rFonts w:ascii="宋体" w:hAnsi="宋体" w:eastAsia="宋体" w:cs="宋体"/>
          <w:color w:val="000000"/>
        </w:rPr>
        <w:t>得到的产品中</w:t>
      </w:r>
      <w:r>
        <w:object>
          <v:shape id="_x0000_i1205" o:spt="75" alt="学科网(www.zxxk.com)--教育资源门户，提供试卷、教案、课件、论文、素材以及各类教学资源下载，还有大量而丰富的教学相关资讯！" type="#_x0000_t75" style="height:17.9pt;width:54.1pt;" o:ole="t" filled="f" o:preferrelative="t" stroked="f" coordsize="21600,21600">
            <v:path/>
            <v:fill on="f" focussize="0,0"/>
            <v:stroke on="f" joinstyle="miter"/>
            <v:imagedata r:id="rId342" o:title="eqId5d224f8f87ec7d39eeafad804389d6c3"/>
            <o:lock v:ext="edit" aspectratio="t"/>
            <w10:wrap type="none"/>
            <w10:anchorlock/>
          </v:shape>
          <o:OLEObject Type="Embed" ProgID="Equation.DSMT4" ShapeID="_x0000_i1205" DrawAspect="Content" ObjectID="_1468075905" r:id="rId341">
            <o:LockedField>false</o:LockedField>
          </o:OLEObject>
        </w:object>
      </w:r>
      <w:r>
        <w:rPr>
          <w:rFonts w:ascii="宋体" w:hAnsi="宋体" w:eastAsia="宋体" w:cs="宋体"/>
          <w:color w:val="000000"/>
        </w:rPr>
        <w:t>。造成这种结果差异的原因是</w:t>
      </w:r>
      <w:r>
        <w:rPr>
          <w:color w:val="000000"/>
        </w:rPr>
        <w:t>_______</w:t>
      </w:r>
      <w:r>
        <w:rPr>
          <w:rFonts w:ascii="宋体" w:hAnsi="宋体" w:eastAsia="宋体" w:cs="宋体"/>
          <w:color w:val="000000"/>
        </w:rPr>
        <w:t>。</w:t>
      </w:r>
    </w:p>
    <w:p w14:paraId="40415661">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a</w:t>
      </w:r>
      <w:r>
        <w:rPr>
          <w:color w:val="000000"/>
        </w:rPr>
        <w:t xml:space="preserve">    （2）    ①. </w:t>
      </w:r>
      <w:r>
        <w:rPr>
          <w:rFonts w:ascii="宋体" w:hAnsi="宋体" w:eastAsia="宋体" w:cs="宋体"/>
          <w:color w:val="000000"/>
        </w:rPr>
        <w:t>使水冷凝回流</w:t>
      </w:r>
      <w:r>
        <w:rPr>
          <w:color w:val="000000"/>
        </w:rPr>
        <w:t xml:space="preserve">    ②. </w:t>
      </w:r>
      <w:r>
        <w:rPr>
          <w:rFonts w:ascii="宋体" w:hAnsi="宋体" w:eastAsia="宋体" w:cs="宋体"/>
          <w:color w:val="000000"/>
        </w:rPr>
        <w:t>②</w:t>
      </w:r>
      <w:r>
        <w:rPr>
          <w:color w:val="000000"/>
        </w:rPr>
        <w:t xml:space="preserve">    ③. </w:t>
      </w:r>
      <w:r>
        <w:object>
          <v:shape id="_x0000_i120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44" o:title="eqIde71c86dcd9a9e9b09bbbb65b9d313435"/>
            <o:lock v:ext="edit" aspectratio="t"/>
            <w10:wrap type="none"/>
            <w10:anchorlock/>
          </v:shape>
          <o:OLEObject Type="Embed" ProgID="Equation.DSMT4" ShapeID="_x0000_i1206" DrawAspect="Content" ObjectID="_1468075906" r:id="rId343">
            <o:LockedField>false</o:LockedField>
          </o:OLEObject>
        </w:object>
      </w:r>
      <w:r>
        <w:rPr>
          <w:color w:val="000000"/>
        </w:rPr>
        <w:t xml:space="preserve">    </w:t>
      </w:r>
    </w:p>
    <w:p w14:paraId="251FDC49">
      <w:pPr>
        <w:spacing w:line="360" w:lineRule="auto"/>
        <w:textAlignment w:val="center"/>
        <w:rPr>
          <w:color w:val="000000"/>
        </w:rPr>
      </w:pPr>
      <w:r>
        <w:rPr>
          <w:color w:val="000000"/>
        </w:rPr>
        <w:t xml:space="preserve">（3）    ①. </w:t>
      </w:r>
      <w:r>
        <w:rPr>
          <w:rFonts w:ascii="宋体" w:hAnsi="宋体" w:eastAsia="宋体" w:cs="宋体"/>
          <w:color w:val="000000"/>
        </w:rPr>
        <w:t>控温容易</w:t>
      </w:r>
      <w:r>
        <w:rPr>
          <w:color w:val="000000"/>
        </w:rPr>
        <w:t xml:space="preserve">    ②. </w:t>
      </w:r>
      <w:r>
        <w:rPr>
          <w:rFonts w:ascii="宋体" w:hAnsi="宋体" w:eastAsia="宋体" w:cs="宋体"/>
          <w:color w:val="000000"/>
        </w:rPr>
        <w:t>受热均匀；无明火，更安全；烧瓶使用后更易清洁</w:t>
      </w:r>
      <w:r>
        <w:rPr>
          <w:rFonts w:ascii="Times New Roman" w:hAnsi="Times New Roman" w:eastAsia="Times New Roman" w:cs="Times New Roman"/>
          <w:color w:val="000000"/>
        </w:rPr>
        <w:t>(</w:t>
      </w:r>
      <w:r>
        <w:rPr>
          <w:rFonts w:ascii="宋体" w:hAnsi="宋体" w:eastAsia="宋体" w:cs="宋体"/>
          <w:color w:val="000000"/>
        </w:rPr>
        <w:t>答出任意两点</w:t>
      </w:r>
      <w:r>
        <w:rPr>
          <w:rFonts w:ascii="Times New Roman" w:hAnsi="Times New Roman" w:eastAsia="Times New Roman" w:cs="Times New Roman"/>
          <w:color w:val="000000"/>
        </w:rPr>
        <w:t>)</w:t>
      </w:r>
      <w:r>
        <w:rPr>
          <w:color w:val="000000"/>
        </w:rPr>
        <w:t xml:space="preserve">    </w:t>
      </w:r>
    </w:p>
    <w:p w14:paraId="1A0F44ED">
      <w:pPr>
        <w:spacing w:line="360" w:lineRule="auto"/>
        <w:textAlignment w:val="center"/>
        <w:rPr>
          <w:color w:val="000000"/>
        </w:rPr>
      </w:pPr>
      <w:r>
        <w:rPr>
          <w:color w:val="000000"/>
        </w:rPr>
        <w:t>（4）</w:t>
      </w:r>
      <w:r>
        <w:object>
          <v:shape id="_x0000_i1207"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346" o:title="eqIde2c5c4252151fd66a6c92cc209dca171"/>
            <o:lock v:ext="edit" aspectratio="t"/>
            <w10:wrap type="none"/>
            <w10:anchorlock/>
          </v:shape>
          <o:OLEObject Type="Embed" ProgID="Equation.DSMT4" ShapeID="_x0000_i1207" DrawAspect="Content" ObjectID="_1468075907" r:id="rId345">
            <o:LockedField>false</o:LockedField>
          </o:OLEObject>
        </w:object>
      </w:r>
      <w:r>
        <w:rPr>
          <w:color w:val="000000"/>
        </w:rPr>
        <w:t xml:space="preserve">    </w:t>
      </w:r>
    </w:p>
    <w:p w14:paraId="3A6224DC">
      <w:pPr>
        <w:spacing w:line="360" w:lineRule="auto"/>
        <w:textAlignment w:val="center"/>
        <w:rPr>
          <w:color w:val="000000"/>
        </w:rPr>
      </w:pPr>
      <w:r>
        <w:rPr>
          <w:color w:val="000000"/>
        </w:rPr>
        <w:t xml:space="preserve">（5）    ①. </w:t>
      </w:r>
      <w:r>
        <w:rPr>
          <w:rFonts w:ascii="Times New Roman" w:hAnsi="Times New Roman" w:eastAsia="Times New Roman" w:cs="Times New Roman"/>
          <w:color w:val="000000"/>
        </w:rPr>
        <w:t>b</w:t>
      </w:r>
      <w:r>
        <w:rPr>
          <w:color w:val="000000"/>
        </w:rPr>
        <w:t xml:space="preserve">    ②. </w:t>
      </w:r>
      <w:r>
        <w:rPr>
          <w:rFonts w:ascii="Times New Roman" w:hAnsi="Times New Roman" w:eastAsia="Times New Roman" w:cs="Times New Roman"/>
          <w:color w:val="000000"/>
        </w:rPr>
        <w:t>d</w:t>
      </w:r>
      <w:r>
        <w:rPr>
          <w:color w:val="000000"/>
        </w:rPr>
        <w:t xml:space="preserve">    </w:t>
      </w:r>
    </w:p>
    <w:p w14:paraId="1A83F9C4">
      <w:pPr>
        <w:spacing w:line="360" w:lineRule="auto"/>
        <w:textAlignment w:val="center"/>
        <w:rPr>
          <w:color w:val="000000"/>
        </w:rPr>
      </w:pPr>
      <w:r>
        <w:rPr>
          <w:color w:val="000000"/>
        </w:rPr>
        <w:t>（6）</w:t>
      </w:r>
      <w:r>
        <w:rPr>
          <w:rFonts w:ascii="宋体" w:hAnsi="宋体" w:eastAsia="宋体" w:cs="宋体"/>
          <w:color w:val="000000"/>
        </w:rPr>
        <w:t>在将</w:t>
      </w:r>
      <w:r>
        <w:object>
          <v:shape id="_x0000_i1208"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48" o:title="eqIda6219de4234546ad9f8ac6398b1fb505"/>
            <o:lock v:ext="edit" aspectratio="t"/>
            <w10:wrap type="none"/>
            <w10:anchorlock/>
          </v:shape>
          <o:OLEObject Type="Embed" ProgID="Equation.DSMT4" ShapeID="_x0000_i1208" DrawAspect="Content" ObjectID="_1468075908" r:id="rId347">
            <o:LockedField>false</o:LockedField>
          </o:OLEObject>
        </w:object>
      </w:r>
      <w:r>
        <w:rPr>
          <w:rFonts w:ascii="宋体" w:hAnsi="宋体" w:eastAsia="宋体" w:cs="宋体"/>
          <w:color w:val="000000"/>
        </w:rPr>
        <w:t>浆液滴入稀</w:t>
      </w:r>
      <w:r>
        <w:object>
          <v:shape id="_x0000_i120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32" o:title="eqId60d68cbe63980432e6f4449587f9bf60"/>
            <o:lock v:ext="edit" aspectratio="t"/>
            <w10:wrap type="none"/>
            <w10:anchorlock/>
          </v:shape>
          <o:OLEObject Type="Embed" ProgID="Equation.DSMT4" ShapeID="_x0000_i1209" DrawAspect="Content" ObjectID="_1468075909" r:id="rId349">
            <o:LockedField>false</o:LockedField>
          </o:OLEObject>
        </w:object>
      </w:r>
      <w:r>
        <w:rPr>
          <w:rFonts w:ascii="宋体" w:hAnsi="宋体" w:eastAsia="宋体" w:cs="宋体"/>
          <w:color w:val="000000"/>
        </w:rPr>
        <w:t>的整个加料过程中，局部和本体的</w:t>
      </w:r>
      <w:r>
        <w:object>
          <v:shape id="_x0000_i1210" o:spt="75" alt="学科网(www.zxxk.com)--教育资源门户，提供试卷、教案、课件、论文、素材以及各类教学资源下载，还有大量而丰富的教学相关资讯！" type="#_x0000_t75" style="height:17.9pt;width:84.1pt;" o:ole="t" filled="f" o:preferrelative="t" stroked="f" coordsize="21600,21600">
            <v:path/>
            <v:fill on="f" focussize="0,0"/>
            <v:stroke on="f" joinstyle="miter"/>
            <v:imagedata r:id="rId351" o:title="eqId3ac7c5688c78f3fe90063bbe58295a50"/>
            <o:lock v:ext="edit" aspectratio="t"/>
            <w10:wrap type="none"/>
            <w10:anchorlock/>
          </v:shape>
          <o:OLEObject Type="Embed" ProgID="Equation.DSMT4" ShapeID="_x0000_i1210" DrawAspect="Content" ObjectID="_1468075910" r:id="rId350">
            <o:LockedField>false</o:LockedField>
          </o:OLEObject>
        </w:object>
      </w:r>
      <w:r>
        <w:rPr>
          <w:rFonts w:ascii="宋体" w:hAnsi="宋体" w:eastAsia="宋体" w:cs="宋体"/>
          <w:color w:val="000000"/>
        </w:rPr>
        <w:t>和</w:t>
      </w:r>
      <w:r>
        <w:object>
          <v:shape id="_x0000_i1211" o:spt="75" alt="学科网(www.zxxk.com)--教育资源门户，提供试卷、教案、课件、论文、素材以及各类教学资源下载，还有大量而丰富的教学相关资讯！" type="#_x0000_t75" style="height:19.5pt;width:32.95pt;" o:ole="t" filled="f" o:preferrelative="t" stroked="f" coordsize="21600,21600">
            <v:path/>
            <v:fill on="f" focussize="0,0"/>
            <v:stroke on="f" joinstyle="miter"/>
            <v:imagedata r:id="rId353" o:title="eqId7079bfcaa682b0ef9418c63bf10c9b57"/>
            <o:lock v:ext="edit" aspectratio="t"/>
            <w10:wrap type="none"/>
            <w10:anchorlock/>
          </v:shape>
          <o:OLEObject Type="Embed" ProgID="Equation.DSMT4" ShapeID="_x0000_i1211" DrawAspect="Content" ObjectID="_1468075911" r:id="rId352">
            <o:LockedField>false</o:LockedField>
          </o:OLEObject>
        </w:object>
      </w:r>
      <w:r>
        <w:rPr>
          <w:rFonts w:ascii="宋体" w:hAnsi="宋体" w:eastAsia="宋体" w:cs="宋体"/>
          <w:color w:val="000000"/>
        </w:rPr>
        <w:t>都</w:t>
      </w:r>
      <w:r>
        <w:rPr>
          <w:rFonts w:ascii="宋体" w:hAnsi="宋体" w:eastAsia="宋体" w:cs="宋体"/>
          <w:color w:val="000000"/>
          <w:em w:val="dot"/>
        </w:rPr>
        <w:t>相对过量</w:t>
      </w:r>
      <w:r>
        <w:rPr>
          <w:rFonts w:ascii="宋体" w:hAnsi="宋体" w:eastAsia="宋体" w:cs="宋体"/>
          <w:color w:val="000000"/>
        </w:rPr>
        <w:t>，限制了向含有更多</w:t>
      </w:r>
      <w:r>
        <w:object>
          <v:shape id="_x0000_i1212"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355" o:title="eqIde4e38f492eda9905b962dfbfc36feef0"/>
            <o:lock v:ext="edit" aspectratio="t"/>
            <w10:wrap type="none"/>
            <w10:anchorlock/>
          </v:shape>
          <o:OLEObject Type="Embed" ProgID="Equation.DSMT4" ShapeID="_x0000_i1212" DrawAspect="Content" ObjectID="_1468075912" r:id="rId354">
            <o:LockedField>false</o:LockedField>
          </o:OLEObject>
        </w:object>
      </w:r>
      <w:r>
        <w:rPr>
          <w:rFonts w:ascii="宋体" w:hAnsi="宋体" w:eastAsia="宋体" w:cs="宋体"/>
          <w:color w:val="000000"/>
        </w:rPr>
        <w:t>组成的物质的</w:t>
      </w:r>
      <w:r>
        <w:rPr>
          <w:rFonts w:ascii="宋体" w:hAnsi="宋体" w:eastAsia="宋体" w:cs="宋体"/>
          <w:color w:val="000000"/>
          <w:em w:val="dot"/>
        </w:rPr>
        <w:t>沉淀转化</w:t>
      </w:r>
    </w:p>
    <w:p w14:paraId="50870202">
      <w:pPr>
        <w:spacing w:line="360" w:lineRule="auto"/>
        <w:textAlignment w:val="center"/>
        <w:rPr>
          <w:color w:val="000000"/>
        </w:rPr>
      </w:pPr>
      <w:r>
        <w:rPr>
          <w:color w:val="2E75B6"/>
        </w:rPr>
        <w:t>【解析】</w:t>
      </w:r>
    </w:p>
    <w:p w14:paraId="74619B57">
      <w:pPr>
        <w:spacing w:line="360" w:lineRule="auto"/>
        <w:jc w:val="both"/>
        <w:textAlignment w:val="center"/>
        <w:rPr>
          <w:color w:val="000000"/>
        </w:rPr>
      </w:pPr>
      <w:r>
        <w:rPr>
          <w:color w:val="000000"/>
        </w:rPr>
        <w:t>【分析】</w:t>
      </w:r>
      <w:r>
        <w:rPr>
          <w:rFonts w:ascii="宋体" w:hAnsi="宋体" w:eastAsia="宋体" w:cs="宋体"/>
          <w:color w:val="000000"/>
        </w:rPr>
        <w:t>向三颈烧瓶中加入含有一定量</w:t>
      </w:r>
      <w:r>
        <w:object>
          <v:shape id="_x0000_i1213"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30" o:title="eqId9fc4e2806b64c61d26412bfb92012b25"/>
            <o:lock v:ext="edit" aspectratio="t"/>
            <w10:wrap type="none"/>
            <w10:anchorlock/>
          </v:shape>
          <o:OLEObject Type="Embed" ProgID="Equation.DSMT4" ShapeID="_x0000_i1213" DrawAspect="Content" ObjectID="_1468075913" r:id="rId356">
            <o:LockedField>false</o:LockedField>
          </o:OLEObject>
        </w:object>
      </w:r>
      <w:r>
        <w:rPr>
          <w:rFonts w:ascii="宋体" w:hAnsi="宋体" w:eastAsia="宋体" w:cs="宋体"/>
          <w:color w:val="000000"/>
        </w:rPr>
        <w:t>的浆液中，水浴加热控制温度为</w:t>
      </w:r>
      <w:r>
        <w:rPr>
          <w:rFonts w:ascii="Times New Roman" w:hAnsi="Times New Roman" w:eastAsia="Times New Roman" w:cs="Times New Roman"/>
          <w:color w:val="000000"/>
        </w:rPr>
        <w:t>75℃</w:t>
      </w:r>
      <w:r>
        <w:rPr>
          <w:rFonts w:ascii="宋体" w:hAnsi="宋体" w:eastAsia="宋体" w:cs="宋体"/>
          <w:color w:val="000000"/>
        </w:rPr>
        <w:t>左右，边搅拌边滴加计算量的稀</w:t>
      </w:r>
      <w:r>
        <w:object>
          <v:shape id="_x0000_i121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32" o:title="eqId60d68cbe63980432e6f4449587f9bf60"/>
            <o:lock v:ext="edit" aspectratio="t"/>
            <w10:wrap type="none"/>
            <w10:anchorlock/>
          </v:shape>
          <o:OLEObject Type="Embed" ProgID="Equation.DSMT4" ShapeID="_x0000_i1214" DrawAspect="Content" ObjectID="_1468075914" r:id="rId357">
            <o:LockedField>false</o:LockedField>
          </o:OLEObject>
        </w:object>
      </w:r>
      <w:r>
        <w:rPr>
          <w:rFonts w:ascii="宋体" w:hAnsi="宋体" w:eastAsia="宋体" w:cs="宋体"/>
          <w:color w:val="000000"/>
        </w:rPr>
        <w:t>，滴加完成后继续搅拌一段时间，发生反应</w:t>
      </w:r>
      <w:r>
        <w:object>
          <v:shape id="_x0000_i1215" o:spt="75" alt="学科网(www.zxxk.com)--教育资源门户，提供试卷、教案、课件、论文、素材以及各类教学资源下载，还有大量而丰富的教学相关资讯！" type="#_x0000_t75" style="height:20.25pt;width:219.75pt;" o:ole="t" filled="f" o:preferrelative="t" stroked="f" coordsize="21600,21600">
            <v:path/>
            <v:fill on="f" focussize="0,0"/>
            <v:stroke on="f" joinstyle="miter"/>
            <v:imagedata r:id="rId334" o:title="eqId2f02cd3ba7c472ccfdb0576000fe1004"/>
            <o:lock v:ext="edit" aspectratio="t"/>
            <w10:wrap type="none"/>
            <w10:anchorlock/>
          </v:shape>
          <o:OLEObject Type="Embed" ProgID="Equation.DSMT4" ShapeID="_x0000_i1215" DrawAspect="Content" ObjectID="_1468075915" r:id="rId358">
            <o:LockedField>false</o:LockedField>
          </o:OLEObject>
        </w:object>
      </w:r>
      <w:r>
        <w:rPr>
          <w:rFonts w:ascii="宋体" w:hAnsi="宋体" w:eastAsia="宋体" w:cs="宋体"/>
          <w:color w:val="000000"/>
        </w:rPr>
        <w:t>，冷至室温固液分离，烘干固体得纳米级微粉产品。</w:t>
      </w:r>
    </w:p>
    <w:p w14:paraId="54613B16">
      <w:pPr>
        <w:spacing w:line="360" w:lineRule="auto"/>
        <w:jc w:val="both"/>
        <w:textAlignment w:val="center"/>
        <w:rPr>
          <w:color w:val="000000"/>
        </w:rPr>
      </w:pPr>
      <w:r>
        <w:rPr>
          <w:color w:val="000000"/>
        </w:rPr>
        <w:t>【小问1详解】</w:t>
      </w:r>
    </w:p>
    <w:p w14:paraId="3104AB10">
      <w:pPr>
        <w:spacing w:line="360" w:lineRule="auto"/>
        <w:jc w:val="left"/>
        <w:textAlignment w:val="center"/>
        <w:rPr>
          <w:color w:val="000000"/>
        </w:rPr>
      </w:pPr>
      <w:r>
        <w:rPr>
          <w:rFonts w:ascii="宋体" w:hAnsi="宋体" w:eastAsia="宋体" w:cs="宋体"/>
          <w:color w:val="000000"/>
        </w:rPr>
        <w:t>装置图中，搅拌器应插入液面以下进行搅拌，故安装不当</w:t>
      </w:r>
      <w:r>
        <w:rPr>
          <w:rFonts w:ascii="宋体" w:hAnsi="宋体" w:eastAsia="宋体" w:cs="宋体"/>
          <w:color w:val="000000"/>
          <w:position w:val="0"/>
        </w:rPr>
        <w:drawing>
          <wp:inline distT="0" distB="0" distL="114300" distR="114300">
            <wp:extent cx="133350" cy="177800"/>
            <wp:effectExtent l="0" t="0" r="0" b="0"/>
            <wp:docPr id="795691581" name="图片 79569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1581" name="图片 795691581"/>
                    <pic:cNvPicPr>
                      <a:picLocks noChangeAspect="1"/>
                    </pic:cNvPicPr>
                  </pic:nvPicPr>
                  <pic:blipFill>
                    <a:blip r:embed="rId3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w:t>
      </w:r>
      <w:r>
        <w:rPr>
          <w:rFonts w:ascii="Times New Roman" w:hAnsi="Times New Roman" w:eastAsia="Times New Roman" w:cs="Times New Roman"/>
          <w:color w:val="000000"/>
        </w:rPr>
        <w:t>a</w:t>
      </w:r>
      <w:r>
        <w:rPr>
          <w:rFonts w:ascii="宋体" w:hAnsi="宋体" w:eastAsia="宋体" w:cs="宋体"/>
          <w:color w:val="000000"/>
        </w:rPr>
        <w:t>；</w:t>
      </w:r>
    </w:p>
    <w:p w14:paraId="4FDF1821">
      <w:pPr>
        <w:spacing w:line="360" w:lineRule="auto"/>
        <w:jc w:val="left"/>
        <w:textAlignment w:val="center"/>
        <w:rPr>
          <w:color w:val="000000"/>
        </w:rPr>
      </w:pPr>
      <w:r>
        <w:rPr>
          <w:color w:val="000000"/>
        </w:rPr>
        <w:t>【小问2详解】</w:t>
      </w:r>
    </w:p>
    <w:p w14:paraId="10479441">
      <w:pPr>
        <w:spacing w:line="360" w:lineRule="auto"/>
        <w:jc w:val="left"/>
        <w:textAlignment w:val="center"/>
        <w:rPr>
          <w:color w:val="000000"/>
        </w:rPr>
      </w:pPr>
      <w:r>
        <w:rPr>
          <w:rFonts w:ascii="宋体" w:hAnsi="宋体" w:eastAsia="宋体" w:cs="宋体"/>
          <w:color w:val="000000"/>
        </w:rPr>
        <w:t>该反应产物为羟基磷酸钙和水，羟基磷酸钙骨骼石灰和牙釉质的主要成分，其熔沸点高，故冷凝管的作用是使水冷凝回流；冷凝管的水流方式为下进上出，则进水口为</w:t>
      </w:r>
      <w:r>
        <w:rPr>
          <w:rFonts w:ascii="Times New Roman" w:hAnsi="Times New Roman" w:eastAsia="Times New Roman" w:cs="Times New Roman"/>
          <w:color w:val="000000"/>
        </w:rPr>
        <w:t>2</w:t>
      </w:r>
      <w:r>
        <w:rPr>
          <w:rFonts w:ascii="宋体" w:hAnsi="宋体" w:eastAsia="宋体" w:cs="宋体"/>
          <w:color w:val="000000"/>
        </w:rPr>
        <w:t>；干燥管中熟石灰用于吸收空气中的二氧化碳，防止与</w:t>
      </w:r>
      <w:r>
        <w:object>
          <v:shape id="_x0000_i1216"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30" o:title="eqId9fc4e2806b64c61d26412bfb92012b25"/>
            <o:lock v:ext="edit" aspectratio="t"/>
            <w10:wrap type="none"/>
            <w10:anchorlock/>
          </v:shape>
          <o:OLEObject Type="Embed" ProgID="Equation.DSMT4" ShapeID="_x0000_i1216" DrawAspect="Content" ObjectID="_1468075916" r:id="rId360">
            <o:LockedField>false</o:LockedField>
          </o:OLEObject>
        </w:object>
      </w:r>
      <w:r>
        <w:rPr>
          <w:rFonts w:ascii="宋体" w:hAnsi="宋体" w:eastAsia="宋体" w:cs="宋体"/>
          <w:color w:val="000000"/>
        </w:rPr>
        <w:t>浆液反应生成</w:t>
      </w:r>
      <w:r>
        <w:object>
          <v:shape id="_x0000_i1217"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346" o:title="eqIde2c5c4252151fd66a6c92cc209dca171"/>
            <o:lock v:ext="edit" aspectratio="t"/>
            <w10:wrap type="none"/>
            <w10:anchorlock/>
          </v:shape>
          <o:OLEObject Type="Embed" ProgID="Equation.DSMT4" ShapeID="_x0000_i1217" DrawAspect="Content" ObjectID="_1468075917" r:id="rId361">
            <o:LockedField>false</o:LockedField>
          </o:OLEObject>
        </w:object>
      </w:r>
      <w:r>
        <w:rPr>
          <w:rFonts w:ascii="宋体" w:hAnsi="宋体" w:eastAsia="宋体" w:cs="宋体"/>
          <w:color w:val="000000"/>
        </w:rPr>
        <w:t>，影响产品纯度；</w:t>
      </w:r>
    </w:p>
    <w:p w14:paraId="1802986F">
      <w:pPr>
        <w:spacing w:line="360" w:lineRule="auto"/>
        <w:jc w:val="left"/>
        <w:textAlignment w:val="center"/>
        <w:rPr>
          <w:color w:val="000000"/>
        </w:rPr>
      </w:pPr>
      <w:r>
        <w:rPr>
          <w:color w:val="000000"/>
        </w:rPr>
        <w:t>【小问3详解】</w:t>
      </w:r>
    </w:p>
    <w:p w14:paraId="42829B3C">
      <w:pPr>
        <w:spacing w:line="360" w:lineRule="auto"/>
        <w:jc w:val="left"/>
        <w:textAlignment w:val="center"/>
        <w:rPr>
          <w:color w:val="000000"/>
        </w:rPr>
      </w:pPr>
      <w:r>
        <w:rPr>
          <w:rFonts w:ascii="宋体" w:hAnsi="宋体" w:eastAsia="宋体" w:cs="宋体"/>
          <w:color w:val="000000"/>
        </w:rPr>
        <w:t>水浴加热的优点为控温容易、受热均匀、无明火、更安全、烧瓶使用后更易清洁等；</w:t>
      </w:r>
    </w:p>
    <w:p w14:paraId="1054E8EA">
      <w:pPr>
        <w:spacing w:line="360" w:lineRule="auto"/>
        <w:jc w:val="left"/>
        <w:textAlignment w:val="center"/>
        <w:rPr>
          <w:color w:val="000000"/>
        </w:rPr>
      </w:pPr>
      <w:r>
        <w:rPr>
          <w:color w:val="000000"/>
        </w:rPr>
        <w:t>【小问4详解】</w:t>
      </w:r>
    </w:p>
    <w:p w14:paraId="59C8AA1C">
      <w:pPr>
        <w:spacing w:line="360" w:lineRule="auto"/>
        <w:jc w:val="left"/>
        <w:textAlignment w:val="center"/>
        <w:rPr>
          <w:color w:val="000000"/>
        </w:rPr>
      </w:pPr>
      <w:r>
        <w:rPr>
          <w:rFonts w:ascii="宋体" w:hAnsi="宋体" w:eastAsia="宋体" w:cs="宋体"/>
          <w:color w:val="000000"/>
        </w:rPr>
        <w:t>投料时应使用新制</w:t>
      </w:r>
      <w:r>
        <w:object>
          <v:shape id="_x0000_i1218"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30" o:title="eqId9fc4e2806b64c61d26412bfb92012b25"/>
            <o:lock v:ext="edit" aspectratio="t"/>
            <w10:wrap type="none"/>
            <w10:anchorlock/>
          </v:shape>
          <o:OLEObject Type="Embed" ProgID="Equation.DSMT4" ShapeID="_x0000_i1218" DrawAspect="Content" ObjectID="_1468075918" r:id="rId362">
            <o:LockedField>false</o:LockedField>
          </o:OLEObject>
        </w:object>
      </w:r>
      <w:r>
        <w:rPr>
          <w:rFonts w:ascii="宋体" w:hAnsi="宋体" w:eastAsia="宋体" w:cs="宋体"/>
          <w:color w:val="000000"/>
        </w:rPr>
        <w:t>粉末，</w:t>
      </w:r>
      <w:r>
        <w:object>
          <v:shape id="_x0000_i1219"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30" o:title="eqId9fc4e2806b64c61d26412bfb92012b25"/>
            <o:lock v:ext="edit" aspectratio="t"/>
            <w10:wrap type="none"/>
            <w10:anchorlock/>
          </v:shape>
          <o:OLEObject Type="Embed" ProgID="Equation.DSMT4" ShapeID="_x0000_i1219" DrawAspect="Content" ObjectID="_1468075919" r:id="rId363">
            <o:LockedField>false</o:LockedField>
          </o:OLEObject>
        </w:object>
      </w:r>
      <w:r>
        <w:rPr>
          <w:rFonts w:ascii="宋体" w:hAnsi="宋体" w:eastAsia="宋体" w:cs="宋体"/>
          <w:color w:val="000000"/>
        </w:rPr>
        <w:t>易与空气中二氧化碳反应生成碳酸钙固体，故应为降低杂质</w:t>
      </w:r>
      <w:r>
        <w:object>
          <v:shape id="_x0000_i1220"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346" o:title="eqIde2c5c4252151fd66a6c92cc209dca171"/>
            <o:lock v:ext="edit" aspectratio="t"/>
            <w10:wrap type="none"/>
            <w10:anchorlock/>
          </v:shape>
          <o:OLEObject Type="Embed" ProgID="Equation.DSMT4" ShapeID="_x0000_i1220" DrawAspect="Content" ObjectID="_1468075920" r:id="rId364">
            <o:LockedField>false</o:LockedField>
          </o:OLEObject>
        </w:object>
      </w:r>
      <w:r>
        <w:rPr>
          <w:rFonts w:ascii="宋体" w:hAnsi="宋体" w:eastAsia="宋体" w:cs="宋体"/>
          <w:color w:val="000000"/>
        </w:rPr>
        <w:t>对实验的影响；</w:t>
      </w:r>
    </w:p>
    <w:p w14:paraId="4BB03E83">
      <w:pPr>
        <w:spacing w:line="360" w:lineRule="auto"/>
        <w:jc w:val="left"/>
        <w:textAlignment w:val="center"/>
        <w:rPr>
          <w:color w:val="000000"/>
        </w:rPr>
      </w:pPr>
      <w:r>
        <w:rPr>
          <w:color w:val="000000"/>
        </w:rPr>
        <w:t>【小问5详解】</w:t>
      </w:r>
    </w:p>
    <w:p w14:paraId="4BE88B66">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．倾倒法无法有效实现固液分离，故</w:t>
      </w:r>
      <w:r>
        <w:rPr>
          <w:rFonts w:ascii="Times New Roman" w:hAnsi="Times New Roman" w:eastAsia="Times New Roman" w:cs="Times New Roman"/>
          <w:color w:val="000000"/>
        </w:rPr>
        <w:t>a</w:t>
      </w:r>
      <w:r>
        <w:rPr>
          <w:rFonts w:ascii="宋体" w:hAnsi="宋体" w:eastAsia="宋体" w:cs="宋体"/>
          <w:color w:val="000000"/>
        </w:rPr>
        <w:t>错误；</w:t>
      </w:r>
    </w:p>
    <w:p w14:paraId="1F597EC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．常压过滤，即为普通过滤操作，可以保持产品组成稳定，故</w:t>
      </w:r>
      <w:r>
        <w:rPr>
          <w:rFonts w:ascii="Times New Roman" w:hAnsi="Times New Roman" w:eastAsia="Times New Roman" w:cs="Times New Roman"/>
          <w:color w:val="000000"/>
        </w:rPr>
        <w:t>b</w:t>
      </w:r>
      <w:r>
        <w:rPr>
          <w:rFonts w:ascii="宋体" w:hAnsi="宋体" w:eastAsia="宋体" w:cs="宋体"/>
          <w:color w:val="000000"/>
        </w:rPr>
        <w:t>正确；</w:t>
      </w:r>
    </w:p>
    <w:p w14:paraId="37D4B26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．减压过滤，俗称抽滤，其过滤速度较快，不利于提高纳米级微粉产品的产率，也不利于实现稳定的固液分离，故</w:t>
      </w:r>
      <w:r>
        <w:rPr>
          <w:rFonts w:ascii="Times New Roman" w:hAnsi="Times New Roman" w:eastAsia="Times New Roman" w:cs="Times New Roman"/>
          <w:color w:val="000000"/>
        </w:rPr>
        <w:t>c</w:t>
      </w:r>
      <w:r>
        <w:rPr>
          <w:rFonts w:ascii="宋体" w:hAnsi="宋体" w:eastAsia="宋体" w:cs="宋体"/>
          <w:color w:val="000000"/>
        </w:rPr>
        <w:t>错误；</w:t>
      </w:r>
    </w:p>
    <w:p w14:paraId="3B2017E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．离心分离法是利用离心力使重量不同的物质分隔开，可以实现稳定的固液分离，故</w:t>
      </w:r>
      <w:r>
        <w:rPr>
          <w:rFonts w:ascii="Times New Roman" w:hAnsi="Times New Roman" w:eastAsia="Times New Roman" w:cs="Times New Roman"/>
          <w:color w:val="000000"/>
        </w:rPr>
        <w:t>d</w:t>
      </w:r>
      <w:r>
        <w:rPr>
          <w:rFonts w:ascii="宋体" w:hAnsi="宋体" w:eastAsia="宋体" w:cs="宋体"/>
          <w:color w:val="000000"/>
        </w:rPr>
        <w:t>正确；</w:t>
      </w:r>
    </w:p>
    <w:p w14:paraId="6657EB7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14:paraId="53EB4AAD">
      <w:pPr>
        <w:spacing w:line="360" w:lineRule="auto"/>
        <w:jc w:val="left"/>
        <w:textAlignment w:val="center"/>
        <w:rPr>
          <w:color w:val="000000"/>
        </w:rPr>
      </w:pPr>
      <w:r>
        <w:rPr>
          <w:color w:val="000000"/>
        </w:rPr>
        <w:t>【小问6详解】</w:t>
      </w:r>
    </w:p>
    <w:p w14:paraId="4E39EB3A">
      <w:pPr>
        <w:spacing w:line="360" w:lineRule="auto"/>
        <w:jc w:val="left"/>
        <w:textAlignment w:val="center"/>
        <w:rPr>
          <w:color w:val="000000"/>
        </w:rPr>
      </w:pPr>
      <w:r>
        <w:rPr>
          <w:rFonts w:ascii="宋体" w:hAnsi="宋体" w:eastAsia="宋体" w:cs="宋体"/>
          <w:color w:val="000000"/>
        </w:rPr>
        <w:t>题述加料方式所得产品中</w:t>
      </w:r>
      <w:r>
        <w:object>
          <v:shape id="_x0000_i1221" o:spt="75" alt="学科网(www.zxxk.com)--教育资源门户，提供试卷、教案、课件、论文、素材以及各类教学资源下载，还有大量而丰富的教学相关资讯！" type="#_x0000_t75" style="height:17.9pt;width:54.1pt;" o:ole="t" filled="f" o:preferrelative="t" stroked="f" coordsize="21600,21600">
            <v:path/>
            <v:fill on="f" focussize="0,0"/>
            <v:stroke on="f" joinstyle="miter"/>
            <v:imagedata r:id="rId338" o:title="eqId8d482c1b5e6531483fa764493132235a"/>
            <o:lock v:ext="edit" aspectratio="t"/>
            <w10:wrap type="none"/>
            <w10:anchorlock/>
          </v:shape>
          <o:OLEObject Type="Embed" ProgID="Equation.DSMT4" ShapeID="_x0000_i1221" DrawAspect="Content" ObjectID="_1468075921" r:id="rId365">
            <o:LockedField>false</o:LockedField>
          </o:OLEObject>
        </w:object>
      </w:r>
      <w:r>
        <w:rPr>
          <w:rFonts w:ascii="宋体" w:hAnsi="宋体" w:eastAsia="宋体" w:cs="宋体"/>
          <w:color w:val="000000"/>
        </w:rPr>
        <w:t>，某次实验将</w:t>
      </w:r>
      <w:r>
        <w:object>
          <v:shape id="_x0000_i1222"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30" o:title="eqId9fc4e2806b64c61d26412bfb92012b25"/>
            <o:lock v:ext="edit" aspectratio="t"/>
            <w10:wrap type="none"/>
            <w10:anchorlock/>
          </v:shape>
          <o:OLEObject Type="Embed" ProgID="Equation.DSMT4" ShapeID="_x0000_i1222" DrawAspect="Content" ObjectID="_1468075922" r:id="rId366">
            <o:LockedField>false</o:LockedField>
          </o:OLEObject>
        </w:object>
      </w:r>
      <w:r>
        <w:rPr>
          <w:rFonts w:ascii="宋体" w:hAnsi="宋体" w:eastAsia="宋体" w:cs="宋体"/>
          <w:color w:val="000000"/>
        </w:rPr>
        <w:t>浆液滴入稀</w:t>
      </w:r>
      <w:r>
        <w:object>
          <v:shape id="_x0000_i122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32" o:title="eqId60d68cbe63980432e6f4449587f9bf60"/>
            <o:lock v:ext="edit" aspectratio="t"/>
            <w10:wrap type="none"/>
            <w10:anchorlock/>
          </v:shape>
          <o:OLEObject Type="Embed" ProgID="Equation.DSMT4" ShapeID="_x0000_i1223" DrawAspect="Content" ObjectID="_1468075923" r:id="rId367">
            <o:LockedField>false</o:LockedField>
          </o:OLEObject>
        </w:object>
      </w:r>
      <w:r>
        <w:rPr>
          <w:rFonts w:ascii="宋体" w:hAnsi="宋体" w:eastAsia="宋体" w:cs="宋体"/>
          <w:color w:val="000000"/>
        </w:rPr>
        <w:t>得到的产品中</w:t>
      </w:r>
      <w:r>
        <w:object>
          <v:shape id="_x0000_i1224" o:spt="75" alt="学科网(www.zxxk.com)--教育资源门户，提供试卷、教案、课件、论文、素材以及各类教学资源下载，还有大量而丰富的教学相关资讯！" type="#_x0000_t75" style="height:17.9pt;width:54.1pt;" o:ole="t" filled="f" o:preferrelative="t" stroked="f" coordsize="21600,21600">
            <v:path/>
            <v:fill on="f" focussize="0,0"/>
            <v:stroke on="f" joinstyle="miter"/>
            <v:imagedata r:id="rId342" o:title="eqId5d224f8f87ec7d39eeafad804389d6c3"/>
            <o:lock v:ext="edit" aspectratio="t"/>
            <w10:wrap type="none"/>
            <w10:anchorlock/>
          </v:shape>
          <o:OLEObject Type="Embed" ProgID="Equation.DSMT4" ShapeID="_x0000_i1224" DrawAspect="Content" ObjectID="_1468075924" r:id="rId368">
            <o:LockedField>false</o:LockedField>
          </o:OLEObject>
        </w:object>
      </w:r>
      <w:r>
        <w:rPr>
          <w:rFonts w:ascii="宋体" w:hAnsi="宋体" w:eastAsia="宋体" w:cs="宋体"/>
          <w:color w:val="000000"/>
        </w:rPr>
        <w:t>，相当于</w:t>
      </w:r>
      <w:r>
        <w:object>
          <v:shape id="_x0000_i1225"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370" o:title="eqId4a4f076ab8d8cdcb7555a29d31875144"/>
            <o:lock v:ext="edit" aspectratio="t"/>
            <w10:wrap type="none"/>
            <w10:anchorlock/>
          </v:shape>
          <o:OLEObject Type="Embed" ProgID="Equation.DSMT4" ShapeID="_x0000_i1225" DrawAspect="Content" ObjectID="_1468075925" r:id="rId369">
            <o:LockedField>false</o:LockedField>
          </o:OLEObject>
        </w:object>
      </w:r>
      <w:r>
        <w:rPr>
          <w:rFonts w:ascii="宋体" w:hAnsi="宋体" w:eastAsia="宋体" w:cs="宋体"/>
          <w:color w:val="000000"/>
        </w:rPr>
        <w:t>含量变大，则造成这种结果差异的原因是在将</w:t>
      </w:r>
      <w:r>
        <w:object>
          <v:shape id="_x0000_i1226"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72" o:title="eqIdc4473ae43844efa0a352bea6989c94a5"/>
            <o:lock v:ext="edit" aspectratio="t"/>
            <w10:wrap type="none"/>
            <w10:anchorlock/>
          </v:shape>
          <o:OLEObject Type="Embed" ProgID="Equation.DSMT4" ShapeID="_x0000_i1226" DrawAspect="Content" ObjectID="_1468075926" r:id="rId371">
            <o:LockedField>false</o:LockedField>
          </o:OLEObject>
        </w:object>
      </w:r>
      <w:r>
        <w:rPr>
          <w:rFonts w:ascii="宋体" w:hAnsi="宋体" w:eastAsia="宋体" w:cs="宋体"/>
          <w:color w:val="000000"/>
        </w:rPr>
        <w:t>浆液滴入稀</w:t>
      </w:r>
      <w:r>
        <w:object>
          <v:shape id="_x0000_i122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32" o:title="eqId60d68cbe63980432e6f4449587f9bf60"/>
            <o:lock v:ext="edit" aspectratio="t"/>
            <w10:wrap type="none"/>
            <w10:anchorlock/>
          </v:shape>
          <o:OLEObject Type="Embed" ProgID="Equation.DSMT4" ShapeID="_x0000_i1227" DrawAspect="Content" ObjectID="_1468075927" r:id="rId373">
            <o:LockedField>false</o:LockedField>
          </o:OLEObject>
        </w:object>
      </w:r>
      <w:r>
        <w:rPr>
          <w:rFonts w:ascii="宋体" w:hAnsi="宋体" w:eastAsia="宋体" w:cs="宋体"/>
          <w:color w:val="000000"/>
        </w:rPr>
        <w:t>的整个加料过程中，局部和本体的</w:t>
      </w:r>
      <w:r>
        <w:object>
          <v:shape id="_x0000_i1228" o:spt="75" alt="学科网(www.zxxk.com)--教育资源门户，提供试卷、教案、课件、论文、素材以及各类教学资源下载，还有大量而丰富的教学相关资讯！" type="#_x0000_t75" style="height:17.9pt;width:84.1pt;" o:ole="t" filled="f" o:preferrelative="t" stroked="f" coordsize="21600,21600">
            <v:path/>
            <v:fill on="f" focussize="0,0"/>
            <v:stroke on="f" joinstyle="miter"/>
            <v:imagedata r:id="rId351" o:title="eqId3ac7c5688c78f3fe90063bbe58295a50"/>
            <o:lock v:ext="edit" aspectratio="t"/>
            <w10:wrap type="none"/>
            <w10:anchorlock/>
          </v:shape>
          <o:OLEObject Type="Embed" ProgID="Equation.DSMT4" ShapeID="_x0000_i1228" DrawAspect="Content" ObjectID="_1468075928" r:id="rId374">
            <o:LockedField>false</o:LockedField>
          </o:OLEObject>
        </w:object>
      </w:r>
      <w:r>
        <w:rPr>
          <w:rFonts w:ascii="宋体" w:hAnsi="宋体" w:eastAsia="宋体" w:cs="宋体"/>
          <w:color w:val="000000"/>
        </w:rPr>
        <w:t>和</w:t>
      </w:r>
      <w:r>
        <w:object>
          <v:shape id="_x0000_i1229" o:spt="75" alt="学科网(www.zxxk.com)--教育资源门户，提供试卷、教案、课件、论文、素材以及各类教学资源下载，还有大量而丰富的教学相关资讯！" type="#_x0000_t75" style="height:19.5pt;width:32.95pt;" o:ole="t" filled="f" o:preferrelative="t" stroked="f" coordsize="21600,21600">
            <v:path/>
            <v:fill on="f" focussize="0,0"/>
            <v:stroke on="f" joinstyle="miter"/>
            <v:imagedata r:id="rId353" o:title="eqId7079bfcaa682b0ef9418c63bf10c9b57"/>
            <o:lock v:ext="edit" aspectratio="t"/>
            <w10:wrap type="none"/>
            <w10:anchorlock/>
          </v:shape>
          <o:OLEObject Type="Embed" ProgID="Equation.DSMT4" ShapeID="_x0000_i1229" DrawAspect="Content" ObjectID="_1468075929" r:id="rId375">
            <o:LockedField>false</o:LockedField>
          </o:OLEObject>
        </w:object>
      </w:r>
      <w:r>
        <w:rPr>
          <w:rFonts w:ascii="宋体" w:hAnsi="宋体" w:eastAsia="宋体" w:cs="宋体"/>
          <w:color w:val="000000"/>
        </w:rPr>
        <w:t>都相对过量，限制了向含有更多</w:t>
      </w:r>
      <w:r>
        <w:object>
          <v:shape id="_x0000_i1230"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355" o:title="eqIde4e38f492eda9905b962dfbfc36feef0"/>
            <o:lock v:ext="edit" aspectratio="t"/>
            <w10:wrap type="none"/>
            <w10:anchorlock/>
          </v:shape>
          <o:OLEObject Type="Embed" ProgID="Equation.DSMT4" ShapeID="_x0000_i1230" DrawAspect="Content" ObjectID="_1468075930" r:id="rId376">
            <o:LockedField>false</o:LockedField>
          </o:OLEObject>
        </w:object>
      </w:r>
      <w:r>
        <w:rPr>
          <w:rFonts w:ascii="宋体" w:hAnsi="宋体" w:eastAsia="宋体" w:cs="宋体"/>
          <w:color w:val="000000"/>
        </w:rPr>
        <w:t>组成的物质的沉淀转化。</w:t>
      </w:r>
    </w:p>
    <w:p w14:paraId="33C2F77D">
      <w:pPr>
        <w:spacing w:line="360" w:lineRule="auto"/>
        <w:jc w:val="left"/>
        <w:textAlignment w:val="center"/>
        <w:rPr>
          <w:color w:val="000000"/>
        </w:rPr>
      </w:pPr>
      <w:r>
        <w:rPr>
          <w:color w:val="000000"/>
        </w:rPr>
        <w:t xml:space="preserve">18. </w:t>
      </w:r>
      <w:r>
        <w:rPr>
          <w:rFonts w:ascii="宋体" w:hAnsi="宋体" w:eastAsia="宋体" w:cs="宋体"/>
          <w:color w:val="000000"/>
        </w:rPr>
        <w:t>消炎镇痛药</w:t>
      </w:r>
      <w:r>
        <w:rPr>
          <w:rFonts w:ascii="Times New Roman" w:hAnsi="Times New Roman" w:eastAsia="Times New Roman" w:cs="Times New Roman"/>
          <w:color w:val="000000"/>
        </w:rPr>
        <w:t>F</w:t>
      </w:r>
      <w:r>
        <w:rPr>
          <w:rFonts w:ascii="宋体" w:hAnsi="宋体" w:eastAsia="宋体" w:cs="宋体"/>
          <w:color w:val="000000"/>
        </w:rPr>
        <w:t>的一种合成路线如下：</w:t>
      </w:r>
    </w:p>
    <w:p w14:paraId="7E376DF9">
      <w:pPr>
        <w:spacing w:line="360" w:lineRule="auto"/>
        <w:jc w:val="left"/>
        <w:textAlignment w:val="center"/>
        <w:rPr>
          <w:color w:val="000000"/>
        </w:rPr>
      </w:pPr>
      <w:r>
        <w:rPr>
          <w:color w:val="000000"/>
        </w:rPr>
        <w:drawing>
          <wp:inline distT="0" distB="0" distL="114300" distR="114300">
            <wp:extent cx="5238750" cy="207581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77"/>
                    <a:stretch>
                      <a:fillRect/>
                    </a:stretch>
                  </pic:blipFill>
                  <pic:spPr>
                    <a:xfrm>
                      <a:off x="0" y="0"/>
                      <a:ext cx="5238750" cy="2076137"/>
                    </a:xfrm>
                    <a:prstGeom prst="rect">
                      <a:avLst/>
                    </a:prstGeom>
                  </pic:spPr>
                </pic:pic>
              </a:graphicData>
            </a:graphic>
          </wp:inline>
        </w:drawing>
      </w:r>
    </w:p>
    <w:p w14:paraId="18B3D80B">
      <w:pPr>
        <w:spacing w:line="360" w:lineRule="auto"/>
        <w:jc w:val="left"/>
        <w:textAlignment w:val="center"/>
        <w:rPr>
          <w:color w:val="000000"/>
        </w:rPr>
      </w:pPr>
      <w:r>
        <w:rPr>
          <w:rFonts w:ascii="宋体" w:hAnsi="宋体" w:eastAsia="宋体" w:cs="宋体"/>
          <w:color w:val="000000"/>
        </w:rPr>
        <w:t>回答问题：</w:t>
      </w:r>
    </w:p>
    <w:p w14:paraId="08DA21C0">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w:t>
      </w:r>
      <w:r>
        <w:rPr>
          <w:rFonts w:ascii="宋体" w:hAnsi="宋体" w:eastAsia="宋体" w:cs="宋体"/>
          <w:color w:val="000000"/>
        </w:rPr>
        <w:t>的结构简式为</w:t>
      </w:r>
      <w:r>
        <w:rPr>
          <w:color w:val="000000"/>
        </w:rPr>
        <w:t>_______</w:t>
      </w:r>
      <w:r>
        <w:rPr>
          <w:rFonts w:ascii="宋体" w:hAnsi="宋体" w:eastAsia="宋体" w:cs="宋体"/>
          <w:color w:val="000000"/>
        </w:rPr>
        <w:t>，其化学名称为</w:t>
      </w:r>
      <w:r>
        <w:rPr>
          <w:color w:val="000000"/>
        </w:rPr>
        <w:t>_______</w:t>
      </w:r>
      <w:r>
        <w:rPr>
          <w:rFonts w:ascii="宋体" w:hAnsi="宋体" w:eastAsia="宋体" w:cs="宋体"/>
          <w:color w:val="000000"/>
        </w:rPr>
        <w:t>。</w:t>
      </w:r>
    </w:p>
    <w:p w14:paraId="1714BCFA">
      <w:pPr>
        <w:spacing w:line="360" w:lineRule="auto"/>
        <w:jc w:val="left"/>
        <w:textAlignment w:val="center"/>
        <w:rPr>
          <w:color w:val="000000"/>
        </w:rPr>
      </w:pPr>
      <w:r>
        <w:rPr>
          <w:color w:val="000000"/>
        </w:rPr>
        <w:t>（2）</w:t>
      </w:r>
      <w:r>
        <w:rPr>
          <w:rFonts w:ascii="Times New Roman" w:hAnsi="Times New Roman" w:eastAsia="Times New Roman" w:cs="Times New Roman"/>
          <w:color w:val="000000"/>
        </w:rPr>
        <w:t>A→B</w:t>
      </w:r>
      <w:r>
        <w:rPr>
          <w:rFonts w:ascii="宋体" w:hAnsi="宋体" w:eastAsia="宋体" w:cs="宋体"/>
          <w:color w:val="000000"/>
        </w:rPr>
        <w:t>、</w:t>
      </w:r>
      <w:r>
        <w:rPr>
          <w:rFonts w:ascii="Times New Roman" w:hAnsi="Times New Roman" w:eastAsia="Times New Roman" w:cs="Times New Roman"/>
          <w:color w:val="000000"/>
        </w:rPr>
        <w:t>C→D</w:t>
      </w:r>
      <w:r>
        <w:rPr>
          <w:rFonts w:ascii="宋体" w:hAnsi="宋体" w:eastAsia="宋体" w:cs="宋体"/>
          <w:color w:val="000000"/>
        </w:rPr>
        <w:t>反应的类型分别为</w:t>
      </w:r>
      <w:r>
        <w:rPr>
          <w:color w:val="000000"/>
        </w:rPr>
        <w:t>_______</w:t>
      </w:r>
      <w:r>
        <w:rPr>
          <w:rFonts w:ascii="宋体" w:hAnsi="宋体" w:eastAsia="宋体" w:cs="宋体"/>
          <w:color w:val="000000"/>
        </w:rPr>
        <w:t>、</w:t>
      </w:r>
      <w:r>
        <w:rPr>
          <w:color w:val="000000"/>
        </w:rPr>
        <w:t>_______</w:t>
      </w:r>
      <w:r>
        <w:rPr>
          <w:rFonts w:ascii="宋体" w:hAnsi="宋体" w:eastAsia="宋体" w:cs="宋体"/>
          <w:color w:val="000000"/>
        </w:rPr>
        <w:t>。</w:t>
      </w:r>
    </w:p>
    <w:p w14:paraId="680523F2">
      <w:pPr>
        <w:spacing w:line="360" w:lineRule="auto"/>
        <w:jc w:val="left"/>
        <w:textAlignment w:val="center"/>
        <w:rPr>
          <w:color w:val="000000"/>
        </w:rPr>
      </w:pPr>
      <w:r>
        <w:rPr>
          <w:color w:val="000000"/>
        </w:rPr>
        <w:t>（3）</w:t>
      </w:r>
      <w:r>
        <w:rPr>
          <w:rFonts w:ascii="宋体" w:hAnsi="宋体" w:eastAsia="宋体" w:cs="宋体"/>
          <w:color w:val="000000"/>
        </w:rPr>
        <w:t>某化合物</w:t>
      </w:r>
      <w:r>
        <w:rPr>
          <w:rFonts w:ascii="Times New Roman" w:hAnsi="Times New Roman" w:eastAsia="Times New Roman" w:cs="Times New Roman"/>
          <w:color w:val="000000"/>
        </w:rPr>
        <w:t>X</w:t>
      </w:r>
      <w:r>
        <w:rPr>
          <w:rFonts w:ascii="宋体" w:hAnsi="宋体" w:eastAsia="宋体" w:cs="宋体"/>
          <w:color w:val="000000"/>
        </w:rPr>
        <w:t>的分子式为</w:t>
      </w:r>
      <w:r>
        <w:object>
          <v:shape id="_x0000_i1231" o:spt="75" alt="学科网(www.zxxk.com)--教育资源门户，提供试卷、教案、课件、论文、素材以及各类教学资源下载，还有大量而丰富的教学相关资讯！" type="#_x0000_t75" style="height:17.9pt;width:42.05pt;" o:ole="t" filled="f" o:preferrelative="t" stroked="f" coordsize="21600,21600">
            <v:path/>
            <v:fill on="f" focussize="0,0"/>
            <v:stroke on="f" joinstyle="miter"/>
            <v:imagedata r:id="rId379" o:title="eqId7cfcac3e19fc4cdf38781c9949eb93e4"/>
            <o:lock v:ext="edit" aspectratio="t"/>
            <w10:wrap type="none"/>
            <w10:anchorlock/>
          </v:shape>
          <o:OLEObject Type="Embed" ProgID="Equation.DSMT4" ShapeID="_x0000_i1231" DrawAspect="Content" ObjectID="_1468075931" r:id="rId378">
            <o:LockedField>false</o:LockedField>
          </o:OLEObject>
        </w:object>
      </w:r>
      <w:r>
        <w:rPr>
          <w:rFonts w:ascii="宋体" w:hAnsi="宋体" w:eastAsia="宋体" w:cs="宋体"/>
          <w:color w:val="000000"/>
        </w:rPr>
        <w:t>，符合下列条件</w:t>
      </w:r>
      <w:r>
        <w:rPr>
          <w:rFonts w:ascii="Times New Roman" w:hAnsi="Times New Roman" w:eastAsia="Times New Roman" w:cs="Times New Roman"/>
          <w:color w:val="000000"/>
        </w:rPr>
        <w:t>X</w:t>
      </w:r>
      <w:r>
        <w:rPr>
          <w:rFonts w:ascii="宋体" w:hAnsi="宋体" w:eastAsia="宋体" w:cs="宋体"/>
          <w:color w:val="000000"/>
        </w:rPr>
        <w:t>的结构简式为</w:t>
      </w:r>
      <w:r>
        <w:rPr>
          <w:color w:val="000000"/>
        </w:rPr>
        <w:t>_______</w:t>
      </w:r>
      <w:r>
        <w:rPr>
          <w:rFonts w:ascii="宋体" w:hAnsi="宋体" w:eastAsia="宋体" w:cs="宋体"/>
          <w:color w:val="000000"/>
        </w:rPr>
        <w:t>。</w:t>
      </w:r>
    </w:p>
    <w:p w14:paraId="5EB07C74">
      <w:pPr>
        <w:spacing w:line="360" w:lineRule="auto"/>
        <w:jc w:val="left"/>
        <w:textAlignment w:val="center"/>
        <w:rPr>
          <w:color w:val="000000"/>
        </w:rPr>
      </w:pPr>
      <w:r>
        <w:rPr>
          <w:rFonts w:ascii="宋体" w:hAnsi="宋体" w:eastAsia="宋体" w:cs="宋体"/>
          <w:color w:val="000000"/>
        </w:rPr>
        <w:t>①与</w:t>
      </w:r>
      <w:r>
        <w:rPr>
          <w:rFonts w:ascii="Times New Roman" w:hAnsi="Times New Roman" w:eastAsia="Times New Roman" w:cs="Times New Roman"/>
          <w:color w:val="000000"/>
        </w:rPr>
        <w:t>C</w:t>
      </w:r>
      <w:r>
        <w:rPr>
          <w:rFonts w:ascii="宋体" w:hAnsi="宋体" w:eastAsia="宋体" w:cs="宋体"/>
          <w:color w:val="000000"/>
        </w:rPr>
        <w:t>具有相同的官能团</w:t>
      </w:r>
      <w:r>
        <w:rPr>
          <w:rFonts w:ascii="Times New Roman" w:hAnsi="Times New Roman" w:eastAsia="Times New Roman" w:cs="Times New Roman"/>
          <w:color w:val="000000"/>
        </w:rPr>
        <w:t xml:space="preserve">      </w:t>
      </w:r>
      <w:r>
        <w:rPr>
          <w:rFonts w:ascii="宋体" w:hAnsi="宋体" w:eastAsia="宋体" w:cs="宋体"/>
          <w:color w:val="000000"/>
        </w:rPr>
        <w:t>②含有</w:t>
      </w:r>
      <w:r>
        <w:rPr>
          <w:rFonts w:ascii="Times New Roman" w:hAnsi="Times New Roman" w:eastAsia="Times New Roman" w:cs="Times New Roman"/>
          <w:color w:val="000000"/>
        </w:rPr>
        <w:t>2</w:t>
      </w:r>
      <w:r>
        <w:rPr>
          <w:rFonts w:ascii="宋体" w:hAnsi="宋体" w:eastAsia="宋体" w:cs="宋体"/>
          <w:color w:val="000000"/>
        </w:rPr>
        <w:t>个苯环</w:t>
      </w:r>
      <w:r>
        <w:rPr>
          <w:rFonts w:ascii="Times New Roman" w:hAnsi="Times New Roman" w:eastAsia="Times New Roman" w:cs="Times New Roman"/>
          <w:color w:val="000000"/>
        </w:rPr>
        <w:t xml:space="preserve">     </w:t>
      </w:r>
      <w:r>
        <w:rPr>
          <w:rFonts w:ascii="宋体" w:hAnsi="宋体" w:eastAsia="宋体" w:cs="宋体"/>
          <w:color w:val="000000"/>
        </w:rPr>
        <w:t>③核磁共振氢谱有</w:t>
      </w:r>
      <w:r>
        <w:rPr>
          <w:rFonts w:ascii="Times New Roman" w:hAnsi="Times New Roman" w:eastAsia="Times New Roman" w:cs="Times New Roman"/>
          <w:color w:val="000000"/>
        </w:rPr>
        <w:t>3</w:t>
      </w:r>
      <w:r>
        <w:rPr>
          <w:rFonts w:ascii="宋体" w:hAnsi="宋体" w:eastAsia="宋体" w:cs="宋体"/>
          <w:color w:val="000000"/>
        </w:rPr>
        <w:t>组峰</w:t>
      </w:r>
    </w:p>
    <w:p w14:paraId="4E484B48">
      <w:pPr>
        <w:spacing w:line="360" w:lineRule="auto"/>
        <w:jc w:val="left"/>
        <w:textAlignment w:val="center"/>
        <w:rPr>
          <w:color w:val="000000"/>
        </w:rPr>
      </w:pPr>
      <w:r>
        <w:rPr>
          <w:color w:val="000000"/>
        </w:rPr>
        <w:t>（4）</w:t>
      </w:r>
      <w:r>
        <w:rPr>
          <w:rFonts w:ascii="Times New Roman" w:hAnsi="Times New Roman" w:eastAsia="Times New Roman" w:cs="Times New Roman"/>
          <w:color w:val="000000"/>
        </w:rPr>
        <w:t>D</w:t>
      </w:r>
      <w:r>
        <w:rPr>
          <w:rFonts w:ascii="宋体" w:hAnsi="宋体" w:eastAsia="宋体" w:cs="宋体"/>
          <w:color w:val="000000"/>
        </w:rPr>
        <w:t>中所含官能团名称为</w:t>
      </w:r>
      <w:r>
        <w:rPr>
          <w:color w:val="000000"/>
        </w:rPr>
        <w:t>_______</w:t>
      </w:r>
      <w:r>
        <w:rPr>
          <w:rFonts w:ascii="宋体" w:hAnsi="宋体" w:eastAsia="宋体" w:cs="宋体"/>
          <w:color w:val="000000"/>
        </w:rPr>
        <w:t>。</w:t>
      </w:r>
    </w:p>
    <w:p w14:paraId="722CE85F">
      <w:pPr>
        <w:spacing w:line="360" w:lineRule="auto"/>
        <w:jc w:val="left"/>
        <w:textAlignment w:val="center"/>
        <w:rPr>
          <w:color w:val="000000"/>
        </w:rPr>
      </w:pPr>
      <w:r>
        <w:rPr>
          <w:color w:val="000000"/>
        </w:rPr>
        <w:t>（5）</w:t>
      </w:r>
      <w:r>
        <w:rPr>
          <w:rFonts w:ascii="Times New Roman" w:hAnsi="Times New Roman" w:eastAsia="Times New Roman" w:cs="Times New Roman"/>
          <w:color w:val="000000"/>
        </w:rPr>
        <w:t>E→F</w:t>
      </w:r>
      <w:r>
        <w:rPr>
          <w:rFonts w:ascii="宋体" w:hAnsi="宋体" w:eastAsia="宋体" w:cs="宋体"/>
          <w:color w:val="000000"/>
        </w:rPr>
        <w:t>反应方程式如下，</w:t>
      </w:r>
      <w:r>
        <w:rPr>
          <w:rFonts w:ascii="Times New Roman" w:hAnsi="Times New Roman" w:eastAsia="Times New Roman" w:cs="Times New Roman"/>
          <w:color w:val="000000"/>
        </w:rPr>
        <w:t>F</w:t>
      </w:r>
      <w:r>
        <w:rPr>
          <w:rFonts w:ascii="宋体" w:hAnsi="宋体" w:eastAsia="宋体" w:cs="宋体"/>
          <w:color w:val="000000"/>
        </w:rPr>
        <w:t>和</w:t>
      </w:r>
      <w:r>
        <w:rPr>
          <w:rFonts w:ascii="Times New Roman" w:hAnsi="Times New Roman" w:eastAsia="Times New Roman" w:cs="Times New Roman"/>
          <w:color w:val="000000"/>
        </w:rPr>
        <w:t>Y</w:t>
      </w:r>
      <w:r>
        <w:rPr>
          <w:rFonts w:ascii="宋体" w:hAnsi="宋体" w:eastAsia="宋体" w:cs="宋体"/>
          <w:color w:val="000000"/>
        </w:rPr>
        <w:t>的结构简式分别为</w:t>
      </w:r>
      <w:r>
        <w:rPr>
          <w:color w:val="000000"/>
        </w:rPr>
        <w:t>_______</w:t>
      </w:r>
      <w:r>
        <w:rPr>
          <w:rFonts w:ascii="宋体" w:hAnsi="宋体" w:eastAsia="宋体" w:cs="宋体"/>
          <w:color w:val="000000"/>
        </w:rPr>
        <w:t>、</w:t>
      </w:r>
      <w:r>
        <w:rPr>
          <w:color w:val="000000"/>
        </w:rPr>
        <w:t>_______</w:t>
      </w:r>
      <w:r>
        <w:rPr>
          <w:rFonts w:ascii="宋体" w:hAnsi="宋体" w:eastAsia="宋体" w:cs="宋体"/>
          <w:color w:val="000000"/>
        </w:rPr>
        <w:t>。</w:t>
      </w:r>
    </w:p>
    <w:p w14:paraId="20B75D31">
      <w:pPr>
        <w:spacing w:line="360" w:lineRule="auto"/>
        <w:jc w:val="left"/>
        <w:textAlignment w:val="center"/>
        <w:rPr>
          <w:color w:val="000000"/>
        </w:rPr>
      </w:pPr>
      <w:r>
        <w:rPr>
          <w:color w:val="000000"/>
        </w:rPr>
        <w:drawing>
          <wp:inline distT="0" distB="0" distL="114300" distR="114300">
            <wp:extent cx="2990850" cy="8858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80"/>
                    <a:stretch>
                      <a:fillRect/>
                    </a:stretch>
                  </pic:blipFill>
                  <pic:spPr>
                    <a:xfrm>
                      <a:off x="0" y="0"/>
                      <a:ext cx="2990850" cy="885825"/>
                    </a:xfrm>
                    <a:prstGeom prst="rect">
                      <a:avLst/>
                    </a:prstGeom>
                  </pic:spPr>
                </pic:pic>
              </a:graphicData>
            </a:graphic>
          </wp:inline>
        </w:drawing>
      </w:r>
    </w:p>
    <w:p w14:paraId="561BB54C">
      <w:pPr>
        <w:spacing w:line="360" w:lineRule="auto"/>
        <w:jc w:val="left"/>
        <w:textAlignment w:val="center"/>
        <w:rPr>
          <w:color w:val="000000"/>
        </w:rPr>
      </w:pPr>
      <w:r>
        <w:rPr>
          <w:color w:val="000000"/>
        </w:rPr>
        <w:t>（6）</w:t>
      </w:r>
      <w:r>
        <w:rPr>
          <w:rFonts w:ascii="宋体" w:hAnsi="宋体" w:eastAsia="宋体" w:cs="宋体"/>
          <w:color w:val="000000"/>
        </w:rPr>
        <w:t>以至多</w:t>
      </w:r>
      <w:r>
        <w:rPr>
          <w:rFonts w:ascii="Times New Roman" w:hAnsi="Times New Roman" w:eastAsia="Times New Roman" w:cs="Times New Roman"/>
          <w:color w:val="000000"/>
        </w:rPr>
        <w:t>3</w:t>
      </w:r>
      <w:r>
        <w:rPr>
          <w:rFonts w:ascii="宋体" w:hAnsi="宋体" w:eastAsia="宋体" w:cs="宋体"/>
          <w:color w:val="000000"/>
        </w:rPr>
        <w:t>个碳的有机物为原料</w:t>
      </w:r>
      <w:r>
        <w:rPr>
          <w:rFonts w:ascii="Times New Roman" w:hAnsi="Times New Roman" w:eastAsia="Times New Roman" w:cs="Times New Roman"/>
          <w:color w:val="000000"/>
        </w:rPr>
        <w:t>(</w:t>
      </w:r>
      <w:r>
        <w:rPr>
          <w:rFonts w:ascii="宋体" w:hAnsi="宋体" w:eastAsia="宋体" w:cs="宋体"/>
          <w:color w:val="000000"/>
        </w:rPr>
        <w:t>无机试剂任选</w:t>
      </w:r>
      <w:r>
        <w:rPr>
          <w:rFonts w:ascii="Times New Roman" w:hAnsi="Times New Roman" w:eastAsia="Times New Roman" w:cs="Times New Roman"/>
          <w:color w:val="000000"/>
        </w:rPr>
        <w:t>)</w:t>
      </w:r>
      <w:r>
        <w:rPr>
          <w:rFonts w:ascii="宋体" w:hAnsi="宋体" w:eastAsia="宋体" w:cs="宋体"/>
          <w:color w:val="000000"/>
        </w:rPr>
        <w:t>，设计合成</w:t>
      </w:r>
      <w:r>
        <w:rPr>
          <w:color w:val="000000"/>
        </w:rPr>
        <w:drawing>
          <wp:inline distT="0" distB="0" distL="114300" distR="114300">
            <wp:extent cx="1914525" cy="3429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81"/>
                    <a:stretch>
                      <a:fillRect/>
                    </a:stretch>
                  </pic:blipFill>
                  <pic:spPr>
                    <a:xfrm>
                      <a:off x="0" y="0"/>
                      <a:ext cx="1914525" cy="342900"/>
                    </a:xfrm>
                    <a:prstGeom prst="rect">
                      <a:avLst/>
                    </a:prstGeom>
                  </pic:spPr>
                </pic:pic>
              </a:graphicData>
            </a:graphic>
          </wp:inline>
        </w:drawing>
      </w:r>
      <w:r>
        <w:rPr>
          <w:rFonts w:ascii="宋体" w:hAnsi="宋体" w:eastAsia="宋体" w:cs="宋体"/>
          <w:color w:val="000000"/>
        </w:rPr>
        <w:t>的路线</w:t>
      </w:r>
      <w:r>
        <w:rPr>
          <w:color w:val="000000"/>
        </w:rPr>
        <w:t>_______</w:t>
      </w:r>
      <w:r>
        <w:rPr>
          <w:rFonts w:ascii="宋体" w:hAnsi="宋体" w:eastAsia="宋体" w:cs="宋体"/>
          <w:color w:val="000000"/>
        </w:rPr>
        <w:t>。</w:t>
      </w:r>
    </w:p>
    <w:p w14:paraId="7D75EAF9">
      <w:pPr>
        <w:spacing w:line="360" w:lineRule="auto"/>
        <w:jc w:val="left"/>
        <w:textAlignment w:val="center"/>
        <w:rPr>
          <w:color w:val="000000"/>
        </w:rPr>
      </w:pPr>
      <w:r>
        <w:rPr>
          <w:rFonts w:ascii="宋体" w:hAnsi="宋体" w:eastAsia="宋体" w:cs="宋体"/>
          <w:color w:val="000000"/>
        </w:rPr>
        <w:t>已知：</w:t>
      </w:r>
      <w:r>
        <w:rPr>
          <w:color w:val="000000"/>
        </w:rPr>
        <w:drawing>
          <wp:inline distT="0" distB="0" distL="114300" distR="114300">
            <wp:extent cx="3857625" cy="5715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3857625" cy="571500"/>
                    </a:xfrm>
                    <a:prstGeom prst="rect">
                      <a:avLst/>
                    </a:prstGeom>
                  </pic:spPr>
                </pic:pic>
              </a:graphicData>
            </a:graphic>
          </wp:inline>
        </w:drawing>
      </w:r>
    </w:p>
    <w:p w14:paraId="3F48D924">
      <w:pPr>
        <w:spacing w:line="360" w:lineRule="auto"/>
        <w:textAlignment w:val="center"/>
        <w:rPr>
          <w:color w:val="000000"/>
        </w:rPr>
      </w:pPr>
      <w:r>
        <w:rPr>
          <w:color w:val="2E75B6"/>
        </w:rPr>
        <w:t>【答案】</w:t>
      </w:r>
      <w:r>
        <w:rPr>
          <w:color w:val="000000"/>
        </w:rPr>
        <w:t xml:space="preserve">（1）    ①. </w:t>
      </w:r>
      <w:r>
        <w:rPr>
          <w:color w:val="000000"/>
        </w:rPr>
        <w:drawing>
          <wp:inline distT="0" distB="0" distL="114300" distR="114300">
            <wp:extent cx="638175" cy="6762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83"/>
                    <a:stretch>
                      <a:fillRect/>
                    </a:stretch>
                  </pic:blipFill>
                  <pic:spPr>
                    <a:xfrm>
                      <a:off x="0" y="0"/>
                      <a:ext cx="638175" cy="676275"/>
                    </a:xfrm>
                    <a:prstGeom prst="rect">
                      <a:avLst/>
                    </a:prstGeom>
                  </pic:spPr>
                </pic:pic>
              </a:graphicData>
            </a:graphic>
          </wp:inline>
        </w:drawing>
      </w:r>
      <w:r>
        <w:rPr>
          <w:color w:val="000000"/>
        </w:rPr>
        <w:t xml:space="preserve">    ②. </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二甲苯或间二甲苯</w:t>
      </w:r>
      <w:r>
        <w:rPr>
          <w:color w:val="000000"/>
        </w:rPr>
        <w:t xml:space="preserve">    </w:t>
      </w:r>
    </w:p>
    <w:p w14:paraId="599A6B32">
      <w:pPr>
        <w:spacing w:line="360" w:lineRule="auto"/>
        <w:textAlignment w:val="center"/>
        <w:rPr>
          <w:color w:val="000000"/>
        </w:rPr>
      </w:pPr>
      <w:r>
        <w:rPr>
          <w:color w:val="000000"/>
        </w:rPr>
        <w:t xml:space="preserve">（2）    ①. </w:t>
      </w:r>
      <w:r>
        <w:rPr>
          <w:rFonts w:ascii="宋体" w:hAnsi="宋体" w:eastAsia="宋体" w:cs="宋体"/>
          <w:color w:val="000000"/>
        </w:rPr>
        <w:t>氧化反应</w:t>
      </w:r>
      <w:r>
        <w:rPr>
          <w:color w:val="000000"/>
        </w:rPr>
        <w:t xml:space="preserve">    ②. </w:t>
      </w:r>
      <w:r>
        <w:rPr>
          <w:rFonts w:ascii="宋体" w:hAnsi="宋体" w:eastAsia="宋体" w:cs="宋体"/>
          <w:color w:val="000000"/>
        </w:rPr>
        <w:t>取代反应</w:t>
      </w:r>
      <w:r>
        <w:rPr>
          <w:color w:val="000000"/>
        </w:rPr>
        <w:t xml:space="preserve">    </w:t>
      </w:r>
    </w:p>
    <w:p w14:paraId="74B9BD23">
      <w:pPr>
        <w:spacing w:line="360" w:lineRule="auto"/>
        <w:textAlignment w:val="center"/>
        <w:rPr>
          <w:color w:val="000000"/>
        </w:rPr>
      </w:pPr>
      <w:r>
        <w:rPr>
          <w:color w:val="000000"/>
        </w:rPr>
        <w:t>（3）</w:t>
      </w:r>
      <w:r>
        <w:rPr>
          <w:color w:val="000000"/>
        </w:rPr>
        <w:drawing>
          <wp:inline distT="0" distB="0" distL="114300" distR="114300">
            <wp:extent cx="2152650" cy="6096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84"/>
                    <a:stretch>
                      <a:fillRect/>
                    </a:stretch>
                  </pic:blipFill>
                  <pic:spPr>
                    <a:xfrm>
                      <a:off x="0" y="0"/>
                      <a:ext cx="2152650" cy="609600"/>
                    </a:xfrm>
                    <a:prstGeom prst="rect">
                      <a:avLst/>
                    </a:prstGeom>
                  </pic:spPr>
                </pic:pic>
              </a:graphicData>
            </a:graphic>
          </wp:inline>
        </w:drawing>
      </w:r>
      <w:r>
        <w:rPr>
          <w:color w:val="000000"/>
        </w:rPr>
        <w:t xml:space="preserve">    （4）</w:t>
      </w:r>
      <w:r>
        <w:rPr>
          <w:rFonts w:ascii="宋体" w:hAnsi="宋体" w:eastAsia="宋体" w:cs="宋体"/>
          <w:color w:val="000000"/>
        </w:rPr>
        <w:t>酮羰基、碳溴键</w:t>
      </w:r>
      <w:r>
        <w:rPr>
          <w:color w:val="000000"/>
        </w:rPr>
        <w:t xml:space="preserve">    </w:t>
      </w:r>
    </w:p>
    <w:p w14:paraId="72716D2F">
      <w:pPr>
        <w:spacing w:line="360" w:lineRule="auto"/>
        <w:textAlignment w:val="center"/>
        <w:rPr>
          <w:color w:val="000000"/>
        </w:rPr>
      </w:pPr>
      <w:r>
        <w:rPr>
          <w:color w:val="000000"/>
        </w:rPr>
        <w:t xml:space="preserve">（5）    ①. </w:t>
      </w:r>
      <w:r>
        <w:rPr>
          <w:color w:val="000000"/>
        </w:rPr>
        <w:drawing>
          <wp:inline distT="0" distB="0" distL="114300" distR="114300">
            <wp:extent cx="1428750" cy="10572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85"/>
                    <a:stretch>
                      <a:fillRect/>
                    </a:stretch>
                  </pic:blipFill>
                  <pic:spPr>
                    <a:xfrm>
                      <a:off x="0" y="0"/>
                      <a:ext cx="1428750" cy="1057275"/>
                    </a:xfrm>
                    <a:prstGeom prst="rect">
                      <a:avLst/>
                    </a:prstGeom>
                  </pic:spPr>
                </pic:pic>
              </a:graphicData>
            </a:graphic>
          </wp:inline>
        </w:drawing>
      </w:r>
      <w:r>
        <w:rPr>
          <w:color w:val="000000"/>
        </w:rPr>
        <w:t xml:space="preserve">    ②. </w:t>
      </w:r>
      <w:r>
        <w:object>
          <v:shape id="_x0000_i1232"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387" o:title="eqId4b1f4bd1fad097af3d4b0e3f32a71a9e"/>
            <o:lock v:ext="edit" aspectratio="t"/>
            <w10:wrap type="none"/>
            <w10:anchorlock/>
          </v:shape>
          <o:OLEObject Type="Embed" ProgID="Equation.DSMT4" ShapeID="_x0000_i1232" DrawAspect="Content" ObjectID="_1468075932" r:id="rId386">
            <o:LockedField>false</o:LockedField>
          </o:OLEObject>
        </w:object>
      </w:r>
      <w:r>
        <w:rPr>
          <w:color w:val="000000"/>
        </w:rPr>
        <w:t xml:space="preserve">    </w:t>
      </w:r>
    </w:p>
    <w:p w14:paraId="19453ECE">
      <w:pPr>
        <w:spacing w:line="360" w:lineRule="auto"/>
        <w:textAlignment w:val="center"/>
        <w:rPr>
          <w:color w:val="000000"/>
        </w:rPr>
      </w:pPr>
      <w:r>
        <w:rPr>
          <w:color w:val="000000"/>
        </w:rPr>
        <w:t>（6）</w:t>
      </w:r>
      <w:r>
        <w:rPr>
          <w:color w:val="000000"/>
        </w:rPr>
        <w:drawing>
          <wp:inline distT="0" distB="0" distL="114300" distR="114300">
            <wp:extent cx="5238750" cy="135382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388"/>
                    <a:stretch>
                      <a:fillRect/>
                    </a:stretch>
                  </pic:blipFill>
                  <pic:spPr>
                    <a:xfrm>
                      <a:off x="0" y="0"/>
                      <a:ext cx="5238750" cy="1353976"/>
                    </a:xfrm>
                    <a:prstGeom prst="rect">
                      <a:avLst/>
                    </a:prstGeom>
                  </pic:spPr>
                </pic:pic>
              </a:graphicData>
            </a:graphic>
          </wp:inline>
        </w:drawing>
      </w:r>
    </w:p>
    <w:p w14:paraId="59F0C5FA">
      <w:pPr>
        <w:spacing w:line="360" w:lineRule="auto"/>
        <w:textAlignment w:val="center"/>
        <w:rPr>
          <w:color w:val="000000"/>
        </w:rPr>
      </w:pPr>
      <w:r>
        <w:rPr>
          <w:color w:val="2E75B6"/>
        </w:rPr>
        <w:t>【解析】</w:t>
      </w:r>
    </w:p>
    <w:p w14:paraId="16BF43E6">
      <w:pPr>
        <w:spacing w:line="360" w:lineRule="auto"/>
        <w:jc w:val="left"/>
        <w:textAlignment w:val="center"/>
        <w:rPr>
          <w:color w:val="000000"/>
        </w:rPr>
      </w:pPr>
      <w:r>
        <w:rPr>
          <w:color w:val="000000"/>
        </w:rPr>
        <w:t>【分析】</w:t>
      </w:r>
      <w:r>
        <w:rPr>
          <w:rFonts w:ascii="宋体" w:hAnsi="宋体" w:eastAsia="宋体" w:cs="宋体"/>
          <w:color w:val="000000"/>
        </w:rPr>
        <w:t>由有机物的转化关系可知，催化剂作用下</w:t>
      </w:r>
      <w:r>
        <w:rPr>
          <w:color w:val="000000"/>
        </w:rPr>
        <w:drawing>
          <wp:inline distT="0" distB="0" distL="114300" distR="114300">
            <wp:extent cx="876300" cy="9334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389"/>
                    <a:stretch>
                      <a:fillRect/>
                    </a:stretch>
                  </pic:blipFill>
                  <pic:spPr>
                    <a:xfrm>
                      <a:off x="0" y="0"/>
                      <a:ext cx="876300" cy="933450"/>
                    </a:xfrm>
                    <a:prstGeom prst="rect">
                      <a:avLst/>
                    </a:prstGeom>
                  </pic:spPr>
                </pic:pic>
              </a:graphicData>
            </a:graphic>
          </wp:inline>
        </w:drawing>
      </w:r>
      <w:r>
        <w:rPr>
          <w:rFonts w:ascii="宋体" w:hAnsi="宋体" w:eastAsia="宋体" w:cs="宋体"/>
          <w:color w:val="000000"/>
        </w:rPr>
        <w:t>与氧气共热发生催化氧化反应生成</w:t>
      </w:r>
      <w:r>
        <w:rPr>
          <w:color w:val="000000"/>
        </w:rPr>
        <w:drawing>
          <wp:inline distT="0" distB="0" distL="114300" distR="114300">
            <wp:extent cx="942975" cy="80962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390"/>
                    <a:stretch>
                      <a:fillRect/>
                    </a:stretch>
                  </pic:blipFill>
                  <pic:spPr>
                    <a:xfrm>
                      <a:off x="0" y="0"/>
                      <a:ext cx="942975" cy="809625"/>
                    </a:xfrm>
                    <a:prstGeom prst="rect">
                      <a:avLst/>
                    </a:prstGeom>
                  </pic:spPr>
                </pic:pic>
              </a:graphicData>
            </a:graphic>
          </wp:inline>
        </w:drawing>
      </w:r>
      <w:r>
        <w:rPr>
          <w:rFonts w:ascii="宋体" w:hAnsi="宋体" w:eastAsia="宋体" w:cs="宋体"/>
          <w:color w:val="000000"/>
        </w:rPr>
        <w:t>，则</w:t>
      </w:r>
      <w:r>
        <w:rPr>
          <w:rFonts w:ascii="Times New Roman" w:hAnsi="Times New Roman" w:eastAsia="Times New Roman" w:cs="Times New Roman"/>
          <w:color w:val="000000"/>
        </w:rPr>
        <w:t>A</w:t>
      </w:r>
      <w:r>
        <w:rPr>
          <w:rFonts w:ascii="宋体" w:hAnsi="宋体" w:eastAsia="宋体" w:cs="宋体"/>
          <w:color w:val="000000"/>
        </w:rPr>
        <w:t>为</w:t>
      </w:r>
      <w:r>
        <w:rPr>
          <w:color w:val="000000"/>
        </w:rPr>
        <w:drawing>
          <wp:inline distT="0" distB="0" distL="114300" distR="114300">
            <wp:extent cx="876300" cy="9334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389"/>
                    <a:stretch>
                      <a:fillRect/>
                    </a:stretch>
                  </pic:blipFill>
                  <pic:spPr>
                    <a:xfrm>
                      <a:off x="0" y="0"/>
                      <a:ext cx="876300" cy="9334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942975" cy="80962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390"/>
                    <a:stretch>
                      <a:fillRect/>
                    </a:stretch>
                  </pic:blipFill>
                  <pic:spPr>
                    <a:xfrm>
                      <a:off x="0" y="0"/>
                      <a:ext cx="942975" cy="809625"/>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共热发生取代反应后，再与</w:t>
      </w:r>
      <w:r>
        <w:rPr>
          <w:rFonts w:ascii="Times New Roman" w:hAnsi="Times New Roman" w:eastAsia="Times New Roman" w:cs="Times New Roman"/>
          <w:color w:val="000000"/>
        </w:rPr>
        <w:t>(C</w:t>
      </w:r>
      <w:r>
        <w:rPr>
          <w:color w:val="000000"/>
          <w:vertAlign w:val="subscript"/>
        </w:rPr>
        <w:t>6</w:t>
      </w:r>
      <w:r>
        <w:rPr>
          <w:rFonts w:ascii="Times New Roman" w:hAnsi="Times New Roman" w:eastAsia="Times New Roman" w:cs="Times New Roman"/>
          <w:color w:val="000000"/>
        </w:rPr>
        <w:t>H</w:t>
      </w:r>
      <w:r>
        <w:rPr>
          <w:color w:val="000000"/>
          <w:vertAlign w:val="subscript"/>
        </w:rPr>
        <w:t>5</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BNa</w:t>
      </w:r>
      <w:r>
        <w:rPr>
          <w:rFonts w:ascii="宋体" w:hAnsi="宋体" w:eastAsia="宋体" w:cs="宋体"/>
          <w:color w:val="000000"/>
        </w:rPr>
        <w:t>发生取代反应生成</w:t>
      </w:r>
      <w:r>
        <w:rPr>
          <w:color w:val="000000"/>
        </w:rPr>
        <w:drawing>
          <wp:inline distT="0" distB="0" distL="114300" distR="114300">
            <wp:extent cx="990600" cy="113347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391"/>
                    <a:stretch>
                      <a:fillRect/>
                    </a:stretch>
                  </pic:blipFill>
                  <pic:spPr>
                    <a:xfrm>
                      <a:off x="0" y="0"/>
                      <a:ext cx="990600" cy="11334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990600" cy="113347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391"/>
                    <a:stretch>
                      <a:fillRect/>
                    </a:stretch>
                  </pic:blipFill>
                  <pic:spPr>
                    <a:xfrm>
                      <a:off x="0" y="0"/>
                      <a:ext cx="990600" cy="1133475"/>
                    </a:xfrm>
                    <a:prstGeom prst="rect">
                      <a:avLst/>
                    </a:prstGeom>
                  </pic:spPr>
                </pic:pic>
              </a:graphicData>
            </a:graphic>
          </wp:inline>
        </w:drawing>
      </w:r>
      <w:r>
        <w:rPr>
          <w:rFonts w:ascii="宋体" w:hAnsi="宋体" w:eastAsia="宋体" w:cs="宋体"/>
          <w:color w:val="000000"/>
        </w:rPr>
        <w:t>光照条件下与溴发生取代反应生成</w:t>
      </w:r>
      <w:r>
        <w:rPr>
          <w:color w:val="000000"/>
        </w:rPr>
        <w:drawing>
          <wp:inline distT="0" distB="0" distL="114300" distR="114300">
            <wp:extent cx="771525" cy="866775"/>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392"/>
                    <a:stretch>
                      <a:fillRect/>
                    </a:stretch>
                  </pic:blipFill>
                  <pic:spPr>
                    <a:xfrm>
                      <a:off x="0" y="0"/>
                      <a:ext cx="771525" cy="8667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923925" cy="1038225"/>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392"/>
                    <a:stretch>
                      <a:fillRect/>
                    </a:stretch>
                  </pic:blipFill>
                  <pic:spPr>
                    <a:xfrm>
                      <a:off x="0" y="0"/>
                      <a:ext cx="923925" cy="1038225"/>
                    </a:xfrm>
                    <a:prstGeom prst="rect">
                      <a:avLst/>
                    </a:prstGeom>
                  </pic:spPr>
                </pic:pic>
              </a:graphicData>
            </a:graphic>
          </wp:inline>
        </w:drawing>
      </w:r>
      <w:r>
        <w:rPr>
          <w:rFonts w:ascii="宋体" w:hAnsi="宋体" w:eastAsia="宋体" w:cs="宋体"/>
          <w:color w:val="000000"/>
        </w:rPr>
        <w:t>与氰化钠共热发生取代反应生成</w:t>
      </w:r>
      <w:r>
        <w:rPr>
          <w:color w:val="000000"/>
        </w:rPr>
        <w:drawing>
          <wp:inline distT="0" distB="0" distL="114300" distR="114300">
            <wp:extent cx="838200" cy="93345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393"/>
                    <a:stretch>
                      <a:fillRect/>
                    </a:stretch>
                  </pic:blipFill>
                  <pic:spPr>
                    <a:xfrm>
                      <a:off x="0" y="0"/>
                      <a:ext cx="838200" cy="933450"/>
                    </a:xfrm>
                    <a:prstGeom prst="rect">
                      <a:avLst/>
                    </a:prstGeom>
                  </pic:spPr>
                </pic:pic>
              </a:graphicData>
            </a:graphic>
          </wp:inline>
        </w:drawing>
      </w:r>
      <w:r>
        <w:rPr>
          <w:rFonts w:ascii="宋体" w:hAnsi="宋体" w:eastAsia="宋体" w:cs="宋体"/>
          <w:color w:val="000000"/>
        </w:rPr>
        <w:t>，乙醇钠作用下</w:t>
      </w:r>
      <w:r>
        <w:rPr>
          <w:color w:val="000000"/>
        </w:rPr>
        <w:drawing>
          <wp:inline distT="0" distB="0" distL="114300" distR="114300">
            <wp:extent cx="895350" cy="990600"/>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393"/>
                    <a:stretch>
                      <a:fillRect/>
                    </a:stretch>
                  </pic:blipFill>
                  <pic:spPr>
                    <a:xfrm>
                      <a:off x="0" y="0"/>
                      <a:ext cx="895350" cy="990600"/>
                    </a:xfrm>
                    <a:prstGeom prst="rect">
                      <a:avLst/>
                    </a:prstGeom>
                  </pic:spPr>
                </pic:pic>
              </a:graphicData>
            </a:graphic>
          </wp:inline>
        </w:drawing>
      </w:r>
      <w:r>
        <w:rPr>
          <w:rFonts w:ascii="宋体" w:hAnsi="宋体" w:eastAsia="宋体" w:cs="宋体"/>
          <w:color w:val="000000"/>
        </w:rPr>
        <w:t>与碳酸二乙酯共热发生取代反应生成</w:t>
      </w:r>
      <w:r>
        <w:rPr>
          <w:color w:val="000000"/>
        </w:rPr>
        <w:drawing>
          <wp:inline distT="0" distB="0" distL="114300" distR="114300">
            <wp:extent cx="1343025" cy="1009650"/>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394"/>
                    <a:stretch>
                      <a:fillRect/>
                    </a:stretch>
                  </pic:blipFill>
                  <pic:spPr>
                    <a:xfrm>
                      <a:off x="0" y="0"/>
                      <a:ext cx="1343025" cy="1009650"/>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F</w:t>
      </w:r>
      <w:r>
        <w:rPr>
          <w:rFonts w:ascii="宋体" w:hAnsi="宋体" w:eastAsia="宋体" w:cs="宋体"/>
          <w:color w:val="000000"/>
        </w:rPr>
        <w:t>为</w:t>
      </w:r>
      <w:r>
        <w:rPr>
          <w:color w:val="000000"/>
        </w:rPr>
        <w:drawing>
          <wp:inline distT="0" distB="0" distL="114300" distR="114300">
            <wp:extent cx="1238250" cy="933450"/>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394"/>
                    <a:stretch>
                      <a:fillRect/>
                    </a:stretch>
                  </pic:blipFill>
                  <pic:spPr>
                    <a:xfrm>
                      <a:off x="0" y="0"/>
                      <a:ext cx="1238250" cy="933450"/>
                    </a:xfrm>
                    <a:prstGeom prst="rect">
                      <a:avLst/>
                    </a:prstGeom>
                  </pic:spPr>
                </pic:pic>
              </a:graphicData>
            </a:graphic>
          </wp:inline>
        </w:drawing>
      </w:r>
      <w:r>
        <w:rPr>
          <w:rFonts w:ascii="宋体" w:hAnsi="宋体" w:eastAsia="宋体" w:cs="宋体"/>
          <w:color w:val="000000"/>
        </w:rPr>
        <w:t>；乙醇钠作用下</w:t>
      </w:r>
      <w:r>
        <w:rPr>
          <w:color w:val="000000"/>
        </w:rPr>
        <w:drawing>
          <wp:inline distT="0" distB="0" distL="114300" distR="114300">
            <wp:extent cx="1343025" cy="1009650"/>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394"/>
                    <a:stretch>
                      <a:fillRect/>
                    </a:stretch>
                  </pic:blipFill>
                  <pic:spPr>
                    <a:xfrm>
                      <a:off x="0" y="0"/>
                      <a:ext cx="1343025" cy="1009650"/>
                    </a:xfrm>
                    <a:prstGeom prst="rect">
                      <a:avLst/>
                    </a:prstGeom>
                  </pic:spPr>
                </pic:pic>
              </a:graphicData>
            </a:graphic>
          </wp:inline>
        </w:drawing>
      </w:r>
      <w:r>
        <w:rPr>
          <w:rFonts w:ascii="宋体" w:hAnsi="宋体" w:eastAsia="宋体" w:cs="宋体"/>
          <w:color w:val="000000"/>
        </w:rPr>
        <w:t>与一碘甲烷发生取代反应生成</w:t>
      </w:r>
      <w:r>
        <w:rPr>
          <w:color w:val="000000"/>
        </w:rPr>
        <w:drawing>
          <wp:inline distT="0" distB="0" distL="114300" distR="114300">
            <wp:extent cx="1076325" cy="1171575"/>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395"/>
                    <a:stretch>
                      <a:fillRect/>
                    </a:stretch>
                  </pic:blipFill>
                  <pic:spPr>
                    <a:xfrm>
                      <a:off x="0" y="0"/>
                      <a:ext cx="1076325" cy="11715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133475" cy="1238250"/>
            <wp:effectExtent l="0" t="0" r="0" b="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395"/>
                    <a:stretch>
                      <a:fillRect/>
                    </a:stretch>
                  </pic:blipFill>
                  <pic:spPr>
                    <a:xfrm>
                      <a:off x="0" y="0"/>
                      <a:ext cx="1133475" cy="1238250"/>
                    </a:xfrm>
                    <a:prstGeom prst="rect">
                      <a:avLst/>
                    </a:prstGeom>
                  </pic:spPr>
                </pic:pic>
              </a:graphicData>
            </a:graphic>
          </wp:inline>
        </w:drawing>
      </w:r>
      <w:r>
        <w:rPr>
          <w:rFonts w:ascii="宋体" w:hAnsi="宋体" w:eastAsia="宋体" w:cs="宋体"/>
          <w:color w:val="000000"/>
        </w:rPr>
        <w:t>在硫酸中共热反应生成</w:t>
      </w:r>
      <w:r>
        <w:rPr>
          <w:color w:val="000000"/>
        </w:rPr>
        <w:drawing>
          <wp:inline distT="0" distB="0" distL="114300" distR="114300">
            <wp:extent cx="1209675" cy="1057275"/>
            <wp:effectExtent l="0" t="0" r="0"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396"/>
                    <a:stretch>
                      <a:fillRect/>
                    </a:stretch>
                  </pic:blipFill>
                  <pic:spPr>
                    <a:xfrm>
                      <a:off x="0" y="0"/>
                      <a:ext cx="1209675" cy="1057275"/>
                    </a:xfrm>
                    <a:prstGeom prst="rect">
                      <a:avLst/>
                    </a:prstGeom>
                  </pic:spPr>
                </pic:pic>
              </a:graphicData>
            </a:graphic>
          </wp:inline>
        </w:drawing>
      </w:r>
      <w:r>
        <w:rPr>
          <w:rFonts w:ascii="宋体" w:hAnsi="宋体" w:eastAsia="宋体" w:cs="宋体"/>
          <w:color w:val="000000"/>
        </w:rPr>
        <w:t>。</w:t>
      </w:r>
    </w:p>
    <w:p w14:paraId="5F298A75">
      <w:pPr>
        <w:spacing w:line="360" w:lineRule="auto"/>
        <w:jc w:val="left"/>
        <w:textAlignment w:val="center"/>
        <w:rPr>
          <w:color w:val="000000"/>
        </w:rPr>
      </w:pPr>
      <w:r>
        <w:rPr>
          <w:color w:val="000000"/>
        </w:rPr>
        <w:t>【小问1详解】</w:t>
      </w:r>
    </w:p>
    <w:p w14:paraId="4D971E31">
      <w:pPr>
        <w:spacing w:line="360" w:lineRule="auto"/>
        <w:jc w:val="left"/>
        <w:textAlignment w:val="center"/>
        <w:rPr>
          <w:color w:val="000000"/>
        </w:rPr>
      </w:pPr>
      <w:r>
        <w:rPr>
          <w:rFonts w:ascii="宋体" w:hAnsi="宋体" w:eastAsia="宋体" w:cs="宋体"/>
          <w:color w:val="000000"/>
        </w:rPr>
        <w:t>由分析可知，</w:t>
      </w:r>
      <w:r>
        <w:rPr>
          <w:rFonts w:ascii="Times New Roman" w:hAnsi="Times New Roman" w:eastAsia="Times New Roman" w:cs="Times New Roman"/>
          <w:color w:val="000000"/>
        </w:rPr>
        <w:t>A</w:t>
      </w:r>
      <w:r>
        <w:rPr>
          <w:rFonts w:ascii="宋体" w:hAnsi="宋体" w:eastAsia="宋体" w:cs="宋体"/>
          <w:color w:val="000000"/>
        </w:rPr>
        <w:t>的结构简式为</w:t>
      </w:r>
      <w:r>
        <w:rPr>
          <w:color w:val="000000"/>
        </w:rPr>
        <w:drawing>
          <wp:inline distT="0" distB="0" distL="114300" distR="114300">
            <wp:extent cx="828675" cy="866775"/>
            <wp:effectExtent l="0" t="0" r="0"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828675" cy="866775"/>
                    </a:xfrm>
                    <a:prstGeom prst="rect">
                      <a:avLst/>
                    </a:prstGeom>
                  </pic:spPr>
                </pic:pic>
              </a:graphicData>
            </a:graphic>
          </wp:inline>
        </w:drawing>
      </w:r>
      <w:r>
        <w:rPr>
          <w:rFonts w:ascii="宋体" w:hAnsi="宋体" w:eastAsia="宋体" w:cs="宋体"/>
          <w:color w:val="000000"/>
        </w:rPr>
        <w:t>，名称为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二甲苯或间二甲苯，故答案为：</w:t>
      </w:r>
      <w:r>
        <w:rPr>
          <w:color w:val="000000"/>
        </w:rPr>
        <w:drawing>
          <wp:inline distT="0" distB="0" distL="114300" distR="114300">
            <wp:extent cx="695325" cy="723900"/>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695325" cy="7239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二甲苯或间二甲苯；</w:t>
      </w:r>
    </w:p>
    <w:p w14:paraId="2B4F448D">
      <w:pPr>
        <w:spacing w:line="360" w:lineRule="auto"/>
        <w:jc w:val="left"/>
        <w:textAlignment w:val="center"/>
        <w:rPr>
          <w:color w:val="000000"/>
        </w:rPr>
      </w:pPr>
      <w:r>
        <w:rPr>
          <w:color w:val="000000"/>
        </w:rPr>
        <w:t>【小问2详解】</w:t>
      </w:r>
    </w:p>
    <w:p w14:paraId="42CCD85E">
      <w:pPr>
        <w:spacing w:line="360" w:lineRule="auto"/>
        <w:jc w:val="left"/>
        <w:textAlignment w:val="center"/>
        <w:rPr>
          <w:color w:val="000000"/>
        </w:rPr>
      </w:pPr>
      <w:r>
        <w:rPr>
          <w:rFonts w:ascii="宋体" w:hAnsi="宋体" w:eastAsia="宋体" w:cs="宋体"/>
          <w:color w:val="000000"/>
        </w:rPr>
        <w:t>由分析可知，</w:t>
      </w:r>
      <w:r>
        <w:rPr>
          <w:rFonts w:ascii="Times New Roman" w:hAnsi="Times New Roman" w:eastAsia="Times New Roman" w:cs="Times New Roman"/>
          <w:color w:val="000000"/>
        </w:rPr>
        <w:t>A→B</w:t>
      </w:r>
      <w:r>
        <w:rPr>
          <w:rFonts w:ascii="宋体" w:hAnsi="宋体" w:eastAsia="宋体" w:cs="宋体"/>
          <w:color w:val="000000"/>
        </w:rPr>
        <w:t>的反应为催化剂作用下</w:t>
      </w:r>
      <w:r>
        <w:rPr>
          <w:color w:val="000000"/>
        </w:rPr>
        <w:drawing>
          <wp:inline distT="0" distB="0" distL="114300" distR="114300">
            <wp:extent cx="895350" cy="942975"/>
            <wp:effectExtent l="0" t="0" r="0" b="0"/>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895350" cy="942975"/>
                    </a:xfrm>
                    <a:prstGeom prst="rect">
                      <a:avLst/>
                    </a:prstGeom>
                  </pic:spPr>
                </pic:pic>
              </a:graphicData>
            </a:graphic>
          </wp:inline>
        </w:drawing>
      </w:r>
      <w:r>
        <w:rPr>
          <w:rFonts w:ascii="宋体" w:hAnsi="宋体" w:eastAsia="宋体" w:cs="宋体"/>
          <w:color w:val="000000"/>
        </w:rPr>
        <w:t>与氧气共热发生催化氧化反应生成</w:t>
      </w:r>
      <w:r>
        <w:rPr>
          <w:color w:val="000000"/>
        </w:rPr>
        <w:drawing>
          <wp:inline distT="0" distB="0" distL="114300" distR="114300">
            <wp:extent cx="857250" cy="733425"/>
            <wp:effectExtent l="0" t="0" r="0" b="0"/>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398"/>
                    <a:stretch>
                      <a:fillRect/>
                    </a:stretch>
                  </pic:blipFill>
                  <pic:spPr>
                    <a:xfrm>
                      <a:off x="0" y="0"/>
                      <a:ext cx="857250" cy="7334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C→D</w:t>
      </w:r>
      <w:r>
        <w:rPr>
          <w:rFonts w:ascii="宋体" w:hAnsi="宋体" w:eastAsia="宋体" w:cs="宋体"/>
          <w:color w:val="000000"/>
        </w:rPr>
        <w:t>的反应为</w:t>
      </w:r>
      <w:r>
        <w:rPr>
          <w:color w:val="000000"/>
        </w:rPr>
        <w:drawing>
          <wp:inline distT="0" distB="0" distL="114300" distR="114300">
            <wp:extent cx="923925" cy="1057275"/>
            <wp:effectExtent l="0" t="0" r="0" b="0"/>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399"/>
                    <a:stretch>
                      <a:fillRect/>
                    </a:stretch>
                  </pic:blipFill>
                  <pic:spPr>
                    <a:xfrm>
                      <a:off x="0" y="0"/>
                      <a:ext cx="923925" cy="1057275"/>
                    </a:xfrm>
                    <a:prstGeom prst="rect">
                      <a:avLst/>
                    </a:prstGeom>
                  </pic:spPr>
                </pic:pic>
              </a:graphicData>
            </a:graphic>
          </wp:inline>
        </w:drawing>
      </w:r>
      <w:r>
        <w:rPr>
          <w:rFonts w:ascii="宋体" w:hAnsi="宋体" w:eastAsia="宋体" w:cs="宋体"/>
          <w:color w:val="000000"/>
        </w:rPr>
        <w:t>光照条件下与溴发生取代反应生成</w:t>
      </w:r>
      <w:r>
        <w:rPr>
          <w:color w:val="000000"/>
        </w:rPr>
        <w:drawing>
          <wp:inline distT="0" distB="0" distL="114300" distR="114300">
            <wp:extent cx="876300" cy="952500"/>
            <wp:effectExtent l="0" t="0" r="0" b="0"/>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400"/>
                    <a:stretch>
                      <a:fillRect/>
                    </a:stretch>
                  </pic:blipFill>
                  <pic:spPr>
                    <a:xfrm>
                      <a:off x="0" y="0"/>
                      <a:ext cx="876300" cy="952500"/>
                    </a:xfrm>
                    <a:prstGeom prst="rect">
                      <a:avLst/>
                    </a:prstGeom>
                  </pic:spPr>
                </pic:pic>
              </a:graphicData>
            </a:graphic>
          </wp:inline>
        </w:drawing>
      </w:r>
      <w:r>
        <w:rPr>
          <w:rFonts w:ascii="宋体" w:hAnsi="宋体" w:eastAsia="宋体" w:cs="宋体"/>
          <w:color w:val="000000"/>
        </w:rPr>
        <w:t>和溴化氢，故答案为：氧化反应；取代反应；</w:t>
      </w:r>
    </w:p>
    <w:p w14:paraId="71CE7623">
      <w:pPr>
        <w:spacing w:line="360" w:lineRule="auto"/>
        <w:jc w:val="left"/>
        <w:textAlignment w:val="center"/>
        <w:rPr>
          <w:color w:val="000000"/>
        </w:rPr>
      </w:pPr>
      <w:r>
        <w:rPr>
          <w:color w:val="000000"/>
        </w:rPr>
        <w:t>【小问3详解】</w:t>
      </w:r>
    </w:p>
    <w:p w14:paraId="5476F8AF">
      <w:pPr>
        <w:spacing w:line="360" w:lineRule="auto"/>
        <w:jc w:val="left"/>
        <w:textAlignment w:val="center"/>
        <w:rPr>
          <w:color w:val="000000"/>
        </w:rPr>
      </w:pPr>
      <w:r>
        <w:rPr>
          <w:rFonts w:ascii="宋体" w:hAnsi="宋体" w:eastAsia="宋体" w:cs="宋体"/>
          <w:color w:val="000000"/>
        </w:rPr>
        <w:t>分子式为</w:t>
      </w:r>
      <w:r>
        <w:object>
          <v:shape id="_x0000_i1233" o:spt="75" alt="学科网(www.zxxk.com)--教育资源门户，提供试卷、教案、课件、论文、素材以及各类教学资源下载，还有大量而丰富的教学相关资讯！" type="#_x0000_t75" style="height:17.9pt;width:42.05pt;" o:ole="t" filled="f" o:preferrelative="t" stroked="f" coordsize="21600,21600">
            <v:path/>
            <v:fill on="f" focussize="0,0"/>
            <v:stroke on="f" joinstyle="miter"/>
            <v:imagedata r:id="rId379" o:title="eqId7cfcac3e19fc4cdf38781c9949eb93e4"/>
            <o:lock v:ext="edit" aspectratio="t"/>
            <w10:wrap type="none"/>
            <w10:anchorlock/>
          </v:shape>
          <o:OLEObject Type="Embed" ProgID="Equation.DSMT4" ShapeID="_x0000_i1233" DrawAspect="Content" ObjectID="_1468075933" r:id="rId401">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X</w:t>
      </w:r>
      <w:r>
        <w:rPr>
          <w:rFonts w:ascii="宋体" w:hAnsi="宋体" w:eastAsia="宋体" w:cs="宋体"/>
          <w:color w:val="000000"/>
        </w:rPr>
        <w:t>与</w:t>
      </w:r>
      <w:r>
        <w:rPr>
          <w:rFonts w:ascii="Times New Roman" w:hAnsi="Times New Roman" w:eastAsia="Times New Roman" w:cs="Times New Roman"/>
          <w:color w:val="000000"/>
        </w:rPr>
        <w:t>C</w:t>
      </w:r>
      <w:r>
        <w:rPr>
          <w:rFonts w:ascii="宋体" w:hAnsi="宋体" w:eastAsia="宋体" w:cs="宋体"/>
          <w:color w:val="000000"/>
        </w:rPr>
        <w:t>具有相同的官能团，分子中含有</w:t>
      </w:r>
      <w:r>
        <w:rPr>
          <w:rFonts w:ascii="Times New Roman" w:hAnsi="Times New Roman" w:eastAsia="Times New Roman" w:cs="Times New Roman"/>
          <w:color w:val="000000"/>
        </w:rPr>
        <w:t>2</w:t>
      </w:r>
      <w:r>
        <w:rPr>
          <w:rFonts w:ascii="宋体" w:hAnsi="宋体" w:eastAsia="宋体" w:cs="宋体"/>
          <w:color w:val="000000"/>
        </w:rPr>
        <w:t>个苯环说明</w:t>
      </w:r>
      <w:r>
        <w:rPr>
          <w:rFonts w:ascii="Times New Roman" w:hAnsi="Times New Roman" w:eastAsia="Times New Roman" w:cs="Times New Roman"/>
          <w:color w:val="000000"/>
        </w:rPr>
        <w:t>X</w:t>
      </w:r>
      <w:r>
        <w:rPr>
          <w:rFonts w:ascii="宋体" w:hAnsi="宋体" w:eastAsia="宋体" w:cs="宋体"/>
          <w:color w:val="000000"/>
        </w:rPr>
        <w:t>分子中含有酮羰基，比</w:t>
      </w:r>
      <w:r>
        <w:rPr>
          <w:rFonts w:ascii="Times New Roman" w:hAnsi="Times New Roman" w:eastAsia="Times New Roman" w:cs="Times New Roman"/>
          <w:color w:val="000000"/>
        </w:rPr>
        <w:t>C</w:t>
      </w:r>
      <w:r>
        <w:rPr>
          <w:rFonts w:ascii="宋体" w:hAnsi="宋体" w:eastAsia="宋体" w:cs="宋体"/>
          <w:color w:val="000000"/>
        </w:rPr>
        <w:t>分子多</w:t>
      </w:r>
      <w:r>
        <w:rPr>
          <w:rFonts w:ascii="Times New Roman" w:hAnsi="Times New Roman" w:eastAsia="Times New Roman" w:cs="Times New Roman"/>
          <w:color w:val="000000"/>
        </w:rPr>
        <w:t>1</w:t>
      </w:r>
      <w:r>
        <w:rPr>
          <w:rFonts w:ascii="宋体" w:hAnsi="宋体" w:eastAsia="宋体" w:cs="宋体"/>
          <w:color w:val="000000"/>
        </w:rPr>
        <w:t>个甲基，则核磁共振氢谱有</w:t>
      </w:r>
      <w:r>
        <w:rPr>
          <w:rFonts w:ascii="Times New Roman" w:hAnsi="Times New Roman" w:eastAsia="Times New Roman" w:cs="Times New Roman"/>
          <w:color w:val="000000"/>
        </w:rPr>
        <w:t>3</w:t>
      </w:r>
      <w:r>
        <w:rPr>
          <w:rFonts w:ascii="宋体" w:hAnsi="宋体" w:eastAsia="宋体" w:cs="宋体"/>
          <w:color w:val="000000"/>
        </w:rPr>
        <w:t>组峰的结构简式为</w:t>
      </w:r>
      <w:r>
        <w:rPr>
          <w:color w:val="000000"/>
        </w:rPr>
        <w:drawing>
          <wp:inline distT="0" distB="0" distL="114300" distR="114300">
            <wp:extent cx="1914525" cy="542925"/>
            <wp:effectExtent l="0" t="0" r="0" b="0"/>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pic:cNvPicPr>
                      <a:picLocks noChangeAspect="1"/>
                    </pic:cNvPicPr>
                  </pic:nvPicPr>
                  <pic:blipFill>
                    <a:blip r:embed="rId402"/>
                    <a:stretch>
                      <a:fillRect/>
                    </a:stretch>
                  </pic:blipFill>
                  <pic:spPr>
                    <a:xfrm>
                      <a:off x="0" y="0"/>
                      <a:ext cx="1914525" cy="542925"/>
                    </a:xfrm>
                    <a:prstGeom prst="rect">
                      <a:avLst/>
                    </a:prstGeom>
                  </pic:spPr>
                </pic:pic>
              </a:graphicData>
            </a:graphic>
          </wp:inline>
        </w:drawing>
      </w:r>
      <w:r>
        <w:rPr>
          <w:rFonts w:ascii="宋体" w:hAnsi="宋体" w:eastAsia="宋体" w:cs="宋体"/>
          <w:color w:val="000000"/>
        </w:rPr>
        <w:t>，故答案为：</w:t>
      </w:r>
      <w:r>
        <w:rPr>
          <w:color w:val="000000"/>
        </w:rPr>
        <w:drawing>
          <wp:inline distT="0" distB="0" distL="114300" distR="114300">
            <wp:extent cx="2438400" cy="685800"/>
            <wp:effectExtent l="0" t="0" r="0" b="0"/>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pic:cNvPicPr>
                      <a:picLocks noChangeAspect="1"/>
                    </pic:cNvPicPr>
                  </pic:nvPicPr>
                  <pic:blipFill>
                    <a:blip r:embed="rId402"/>
                    <a:stretch>
                      <a:fillRect/>
                    </a:stretch>
                  </pic:blipFill>
                  <pic:spPr>
                    <a:xfrm>
                      <a:off x="0" y="0"/>
                      <a:ext cx="2438400" cy="685800"/>
                    </a:xfrm>
                    <a:prstGeom prst="rect">
                      <a:avLst/>
                    </a:prstGeom>
                  </pic:spPr>
                </pic:pic>
              </a:graphicData>
            </a:graphic>
          </wp:inline>
        </w:drawing>
      </w:r>
      <w:r>
        <w:rPr>
          <w:rFonts w:ascii="宋体" w:hAnsi="宋体" w:eastAsia="宋体" w:cs="宋体"/>
          <w:color w:val="000000"/>
        </w:rPr>
        <w:t>；</w:t>
      </w:r>
    </w:p>
    <w:p w14:paraId="7119792C">
      <w:pPr>
        <w:spacing w:line="360" w:lineRule="auto"/>
        <w:jc w:val="left"/>
        <w:textAlignment w:val="center"/>
        <w:rPr>
          <w:color w:val="000000"/>
        </w:rPr>
      </w:pPr>
      <w:r>
        <w:rPr>
          <w:color w:val="000000"/>
          <w:position w:val="0"/>
        </w:rPr>
        <w:drawing>
          <wp:inline distT="0" distB="0" distL="114300" distR="114300">
            <wp:extent cx="95250" cy="171450"/>
            <wp:effectExtent l="0" t="0" r="0" b="0"/>
            <wp:docPr id="795691587" name="图片 79569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1587" name="图片 795691587"/>
                    <pic:cNvPicPr>
                      <a:picLocks noChangeAspect="1"/>
                    </pic:cNvPicPr>
                  </pic:nvPicPr>
                  <pic:blipFill>
                    <a:blip r:embed="rId403"/>
                    <a:stretch>
                      <a:fillRect/>
                    </a:stretch>
                  </pic:blipFill>
                  <pic:spPr>
                    <a:xfrm>
                      <a:off x="0" y="0"/>
                      <a:ext cx="95250" cy="171450"/>
                    </a:xfrm>
                    <a:prstGeom prst="rect">
                      <a:avLst/>
                    </a:prstGeom>
                  </pic:spPr>
                </pic:pic>
              </a:graphicData>
            </a:graphic>
          </wp:inline>
        </w:drawing>
      </w:r>
      <w:r>
        <w:rPr>
          <w:color w:val="000000"/>
        </w:rPr>
        <w:t>小问4详解】</w:t>
      </w:r>
    </w:p>
    <w:p w14:paraId="625A6AFC">
      <w:pPr>
        <w:spacing w:line="360" w:lineRule="auto"/>
        <w:jc w:val="left"/>
        <w:textAlignment w:val="center"/>
        <w:rPr>
          <w:color w:val="000000"/>
        </w:rPr>
      </w:pPr>
      <w:r>
        <w:rPr>
          <w:rFonts w:ascii="宋体" w:hAnsi="宋体" w:eastAsia="宋体" w:cs="宋体"/>
          <w:color w:val="000000"/>
        </w:rPr>
        <w:t>由结构简式可知，</w:t>
      </w:r>
      <w:r>
        <w:rPr>
          <w:color w:val="000000"/>
        </w:rPr>
        <w:drawing>
          <wp:inline distT="0" distB="0" distL="114300" distR="114300">
            <wp:extent cx="1028700" cy="1123950"/>
            <wp:effectExtent l="0" t="0" r="0" b="0"/>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pic:cNvPicPr>
                      <a:picLocks noChangeAspect="1"/>
                    </pic:cNvPicPr>
                  </pic:nvPicPr>
                  <pic:blipFill>
                    <a:blip r:embed="rId404"/>
                    <a:stretch>
                      <a:fillRect/>
                    </a:stretch>
                  </pic:blipFill>
                  <pic:spPr>
                    <a:xfrm>
                      <a:off x="0" y="0"/>
                      <a:ext cx="1028700" cy="1123950"/>
                    </a:xfrm>
                    <a:prstGeom prst="rect">
                      <a:avLst/>
                    </a:prstGeom>
                  </pic:spPr>
                </pic:pic>
              </a:graphicData>
            </a:graphic>
          </wp:inline>
        </w:drawing>
      </w:r>
      <w:r>
        <w:rPr>
          <w:rFonts w:ascii="宋体" w:hAnsi="宋体" w:eastAsia="宋体" w:cs="宋体"/>
          <w:color w:val="000000"/>
        </w:rPr>
        <w:t>的官能团为酮羰基、碳溴键，故答案为：酮羰基、碳溴键；</w:t>
      </w:r>
    </w:p>
    <w:p w14:paraId="2675210B">
      <w:pPr>
        <w:spacing w:line="360" w:lineRule="auto"/>
        <w:jc w:val="left"/>
        <w:textAlignment w:val="center"/>
        <w:rPr>
          <w:color w:val="000000"/>
        </w:rPr>
      </w:pPr>
      <w:r>
        <w:rPr>
          <w:color w:val="000000"/>
        </w:rPr>
        <w:t>【小问5详解】</w:t>
      </w:r>
    </w:p>
    <w:p w14:paraId="74776F80">
      <w:pPr>
        <w:spacing w:line="360" w:lineRule="auto"/>
        <w:jc w:val="left"/>
        <w:textAlignment w:val="center"/>
        <w:rPr>
          <w:color w:val="000000"/>
        </w:rPr>
      </w:pPr>
      <w:r>
        <w:rPr>
          <w:rFonts w:ascii="宋体" w:hAnsi="宋体" w:eastAsia="宋体" w:cs="宋体"/>
          <w:color w:val="000000"/>
        </w:rPr>
        <w:t>由分析可知，</w:t>
      </w:r>
      <w:r>
        <w:rPr>
          <w:rFonts w:ascii="Times New Roman" w:hAnsi="Times New Roman" w:eastAsia="Times New Roman" w:cs="Times New Roman"/>
          <w:color w:val="000000"/>
        </w:rPr>
        <w:t>E→F</w:t>
      </w:r>
      <w:r>
        <w:rPr>
          <w:rFonts w:ascii="宋体" w:hAnsi="宋体" w:eastAsia="宋体" w:cs="宋体"/>
          <w:color w:val="000000"/>
        </w:rPr>
        <w:t>的反应为乙醇钠作用下</w:t>
      </w:r>
      <w:r>
        <w:rPr>
          <w:color w:val="000000"/>
        </w:rPr>
        <w:drawing>
          <wp:inline distT="0" distB="0" distL="114300" distR="114300">
            <wp:extent cx="790575" cy="895350"/>
            <wp:effectExtent l="0" t="0" r="0" b="0"/>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pic:cNvPicPr>
                      <a:picLocks noChangeAspect="1"/>
                    </pic:cNvPicPr>
                  </pic:nvPicPr>
                  <pic:blipFill>
                    <a:blip r:embed="rId405"/>
                    <a:stretch>
                      <a:fillRect/>
                    </a:stretch>
                  </pic:blipFill>
                  <pic:spPr>
                    <a:xfrm>
                      <a:off x="0" y="0"/>
                      <a:ext cx="790575" cy="895350"/>
                    </a:xfrm>
                    <a:prstGeom prst="rect">
                      <a:avLst/>
                    </a:prstGeom>
                  </pic:spPr>
                </pic:pic>
              </a:graphicData>
            </a:graphic>
          </wp:inline>
        </w:drawing>
      </w:r>
      <w:r>
        <w:rPr>
          <w:rFonts w:ascii="宋体" w:hAnsi="宋体" w:eastAsia="宋体" w:cs="宋体"/>
          <w:color w:val="000000"/>
        </w:rPr>
        <w:t>与碳酸二乙酯共热发生取代反应生成</w:t>
      </w:r>
      <w:r>
        <w:rPr>
          <w:color w:val="000000"/>
        </w:rPr>
        <w:drawing>
          <wp:inline distT="0" distB="0" distL="114300" distR="114300">
            <wp:extent cx="1247775" cy="923925"/>
            <wp:effectExtent l="0" t="0" r="0" b="0"/>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pic:cNvPicPr>
                      <a:picLocks noChangeAspect="1"/>
                    </pic:cNvPicPr>
                  </pic:nvPicPr>
                  <pic:blipFill>
                    <a:blip r:embed="rId406"/>
                    <a:stretch>
                      <a:fillRect/>
                    </a:stretch>
                  </pic:blipFill>
                  <pic:spPr>
                    <a:xfrm>
                      <a:off x="0" y="0"/>
                      <a:ext cx="1247775" cy="923925"/>
                    </a:xfrm>
                    <a:prstGeom prst="rect">
                      <a:avLst/>
                    </a:prstGeom>
                  </pic:spPr>
                </pic:pic>
              </a:graphicData>
            </a:graphic>
          </wp:inline>
        </w:drawing>
      </w:r>
      <w:r>
        <w:rPr>
          <w:rFonts w:ascii="宋体" w:hAnsi="宋体" w:eastAsia="宋体" w:cs="宋体"/>
          <w:color w:val="000000"/>
        </w:rPr>
        <w:t>和乙醇，则</w:t>
      </w:r>
      <w:r>
        <w:rPr>
          <w:rFonts w:ascii="Times New Roman" w:hAnsi="Times New Roman" w:eastAsia="Times New Roman" w:cs="Times New Roman"/>
          <w:color w:val="000000"/>
        </w:rPr>
        <w:t>Y</w:t>
      </w:r>
      <w:r>
        <w:rPr>
          <w:rFonts w:ascii="宋体" w:hAnsi="宋体" w:eastAsia="宋体" w:cs="宋体"/>
          <w:color w:val="000000"/>
        </w:rPr>
        <w:t>为乙醇，故答案为：</w:t>
      </w:r>
      <w:r>
        <w:rPr>
          <w:color w:val="000000"/>
        </w:rPr>
        <w:drawing>
          <wp:inline distT="0" distB="0" distL="114300" distR="114300">
            <wp:extent cx="1209675" cy="895350"/>
            <wp:effectExtent l="0" t="0" r="0" b="0"/>
            <wp:docPr id="100115" name="图片 100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pic:cNvPicPr>
                      <a:picLocks noChangeAspect="1"/>
                    </pic:cNvPicPr>
                  </pic:nvPicPr>
                  <pic:blipFill>
                    <a:blip r:embed="rId406"/>
                    <a:stretch>
                      <a:fillRect/>
                    </a:stretch>
                  </pic:blipFill>
                  <pic:spPr>
                    <a:xfrm>
                      <a:off x="0" y="0"/>
                      <a:ext cx="1209675" cy="895350"/>
                    </a:xfrm>
                    <a:prstGeom prst="rect">
                      <a:avLst/>
                    </a:prstGeom>
                  </pic:spPr>
                </pic:pic>
              </a:graphicData>
            </a:graphic>
          </wp:inline>
        </w:drawing>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387" o:title="eqId4b1f4bd1fad097af3d4b0e3f32a71a9e"/>
            <o:lock v:ext="edit" aspectratio="t"/>
            <w10:wrap type="none"/>
            <w10:anchorlock/>
          </v:shape>
          <o:OLEObject Type="Embed" ProgID="Equation.DSMT4" ShapeID="_x0000_i1234" DrawAspect="Content" ObjectID="_1468075934" r:id="rId407">
            <o:LockedField>false</o:LockedField>
          </o:OLEObject>
        </w:object>
      </w:r>
      <w:r>
        <w:rPr>
          <w:rFonts w:ascii="宋体" w:hAnsi="宋体" w:eastAsia="宋体" w:cs="宋体"/>
          <w:color w:val="000000"/>
        </w:rPr>
        <w:t>；</w:t>
      </w:r>
    </w:p>
    <w:p w14:paraId="0CD7076C">
      <w:pPr>
        <w:spacing w:line="360" w:lineRule="auto"/>
        <w:jc w:val="left"/>
        <w:textAlignment w:val="center"/>
        <w:rPr>
          <w:color w:val="000000"/>
        </w:rPr>
      </w:pPr>
      <w:r>
        <w:rPr>
          <w:color w:val="000000"/>
        </w:rPr>
        <w:t>【小问6详解】</w:t>
      </w:r>
    </w:p>
    <w:p w14:paraId="1C84C4FC">
      <w:pPr>
        <w:spacing w:line="360" w:lineRule="auto"/>
        <w:jc w:val="left"/>
        <w:textAlignment w:val="center"/>
        <w:rPr>
          <w:color w:val="000000"/>
        </w:rPr>
      </w:pPr>
      <w:r>
        <w:rPr>
          <w:rFonts w:ascii="宋体" w:hAnsi="宋体" w:eastAsia="宋体" w:cs="宋体"/>
          <w:color w:val="000000"/>
        </w:rPr>
        <w:t>由题给信息可知，以至多</w:t>
      </w:r>
      <w:r>
        <w:rPr>
          <w:rFonts w:ascii="Times New Roman" w:hAnsi="Times New Roman" w:eastAsia="Times New Roman" w:cs="Times New Roman"/>
          <w:color w:val="000000"/>
        </w:rPr>
        <w:t>3</w:t>
      </w:r>
      <w:r>
        <w:rPr>
          <w:rFonts w:ascii="宋体" w:hAnsi="宋体" w:eastAsia="宋体" w:cs="宋体"/>
          <w:color w:val="000000"/>
        </w:rPr>
        <w:t>个碳的有机物为原料合成</w:t>
      </w:r>
      <w:r>
        <w:rPr>
          <w:color w:val="000000"/>
        </w:rPr>
        <w:drawing>
          <wp:inline distT="0" distB="0" distL="114300" distR="114300">
            <wp:extent cx="1895475" cy="323850"/>
            <wp:effectExtent l="0" t="0" r="0" b="0"/>
            <wp:docPr id="100117" name="图片 100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pic:cNvPicPr>
                      <a:picLocks noChangeAspect="1"/>
                    </pic:cNvPicPr>
                  </pic:nvPicPr>
                  <pic:blipFill>
                    <a:blip r:embed="rId408"/>
                    <a:stretch>
                      <a:fillRect/>
                    </a:stretch>
                  </pic:blipFill>
                  <pic:spPr>
                    <a:xfrm>
                      <a:off x="0" y="0"/>
                      <a:ext cx="1895475" cy="323850"/>
                    </a:xfrm>
                    <a:prstGeom prst="rect">
                      <a:avLst/>
                    </a:prstGeom>
                  </pic:spPr>
                </pic:pic>
              </a:graphicData>
            </a:graphic>
          </wp:inline>
        </w:drawing>
      </w:r>
      <w:r>
        <w:rPr>
          <w:rFonts w:ascii="宋体" w:hAnsi="宋体" w:eastAsia="宋体" w:cs="宋体"/>
          <w:color w:val="000000"/>
        </w:rPr>
        <w:t>的合成步骤为氢氧化钠作用下乙醛与甲醛反应</w:t>
      </w:r>
      <w:r>
        <w:rPr>
          <w:rFonts w:ascii="Times New Roman" w:hAnsi="Times New Roman" w:eastAsia="Times New Roman" w:cs="Times New Roman"/>
          <w:color w:val="000000"/>
        </w:rPr>
        <w:t>(HOCH</w:t>
      </w:r>
      <w:r>
        <w:rPr>
          <w:color w:val="000000"/>
          <w:vertAlign w:val="subscript"/>
        </w:rPr>
        <w:t>2</w:t>
      </w:r>
      <w:r>
        <w:rPr>
          <w:rFonts w:ascii="Times New Roman" w:hAnsi="Times New Roman" w:eastAsia="Times New Roman" w:cs="Times New Roman"/>
          <w:color w:val="000000"/>
        </w:rPr>
        <w:t>)</w:t>
      </w:r>
      <w:r>
        <w:rPr>
          <w:color w:val="000000"/>
          <w:vertAlign w:val="subscript"/>
        </w:rPr>
        <w:t>3</w:t>
      </w:r>
      <w:r>
        <w:rPr>
          <w:rFonts w:ascii="Times New Roman" w:hAnsi="Times New Roman" w:eastAsia="Times New Roman" w:cs="Times New Roman"/>
          <w:color w:val="000000"/>
        </w:rPr>
        <w:t>CCHO</w:t>
      </w:r>
      <w:r>
        <w:rPr>
          <w:rFonts w:ascii="宋体" w:hAnsi="宋体" w:eastAsia="宋体" w:cs="宋体"/>
          <w:color w:val="000000"/>
        </w:rPr>
        <w:t>，</w:t>
      </w:r>
      <w:r>
        <w:rPr>
          <w:rFonts w:ascii="Times New Roman" w:hAnsi="Times New Roman" w:eastAsia="Times New Roman" w:cs="Times New Roman"/>
          <w:color w:val="000000"/>
        </w:rPr>
        <w:t>(HOCH</w:t>
      </w:r>
      <w:r>
        <w:rPr>
          <w:color w:val="000000"/>
          <w:vertAlign w:val="subscript"/>
        </w:rPr>
        <w:t>2</w:t>
      </w:r>
      <w:r>
        <w:rPr>
          <w:rFonts w:ascii="Times New Roman" w:hAnsi="Times New Roman" w:eastAsia="Times New Roman" w:cs="Times New Roman"/>
          <w:color w:val="000000"/>
        </w:rPr>
        <w:t>)</w:t>
      </w:r>
      <w:r>
        <w:rPr>
          <w:color w:val="000000"/>
          <w:vertAlign w:val="subscript"/>
        </w:rPr>
        <w:t>3</w:t>
      </w:r>
      <w:r>
        <w:rPr>
          <w:rFonts w:ascii="Times New Roman" w:hAnsi="Times New Roman" w:eastAsia="Times New Roman" w:cs="Times New Roman"/>
          <w:color w:val="000000"/>
        </w:rPr>
        <w:t>CCHO</w:t>
      </w:r>
      <w:r>
        <w:rPr>
          <w:rFonts w:ascii="宋体" w:hAnsi="宋体" w:eastAsia="宋体" w:cs="宋体"/>
          <w:color w:val="000000"/>
        </w:rPr>
        <w:t>与甲醛反应生成</w:t>
      </w:r>
      <w:r>
        <w:rPr>
          <w:rFonts w:ascii="Times New Roman" w:hAnsi="Times New Roman" w:eastAsia="Times New Roman" w:cs="Times New Roman"/>
          <w:color w:val="000000"/>
        </w:rPr>
        <w:t>C(CH</w:t>
      </w:r>
      <w:r>
        <w:rPr>
          <w:color w:val="000000"/>
          <w:vertAlign w:val="subscript"/>
        </w:rPr>
        <w:t>2</w:t>
      </w:r>
      <w:r>
        <w:rPr>
          <w:rFonts w:ascii="Times New Roman" w:hAnsi="Times New Roman" w:eastAsia="Times New Roman" w:cs="Times New Roman"/>
          <w:color w:val="000000"/>
        </w:rPr>
        <w:t>OH)</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C(CH</w:t>
      </w:r>
      <w:r>
        <w:rPr>
          <w:color w:val="000000"/>
          <w:vertAlign w:val="subscript"/>
        </w:rPr>
        <w:t>2</w:t>
      </w:r>
      <w:r>
        <w:rPr>
          <w:rFonts w:ascii="Times New Roman" w:hAnsi="Times New Roman" w:eastAsia="Times New Roman" w:cs="Times New Roman"/>
          <w:color w:val="000000"/>
        </w:rPr>
        <w:t>OH)</w:t>
      </w:r>
      <w:r>
        <w:rPr>
          <w:color w:val="000000"/>
          <w:vertAlign w:val="subscript"/>
        </w:rPr>
        <w:t>4</w:t>
      </w:r>
      <w:r>
        <w:rPr>
          <w:rFonts w:ascii="宋体" w:hAnsi="宋体" w:eastAsia="宋体" w:cs="宋体"/>
          <w:color w:val="000000"/>
        </w:rPr>
        <w:t>与溴化氢发生取代反应生成</w:t>
      </w:r>
      <w:r>
        <w:rPr>
          <w:rFonts w:ascii="Times New Roman" w:hAnsi="Times New Roman" w:eastAsia="Times New Roman" w:cs="Times New Roman"/>
          <w:color w:val="000000"/>
        </w:rPr>
        <w:t>C(CH</w:t>
      </w:r>
      <w:r>
        <w:rPr>
          <w:color w:val="000000"/>
          <w:vertAlign w:val="subscript"/>
        </w:rPr>
        <w:t>2</w:t>
      </w:r>
      <w:r>
        <w:rPr>
          <w:rFonts w:ascii="Times New Roman" w:hAnsi="Times New Roman" w:eastAsia="Times New Roman" w:cs="Times New Roman"/>
          <w:color w:val="000000"/>
        </w:rPr>
        <w:t>Br)</w:t>
      </w:r>
      <w:r>
        <w:rPr>
          <w:color w:val="000000"/>
          <w:vertAlign w:val="subscript"/>
        </w:rPr>
        <w:t>4</w:t>
      </w:r>
      <w:r>
        <w:rPr>
          <w:rFonts w:ascii="宋体" w:hAnsi="宋体" w:eastAsia="宋体" w:cs="宋体"/>
          <w:color w:val="000000"/>
        </w:rPr>
        <w:t>；浓硫酸作用下乙二酸与乙醇共热发生酯化反应生成乙二酸乙二酯，乙醇钠作用下乙二酸乙二酯与</w:t>
      </w:r>
      <w:r>
        <w:rPr>
          <w:rFonts w:ascii="Times New Roman" w:hAnsi="Times New Roman" w:eastAsia="Times New Roman" w:cs="Times New Roman"/>
          <w:color w:val="000000"/>
        </w:rPr>
        <w:t>C(CH</w:t>
      </w:r>
      <w:r>
        <w:rPr>
          <w:color w:val="000000"/>
          <w:vertAlign w:val="subscript"/>
        </w:rPr>
        <w:t>2</w:t>
      </w:r>
      <w:r>
        <w:rPr>
          <w:rFonts w:ascii="Times New Roman" w:hAnsi="Times New Roman" w:eastAsia="Times New Roman" w:cs="Times New Roman"/>
          <w:color w:val="000000"/>
        </w:rPr>
        <w:t>Br)</w:t>
      </w:r>
      <w:r>
        <w:rPr>
          <w:color w:val="000000"/>
          <w:vertAlign w:val="subscript"/>
        </w:rPr>
        <w:t>4</w:t>
      </w:r>
      <w:r>
        <w:rPr>
          <w:rFonts w:ascii="宋体" w:hAnsi="宋体" w:eastAsia="宋体" w:cs="宋体"/>
          <w:color w:val="000000"/>
        </w:rPr>
        <w:t>反应生成</w:t>
      </w:r>
      <w:r>
        <w:rPr>
          <w:color w:val="000000"/>
        </w:rPr>
        <w:drawing>
          <wp:inline distT="0" distB="0" distL="114300" distR="114300">
            <wp:extent cx="2152650" cy="581025"/>
            <wp:effectExtent l="0" t="0" r="0" b="0"/>
            <wp:docPr id="100119" name="图片 100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pic:cNvPicPr>
                      <a:picLocks noChangeAspect="1"/>
                    </pic:cNvPicPr>
                  </pic:nvPicPr>
                  <pic:blipFill>
                    <a:blip r:embed="rId409"/>
                    <a:stretch>
                      <a:fillRect/>
                    </a:stretch>
                  </pic:blipFill>
                  <pic:spPr>
                    <a:xfrm>
                      <a:off x="0" y="0"/>
                      <a:ext cx="2152650" cy="5810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2114550" cy="571500"/>
            <wp:effectExtent l="0" t="0" r="0" b="0"/>
            <wp:docPr id="100121" name="图片 100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pic:cNvPicPr>
                      <a:picLocks noChangeAspect="1"/>
                    </pic:cNvPicPr>
                  </pic:nvPicPr>
                  <pic:blipFill>
                    <a:blip r:embed="rId409"/>
                    <a:stretch>
                      <a:fillRect/>
                    </a:stretch>
                  </pic:blipFill>
                  <pic:spPr>
                    <a:xfrm>
                      <a:off x="0" y="0"/>
                      <a:ext cx="2114550" cy="571500"/>
                    </a:xfrm>
                    <a:prstGeom prst="rect">
                      <a:avLst/>
                    </a:prstGeom>
                  </pic:spPr>
                </pic:pic>
              </a:graphicData>
            </a:graphic>
          </wp:inline>
        </w:drawing>
      </w:r>
      <w:r>
        <w:rPr>
          <w:rFonts w:ascii="宋体" w:hAnsi="宋体" w:eastAsia="宋体" w:cs="宋体"/>
          <w:color w:val="000000"/>
        </w:rPr>
        <w:t>在氢氧化钠溶液中发生水解反应后，经盐酸酸化、共热发生脱羧反应生成</w:t>
      </w:r>
      <w:r>
        <w:rPr>
          <w:color w:val="000000"/>
        </w:rPr>
        <w:drawing>
          <wp:inline distT="0" distB="0" distL="114300" distR="114300">
            <wp:extent cx="2038350" cy="342900"/>
            <wp:effectExtent l="0" t="0" r="0" b="0"/>
            <wp:docPr id="100123" name="图片 1001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pic:cNvPicPr>
                      <a:picLocks noChangeAspect="1"/>
                    </pic:cNvPicPr>
                  </pic:nvPicPr>
                  <pic:blipFill>
                    <a:blip r:embed="rId408"/>
                    <a:stretch>
                      <a:fillRect/>
                    </a:stretch>
                  </pic:blipFill>
                  <pic:spPr>
                    <a:xfrm>
                      <a:off x="0" y="0"/>
                      <a:ext cx="2038350" cy="342900"/>
                    </a:xfrm>
                    <a:prstGeom prst="rect">
                      <a:avLst/>
                    </a:prstGeom>
                  </pic:spPr>
                </pic:pic>
              </a:graphicData>
            </a:graphic>
          </wp:inline>
        </w:drawing>
      </w:r>
      <w:r>
        <w:rPr>
          <w:rFonts w:ascii="宋体" w:hAnsi="宋体" w:eastAsia="宋体" w:cs="宋体"/>
          <w:color w:val="000000"/>
        </w:rPr>
        <w:t>，合成路线为</w:t>
      </w:r>
      <w:r>
        <w:rPr>
          <w:color w:val="000000"/>
        </w:rPr>
        <w:drawing>
          <wp:inline distT="0" distB="0" distL="114300" distR="114300">
            <wp:extent cx="5229225" cy="1352550"/>
            <wp:effectExtent l="0" t="0" r="0" b="0"/>
            <wp:docPr id="100125" name="图片 100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pic:cNvPicPr>
                      <a:picLocks noChangeAspect="1"/>
                    </pic:cNvPicPr>
                  </pic:nvPicPr>
                  <pic:blipFill>
                    <a:blip r:embed="rId388"/>
                    <a:stretch>
                      <a:fillRect/>
                    </a:stretch>
                  </pic:blipFill>
                  <pic:spPr>
                    <a:xfrm>
                      <a:off x="0" y="0"/>
                      <a:ext cx="5229225" cy="1352550"/>
                    </a:xfrm>
                    <a:prstGeom prst="rect">
                      <a:avLst/>
                    </a:prstGeom>
                  </pic:spPr>
                </pic:pic>
              </a:graphicData>
            </a:graphic>
          </wp:inline>
        </w:drawing>
      </w:r>
      <w:r>
        <w:rPr>
          <w:rFonts w:ascii="宋体" w:hAnsi="宋体" w:eastAsia="宋体" w:cs="宋体"/>
          <w:color w:val="000000"/>
        </w:rPr>
        <w:t>。</w:t>
      </w:r>
    </w:p>
    <w:p w14:paraId="4528445A">
      <w:pPr>
        <w:spacing w:line="360" w:lineRule="auto"/>
        <w:jc w:val="left"/>
        <w:textAlignment w:val="center"/>
        <w:rPr>
          <w:color w:val="000000"/>
        </w:rPr>
      </w:pPr>
      <w:r>
        <w:rPr>
          <w:color w:val="000000"/>
        </w:rPr>
        <w:t xml:space="preserve">19. </w:t>
      </w:r>
      <w:r>
        <w:rPr>
          <w:rFonts w:ascii="宋体" w:hAnsi="宋体" w:eastAsia="宋体" w:cs="宋体"/>
          <w:color w:val="000000"/>
        </w:rPr>
        <w:t>锂电池是新型储能系统中的核心部件。作为锂电池中用到的电解质材料之一，</w:t>
      </w:r>
      <w:r>
        <w:object>
          <v:shape id="_x0000_i1235" o:spt="75" alt="学科网(www.zxxk.com)--教育资源门户，提供试卷、教案、课件、论文、素材以及各类教学资源下载，还有大量而丰富的教学相关资讯！" type="#_x0000_t75" style="height:12.1pt;width:42.05pt;" o:ole="t" filled="f" o:preferrelative="t" stroked="f" coordsize="21600,21600">
            <v:path/>
            <v:fill on="f" focussize="0,0"/>
            <v:stroke on="f" joinstyle="miter"/>
            <v:imagedata r:id="rId411" o:title="eqId1ac3ceb71c7d82606e832a7c67f7bbf4"/>
            <o:lock v:ext="edit" aspectratio="t"/>
            <w10:wrap type="none"/>
            <w10:anchorlock/>
          </v:shape>
          <o:OLEObject Type="Embed" ProgID="Equation.DSMT4" ShapeID="_x0000_i1235" DrawAspect="Content" ObjectID="_1468075935" r:id="rId41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阴离子</w:t>
      </w:r>
      <w:r>
        <w:object>
          <v:shape id="_x0000_i1236" o:spt="75" alt="学科网(www.zxxk.com)--教育资源门户，提供试卷、教案、课件、论文、素材以及各类教学资源下载，还有大量而丰富的教学相关资讯！" type="#_x0000_t75" style="height:17.9pt;width:24.15pt;" o:ole="t" filled="f" o:preferrelative="t" stroked="f" coordsize="21600,21600">
            <v:path/>
            <v:fill on="f" focussize="0,0"/>
            <v:stroke on="f" joinstyle="miter"/>
            <v:imagedata r:id="rId413" o:title="eqId4834ed574c4b490ef512d507c3de5cf8"/>
            <o:lock v:ext="edit" aspectratio="t"/>
            <w10:wrap type="none"/>
            <w10:anchorlock/>
          </v:shape>
          <o:OLEObject Type="Embed" ProgID="Equation.DSMT4" ShapeID="_x0000_i1236" DrawAspect="Content" ObjectID="_1468075936" r:id="rId412">
            <o:LockedField>false</o:LockedField>
          </o:OLEObject>
        </w:object>
      </w:r>
      <w:r>
        <w:rPr>
          <w:rFonts w:ascii="宋体" w:hAnsi="宋体" w:eastAsia="宋体" w:cs="宋体"/>
          <w:color w:val="000000"/>
        </w:rPr>
        <w:t>结构见下图。</w:t>
      </w:r>
      <w:r>
        <w:rPr>
          <w:rFonts w:ascii="Times New Roman" w:hAnsi="Times New Roman" w:eastAsia="Times New Roman" w:cs="Times New Roman"/>
          <w:color w:val="000000"/>
        </w:rPr>
        <w:t>A)</w:t>
      </w:r>
      <w:r>
        <w:rPr>
          <w:rFonts w:ascii="宋体" w:hAnsi="宋体" w:eastAsia="宋体" w:cs="宋体"/>
          <w:color w:val="000000"/>
        </w:rPr>
        <w:t>深受关注。</w:t>
      </w:r>
    </w:p>
    <w:p w14:paraId="7102A468">
      <w:pPr>
        <w:spacing w:line="360" w:lineRule="auto"/>
        <w:jc w:val="left"/>
        <w:textAlignment w:val="center"/>
        <w:rPr>
          <w:color w:val="000000"/>
        </w:rPr>
      </w:pPr>
      <w:r>
        <w:rPr>
          <w:color w:val="000000"/>
        </w:rPr>
        <w:drawing>
          <wp:inline distT="0" distB="0" distL="114300" distR="114300">
            <wp:extent cx="5114925" cy="952500"/>
            <wp:effectExtent l="0" t="0" r="0" b="0"/>
            <wp:docPr id="100127" name="图片 1001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pic:cNvPicPr>
                      <a:picLocks noChangeAspect="1"/>
                    </pic:cNvPicPr>
                  </pic:nvPicPr>
                  <pic:blipFill>
                    <a:blip r:embed="rId414"/>
                    <a:stretch>
                      <a:fillRect/>
                    </a:stretch>
                  </pic:blipFill>
                  <pic:spPr>
                    <a:xfrm>
                      <a:off x="0" y="0"/>
                      <a:ext cx="5114925" cy="952500"/>
                    </a:xfrm>
                    <a:prstGeom prst="rect">
                      <a:avLst/>
                    </a:prstGeom>
                  </pic:spPr>
                </pic:pic>
              </a:graphicData>
            </a:graphic>
          </wp:inline>
        </w:drawing>
      </w:r>
    </w:p>
    <w:p w14:paraId="6D765362">
      <w:pPr>
        <w:spacing w:line="360" w:lineRule="auto"/>
        <w:jc w:val="left"/>
        <w:textAlignment w:val="center"/>
        <w:rPr>
          <w:color w:val="000000"/>
        </w:rPr>
      </w:pPr>
      <w:r>
        <w:rPr>
          <w:rFonts w:ascii="宋体" w:hAnsi="宋体" w:eastAsia="宋体" w:cs="宋体"/>
          <w:color w:val="000000"/>
        </w:rPr>
        <w:t>回答问题：</w:t>
      </w:r>
    </w:p>
    <w:p w14:paraId="44962231">
      <w:pPr>
        <w:spacing w:line="360" w:lineRule="auto"/>
        <w:jc w:val="left"/>
        <w:textAlignment w:val="center"/>
        <w:rPr>
          <w:color w:val="000000"/>
        </w:rPr>
      </w:pPr>
      <w:r>
        <w:rPr>
          <w:color w:val="000000"/>
        </w:rPr>
        <w:t>（1）</w:t>
      </w:r>
      <w:r>
        <w:object>
          <v:shape id="_x0000_i1237" o:spt="75" alt="学科网(www.zxxk.com)--教育资源门户，提供试卷、教案、课件、论文、素材以及各类教学资源下载，还有大量而丰富的教学相关资讯！" type="#_x0000_t75" style="height:12.1pt;width:42.05pt;" o:ole="t" filled="f" o:preferrelative="t" stroked="f" coordsize="21600,21600">
            <v:path/>
            <v:fill on="f" focussize="0,0"/>
            <v:stroke on="f" joinstyle="miter"/>
            <v:imagedata r:id="rId411" o:title="eqId1ac3ceb71c7d82606e832a7c67f7bbf4"/>
            <o:lock v:ext="edit" aspectratio="t"/>
            <w10:wrap type="none"/>
            <w10:anchorlock/>
          </v:shape>
          <o:OLEObject Type="Embed" ProgID="Equation.DSMT4" ShapeID="_x0000_i1237" DrawAspect="Content" ObjectID="_1468075937" r:id="rId415">
            <o:LockedField>false</o:LockedField>
          </o:OLEObject>
        </w:object>
      </w:r>
      <w:r>
        <w:rPr>
          <w:rFonts w:ascii="宋体" w:hAnsi="宋体" w:eastAsia="宋体" w:cs="宋体"/>
          <w:color w:val="000000"/>
        </w:rPr>
        <w:t>的制备前体</w:t>
      </w:r>
      <w:r>
        <w:object>
          <v:shape id="_x0000_i1238" o:spt="75" alt="学科网(www.zxxk.com)--教育资源门户，提供试卷、教案、课件、论文、素材以及各类教学资源下载，还有大量而丰富的教学相关资讯！" type="#_x0000_t75" style="height:12.1pt;width:42.05pt;" o:ole="t" filled="f" o:preferrelative="t" stroked="f" coordsize="21600,21600">
            <v:path/>
            <v:fill on="f" focussize="0,0"/>
            <v:stroke on="f" joinstyle="miter"/>
            <v:imagedata r:id="rId411" o:title="eqId1ac3ceb71c7d82606e832a7c67f7bbf4"/>
            <o:lock v:ext="edit" aspectratio="t"/>
            <w10:wrap type="none"/>
            <w10:anchorlock/>
          </v:shape>
          <o:OLEObject Type="Embed" ProgID="Equation.DSMT4" ShapeID="_x0000_i1238" DrawAspect="Content" ObjectID="_1468075938" r:id="rId416">
            <o:LockedField>false</o:LockedField>
          </o:OLEObject>
        </w:object>
      </w:r>
      <w:r>
        <w:rPr>
          <w:rFonts w:ascii="Times New Roman" w:hAnsi="Times New Roman" w:eastAsia="Times New Roman" w:cs="Times New Roman"/>
          <w:color w:val="000000"/>
        </w:rPr>
        <w:t>(B)</w:t>
      </w:r>
      <w:r>
        <w:rPr>
          <w:rFonts w:ascii="宋体" w:hAnsi="宋体" w:eastAsia="宋体" w:cs="宋体"/>
          <w:color w:val="000000"/>
        </w:rPr>
        <w:t>，可由</w:t>
      </w:r>
      <w:r>
        <w:rPr>
          <w:rFonts w:ascii="Times New Roman" w:hAnsi="Times New Roman" w:eastAsia="Times New Roman" w:cs="Times New Roman"/>
          <w:color w:val="000000"/>
        </w:rPr>
        <w:t>C</w:t>
      </w:r>
      <w:r>
        <w:rPr>
          <w:rFonts w:ascii="宋体" w:hAnsi="宋体" w:eastAsia="宋体" w:cs="宋体"/>
          <w:color w:val="000000"/>
        </w:rPr>
        <w:t>的氟化反应得到，</w:t>
      </w:r>
      <w:r>
        <w:rPr>
          <w:rFonts w:ascii="Times New Roman" w:hAnsi="Times New Roman" w:eastAsia="Times New Roman" w:cs="Times New Roman"/>
          <w:color w:val="000000"/>
        </w:rPr>
        <w:t>C</w:t>
      </w:r>
      <w:r>
        <w:rPr>
          <w:rFonts w:ascii="宋体" w:hAnsi="宋体" w:eastAsia="宋体" w:cs="宋体"/>
          <w:color w:val="000000"/>
        </w:rPr>
        <w:t>中第三周期元素有</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填元素符号</w:t>
      </w:r>
      <w:r>
        <w:rPr>
          <w:rFonts w:ascii="Times New Roman" w:hAnsi="Times New Roman" w:eastAsia="Times New Roman" w:cs="Times New Roman"/>
          <w:color w:val="000000"/>
        </w:rPr>
        <w:t>)</w:t>
      </w:r>
      <w:r>
        <w:rPr>
          <w:rFonts w:ascii="宋体" w:hAnsi="宋体" w:eastAsia="宋体" w:cs="宋体"/>
          <w:color w:val="000000"/>
        </w:rPr>
        <w:t>。</w:t>
      </w:r>
    </w:p>
    <w:p w14:paraId="15C9DBCE">
      <w:pPr>
        <w:spacing w:line="360" w:lineRule="auto"/>
        <w:jc w:val="left"/>
        <w:textAlignment w:val="center"/>
        <w:rPr>
          <w:color w:val="000000"/>
        </w:rPr>
      </w:pPr>
      <w:r>
        <w:rPr>
          <w:color w:val="000000"/>
        </w:rPr>
        <w:t>（2）</w:t>
      </w:r>
      <w:r>
        <w:rPr>
          <w:rFonts w:ascii="Times New Roman" w:hAnsi="Times New Roman" w:eastAsia="Times New Roman" w:cs="Times New Roman"/>
          <w:color w:val="000000"/>
        </w:rPr>
        <w:t>C</w:t>
      </w:r>
      <w:r>
        <w:rPr>
          <w:rFonts w:ascii="宋体" w:hAnsi="宋体" w:eastAsia="宋体" w:cs="宋体"/>
          <w:color w:val="000000"/>
        </w:rPr>
        <w:t>分子中，两个</w:t>
      </w:r>
      <w:r>
        <w:object>
          <v:shape id="_x0000_i1239" o:spt="75" alt="学科网(www.zxxk.com)--教育资源门户，提供试卷、教案、课件、论文、素材以及各类教学资源下载，还有大量而丰富的教学相关资讯！" type="#_x0000_t75" style="height:12.1pt;width:47.85pt;" o:ole="t" filled="f" o:preferrelative="t" stroked="f" coordsize="21600,21600">
            <v:path/>
            <v:fill on="f" focussize="0,0"/>
            <v:stroke on="f" joinstyle="miter"/>
            <v:imagedata r:id="rId418" o:title="eqId51ba9593efeaba5e80bc2192fd0b9ac7"/>
            <o:lock v:ext="edit" aspectratio="t"/>
            <w10:wrap type="none"/>
            <w10:anchorlock/>
          </v:shape>
          <o:OLEObject Type="Embed" ProgID="Equation.DSMT4" ShapeID="_x0000_i1239" DrawAspect="Content" ObjectID="_1468075939" r:id="rId417">
            <o:LockedField>false</o:LockedField>
          </o:OLEObject>
        </w:object>
      </w:r>
      <w:r>
        <w:rPr>
          <w:rFonts w:ascii="宋体" w:hAnsi="宋体" w:eastAsia="宋体" w:cs="宋体"/>
          <w:color w:val="000000"/>
        </w:rPr>
        <w:t>键角均为</w:t>
      </w:r>
      <w:r>
        <w:object>
          <v:shape id="_x0000_i1240"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420" o:title="eqId559ce3b46dab5d7445ac7c6108c50da5"/>
            <o:lock v:ext="edit" aspectratio="t"/>
            <w10:wrap type="none"/>
            <w10:anchorlock/>
          </v:shape>
          <o:OLEObject Type="Embed" ProgID="Equation.DSMT4" ShapeID="_x0000_i1240" DrawAspect="Content" ObjectID="_1468075940" r:id="rId419">
            <o:LockedField>false</o:LockedField>
          </o:OLEObject>
        </w:object>
      </w:r>
      <w:r>
        <w:rPr>
          <w:rFonts w:ascii="宋体" w:hAnsi="宋体" w:eastAsia="宋体" w:cs="宋体"/>
          <w:color w:val="000000"/>
        </w:rPr>
        <w:t>，</w:t>
      </w:r>
      <w:r>
        <w:object>
          <v:shape id="_x0000_i1241" o:spt="75" alt="学科网(www.zxxk.com)--教育资源门户，提供试卷、教案、课件、论文、素材以及各类教学资源下载，还有大量而丰富的教学相关资讯！" type="#_x0000_t75" style="height:13.9pt;width:45.75pt;" o:ole="t" filled="f" o:preferrelative="t" stroked="f" coordsize="21600,21600">
            <v:path/>
            <v:fill on="f" focussize="0,0"/>
            <v:stroke on="f" joinstyle="miter"/>
            <v:imagedata r:id="rId422" o:title="eqId876b1d1a59578435ce4ba44bf7741a7e"/>
            <o:lock v:ext="edit" aspectratio="t"/>
            <w10:wrap type="none"/>
            <w10:anchorlock/>
          </v:shape>
          <o:OLEObject Type="Embed" ProgID="Equation.DSMT4" ShapeID="_x0000_i1241" DrawAspect="Content" ObjectID="_1468075941" r:id="rId421">
            <o:LockedField>false</o:LockedField>
          </o:OLEObject>
        </w:object>
      </w:r>
      <w:r>
        <w:rPr>
          <w:rFonts w:ascii="宋体" w:hAnsi="宋体" w:eastAsia="宋体" w:cs="宋体"/>
          <w:color w:val="000000"/>
        </w:rPr>
        <w:t>键角为</w:t>
      </w:r>
      <w:r>
        <w:object>
          <v:shape id="_x0000_i1242"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424" o:title="eqId6ee6e9272380b8f02c3f1e6eb3e97036"/>
            <o:lock v:ext="edit" aspectratio="t"/>
            <w10:wrap type="none"/>
            <w10:anchorlock/>
          </v:shape>
          <o:OLEObject Type="Embed" ProgID="Equation.DSMT4" ShapeID="_x0000_i1242" DrawAspect="Content" ObjectID="_1468075942" r:id="rId42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的原子轨道杂化类型为</w:t>
      </w:r>
      <w:r>
        <w:rPr>
          <w:color w:val="000000"/>
        </w:rPr>
        <w:t>_______</w:t>
      </w:r>
      <w:r>
        <w:rPr>
          <w:rFonts w:ascii="宋体" w:hAnsi="宋体" w:eastAsia="宋体" w:cs="宋体"/>
          <w:color w:val="000000"/>
        </w:rPr>
        <w:t>。</w:t>
      </w:r>
    </w:p>
    <w:p w14:paraId="7BB6737C">
      <w:pPr>
        <w:spacing w:line="360" w:lineRule="auto"/>
        <w:jc w:val="left"/>
        <w:textAlignment w:val="center"/>
        <w:rPr>
          <w:color w:val="000000"/>
        </w:rPr>
      </w:pPr>
      <w:r>
        <w:rPr>
          <w:color w:val="000000"/>
        </w:rPr>
        <w:t>（3）</w:t>
      </w:r>
      <w:r>
        <w:rPr>
          <w:rFonts w:ascii="Times New Roman" w:hAnsi="Times New Roman" w:eastAsia="Times New Roman" w:cs="Times New Roman"/>
          <w:color w:val="000000"/>
        </w:rPr>
        <w:t>B</w:t>
      </w:r>
      <w:r>
        <w:rPr>
          <w:rFonts w:ascii="宋体" w:hAnsi="宋体" w:eastAsia="宋体" w:cs="宋体"/>
          <w:color w:val="000000"/>
        </w:rPr>
        <w:t>溶于某溶剂发生自耦电离</w:t>
      </w:r>
      <w:r>
        <w:rPr>
          <w:rFonts w:ascii="Times New Roman" w:hAnsi="Times New Roman" w:eastAsia="Times New Roman" w:cs="Times New Roman"/>
          <w:color w:val="000000"/>
        </w:rPr>
        <w:t>(</w:t>
      </w:r>
      <w:r>
        <w:object>
          <v:shape id="_x0000_i1243" o:spt="75" alt="学科网(www.zxxk.com)--教育资源门户，提供试卷、教案、课件、论文、素材以及各类教学资源下载，还有大量而丰富的教学相关资讯！" type="#_x0000_t75" style="height:15pt;width:58.95pt;" o:ole="t" filled="f" o:preferrelative="t" stroked="f" coordsize="21600,21600">
            <v:path/>
            <v:fill on="f" focussize="0,0"/>
            <v:stroke on="f" joinstyle="miter"/>
            <v:imagedata r:id="rId426" o:title="eqId50b9f47ee48f666db22cbc88cfd6bacb"/>
            <o:lock v:ext="edit" aspectratio="t"/>
            <w10:wrap type="none"/>
            <w10:anchorlock/>
          </v:shape>
          <o:OLEObject Type="Embed" ProgID="Equation.DSMT4" ShapeID="_x0000_i1243" DrawAspect="Content" ObjectID="_1468075943" r:id="rId42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，阳离子</w:t>
      </w:r>
      <w:r>
        <w:rPr>
          <w:rFonts w:ascii="Times New Roman" w:hAnsi="Times New Roman" w:eastAsia="Times New Roman" w:cs="Times New Roman"/>
          <w:color w:val="000000"/>
        </w:rPr>
        <w:t>F</w:t>
      </w:r>
      <w:r>
        <w:rPr>
          <w:rFonts w:ascii="宋体" w:hAnsi="宋体" w:eastAsia="宋体" w:cs="宋体"/>
          <w:color w:val="000000"/>
        </w:rPr>
        <w:t>的结构式为</w:t>
      </w:r>
      <w:r>
        <w:rPr>
          <w:color w:val="000000"/>
        </w:rPr>
        <w:t>_______</w:t>
      </w:r>
      <w:r>
        <w:rPr>
          <w:rFonts w:ascii="宋体" w:hAnsi="宋体" w:eastAsia="宋体" w:cs="宋体"/>
          <w:color w:val="000000"/>
        </w:rPr>
        <w:t>。</w:t>
      </w:r>
    </w:p>
    <w:p w14:paraId="125B7343">
      <w:pPr>
        <w:spacing w:line="360" w:lineRule="auto"/>
        <w:jc w:val="left"/>
        <w:textAlignment w:val="center"/>
        <w:rPr>
          <w:color w:val="000000"/>
        </w:rPr>
      </w:pPr>
      <w:r>
        <w:rPr>
          <w:color w:val="000000"/>
        </w:rPr>
        <w:t>（4）</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D</w:t>
      </w:r>
      <w:r>
        <w:rPr>
          <w:rFonts w:ascii="宋体" w:hAnsi="宋体" w:eastAsia="宋体" w:cs="宋体"/>
          <w:color w:val="000000"/>
        </w:rPr>
        <w:t>水溶液均呈酸性，相同温度下，</w:t>
      </w:r>
      <w:r>
        <w:object>
          <v:shape id="_x0000_i1244"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428" o:title="eqId88951b52e016825b6645fd3baa8f5f8b"/>
            <o:lock v:ext="edit" aspectratio="t"/>
            <w10:wrap type="none"/>
            <w10:anchorlock/>
          </v:shape>
          <o:OLEObject Type="Embed" ProgID="Equation.DSMT4" ShapeID="_x0000_i1244" DrawAspect="Content" ObjectID="_1468075944" r:id="rId427">
            <o:LockedField>false</o:LockedField>
          </o:OLEObject>
        </w:object>
      </w:r>
      <w:r>
        <w:rPr>
          <w:rFonts w:ascii="宋体" w:hAnsi="宋体" w:eastAsia="宋体" w:cs="宋体"/>
          <w:color w:val="000000"/>
        </w:rPr>
        <w:t>值大小关系：</w:t>
      </w:r>
      <w:r>
        <w:rPr>
          <w:rFonts w:ascii="Times New Roman" w:hAnsi="Times New Roman" w:eastAsia="Times New Roman" w:cs="Times New Roman"/>
          <w:color w:val="000000"/>
        </w:rPr>
        <w:t>B</w:t>
      </w:r>
      <w:r>
        <w:rPr>
          <w:color w:val="000000"/>
        </w:rPr>
        <w:t>_______</w:t>
      </w:r>
      <w:r>
        <w:rPr>
          <w:rFonts w:ascii="Times New Roman" w:hAnsi="Times New Roman" w:eastAsia="Times New Roman" w:cs="Times New Roman"/>
          <w:color w:val="000000"/>
        </w:rPr>
        <w:t>D(</w: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”或“</w:t>
      </w:r>
      <w:r>
        <w:rPr>
          <w:rFonts w:ascii="Times New Roman" w:hAnsi="Times New Roman" w:eastAsia="Times New Roman" w:cs="Times New Roman"/>
          <w:color w:val="000000"/>
        </w:rPr>
        <w:t>&lt;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；沸点大小关系：</w:t>
      </w:r>
      <w:r>
        <w:rPr>
          <w:rFonts w:ascii="Times New Roman" w:hAnsi="Times New Roman" w:eastAsia="Times New Roman" w:cs="Times New Roman"/>
          <w:color w:val="000000"/>
        </w:rPr>
        <w:t>B(170℃)&gt;E(60.8℃)</w:t>
      </w:r>
      <w:r>
        <w:rPr>
          <w:rFonts w:ascii="宋体" w:hAnsi="宋体" w:eastAsia="宋体" w:cs="宋体"/>
          <w:color w:val="000000"/>
        </w:rPr>
        <w:t>，其原因是</w:t>
      </w:r>
      <w:r>
        <w:rPr>
          <w:color w:val="000000"/>
        </w:rPr>
        <w:t>_______</w:t>
      </w:r>
      <w:r>
        <w:rPr>
          <w:rFonts w:ascii="宋体" w:hAnsi="宋体" w:eastAsia="宋体" w:cs="宋体"/>
          <w:color w:val="000000"/>
        </w:rPr>
        <w:t>。</w:t>
      </w:r>
    </w:p>
    <w:p w14:paraId="1FBC1EF9">
      <w:pPr>
        <w:spacing w:line="360" w:lineRule="auto"/>
        <w:jc w:val="left"/>
        <w:textAlignment w:val="center"/>
        <w:rPr>
          <w:color w:val="000000"/>
        </w:rPr>
      </w:pPr>
      <w:r>
        <w:rPr>
          <w:color w:val="000000"/>
        </w:rPr>
        <w:t>（5）</w:t>
      </w:r>
      <w:r>
        <w:rPr>
          <w:rFonts w:ascii="宋体" w:hAnsi="宋体" w:eastAsia="宋体" w:cs="宋体"/>
          <w:color w:val="000000"/>
        </w:rPr>
        <w:t>研究表明，某有机溶剂中，相同浓度的</w:t>
      </w:r>
      <w:r>
        <w:rPr>
          <w:rFonts w:ascii="Times New Roman" w:hAnsi="Times New Roman" w:eastAsia="Times New Roman" w:cs="Times New Roman"/>
          <w:color w:val="000000"/>
        </w:rPr>
        <w:t>G</w:t>
      </w:r>
      <w:r>
        <w:rPr>
          <w:rFonts w:ascii="宋体" w:hAnsi="宋体" w:eastAsia="宋体" w:cs="宋体"/>
          <w:color w:val="000000"/>
        </w:rPr>
        <w:t>溶液和</w:t>
      </w:r>
      <w:r>
        <w:rPr>
          <w:rFonts w:ascii="Times New Roman" w:hAnsi="Times New Roman" w:eastAsia="Times New Roman" w:cs="Times New Roman"/>
          <w:color w:val="000000"/>
        </w:rPr>
        <w:t>H</w:t>
      </w:r>
      <w:r>
        <w:rPr>
          <w:rFonts w:ascii="宋体" w:hAnsi="宋体" w:eastAsia="宋体" w:cs="宋体"/>
          <w:color w:val="000000"/>
        </w:rPr>
        <w:t>溶液，前者电导率显著低于后者，原因是</w:t>
      </w:r>
      <w:r>
        <w:rPr>
          <w:color w:val="000000"/>
        </w:rPr>
        <w:t>_______</w:t>
      </w:r>
      <w:r>
        <w:rPr>
          <w:rFonts w:ascii="宋体" w:hAnsi="宋体" w:eastAsia="宋体" w:cs="宋体"/>
          <w:color w:val="000000"/>
        </w:rPr>
        <w:t>。</w:t>
      </w:r>
    </w:p>
    <w:p w14:paraId="4988BC1B">
      <w:pPr>
        <w:spacing w:line="360" w:lineRule="auto"/>
        <w:jc w:val="left"/>
        <w:textAlignment w:val="center"/>
        <w:rPr>
          <w:color w:val="000000"/>
        </w:rPr>
      </w:pPr>
      <w:r>
        <w:rPr>
          <w:color w:val="000000"/>
        </w:rPr>
        <w:drawing>
          <wp:inline distT="0" distB="0" distL="114300" distR="114300">
            <wp:extent cx="4686300" cy="1571625"/>
            <wp:effectExtent l="0" t="0" r="0" b="0"/>
            <wp:docPr id="100129" name="图片 100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pic:cNvPicPr>
                      <a:picLocks noChangeAspect="1"/>
                    </pic:cNvPicPr>
                  </pic:nvPicPr>
                  <pic:blipFill>
                    <a:blip r:embed="rId429"/>
                    <a:stretch>
                      <a:fillRect/>
                    </a:stretch>
                  </pic:blipFill>
                  <pic:spPr>
                    <a:xfrm>
                      <a:off x="0" y="0"/>
                      <a:ext cx="4686300" cy="1571625"/>
                    </a:xfrm>
                    <a:prstGeom prst="rect">
                      <a:avLst/>
                    </a:prstGeom>
                  </pic:spPr>
                </pic:pic>
              </a:graphicData>
            </a:graphic>
          </wp:inline>
        </w:drawing>
      </w:r>
    </w:p>
    <w:p w14:paraId="40864D0E">
      <w:pPr>
        <w:spacing w:line="360" w:lineRule="auto"/>
        <w:jc w:val="left"/>
        <w:textAlignment w:val="center"/>
        <w:rPr>
          <w:color w:val="000000"/>
        </w:rPr>
      </w:pPr>
      <w:r>
        <w:rPr>
          <w:color w:val="000000"/>
        </w:rPr>
        <w:t>（6）</w:t>
      </w:r>
      <w:r>
        <w:object>
          <v:shape id="_x0000_i1245" o:spt="75" alt="学科网(www.zxxk.com)--教育资源门户，提供试卷、教案、课件、论文、素材以及各类教学资源下载，还有大量而丰富的教学相关资讯！" type="#_x0000_t75" style="height:20.25pt;width:60pt;" o:ole="t" filled="f" o:preferrelative="t" stroked="f" coordsize="21600,21600">
            <v:path/>
            <v:fill on="f" focussize="0,0"/>
            <v:stroke on="f" joinstyle="miter"/>
            <v:imagedata r:id="rId431" o:title="eqIdddcee7fb984567e75cf6501a3363820c"/>
            <o:lock v:ext="edit" aspectratio="t"/>
            <w10:wrap type="none"/>
            <w10:anchorlock/>
          </v:shape>
          <o:OLEObject Type="Embed" ProgID="Equation.DSMT4" ShapeID="_x0000_i1245" DrawAspect="Content" ObjectID="_1468075945" r:id="rId430">
            <o:LockedField>false</o:LockedField>
          </o:OLEObject>
        </w:object>
      </w:r>
      <w:r>
        <w:rPr>
          <w:rFonts w:ascii="宋体" w:hAnsi="宋体" w:eastAsia="宋体" w:cs="宋体"/>
          <w:color w:val="000000"/>
        </w:rPr>
        <w:t>在固体离子电导方面具有潜在的应用前景。其两种晶型中，一种取长方体形晶胞</w:t>
      </w:r>
      <w:r>
        <w:rPr>
          <w:rFonts w:ascii="Times New Roman" w:hAnsi="Times New Roman" w:eastAsia="Times New Roman" w:cs="Times New Roman"/>
          <w:color w:val="000000"/>
        </w:rPr>
        <w:t>(</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，长方体棱长为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，另一种取立方体形晶胞</w:t>
      </w:r>
      <w:r>
        <w:rPr>
          <w:rFonts w:ascii="Times New Roman" w:hAnsi="Times New Roman" w:eastAsia="Times New Roman" w:cs="Times New Roman"/>
          <w:color w:val="000000"/>
        </w:rPr>
        <w:t>(</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Cl</w:t>
      </w:r>
      <w:r>
        <w:rPr>
          <w:rFonts w:ascii="宋体" w:hAnsi="宋体" w:eastAsia="宋体" w:cs="宋体"/>
          <w:color w:val="000000"/>
        </w:rPr>
        <w:t>居于立方体中心，立方体棱长为</w:t>
      </w:r>
      <w:r>
        <w:rPr>
          <w:rFonts w:ascii="Times New Roman" w:hAnsi="Times New Roman" w:eastAsia="Times New Roman" w:cs="Times New Roman"/>
          <w:color w:val="000000"/>
        </w:rPr>
        <w:t>d)</w:t>
      </w:r>
      <w:r>
        <w:rPr>
          <w:rFonts w:ascii="宋体" w:hAnsi="宋体" w:eastAsia="宋体" w:cs="宋体"/>
          <w:color w:val="000000"/>
        </w:rPr>
        <w:t>。图中氢原子皆己隐去。</w:t>
      </w:r>
    </w:p>
    <w:p w14:paraId="016F90A7">
      <w:pPr>
        <w:spacing w:line="360" w:lineRule="auto"/>
        <w:jc w:val="left"/>
        <w:textAlignment w:val="center"/>
        <w:rPr>
          <w:color w:val="000000"/>
        </w:rPr>
      </w:pPr>
      <w:r>
        <w:rPr>
          <w:color w:val="000000"/>
        </w:rPr>
        <w:drawing>
          <wp:inline distT="0" distB="0" distL="114300" distR="114300">
            <wp:extent cx="2752725" cy="2228850"/>
            <wp:effectExtent l="0" t="0" r="0" b="0"/>
            <wp:docPr id="100131" name="图片 100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以及各类教学资源下载，还有大量而丰富的教学相关资讯！"/>
                    <pic:cNvPicPr>
                      <a:picLocks noChangeAspect="1"/>
                    </pic:cNvPicPr>
                  </pic:nvPicPr>
                  <pic:blipFill>
                    <a:blip r:embed="rId432"/>
                    <a:stretch>
                      <a:fillRect/>
                    </a:stretch>
                  </pic:blipFill>
                  <pic:spPr>
                    <a:xfrm>
                      <a:off x="0" y="0"/>
                      <a:ext cx="2752725" cy="2228850"/>
                    </a:xfrm>
                    <a:prstGeom prst="rect">
                      <a:avLst/>
                    </a:prstGeom>
                  </pic:spPr>
                </pic:pic>
              </a:graphicData>
            </a:graphic>
          </wp:inline>
        </w:drawing>
      </w:r>
    </w:p>
    <w:p w14:paraId="303D34F7">
      <w:pPr>
        <w:spacing w:line="360" w:lineRule="auto"/>
        <w:jc w:val="left"/>
        <w:textAlignment w:val="center"/>
        <w:rPr>
          <w:color w:val="000000"/>
        </w:rPr>
      </w:pPr>
      <w:r>
        <w:rPr>
          <w:rFonts w:ascii="宋体" w:hAnsi="宋体" w:eastAsia="宋体" w:cs="宋体"/>
          <w:color w:val="000000"/>
        </w:rPr>
        <w:t>①立方体形晶胞所代表的晶体中部分锂离子</w:t>
      </w:r>
      <w:r>
        <w:rPr>
          <w:rFonts w:ascii="Times New Roman" w:hAnsi="Times New Roman" w:eastAsia="Times New Roman" w:cs="Times New Roman"/>
          <w:color w:val="000000"/>
        </w:rPr>
        <w:t>(●Li)</w:t>
      </w:r>
      <w:r>
        <w:rPr>
          <w:rFonts w:ascii="宋体" w:hAnsi="宋体" w:eastAsia="宋体" w:cs="宋体"/>
          <w:color w:val="000000"/>
        </w:rPr>
        <w:t>位置上存在缺位现象，锂离子的总缺位率为</w:t>
      </w:r>
      <w:r>
        <w:rPr>
          <w:color w:val="000000"/>
        </w:rPr>
        <w:t>_______</w:t>
      </w:r>
      <w:r>
        <w:rPr>
          <w:rFonts w:ascii="宋体" w:hAnsi="宋体" w:eastAsia="宋体" w:cs="宋体"/>
          <w:color w:val="000000"/>
        </w:rPr>
        <w:t>；该晶型中氯离子周围紧邻的锂离子平均数目为</w:t>
      </w:r>
      <w:r>
        <w:rPr>
          <w:color w:val="000000"/>
        </w:rPr>
        <w:t>_______</w:t>
      </w:r>
      <w:r>
        <w:rPr>
          <w:rFonts w:ascii="宋体" w:hAnsi="宋体" w:eastAsia="宋体" w:cs="宋体"/>
          <w:color w:val="000000"/>
        </w:rPr>
        <w:t>。</w:t>
      </w:r>
    </w:p>
    <w:p w14:paraId="4C7860D2">
      <w:pPr>
        <w:spacing w:line="360" w:lineRule="auto"/>
        <w:jc w:val="left"/>
        <w:textAlignment w:val="center"/>
        <w:rPr>
          <w:color w:val="000000"/>
        </w:rPr>
      </w:pPr>
      <w:r>
        <w:rPr>
          <w:rFonts w:ascii="宋体" w:hAnsi="宋体" w:eastAsia="宋体" w:cs="宋体"/>
          <w:color w:val="000000"/>
        </w:rPr>
        <w:t>②两种晶型的密度近似相等，则</w:t>
      </w:r>
      <w:r>
        <w:object>
          <v:shape id="_x0000_i1246" o:spt="75" alt="学科网(www.zxxk.com)--教育资源门户，提供试卷、教案、课件、论文、素材以及各类教学资源下载，还有大量而丰富的教学相关资讯！" type="#_x0000_t75" style="height:11.4pt;width:18pt;" o:ole="t" filled="f" o:preferrelative="t" stroked="f" coordsize="21600,21600">
            <v:path/>
            <v:fill on="f" focussize="0,0"/>
            <v:stroke on="f" joinstyle="miter"/>
            <v:imagedata r:id="rId434" o:title="eqId7cf74cca56ae06b7bd8cd161d48262cc"/>
            <o:lock v:ext="edit" aspectratio="t"/>
            <w10:wrap type="none"/>
            <w10:anchorlock/>
          </v:shape>
          <o:OLEObject Type="Embed" ProgID="Equation.DSMT4" ShapeID="_x0000_i1246" DrawAspect="Content" ObjectID="_1468075946" r:id="rId433">
            <o:LockedField>false</o:LockedField>
          </o:OLEObject>
        </w:objec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以含</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d</w:t>
      </w:r>
      <w:r>
        <w:rPr>
          <w:rFonts w:ascii="宋体" w:hAnsi="宋体" w:eastAsia="宋体" w:cs="宋体"/>
          <w:color w:val="000000"/>
        </w:rPr>
        <w:t>的代数式表达</w:t>
      </w:r>
      <w:r>
        <w:rPr>
          <w:rFonts w:ascii="Times New Roman" w:hAnsi="Times New Roman" w:eastAsia="Times New Roman" w:cs="Times New Roman"/>
          <w:color w:val="000000"/>
        </w:rPr>
        <w:t>)</w:t>
      </w:r>
    </w:p>
    <w:p w14:paraId="0607F863">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Cl</w:t>
      </w:r>
      <w:r>
        <w:rPr>
          <w:rFonts w:ascii="宋体" w:hAnsi="宋体" w:eastAsia="宋体" w:cs="宋体"/>
          <w:color w:val="000000"/>
        </w:rPr>
        <w:t>、</w:t>
      </w:r>
      <w:r>
        <w:rPr>
          <w:rFonts w:ascii="Times New Roman" w:hAnsi="Times New Roman" w:eastAsia="Times New Roman" w:cs="Times New Roman"/>
          <w:color w:val="000000"/>
        </w:rPr>
        <w:t>S</w:t>
      </w:r>
      <w:r>
        <w:rPr>
          <w:color w:val="000000"/>
        </w:rPr>
        <w:t xml:space="preserve">    </w:t>
      </w:r>
    </w:p>
    <w:p w14:paraId="71A042ED">
      <w:pPr>
        <w:spacing w:line="360" w:lineRule="auto"/>
        <w:textAlignment w:val="center"/>
        <w:rPr>
          <w:color w:val="000000"/>
        </w:rPr>
      </w:pPr>
      <w:r>
        <w:rPr>
          <w:color w:val="000000"/>
        </w:rPr>
        <w:t>（2）</w:t>
      </w:r>
      <w:r>
        <w:object>
          <v:shape id="_x0000_i1247" o:spt="75" alt="学科网(www.zxxk.com)--教育资源门户，提供试卷、教案、课件、论文、素材以及各类教学资源下载，还有大量而丰富的教学相关资讯！" type="#_x0000_t75" style="height:18.2pt;width:18.2pt;" o:ole="t" filled="f" o:preferrelative="t" stroked="f" coordsize="21600,21600">
            <v:path/>
            <v:fill on="f" focussize="0,0"/>
            <v:stroke on="f" joinstyle="miter"/>
            <v:imagedata r:id="rId436" o:title="eqId2b76d2b61da089ebba7ec1cfe198adf9"/>
            <o:lock v:ext="edit" aspectratio="t"/>
            <w10:wrap type="none"/>
            <w10:anchorlock/>
          </v:shape>
          <o:OLEObject Type="Embed" ProgID="Equation.DSMT4" ShapeID="_x0000_i1247" DrawAspect="Content" ObjectID="_1468075947" r:id="rId435">
            <o:LockedField>false</o:LockedField>
          </o:OLEObject>
        </w:object>
      </w:r>
      <w:r>
        <w:rPr>
          <w:color w:val="000000"/>
        </w:rPr>
        <w:t xml:space="preserve">    </w:t>
      </w:r>
    </w:p>
    <w:p w14:paraId="1785C230">
      <w:pPr>
        <w:spacing w:line="360" w:lineRule="auto"/>
        <w:textAlignment w:val="center"/>
        <w:rPr>
          <w:color w:val="000000"/>
        </w:rPr>
      </w:pPr>
      <w:r>
        <w:rPr>
          <w:color w:val="000000"/>
        </w:rPr>
        <w:t>（3）</w:t>
      </w:r>
      <w:r>
        <w:rPr>
          <w:color w:val="000000"/>
        </w:rPr>
        <w:drawing>
          <wp:inline distT="0" distB="0" distL="114300" distR="114300">
            <wp:extent cx="809625" cy="695325"/>
            <wp:effectExtent l="0" t="0" r="0" b="0"/>
            <wp:docPr id="100133" name="图片 1001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学科网(www.zxxk.com)--教育资源门户，提供试卷、教案、课件、论文、素材以及各类教学资源下载，还有大量而丰富的教学相关资讯！"/>
                    <pic:cNvPicPr>
                      <a:picLocks noChangeAspect="1"/>
                    </pic:cNvPicPr>
                  </pic:nvPicPr>
                  <pic:blipFill>
                    <a:blip r:embed="rId437"/>
                    <a:stretch>
                      <a:fillRect/>
                    </a:stretch>
                  </pic:blipFill>
                  <pic:spPr>
                    <a:xfrm>
                      <a:off x="0" y="0"/>
                      <a:ext cx="809625" cy="695325"/>
                    </a:xfrm>
                    <a:prstGeom prst="rect">
                      <a:avLst/>
                    </a:prstGeom>
                  </pic:spPr>
                </pic:pic>
              </a:graphicData>
            </a:graphic>
          </wp:inline>
        </w:drawing>
      </w:r>
      <w:r>
        <w:rPr>
          <w:rFonts w:ascii="宋体" w:hAnsi="宋体" w:eastAsia="宋体" w:cs="宋体"/>
          <w:color w:val="000000"/>
        </w:rPr>
        <w:t>或</w:t>
      </w:r>
      <w:r>
        <w:rPr>
          <w:color w:val="000000"/>
        </w:rPr>
        <w:drawing>
          <wp:inline distT="0" distB="0" distL="114300" distR="114300">
            <wp:extent cx="742950" cy="742950"/>
            <wp:effectExtent l="0" t="0" r="0" b="0"/>
            <wp:docPr id="100135" name="图片 1001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学科网(www.zxxk.com)--教育资源门户，提供试卷、教案、课件、论文、素材以及各类教学资源下载，还有大量而丰富的教学相关资讯！"/>
                    <pic:cNvPicPr>
                      <a:picLocks noChangeAspect="1"/>
                    </pic:cNvPicPr>
                  </pic:nvPicPr>
                  <pic:blipFill>
                    <a:blip r:embed="rId438"/>
                    <a:stretch>
                      <a:fillRect/>
                    </a:stretch>
                  </pic:blipFill>
                  <pic:spPr>
                    <a:xfrm>
                      <a:off x="0" y="0"/>
                      <a:ext cx="742950" cy="742950"/>
                    </a:xfrm>
                    <a:prstGeom prst="rect">
                      <a:avLst/>
                    </a:prstGeom>
                  </pic:spPr>
                </pic:pic>
              </a:graphicData>
            </a:graphic>
          </wp:inline>
        </w:drawing>
      </w:r>
      <w:r>
        <w:rPr>
          <w:color w:val="000000"/>
        </w:rPr>
        <w:t xml:space="preserve">    （4）    ①. </w:t>
      </w:r>
      <w:r>
        <w:rPr>
          <w:rFonts w:ascii="Times New Roman" w:hAnsi="Times New Roman" w:eastAsia="Times New Roman" w:cs="Times New Roman"/>
          <w:color w:val="000000"/>
        </w:rPr>
        <w:t>&gt;</w:t>
      </w:r>
      <w:r>
        <w:rPr>
          <w:color w:val="000000"/>
        </w:rPr>
        <w:t xml:space="preserve">    ②. </w:t>
      </w:r>
      <w:r>
        <w:rPr>
          <w:rFonts w:ascii="Times New Roman" w:hAnsi="Times New Roman" w:eastAsia="Times New Roman" w:cs="Times New Roman"/>
          <w:color w:val="000000"/>
        </w:rPr>
        <w:t>B</w:t>
      </w:r>
      <w:r>
        <w:rPr>
          <w:rFonts w:ascii="宋体" w:hAnsi="宋体" w:eastAsia="宋体" w:cs="宋体"/>
          <w:color w:val="000000"/>
        </w:rPr>
        <w:t>分子间存在氢键</w:t>
      </w:r>
      <w:r>
        <w:rPr>
          <w:color w:val="000000"/>
        </w:rPr>
        <w:t xml:space="preserve">    </w:t>
      </w:r>
    </w:p>
    <w:p w14:paraId="0D507672">
      <w:pPr>
        <w:spacing w:line="360" w:lineRule="auto"/>
        <w:textAlignment w:val="center"/>
        <w:rPr>
          <w:color w:val="000000"/>
        </w:rPr>
      </w:pPr>
      <w:r>
        <w:rPr>
          <w:color w:val="000000"/>
        </w:rPr>
        <w:t>（5）</w:t>
      </w:r>
      <w:r>
        <w:rPr>
          <w:rFonts w:ascii="Times New Roman" w:hAnsi="Times New Roman" w:eastAsia="Times New Roman" w:cs="Times New Roman"/>
          <w:color w:val="000000"/>
        </w:rPr>
        <w:t>G</w:t>
      </w:r>
      <w:r>
        <w:rPr>
          <w:rFonts w:ascii="宋体" w:hAnsi="宋体" w:eastAsia="宋体" w:cs="宋体"/>
          <w:color w:val="000000"/>
        </w:rPr>
        <w:t>中正、负电荷距离更近，</w:t>
      </w:r>
      <w:r>
        <w:rPr>
          <w:rFonts w:ascii="Times New Roman" w:hAnsi="Times New Roman" w:eastAsia="Times New Roman" w:cs="Times New Roman"/>
          <w:color w:val="000000"/>
        </w:rPr>
        <w:t>G</w:t>
      </w:r>
      <w:r>
        <w:rPr>
          <w:rFonts w:ascii="宋体" w:hAnsi="宋体" w:eastAsia="宋体" w:cs="宋体"/>
          <w:color w:val="000000"/>
        </w:rPr>
        <w:t>中</w:t>
      </w:r>
      <w:r>
        <w:rPr>
          <w:rFonts w:ascii="Times New Roman" w:hAnsi="Times New Roman" w:eastAsia="Times New Roman" w:cs="Times New Roman"/>
          <w:color w:val="000000"/>
          <w:em w:val="dot"/>
        </w:rPr>
        <w:t>N</w:t>
      </w:r>
      <w:r>
        <w:rPr>
          <w:rFonts w:ascii="宋体" w:hAnsi="宋体" w:eastAsia="宋体" w:cs="宋体"/>
          <w:color w:val="000000"/>
          <w:em w:val="dot"/>
        </w:rPr>
        <w:t>原子</w:t>
      </w:r>
      <w:r>
        <w:rPr>
          <w:rFonts w:ascii="宋体" w:hAnsi="宋体" w:eastAsia="宋体" w:cs="宋体"/>
          <w:color w:val="000000"/>
        </w:rPr>
        <w:t>的</w:t>
      </w:r>
      <w:r>
        <w:rPr>
          <w:rFonts w:ascii="宋体" w:hAnsi="宋体" w:eastAsia="宋体" w:cs="宋体"/>
          <w:color w:val="000000"/>
          <w:em w:val="dot"/>
        </w:rPr>
        <w:t>配位</w:t>
      </w:r>
      <w:r>
        <w:rPr>
          <w:rFonts w:ascii="宋体" w:hAnsi="宋体" w:eastAsia="宋体" w:cs="宋体"/>
          <w:color w:val="000000"/>
        </w:rPr>
        <w:t>能力强于</w:t>
      </w:r>
      <w:r>
        <w:rPr>
          <w:rFonts w:ascii="Times New Roman" w:hAnsi="Times New Roman" w:eastAsia="Times New Roman" w:cs="Times New Roman"/>
          <w:color w:val="000000"/>
        </w:rPr>
        <w:t>H</w:t>
      </w:r>
      <w:r>
        <w:rPr>
          <w:rFonts w:ascii="宋体" w:hAnsi="宋体" w:eastAsia="宋体" w:cs="宋体"/>
          <w:color w:val="000000"/>
        </w:rPr>
        <w:t>中</w:t>
      </w:r>
      <w:r>
        <w:rPr>
          <w:rFonts w:ascii="宋体" w:hAnsi="宋体" w:eastAsia="宋体" w:cs="宋体"/>
          <w:color w:val="000000"/>
          <w:em w:val="dot"/>
        </w:rPr>
        <w:t>磺酰基</w:t>
      </w:r>
      <w:r>
        <w:rPr>
          <w:rFonts w:ascii="宋体" w:hAnsi="宋体" w:eastAsia="宋体" w:cs="宋体"/>
          <w:color w:val="000000"/>
        </w:rPr>
        <w:t>上的</w:t>
      </w:r>
      <w:r>
        <w:rPr>
          <w:rFonts w:ascii="Times New Roman" w:hAnsi="Times New Roman" w:eastAsia="Times New Roman" w:cs="Times New Roman"/>
          <w:color w:val="000000"/>
          <w:em w:val="dot"/>
        </w:rPr>
        <w:t>O</w:t>
      </w:r>
      <w:r>
        <w:rPr>
          <w:rFonts w:ascii="宋体" w:hAnsi="宋体" w:eastAsia="宋体" w:cs="宋体"/>
          <w:color w:val="000000"/>
        </w:rPr>
        <w:t>原子，</w:t>
      </w:r>
      <w:r>
        <w:rPr>
          <w:rFonts w:ascii="Times New Roman" w:hAnsi="Times New Roman" w:eastAsia="Times New Roman" w:cs="Times New Roman"/>
          <w:color w:val="000000"/>
        </w:rPr>
        <w:t>G</w:t>
      </w:r>
      <w:r>
        <w:rPr>
          <w:rFonts w:ascii="宋体" w:hAnsi="宋体" w:eastAsia="宋体" w:cs="宋体"/>
          <w:color w:val="000000"/>
        </w:rPr>
        <w:t>溶液中阴阳离子浓度小于</w:t>
      </w:r>
      <w:r>
        <w:rPr>
          <w:rFonts w:ascii="Times New Roman" w:hAnsi="Times New Roman" w:eastAsia="Times New Roman" w:cs="Times New Roman"/>
          <w:color w:val="000000"/>
        </w:rPr>
        <w:t>H</w:t>
      </w:r>
      <w:r>
        <w:rPr>
          <w:rFonts w:ascii="宋体" w:hAnsi="宋体" w:eastAsia="宋体" w:cs="宋体"/>
          <w:color w:val="000000"/>
        </w:rPr>
        <w:t>溶液</w:t>
      </w:r>
      <w:r>
        <w:rPr>
          <w:color w:val="000000"/>
        </w:rPr>
        <w:t xml:space="preserve">    </w:t>
      </w:r>
    </w:p>
    <w:p w14:paraId="61C29C42">
      <w:pPr>
        <w:spacing w:line="360" w:lineRule="auto"/>
        <w:textAlignment w:val="center"/>
        <w:rPr>
          <w:color w:val="000000"/>
        </w:rPr>
      </w:pPr>
      <w:r>
        <w:rPr>
          <w:color w:val="000000"/>
        </w:rPr>
        <w:t xml:space="preserve">（6）    ①. </w:t>
      </w:r>
      <w:r>
        <w:object>
          <v:shape id="_x0000_i124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40" o:title="eqId4dac452fbb5ef6dd653e7fbbef639484"/>
            <o:lock v:ext="edit" aspectratio="t"/>
            <w10:wrap type="none"/>
            <w10:anchorlock/>
          </v:shape>
          <o:OLEObject Type="Embed" ProgID="Equation.DSMT4" ShapeID="_x0000_i1248" DrawAspect="Content" ObjectID="_1468075948" r:id="rId439">
            <o:LockedField>false</o:LockedField>
          </o:OLEObject>
        </w:object>
      </w:r>
      <w:r>
        <w:rPr>
          <w:color w:val="000000"/>
        </w:rPr>
        <w:t xml:space="preserve">    ②. </w:t>
      </w:r>
      <w:r>
        <w:rPr>
          <w:rFonts w:ascii="Times New Roman" w:hAnsi="Times New Roman" w:eastAsia="Times New Roman" w:cs="Times New Roman"/>
          <w:color w:val="000000"/>
        </w:rPr>
        <w:t>8</w:t>
      </w:r>
      <w:r>
        <w:rPr>
          <w:color w:val="000000"/>
        </w:rPr>
        <w:t xml:space="preserve">    ③. </w:t>
      </w:r>
      <w:r>
        <w:object>
          <v:shape id="_x0000_i1249" o:spt="75" alt="学科网(www.zxxk.com)--教育资源门户，提供试卷、教案、课件、论文、素材以及各类教学资源下载，还有大量而丰富的教学相关资讯！" type="#_x0000_t75" style="height:36.25pt;width:24.15pt;" o:ole="t" filled="f" o:preferrelative="t" stroked="f" coordsize="21600,21600">
            <v:path/>
            <v:fill on="f" focussize="0,0"/>
            <v:stroke on="f" joinstyle="miter"/>
            <v:imagedata r:id="rId442" o:title="eqId6c396498e9bff98d4e1a92ddf366adf1"/>
            <o:lock v:ext="edit" aspectratio="t"/>
            <w10:wrap type="none"/>
            <w10:anchorlock/>
          </v:shape>
          <o:OLEObject Type="Embed" ProgID="Equation.DSMT4" ShapeID="_x0000_i1249" DrawAspect="Content" ObjectID="_1468075949" r:id="rId441">
            <o:LockedField>false</o:LockedField>
          </o:OLEObject>
        </w:object>
      </w:r>
    </w:p>
    <w:p w14:paraId="02CCDB6C">
      <w:pPr>
        <w:spacing w:line="360" w:lineRule="auto"/>
        <w:textAlignment w:val="center"/>
        <w:rPr>
          <w:color w:val="000000"/>
        </w:rPr>
      </w:pPr>
      <w:r>
        <w:rPr>
          <w:color w:val="2E75B6"/>
        </w:rPr>
        <w:t>【解析】</w:t>
      </w:r>
    </w:p>
    <w:p w14:paraId="77737827">
      <w:pPr>
        <w:spacing w:line="360" w:lineRule="auto"/>
        <w:textAlignment w:val="center"/>
        <w:rPr>
          <w:color w:val="000000"/>
        </w:rPr>
      </w:pPr>
      <w:r>
        <w:rPr>
          <w:color w:val="000000"/>
        </w:rPr>
        <w:t>【小问1详解】</w:t>
      </w:r>
    </w:p>
    <w:p w14:paraId="62D04374">
      <w:pPr>
        <w:spacing w:line="360" w:lineRule="auto"/>
        <w:jc w:val="left"/>
        <w:textAlignment w:val="center"/>
        <w:rPr>
          <w:color w:val="000000"/>
        </w:rPr>
      </w:pPr>
      <w:r>
        <w:rPr>
          <w:rFonts w:ascii="宋体" w:hAnsi="宋体" w:eastAsia="宋体" w:cs="宋体"/>
          <w:color w:val="000000"/>
        </w:rPr>
        <w:t>由图可知，</w:t>
      </w:r>
      <w:r>
        <w:rPr>
          <w:rFonts w:ascii="Times New Roman" w:hAnsi="Times New Roman" w:eastAsia="Times New Roman" w:cs="Times New Roman"/>
          <w:color w:val="000000"/>
        </w:rPr>
        <w:t>C</w:t>
      </w:r>
      <w:r>
        <w:rPr>
          <w:rFonts w:ascii="宋体" w:hAnsi="宋体" w:eastAsia="宋体" w:cs="宋体"/>
          <w:color w:val="000000"/>
        </w:rPr>
        <w:t>中第三周期元素为氯元素和硫元素，故答案为：</w:t>
      </w:r>
      <w:r>
        <w:rPr>
          <w:rFonts w:ascii="Times New Roman" w:hAnsi="Times New Roman" w:eastAsia="Times New Roman" w:cs="Times New Roman"/>
          <w:color w:val="000000"/>
        </w:rPr>
        <w:t>Cl</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p>
    <w:p w14:paraId="7FF89462">
      <w:pPr>
        <w:spacing w:line="360" w:lineRule="auto"/>
        <w:jc w:val="left"/>
        <w:textAlignment w:val="center"/>
        <w:rPr>
          <w:color w:val="000000"/>
        </w:rPr>
      </w:pPr>
      <w:r>
        <w:rPr>
          <w:color w:val="000000"/>
        </w:rPr>
        <w:t>【小问2详解】</w:t>
      </w:r>
    </w:p>
    <w:p w14:paraId="190DF2B9">
      <w:pPr>
        <w:spacing w:line="360" w:lineRule="auto"/>
        <w:jc w:val="left"/>
        <w:textAlignment w:val="center"/>
        <w:rPr>
          <w:color w:val="000000"/>
        </w:rPr>
      </w:pPr>
      <w:r>
        <w:rPr>
          <w:rFonts w:ascii="宋体" w:hAnsi="宋体" w:eastAsia="宋体" w:cs="宋体"/>
          <w:color w:val="000000"/>
        </w:rPr>
        <w:t>由键角可知，</w:t>
      </w:r>
      <w:r>
        <w:rPr>
          <w:rFonts w:ascii="Times New Roman" w:hAnsi="Times New Roman" w:eastAsia="Times New Roman" w:cs="Times New Roman"/>
          <w:color w:val="000000"/>
        </w:rPr>
        <w:t>C</w:t>
      </w:r>
      <w:r>
        <w:rPr>
          <w:rFonts w:ascii="宋体" w:hAnsi="宋体" w:eastAsia="宋体" w:cs="宋体"/>
          <w:color w:val="000000"/>
        </w:rPr>
        <w:t>中氮原子的价层电子对数为</w:t>
      </w:r>
      <w:r>
        <w:rPr>
          <w:rFonts w:ascii="Times New Roman" w:hAnsi="Times New Roman" w:eastAsia="Times New Roman" w:cs="Times New Roman"/>
          <w:color w:val="000000"/>
        </w:rPr>
        <w:t>3</w:t>
      </w:r>
      <w:r>
        <w:rPr>
          <w:rFonts w:ascii="宋体" w:hAnsi="宋体" w:eastAsia="宋体" w:cs="宋体"/>
          <w:color w:val="000000"/>
        </w:rPr>
        <w:t>，原子的杂化方式为</w:t>
      </w:r>
      <w:r>
        <w:rPr>
          <w:rFonts w:ascii="Times New Roman" w:hAnsi="Times New Roman" w:eastAsia="Times New Roman" w:cs="Times New Roman"/>
          <w:color w:val="000000"/>
        </w:rPr>
        <w:t>sp</w:t>
      </w:r>
      <w:r>
        <w:rPr>
          <w:color w:val="000000"/>
          <w:vertAlign w:val="superscript"/>
        </w:rPr>
        <w:t>2</w:t>
      </w:r>
      <w:r>
        <w:rPr>
          <w:rFonts w:ascii="宋体" w:hAnsi="宋体" w:eastAsia="宋体" w:cs="宋体"/>
          <w:color w:val="000000"/>
        </w:rPr>
        <w:t>杂化，故答案为：</w:t>
      </w:r>
      <w:r>
        <w:rPr>
          <w:rFonts w:ascii="Times New Roman" w:hAnsi="Times New Roman" w:eastAsia="Times New Roman" w:cs="Times New Roman"/>
          <w:color w:val="000000"/>
        </w:rPr>
        <w:t>sp</w:t>
      </w:r>
      <w:r>
        <w:rPr>
          <w:color w:val="000000"/>
          <w:vertAlign w:val="superscript"/>
        </w:rPr>
        <w:t>2</w:t>
      </w:r>
      <w:r>
        <w:rPr>
          <w:rFonts w:ascii="宋体" w:hAnsi="宋体" w:eastAsia="宋体" w:cs="宋体"/>
          <w:color w:val="000000"/>
        </w:rPr>
        <w:t>；</w:t>
      </w:r>
    </w:p>
    <w:p w14:paraId="1EF55158">
      <w:pPr>
        <w:spacing w:line="360" w:lineRule="auto"/>
        <w:jc w:val="left"/>
        <w:textAlignment w:val="center"/>
        <w:rPr>
          <w:color w:val="000000"/>
        </w:rPr>
      </w:pPr>
      <w:r>
        <w:rPr>
          <w:color w:val="000000"/>
        </w:rPr>
        <w:t>【小问3详解】</w:t>
      </w:r>
    </w:p>
    <w:p w14:paraId="05C85373">
      <w:pPr>
        <w:spacing w:line="360" w:lineRule="auto"/>
        <w:jc w:val="left"/>
        <w:textAlignment w:val="center"/>
        <w:rPr>
          <w:color w:val="000000"/>
        </w:rPr>
      </w:pPr>
      <w:r>
        <w:rPr>
          <w:rFonts w:ascii="宋体" w:hAnsi="宋体" w:eastAsia="宋体" w:cs="宋体"/>
          <w:color w:val="000000"/>
        </w:rPr>
        <w:t>由原子个数和电荷总数守恒可知，阳离子</w:t>
      </w:r>
      <w:r>
        <w:rPr>
          <w:rFonts w:ascii="Times New Roman" w:hAnsi="Times New Roman" w:eastAsia="Times New Roman" w:cs="Times New Roman"/>
          <w:color w:val="000000"/>
        </w:rPr>
        <w:t>F</w:t>
      </w:r>
      <w:r>
        <w:rPr>
          <w:rFonts w:ascii="宋体" w:hAnsi="宋体" w:eastAsia="宋体" w:cs="宋体"/>
          <w:color w:val="000000"/>
        </w:rPr>
        <w:t>的结构式可能为</w:t>
      </w:r>
      <w:r>
        <w:rPr>
          <w:color w:val="000000"/>
        </w:rPr>
        <w:drawing>
          <wp:inline distT="0" distB="0" distL="114300" distR="114300">
            <wp:extent cx="714375" cy="609600"/>
            <wp:effectExtent l="0" t="0" r="0" b="0"/>
            <wp:docPr id="100137" name="图片 1001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学科网(www.zxxk.com)--教育资源门户，提供试卷、教案、课件、论文、素材以及各类教学资源下载，还有大量而丰富的教学相关资讯！"/>
                    <pic:cNvPicPr>
                      <a:picLocks noChangeAspect="1"/>
                    </pic:cNvPicPr>
                  </pic:nvPicPr>
                  <pic:blipFill>
                    <a:blip r:embed="rId443"/>
                    <a:stretch>
                      <a:fillRect/>
                    </a:stretch>
                  </pic:blipFill>
                  <pic:spPr>
                    <a:xfrm>
                      <a:off x="0" y="0"/>
                      <a:ext cx="714375" cy="609600"/>
                    </a:xfrm>
                    <a:prstGeom prst="rect">
                      <a:avLst/>
                    </a:prstGeom>
                  </pic:spPr>
                </pic:pic>
              </a:graphicData>
            </a:graphic>
          </wp:inline>
        </w:drawing>
      </w:r>
      <w:r>
        <w:rPr>
          <w:rFonts w:ascii="宋体" w:hAnsi="宋体" w:eastAsia="宋体" w:cs="宋体"/>
          <w:color w:val="000000"/>
        </w:rPr>
        <w:t>或</w:t>
      </w:r>
      <w:r>
        <w:rPr>
          <w:color w:val="000000"/>
        </w:rPr>
        <w:drawing>
          <wp:inline distT="0" distB="0" distL="114300" distR="114300">
            <wp:extent cx="723900" cy="723900"/>
            <wp:effectExtent l="0" t="0" r="0" b="0"/>
            <wp:docPr id="100139" name="图片 1001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学科网(www.zxxk.com)--教育资源门户，提供试卷、教案、课件、论文、素材以及各类教学资源下载，还有大量而丰富的教学相关资讯！"/>
                    <pic:cNvPicPr>
                      <a:picLocks noChangeAspect="1"/>
                    </pic:cNvPicPr>
                  </pic:nvPicPr>
                  <pic:blipFill>
                    <a:blip r:embed="rId438"/>
                    <a:stretch>
                      <a:fillRect/>
                    </a:stretch>
                  </pic:blipFill>
                  <pic:spPr>
                    <a:xfrm>
                      <a:off x="0" y="0"/>
                      <a:ext cx="723900" cy="723900"/>
                    </a:xfrm>
                    <a:prstGeom prst="rect">
                      <a:avLst/>
                    </a:prstGeom>
                  </pic:spPr>
                </pic:pic>
              </a:graphicData>
            </a:graphic>
          </wp:inline>
        </w:drawing>
      </w:r>
      <w:r>
        <w:rPr>
          <w:rFonts w:ascii="宋体" w:hAnsi="宋体" w:eastAsia="宋体" w:cs="宋体"/>
          <w:color w:val="000000"/>
        </w:rPr>
        <w:t>，故答案为：</w:t>
      </w:r>
      <w:r>
        <w:rPr>
          <w:color w:val="000000"/>
        </w:rPr>
        <w:drawing>
          <wp:inline distT="0" distB="0" distL="114300" distR="114300">
            <wp:extent cx="866775" cy="742950"/>
            <wp:effectExtent l="0" t="0" r="0" b="0"/>
            <wp:docPr id="100141" name="图片 1001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descr="学科网(www.zxxk.com)--教育资源门户，提供试卷、教案、课件、论文、素材以及各类教学资源下载，还有大量而丰富的教学相关资讯！"/>
                    <pic:cNvPicPr>
                      <a:picLocks noChangeAspect="1"/>
                    </pic:cNvPicPr>
                  </pic:nvPicPr>
                  <pic:blipFill>
                    <a:blip r:embed="rId443"/>
                    <a:stretch>
                      <a:fillRect/>
                    </a:stretch>
                  </pic:blipFill>
                  <pic:spPr>
                    <a:xfrm>
                      <a:off x="0" y="0"/>
                      <a:ext cx="866775" cy="742950"/>
                    </a:xfrm>
                    <a:prstGeom prst="rect">
                      <a:avLst/>
                    </a:prstGeom>
                  </pic:spPr>
                </pic:pic>
              </a:graphicData>
            </a:graphic>
          </wp:inline>
        </w:drawing>
      </w:r>
      <w:r>
        <w:rPr>
          <w:rFonts w:ascii="宋体" w:hAnsi="宋体" w:eastAsia="宋体" w:cs="宋体"/>
          <w:color w:val="000000"/>
        </w:rPr>
        <w:t>或</w:t>
      </w:r>
      <w:r>
        <w:rPr>
          <w:color w:val="000000"/>
        </w:rPr>
        <w:drawing>
          <wp:inline distT="0" distB="0" distL="114300" distR="114300">
            <wp:extent cx="876300" cy="876300"/>
            <wp:effectExtent l="0" t="0" r="0" b="0"/>
            <wp:docPr id="100143" name="图片 1001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学科网(www.zxxk.com)--教育资源门户，提供试卷、教案、课件、论文、素材以及各类教学资源下载，还有大量而丰富的教学相关资讯！"/>
                    <pic:cNvPicPr>
                      <a:picLocks noChangeAspect="1"/>
                    </pic:cNvPicPr>
                  </pic:nvPicPr>
                  <pic:blipFill>
                    <a:blip r:embed="rId438"/>
                    <a:stretch>
                      <a:fillRect/>
                    </a:stretch>
                  </pic:blipFill>
                  <pic:spPr>
                    <a:xfrm>
                      <a:off x="0" y="0"/>
                      <a:ext cx="876300" cy="876300"/>
                    </a:xfrm>
                    <a:prstGeom prst="rect">
                      <a:avLst/>
                    </a:prstGeom>
                  </pic:spPr>
                </pic:pic>
              </a:graphicData>
            </a:graphic>
          </wp:inline>
        </w:drawing>
      </w:r>
      <w:r>
        <w:rPr>
          <w:rFonts w:ascii="宋体" w:hAnsi="宋体" w:eastAsia="宋体" w:cs="宋体"/>
          <w:color w:val="000000"/>
        </w:rPr>
        <w:t>；</w:t>
      </w:r>
    </w:p>
    <w:p w14:paraId="27613D99">
      <w:pPr>
        <w:spacing w:line="360" w:lineRule="auto"/>
        <w:jc w:val="left"/>
        <w:textAlignment w:val="center"/>
        <w:rPr>
          <w:color w:val="000000"/>
        </w:rPr>
      </w:pPr>
      <w:r>
        <w:rPr>
          <w:color w:val="000000"/>
        </w:rPr>
        <w:t>【小问4详解】</w:t>
      </w:r>
    </w:p>
    <w:p w14:paraId="0D4C6DD7">
      <w:pPr>
        <w:spacing w:line="360" w:lineRule="auto"/>
        <w:jc w:val="left"/>
        <w:textAlignment w:val="center"/>
        <w:rPr>
          <w:color w:val="000000"/>
        </w:rPr>
      </w:pPr>
      <w:r>
        <w:rPr>
          <w:rFonts w:ascii="宋体" w:hAnsi="宋体" w:eastAsia="宋体" w:cs="宋体"/>
          <w:color w:val="000000"/>
        </w:rPr>
        <w:t>氟原子是吸电子基，会使氮氢键的极性增强，电离出氢离子的能力增大，乙基是供电子基，会使氮氢键的极性减弱，电离出氢离子的能力减弱，则</w:t>
      </w:r>
      <w:r>
        <w:rPr>
          <w:rFonts w:ascii="Times New Roman" w:hAnsi="Times New Roman" w:eastAsia="Times New Roman" w:cs="Times New Roman"/>
          <w:color w:val="000000"/>
        </w:rPr>
        <w:t>b</w:t>
      </w:r>
      <w:r>
        <w:rPr>
          <w:rFonts w:ascii="宋体" w:hAnsi="宋体" w:eastAsia="宋体" w:cs="宋体"/>
          <w:color w:val="000000"/>
        </w:rPr>
        <w:t>的酸性强于</w:t>
      </w:r>
      <w:r>
        <w:rPr>
          <w:rFonts w:ascii="Times New Roman" w:hAnsi="Times New Roman" w:eastAsia="Times New Roman" w:cs="Times New Roman"/>
          <w:color w:val="000000"/>
        </w:rPr>
        <w:t>D</w:t>
      </w:r>
      <w:r>
        <w:rPr>
          <w:rFonts w:ascii="宋体" w:hAnsi="宋体" w:eastAsia="宋体" w:cs="宋体"/>
          <w:color w:val="000000"/>
        </w:rPr>
        <w:t>；由图可知，</w:t>
      </w:r>
      <w:r>
        <w:rPr>
          <w:rFonts w:ascii="Times New Roman" w:hAnsi="Times New Roman" w:eastAsia="Times New Roman" w:cs="Times New Roman"/>
          <w:color w:val="000000"/>
        </w:rPr>
        <w:t>B</w:t>
      </w:r>
      <w:r>
        <w:rPr>
          <w:rFonts w:ascii="宋体" w:hAnsi="宋体" w:eastAsia="宋体" w:cs="宋体"/>
          <w:color w:val="000000"/>
        </w:rPr>
        <w:t>分子能形成分子间氢键，</w:t>
      </w:r>
      <w:r>
        <w:rPr>
          <w:rFonts w:ascii="Times New Roman" w:hAnsi="Times New Roman" w:eastAsia="Times New Roman" w:cs="Times New Roman"/>
          <w:color w:val="000000"/>
        </w:rPr>
        <w:t>E</w:t>
      </w:r>
      <w:r>
        <w:rPr>
          <w:rFonts w:ascii="宋体" w:hAnsi="宋体" w:eastAsia="宋体" w:cs="宋体"/>
          <w:color w:val="000000"/>
        </w:rPr>
        <w:t>分子不能形成分子间氢键，所以</w:t>
      </w:r>
      <w:r>
        <w:rPr>
          <w:rFonts w:ascii="Times New Roman" w:hAnsi="Times New Roman" w:eastAsia="Times New Roman" w:cs="Times New Roman"/>
          <w:color w:val="000000"/>
        </w:rPr>
        <w:t>B</w:t>
      </w:r>
      <w:r>
        <w:rPr>
          <w:rFonts w:ascii="宋体" w:hAnsi="宋体" w:eastAsia="宋体" w:cs="宋体"/>
          <w:color w:val="000000"/>
        </w:rPr>
        <w:t>的分子间作用力强于</w:t>
      </w:r>
      <w:r>
        <w:rPr>
          <w:rFonts w:ascii="Times New Roman" w:hAnsi="Times New Roman" w:eastAsia="Times New Roman" w:cs="Times New Roman"/>
          <w:color w:val="000000"/>
        </w:rPr>
        <w:t>B</w:t>
      </w:r>
      <w:r>
        <w:rPr>
          <w:rFonts w:ascii="宋体" w:hAnsi="宋体" w:eastAsia="宋体" w:cs="宋体"/>
          <w:color w:val="000000"/>
        </w:rPr>
        <w:t>，沸点强于</w:t>
      </w:r>
      <w:r>
        <w:rPr>
          <w:rFonts w:ascii="Times New Roman" w:hAnsi="Times New Roman" w:eastAsia="Times New Roman" w:cs="Times New Roman"/>
          <w:color w:val="000000"/>
        </w:rPr>
        <w:t>B</w:t>
      </w:r>
      <w:r>
        <w:rPr>
          <w:rFonts w:ascii="宋体" w:hAnsi="宋体" w:eastAsia="宋体" w:cs="宋体"/>
          <w:color w:val="000000"/>
        </w:rPr>
        <w:t>，故答案为：</w:t>
      </w:r>
      <w:r>
        <w:rPr>
          <w:rFonts w:ascii="Times New Roman" w:hAnsi="Times New Roman" w:eastAsia="Times New Roman" w:cs="Times New Roman"/>
          <w:color w:val="000000"/>
        </w:rPr>
        <w:t>B</w:t>
      </w:r>
      <w:r>
        <w:rPr>
          <w:rFonts w:ascii="宋体" w:hAnsi="宋体" w:eastAsia="宋体" w:cs="宋体"/>
          <w:color w:val="000000"/>
        </w:rPr>
        <w:t>分子间存在氢键；</w:t>
      </w:r>
    </w:p>
    <w:p w14:paraId="31CE1662">
      <w:pPr>
        <w:spacing w:line="360" w:lineRule="auto"/>
        <w:jc w:val="left"/>
        <w:textAlignment w:val="center"/>
        <w:rPr>
          <w:color w:val="000000"/>
        </w:rPr>
      </w:pPr>
      <w:r>
        <w:rPr>
          <w:color w:val="000000"/>
        </w:rPr>
        <w:t>【小问5详解】</w:t>
      </w:r>
    </w:p>
    <w:p w14:paraId="4465BFEC">
      <w:pPr>
        <w:spacing w:line="360" w:lineRule="auto"/>
        <w:jc w:val="left"/>
        <w:textAlignment w:val="center"/>
        <w:rPr>
          <w:color w:val="000000"/>
        </w:rPr>
      </w:pPr>
      <w:r>
        <w:rPr>
          <w:rFonts w:ascii="宋体" w:hAnsi="宋体" w:eastAsia="宋体" w:cs="宋体"/>
          <w:color w:val="000000"/>
        </w:rPr>
        <w:t>由图可知，</w:t>
      </w:r>
      <w:r>
        <w:rPr>
          <w:rFonts w:ascii="Times New Roman" w:hAnsi="Times New Roman" w:eastAsia="Times New Roman" w:cs="Times New Roman"/>
          <w:color w:val="000000"/>
        </w:rPr>
        <w:t>G</w:t>
      </w:r>
      <w:r>
        <w:rPr>
          <w:rFonts w:ascii="宋体" w:hAnsi="宋体" w:eastAsia="宋体" w:cs="宋体"/>
          <w:color w:val="000000"/>
        </w:rPr>
        <w:t>中正、负电荷距离更近，</w:t>
      </w:r>
      <w:r>
        <w:rPr>
          <w:rFonts w:ascii="Times New Roman" w:hAnsi="Times New Roman" w:eastAsia="Times New Roman" w:cs="Times New Roman"/>
          <w:color w:val="000000"/>
        </w:rPr>
        <w:t>G</w:t>
      </w:r>
      <w:r>
        <w:rPr>
          <w:rFonts w:ascii="宋体" w:hAnsi="宋体" w:eastAsia="宋体" w:cs="宋体"/>
          <w:color w:val="000000"/>
        </w:rPr>
        <w:t>中</w:t>
      </w:r>
      <w:r>
        <w:rPr>
          <w:rFonts w:ascii="Times New Roman" w:hAnsi="Times New Roman" w:eastAsia="Times New Roman" w:cs="Times New Roman"/>
          <w:color w:val="000000"/>
          <w:em w:val="dot"/>
        </w:rPr>
        <w:t>N</w:t>
      </w:r>
      <w:r>
        <w:rPr>
          <w:rFonts w:ascii="宋体" w:hAnsi="宋体" w:eastAsia="宋体" w:cs="宋体"/>
          <w:color w:val="000000"/>
          <w:em w:val="dot"/>
        </w:rPr>
        <w:t>原子</w:t>
      </w:r>
      <w:r>
        <w:rPr>
          <w:rFonts w:ascii="宋体" w:hAnsi="宋体" w:eastAsia="宋体" w:cs="宋体"/>
          <w:color w:val="000000"/>
        </w:rPr>
        <w:t>的</w:t>
      </w:r>
      <w:r>
        <w:rPr>
          <w:rFonts w:ascii="宋体" w:hAnsi="宋体" w:eastAsia="宋体" w:cs="宋体"/>
          <w:color w:val="000000"/>
          <w:em w:val="dot"/>
        </w:rPr>
        <w:t>配位</w:t>
      </w:r>
      <w:r>
        <w:rPr>
          <w:rFonts w:ascii="宋体" w:hAnsi="宋体" w:eastAsia="宋体" w:cs="宋体"/>
          <w:color w:val="000000"/>
        </w:rPr>
        <w:t>能力强于</w:t>
      </w:r>
      <w:r>
        <w:rPr>
          <w:rFonts w:ascii="Times New Roman" w:hAnsi="Times New Roman" w:eastAsia="Times New Roman" w:cs="Times New Roman"/>
          <w:color w:val="000000"/>
        </w:rPr>
        <w:t>H</w:t>
      </w:r>
      <w:r>
        <w:rPr>
          <w:rFonts w:ascii="宋体" w:hAnsi="宋体" w:eastAsia="宋体" w:cs="宋体"/>
          <w:color w:val="000000"/>
        </w:rPr>
        <w:t>中</w:t>
      </w:r>
      <w:r>
        <w:rPr>
          <w:rFonts w:ascii="宋体" w:hAnsi="宋体" w:eastAsia="宋体" w:cs="宋体"/>
          <w:color w:val="000000"/>
          <w:em w:val="dot"/>
        </w:rPr>
        <w:t>磺酰基</w:t>
      </w:r>
      <w:r>
        <w:rPr>
          <w:rFonts w:ascii="宋体" w:hAnsi="宋体" w:eastAsia="宋体" w:cs="宋体"/>
          <w:color w:val="000000"/>
        </w:rPr>
        <w:t>上的</w:t>
      </w:r>
      <w:r>
        <w:rPr>
          <w:rFonts w:ascii="Times New Roman" w:hAnsi="Times New Roman" w:eastAsia="Times New Roman" w:cs="Times New Roman"/>
          <w:color w:val="000000"/>
          <w:em w:val="dot"/>
        </w:rPr>
        <w:t>O</w:t>
      </w:r>
      <w:r>
        <w:rPr>
          <w:rFonts w:ascii="宋体" w:hAnsi="宋体" w:eastAsia="宋体" w:cs="宋体"/>
          <w:color w:val="000000"/>
        </w:rPr>
        <w:t>原子，</w:t>
      </w:r>
      <w:r>
        <w:rPr>
          <w:rFonts w:ascii="Times New Roman" w:hAnsi="Times New Roman" w:eastAsia="Times New Roman" w:cs="Times New Roman"/>
          <w:color w:val="000000"/>
        </w:rPr>
        <w:t>G</w:t>
      </w:r>
      <w:r>
        <w:rPr>
          <w:rFonts w:ascii="宋体" w:hAnsi="宋体" w:eastAsia="宋体" w:cs="宋体"/>
          <w:color w:val="000000"/>
        </w:rPr>
        <w:t>溶液中阴阳离子浓度小于</w:t>
      </w:r>
      <w:r>
        <w:rPr>
          <w:rFonts w:ascii="Times New Roman" w:hAnsi="Times New Roman" w:eastAsia="Times New Roman" w:cs="Times New Roman"/>
          <w:color w:val="000000"/>
        </w:rPr>
        <w:t>H</w:t>
      </w:r>
      <w:r>
        <w:rPr>
          <w:rFonts w:ascii="宋体" w:hAnsi="宋体" w:eastAsia="宋体" w:cs="宋体"/>
          <w:color w:val="000000"/>
        </w:rPr>
        <w:t>溶液，所以有机溶剂中，相同浓度的</w:t>
      </w:r>
      <w:r>
        <w:rPr>
          <w:rFonts w:ascii="Times New Roman" w:hAnsi="Times New Roman" w:eastAsia="Times New Roman" w:cs="Times New Roman"/>
          <w:color w:val="000000"/>
        </w:rPr>
        <w:t>G</w:t>
      </w:r>
      <w:r>
        <w:rPr>
          <w:rFonts w:ascii="宋体" w:hAnsi="宋体" w:eastAsia="宋体" w:cs="宋体"/>
          <w:color w:val="000000"/>
        </w:rPr>
        <w:t>溶液和</w:t>
      </w:r>
      <w:r>
        <w:rPr>
          <w:rFonts w:ascii="Times New Roman" w:hAnsi="Times New Roman" w:eastAsia="Times New Roman" w:cs="Times New Roman"/>
          <w:color w:val="000000"/>
        </w:rPr>
        <w:t>H</w:t>
      </w:r>
      <w:r>
        <w:rPr>
          <w:rFonts w:ascii="宋体" w:hAnsi="宋体" w:eastAsia="宋体" w:cs="宋体"/>
          <w:color w:val="000000"/>
        </w:rPr>
        <w:t>溶液，前者电导率显著低于后者，故答案为：</w:t>
      </w:r>
      <w:r>
        <w:rPr>
          <w:rFonts w:ascii="Times New Roman" w:hAnsi="Times New Roman" w:eastAsia="Times New Roman" w:cs="Times New Roman"/>
          <w:color w:val="000000"/>
        </w:rPr>
        <w:t>G</w:t>
      </w:r>
      <w:r>
        <w:rPr>
          <w:rFonts w:ascii="宋体" w:hAnsi="宋体" w:eastAsia="宋体" w:cs="宋体"/>
          <w:color w:val="000000"/>
        </w:rPr>
        <w:t>中正、负电荷距离更近，</w:t>
      </w:r>
      <w:r>
        <w:rPr>
          <w:rFonts w:ascii="Times New Roman" w:hAnsi="Times New Roman" w:eastAsia="Times New Roman" w:cs="Times New Roman"/>
          <w:color w:val="000000"/>
        </w:rPr>
        <w:t>G</w:t>
      </w:r>
      <w:r>
        <w:rPr>
          <w:rFonts w:ascii="宋体" w:hAnsi="宋体" w:eastAsia="宋体" w:cs="宋体"/>
          <w:color w:val="000000"/>
        </w:rPr>
        <w:t>中</w:t>
      </w:r>
      <w:r>
        <w:rPr>
          <w:rFonts w:ascii="Times New Roman" w:hAnsi="Times New Roman" w:eastAsia="Times New Roman" w:cs="Times New Roman"/>
          <w:color w:val="000000"/>
          <w:em w:val="dot"/>
        </w:rPr>
        <w:t>N</w:t>
      </w:r>
      <w:r>
        <w:rPr>
          <w:rFonts w:ascii="宋体" w:hAnsi="宋体" w:eastAsia="宋体" w:cs="宋体"/>
          <w:color w:val="000000"/>
          <w:em w:val="dot"/>
        </w:rPr>
        <w:t>原子</w:t>
      </w:r>
      <w:r>
        <w:rPr>
          <w:rFonts w:ascii="宋体" w:hAnsi="宋体" w:eastAsia="宋体" w:cs="宋体"/>
          <w:color w:val="000000"/>
        </w:rPr>
        <w:t>的</w:t>
      </w:r>
      <w:r>
        <w:rPr>
          <w:rFonts w:ascii="宋体" w:hAnsi="宋体" w:eastAsia="宋体" w:cs="宋体"/>
          <w:color w:val="000000"/>
          <w:em w:val="dot"/>
        </w:rPr>
        <w:t>配位</w:t>
      </w:r>
      <w:r>
        <w:rPr>
          <w:rFonts w:ascii="宋体" w:hAnsi="宋体" w:eastAsia="宋体" w:cs="宋体"/>
          <w:color w:val="000000"/>
        </w:rPr>
        <w:t>能力强于</w:t>
      </w:r>
      <w:r>
        <w:rPr>
          <w:rFonts w:ascii="Times New Roman" w:hAnsi="Times New Roman" w:eastAsia="Times New Roman" w:cs="Times New Roman"/>
          <w:color w:val="000000"/>
        </w:rPr>
        <w:t>H</w:t>
      </w:r>
      <w:r>
        <w:rPr>
          <w:rFonts w:ascii="宋体" w:hAnsi="宋体" w:eastAsia="宋体" w:cs="宋体"/>
          <w:color w:val="000000"/>
        </w:rPr>
        <w:t>中</w:t>
      </w:r>
      <w:r>
        <w:rPr>
          <w:rFonts w:ascii="宋体" w:hAnsi="宋体" w:eastAsia="宋体" w:cs="宋体"/>
          <w:color w:val="000000"/>
          <w:em w:val="dot"/>
        </w:rPr>
        <w:t>磺酰基</w:t>
      </w:r>
      <w:r>
        <w:rPr>
          <w:rFonts w:ascii="宋体" w:hAnsi="宋体" w:eastAsia="宋体" w:cs="宋体"/>
          <w:color w:val="000000"/>
        </w:rPr>
        <w:t>上的</w:t>
      </w:r>
      <w:r>
        <w:rPr>
          <w:rFonts w:ascii="Times New Roman" w:hAnsi="Times New Roman" w:eastAsia="Times New Roman" w:cs="Times New Roman"/>
          <w:color w:val="000000"/>
          <w:em w:val="dot"/>
        </w:rPr>
        <w:t>O</w:t>
      </w:r>
      <w:r>
        <w:rPr>
          <w:rFonts w:ascii="宋体" w:hAnsi="宋体" w:eastAsia="宋体" w:cs="宋体"/>
          <w:color w:val="000000"/>
        </w:rPr>
        <w:t>原子，</w:t>
      </w:r>
      <w:r>
        <w:rPr>
          <w:rFonts w:ascii="Times New Roman" w:hAnsi="Times New Roman" w:eastAsia="Times New Roman" w:cs="Times New Roman"/>
          <w:color w:val="000000"/>
        </w:rPr>
        <w:t>G</w:t>
      </w:r>
      <w:r>
        <w:rPr>
          <w:rFonts w:ascii="宋体" w:hAnsi="宋体" w:eastAsia="宋体" w:cs="宋体"/>
          <w:color w:val="000000"/>
        </w:rPr>
        <w:t>溶液中阴阳离子浓度小于</w:t>
      </w:r>
      <w:r>
        <w:rPr>
          <w:rFonts w:ascii="Times New Roman" w:hAnsi="Times New Roman" w:eastAsia="Times New Roman" w:cs="Times New Roman"/>
          <w:color w:val="000000"/>
        </w:rPr>
        <w:t>H</w:t>
      </w:r>
      <w:r>
        <w:rPr>
          <w:rFonts w:ascii="宋体" w:hAnsi="宋体" w:eastAsia="宋体" w:cs="宋体"/>
          <w:color w:val="000000"/>
        </w:rPr>
        <w:t>溶液；</w:t>
      </w:r>
    </w:p>
    <w:p w14:paraId="2D9EED8C">
      <w:pPr>
        <w:spacing w:line="360" w:lineRule="auto"/>
        <w:jc w:val="left"/>
        <w:textAlignment w:val="center"/>
        <w:rPr>
          <w:color w:val="000000"/>
        </w:rPr>
      </w:pPr>
      <w:r>
        <w:rPr>
          <w:color w:val="000000"/>
        </w:rPr>
        <w:t>【小问6详解】</w:t>
      </w:r>
    </w:p>
    <w:p w14:paraId="32F63502">
      <w:pPr>
        <w:spacing w:line="360" w:lineRule="auto"/>
        <w:jc w:val="left"/>
        <w:textAlignment w:val="center"/>
        <w:rPr>
          <w:color w:val="000000"/>
        </w:rPr>
      </w:pPr>
      <w:r>
        <w:rPr>
          <w:rFonts w:ascii="宋体" w:hAnsi="宋体" w:eastAsia="宋体" w:cs="宋体"/>
          <w:color w:val="000000"/>
        </w:rPr>
        <w:t>①由晶胞结构可知，晶胞中位于体心的氯离子个数为</w:t>
      </w:r>
      <w:r>
        <w:rPr>
          <w:rFonts w:ascii="Times New Roman" w:hAnsi="Times New Roman" w:eastAsia="Times New Roman" w:cs="Times New Roman"/>
          <w:color w:val="000000"/>
        </w:rPr>
        <w:t>1</w:t>
      </w:r>
      <w:r>
        <w:rPr>
          <w:rFonts w:ascii="宋体" w:hAnsi="宋体" w:eastAsia="宋体" w:cs="宋体"/>
          <w:color w:val="000000"/>
        </w:rPr>
        <w:t>，位于顶点的氧离子个数为</w:t>
      </w:r>
      <w:r>
        <w:rPr>
          <w:rFonts w:ascii="Times New Roman" w:hAnsi="Times New Roman" w:eastAsia="Times New Roman" w:cs="Times New Roman"/>
          <w:color w:val="000000"/>
        </w:rPr>
        <w:t>8</w:t>
      </w: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31pt;width:11.5pt;" o:ole="t" filled="f" o:preferrelative="t" stroked="f" coordsize="21600,21600">
            <v:path/>
            <v:fill on="f" focussize="0,0"/>
            <v:stroke on="f" joinstyle="miter"/>
            <v:imagedata r:id="rId445" o:title="eqId6ca8b26c3ad6d892590290a2304126bd"/>
            <o:lock v:ext="edit" aspectratio="t"/>
            <w10:wrap type="none"/>
            <w10:anchorlock/>
          </v:shape>
          <o:OLEObject Type="Embed" ProgID="Equation.DSMT4" ShapeID="_x0000_i1250" DrawAspect="Content" ObjectID="_1468075950" r:id="rId444">
            <o:LockedField>false</o:LockedField>
          </o:OLEObject>
        </w:object>
      </w:r>
      <w:r>
        <w:rPr>
          <w:rFonts w:ascii="Times New Roman" w:hAnsi="Times New Roman" w:eastAsia="Times New Roman" w:cs="Times New Roman"/>
          <w:color w:val="000000"/>
        </w:rPr>
        <w:t>=1</w:t>
      </w:r>
      <w:r>
        <w:rPr>
          <w:rFonts w:ascii="宋体" w:hAnsi="宋体" w:eastAsia="宋体" w:cs="宋体"/>
          <w:color w:val="000000"/>
        </w:rPr>
        <w:t>，位于棱上的锂离子个数为</w:t>
      </w:r>
      <w:r>
        <w:rPr>
          <w:rFonts w:ascii="Times New Roman" w:hAnsi="Times New Roman" w:eastAsia="Times New Roman" w:cs="Times New Roman"/>
          <w:color w:val="000000"/>
        </w:rPr>
        <w:t>12</w: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447" o:title="eqId56d266a04f3dc7483eddbc26c5e487db"/>
            <o:lock v:ext="edit" aspectratio="t"/>
            <w10:wrap type="none"/>
            <w10:anchorlock/>
          </v:shape>
          <o:OLEObject Type="Embed" ProgID="Equation.DSMT4" ShapeID="_x0000_i1251" DrawAspect="Content" ObjectID="_1468075951" r:id="rId446">
            <o:LockedField>false</o:LockedField>
          </o:OLEObject>
        </w:object>
      </w:r>
      <w:r>
        <w:rPr>
          <w:rFonts w:ascii="Times New Roman" w:hAnsi="Times New Roman" w:eastAsia="Times New Roman" w:cs="Times New Roman"/>
          <w:color w:val="000000"/>
        </w:rPr>
        <w:t>=3</w:t>
      </w:r>
      <w:r>
        <w:rPr>
          <w:rFonts w:ascii="宋体" w:hAnsi="宋体" w:eastAsia="宋体" w:cs="宋体"/>
          <w:color w:val="000000"/>
        </w:rPr>
        <w:t>，由化合价代数和为</w:t>
      </w:r>
      <w:r>
        <w:rPr>
          <w:rFonts w:ascii="Times New Roman" w:hAnsi="Times New Roman" w:eastAsia="Times New Roman" w:cs="Times New Roman"/>
          <w:color w:val="000000"/>
        </w:rPr>
        <w:t>0</w:t>
      </w:r>
      <w:r>
        <w:rPr>
          <w:rFonts w:ascii="宋体" w:hAnsi="宋体" w:eastAsia="宋体" w:cs="宋体"/>
          <w:color w:val="000000"/>
        </w:rPr>
        <w:t>可知，晶胞中锂离子的个数为</w:t>
      </w:r>
      <w:r>
        <w:rPr>
          <w:rFonts w:ascii="Times New Roman" w:hAnsi="Times New Roman" w:eastAsia="Times New Roman" w:cs="Times New Roman"/>
          <w:color w:val="000000"/>
        </w:rPr>
        <w:t>2</w:t>
      </w:r>
      <w:r>
        <w:rPr>
          <w:rFonts w:ascii="宋体" w:hAnsi="宋体" w:eastAsia="宋体" w:cs="宋体"/>
          <w:color w:val="000000"/>
        </w:rPr>
        <w:t>，则锂离子的总缺位率为</w:t>
      </w:r>
      <w:r>
        <w:object>
          <v:shape id="_x0000_i1252"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449" o:title="eqId904680567fa14359c8f93139c160db79"/>
            <o:lock v:ext="edit" aspectratio="t"/>
            <w10:wrap type="none"/>
            <w10:anchorlock/>
          </v:shape>
          <o:OLEObject Type="Embed" ProgID="Equation.DSMT4" ShapeID="_x0000_i1252" DrawAspect="Content" ObjectID="_1468075952" r:id="rId448">
            <o:LockedField>false</o:LockedField>
          </o:OLEObject>
        </w:object>
      </w:r>
      <w:r>
        <w:rPr>
          <w:rFonts w:ascii="Times New Roman" w:hAnsi="Times New Roman" w:eastAsia="Times New Roman" w:cs="Times New Roman"/>
          <w:color w:val="000000"/>
        </w:rPr>
        <w:t>=</w:t>
      </w:r>
      <w:r>
        <w:object>
          <v:shape id="_x0000_i125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40" o:title="eqId4dac452fbb5ef6dd653e7fbbef639484"/>
            <o:lock v:ext="edit" aspectratio="t"/>
            <w10:wrap type="none"/>
            <w10:anchorlock/>
          </v:shape>
          <o:OLEObject Type="Embed" ProgID="Equation.DSMT4" ShapeID="_x0000_i1253" DrawAspect="Content" ObjectID="_1468075953" r:id="rId450">
            <o:LockedField>false</o:LockedField>
          </o:OLEObject>
        </w:object>
      </w:r>
      <w:r>
        <w:rPr>
          <w:rFonts w:ascii="宋体" w:hAnsi="宋体" w:eastAsia="宋体" w:cs="宋体"/>
          <w:color w:val="000000"/>
        </w:rPr>
        <w:t>；晶胞中位于体心的氯离子与位于棱上的锂离子距离最近，其中上下棱上的锂离子为两个立方体所共有，则氯离子周围紧邻的锂离子平均数目为</w:t>
      </w:r>
      <w:r>
        <w:rPr>
          <w:rFonts w:ascii="Times New Roman" w:hAnsi="Times New Roman" w:eastAsia="Times New Roman" w:cs="Times New Roman"/>
          <w:color w:val="000000"/>
        </w:rPr>
        <w:t>4+8</w:t>
      </w: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31.3pt;width:11.9pt;" o:ole="t" filled="f" o:preferrelative="t" stroked="f" coordsize="21600,21600">
            <v:path/>
            <v:fill on="f" focussize="0,0"/>
            <v:stroke on="f" joinstyle="miter"/>
            <v:imagedata r:id="rId452" o:title="eqIdf89eef3148f2d4d09379767b4af69132"/>
            <o:lock v:ext="edit" aspectratio="t"/>
            <w10:wrap type="none"/>
            <w10:anchorlock/>
          </v:shape>
          <o:OLEObject Type="Embed" ProgID="Equation.DSMT4" ShapeID="_x0000_i1254" DrawAspect="Content" ObjectID="_1468075954" r:id="rId451">
            <o:LockedField>false</o:LockedField>
          </o:OLEObject>
        </w:object>
      </w:r>
      <w:r>
        <w:rPr>
          <w:rFonts w:ascii="Times New Roman" w:hAnsi="Times New Roman" w:eastAsia="Times New Roman" w:cs="Times New Roman"/>
          <w:color w:val="000000"/>
        </w:rPr>
        <w:t>=4</w:t>
      </w:r>
      <w:r>
        <w:rPr>
          <w:rFonts w:ascii="宋体" w:hAnsi="宋体" w:eastAsia="宋体" w:cs="宋体"/>
          <w:color w:val="000000"/>
        </w:rPr>
        <w:t>；故答案为：</w:t>
      </w:r>
      <w:r>
        <w:object>
          <v:shape id="_x0000_i125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40" o:title="eqId4dac452fbb5ef6dd653e7fbbef639484"/>
            <o:lock v:ext="edit" aspectratio="t"/>
            <w10:wrap type="none"/>
            <w10:anchorlock/>
          </v:shape>
          <o:OLEObject Type="Embed" ProgID="Equation.DSMT4" ShapeID="_x0000_i1255" DrawAspect="Content" ObjectID="_1468075955" r:id="rId45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p>
    <w:p w14:paraId="42D87CAD">
      <w:pPr>
        <w:spacing w:line="360" w:lineRule="auto"/>
        <w:jc w:val="left"/>
        <w:textAlignment w:val="center"/>
        <w:rPr>
          <w:color w:val="000000"/>
        </w:rPr>
      </w:pPr>
      <w:r>
        <w:rPr>
          <w:rFonts w:ascii="宋体" w:hAnsi="宋体" w:eastAsia="宋体" w:cs="宋体"/>
          <w:color w:val="000000"/>
        </w:rPr>
        <w:t>②设</w:t>
      </w:r>
      <w:r>
        <w:rPr>
          <w:rFonts w:ascii="Times New Roman" w:hAnsi="Times New Roman" w:eastAsia="Times New Roman" w:cs="Times New Roman"/>
          <w:color w:val="000000"/>
        </w:rPr>
        <w:t>Li</w:t>
      </w:r>
      <w:r>
        <w:rPr>
          <w:color w:val="000000"/>
          <w:vertAlign w:val="subscript"/>
        </w:rPr>
        <w:t>2</w:t>
      </w:r>
      <w:r>
        <w:rPr>
          <w:rFonts w:ascii="Times New Roman" w:hAnsi="Times New Roman" w:eastAsia="Times New Roman" w:cs="Times New Roman"/>
          <w:color w:val="000000"/>
        </w:rPr>
        <w:t>(OH)Cl</w:t>
      </w:r>
      <w:r>
        <w:rPr>
          <w:rFonts w:ascii="宋体" w:hAnsi="宋体" w:eastAsia="宋体" w:cs="宋体"/>
          <w:color w:val="000000"/>
        </w:rPr>
        <w:t>的相对分子质量为</w:t>
      </w:r>
      <w:r>
        <w:rPr>
          <w:rFonts w:ascii="Times New Roman" w:hAnsi="Times New Roman" w:eastAsia="Times New Roman" w:cs="Times New Roman"/>
          <w:color w:val="000000"/>
        </w:rPr>
        <w:t>M</w:t>
      </w:r>
      <w:r>
        <w:rPr>
          <w:rFonts w:ascii="宋体" w:hAnsi="宋体" w:eastAsia="宋体" w:cs="宋体"/>
          <w:color w:val="000000"/>
        </w:rPr>
        <w:t>，由晶胞结构可知，长方体形晶胞的密度为</w:t>
      </w:r>
      <w:r>
        <w:object>
          <v:shape id="_x0000_i1256" o:spt="75" alt="学科网(www.zxxk.com)--教育资源门户，提供试卷、教案、课件、论文、素材以及各类教学资源下载，还有大量而丰富的教学相关资讯！" type="#_x0000_t75" style="height:33.75pt;width:39pt;" o:ole="t" filled="f" o:preferrelative="t" stroked="f" coordsize="21600,21600">
            <v:path/>
            <v:fill on="f" focussize="0,0"/>
            <v:stroke on="f" joinstyle="miter"/>
            <v:imagedata r:id="rId455" o:title="eqIda03e05b05b84921913a527b1d4808764"/>
            <o:lock v:ext="edit" aspectratio="t"/>
            <w10:wrap type="none"/>
            <w10:anchorlock/>
          </v:shape>
          <o:OLEObject Type="Embed" ProgID="Equation.DSMT4" ShapeID="_x0000_i1256" DrawAspect="Content" ObjectID="_1468075956" r:id="rId454">
            <o:LockedField>false</o:LockedField>
          </o:OLEObject>
        </w:object>
      </w:r>
      <w:r>
        <w:rPr>
          <w:rFonts w:ascii="宋体" w:hAnsi="宋体" w:eastAsia="宋体" w:cs="宋体"/>
          <w:color w:val="000000"/>
        </w:rPr>
        <w:t>，立方体形晶胞</w:t>
      </w:r>
      <w:r>
        <w:object>
          <v:shape id="_x0000_i1257" o:spt="75" alt="学科网(www.zxxk.com)--教育资源门户，提供试卷、教案、课件、论文、素材以及各类教学资源下载，还有大量而丰富的教学相关资讯！" type="#_x0000_t75" style="height:33.75pt;width:33pt;" o:ole="t" filled="f" o:preferrelative="t" stroked="f" coordsize="21600,21600">
            <v:path/>
            <v:fill on="f" focussize="0,0"/>
            <v:stroke on="f" joinstyle="miter"/>
            <v:imagedata r:id="rId457" o:title="eqIddbc868ae0f923171c18a56494bac1dd0"/>
            <o:lock v:ext="edit" aspectratio="t"/>
            <w10:wrap type="none"/>
            <w10:anchorlock/>
          </v:shape>
          <o:OLEObject Type="Embed" ProgID="Equation.DSMT4" ShapeID="_x0000_i1257" DrawAspect="Content" ObjectID="_1468075957" r:id="rId456">
            <o:LockedField>false</o:LockedField>
          </o:OLEObject>
        </w:object>
      </w:r>
      <w:r>
        <w:rPr>
          <w:rFonts w:ascii="宋体" w:hAnsi="宋体" w:eastAsia="宋体" w:cs="宋体"/>
          <w:color w:val="000000"/>
        </w:rPr>
        <w:t>，由两种晶型的密度近似相等可知，</w:t>
      </w:r>
      <w:r>
        <w:rPr>
          <w:rFonts w:ascii="Times New Roman" w:hAnsi="Times New Roman" w:eastAsia="Times New Roman" w:cs="Times New Roman"/>
          <w:color w:val="000000"/>
        </w:rPr>
        <w:t>c=</w:t>
      </w:r>
      <w:r>
        <w:object>
          <v:shape id="_x0000_i1258" o:spt="75" alt="学科网(www.zxxk.com)--教育资源门户，提供试卷、教案、课件、论文、素材以及各类教学资源下载，还有大量而丰富的教学相关资讯！" type="#_x0000_t75" style="height:36.25pt;width:24.15pt;" o:ole="t" filled="f" o:preferrelative="t" stroked="f" coordsize="21600,21600">
            <v:path/>
            <v:fill on="f" focussize="0,0"/>
            <v:stroke on="f" joinstyle="miter"/>
            <v:imagedata r:id="rId442" o:title="eqId6c396498e9bff98d4e1a92ddf366adf1"/>
            <o:lock v:ext="edit" aspectratio="t"/>
            <w10:wrap type="none"/>
            <w10:anchorlock/>
          </v:shape>
          <o:OLEObject Type="Embed" ProgID="Equation.DSMT4" ShapeID="_x0000_i1258" DrawAspect="Content" ObjectID="_1468075958" r:id="rId458">
            <o:LockedField>false</o:LockedField>
          </o:OLEObject>
        </w:object>
      </w:r>
      <w:r>
        <w:rPr>
          <w:rFonts w:ascii="宋体" w:hAnsi="宋体" w:eastAsia="宋体" w:cs="宋体"/>
          <w:color w:val="000000"/>
        </w:rPr>
        <w:t>，故答案为：</w:t>
      </w:r>
      <w:r>
        <w:object>
          <v:shape id="_x0000_i1259" o:spt="75" alt="学科网(www.zxxk.com)--教育资源门户，提供试卷、教案、课件、论文、素材以及各类教学资源下载，还有大量而丰富的教学相关资讯！" type="#_x0000_t75" style="height:36.25pt;width:24.15pt;" o:ole="t" filled="f" o:preferrelative="t" stroked="f" coordsize="21600,21600">
            <v:path/>
            <v:fill on="f" focussize="0,0"/>
            <v:stroke on="f" joinstyle="miter"/>
            <v:imagedata r:id="rId442" o:title="eqId6c396498e9bff98d4e1a92ddf366adf1"/>
            <o:lock v:ext="edit" aspectratio="t"/>
            <w10:wrap type="none"/>
            <w10:anchorlock/>
          </v:shape>
          <o:OLEObject Type="Embed" ProgID="Equation.DSMT4" ShapeID="_x0000_i1259" DrawAspect="Content" ObjectID="_1468075959" r:id="rId459">
            <o:LockedField>false</o:LockedField>
          </o:OLEObject>
        </w:object>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auto"/>
    <w:pitch w:val="default"/>
    <w:sig w:usb0="800001E3" w:usb1="1200FFEF" w:usb2="00040000" w:usb3="04000000" w:csb0="00000001" w:csb1="4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543547F0">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1C2479CB">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6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788F75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2.bin"/><Relationship Id="rId98" Type="http://schemas.openxmlformats.org/officeDocument/2006/relationships/image" Target="media/image43.wmf"/><Relationship Id="rId97" Type="http://schemas.openxmlformats.org/officeDocument/2006/relationships/oleObject" Target="embeddings/oleObject51.bin"/><Relationship Id="rId96" Type="http://schemas.openxmlformats.org/officeDocument/2006/relationships/image" Target="media/image42.wmf"/><Relationship Id="rId95" Type="http://schemas.openxmlformats.org/officeDocument/2006/relationships/oleObject" Target="embeddings/oleObject50.bin"/><Relationship Id="rId94" Type="http://schemas.openxmlformats.org/officeDocument/2006/relationships/image" Target="media/image41.wmf"/><Relationship Id="rId93" Type="http://schemas.openxmlformats.org/officeDocument/2006/relationships/oleObject" Target="embeddings/oleObject49.bin"/><Relationship Id="rId92" Type="http://schemas.openxmlformats.org/officeDocument/2006/relationships/image" Target="media/image40.wmf"/><Relationship Id="rId91" Type="http://schemas.openxmlformats.org/officeDocument/2006/relationships/oleObject" Target="embeddings/oleObject48.bin"/><Relationship Id="rId90" Type="http://schemas.openxmlformats.org/officeDocument/2006/relationships/image" Target="media/image39.png"/><Relationship Id="rId9" Type="http://schemas.openxmlformats.org/officeDocument/2006/relationships/image" Target="media/image5.png"/><Relationship Id="rId89" Type="http://schemas.openxmlformats.org/officeDocument/2006/relationships/image" Target="media/image38.wmf"/><Relationship Id="rId88" Type="http://schemas.openxmlformats.org/officeDocument/2006/relationships/oleObject" Target="embeddings/oleObject47.bin"/><Relationship Id="rId87" Type="http://schemas.openxmlformats.org/officeDocument/2006/relationships/image" Target="media/image37.wmf"/><Relationship Id="rId86" Type="http://schemas.openxmlformats.org/officeDocument/2006/relationships/oleObject" Target="embeddings/oleObject46.bin"/><Relationship Id="rId85" Type="http://schemas.openxmlformats.org/officeDocument/2006/relationships/image" Target="media/image36.wmf"/><Relationship Id="rId84" Type="http://schemas.openxmlformats.org/officeDocument/2006/relationships/oleObject" Target="embeddings/oleObject45.bin"/><Relationship Id="rId83" Type="http://schemas.openxmlformats.org/officeDocument/2006/relationships/oleObject" Target="embeddings/oleObject44.bin"/><Relationship Id="rId82" Type="http://schemas.openxmlformats.org/officeDocument/2006/relationships/oleObject" Target="embeddings/oleObject43.bin"/><Relationship Id="rId81" Type="http://schemas.openxmlformats.org/officeDocument/2006/relationships/oleObject" Target="embeddings/oleObject42.bin"/><Relationship Id="rId80" Type="http://schemas.openxmlformats.org/officeDocument/2006/relationships/oleObject" Target="embeddings/oleObject41.bin"/><Relationship Id="rId8" Type="http://schemas.openxmlformats.org/officeDocument/2006/relationships/image" Target="media/image4.png"/><Relationship Id="rId79" Type="http://schemas.openxmlformats.org/officeDocument/2006/relationships/oleObject" Target="embeddings/oleObject40.bin"/><Relationship Id="rId78" Type="http://schemas.openxmlformats.org/officeDocument/2006/relationships/oleObject" Target="embeddings/oleObject39.bin"/><Relationship Id="rId77" Type="http://schemas.openxmlformats.org/officeDocument/2006/relationships/oleObject" Target="embeddings/oleObject38.bin"/><Relationship Id="rId76" Type="http://schemas.openxmlformats.org/officeDocument/2006/relationships/oleObject" Target="embeddings/oleObject37.bin"/><Relationship Id="rId75" Type="http://schemas.openxmlformats.org/officeDocument/2006/relationships/oleObject" Target="embeddings/oleObject36.bin"/><Relationship Id="rId74" Type="http://schemas.openxmlformats.org/officeDocument/2006/relationships/image" Target="media/image35.wmf"/><Relationship Id="rId73" Type="http://schemas.openxmlformats.org/officeDocument/2006/relationships/oleObject" Target="embeddings/oleObject35.bin"/><Relationship Id="rId72" Type="http://schemas.openxmlformats.org/officeDocument/2006/relationships/oleObject" Target="embeddings/oleObject34.bin"/><Relationship Id="rId71" Type="http://schemas.openxmlformats.org/officeDocument/2006/relationships/oleObject" Target="embeddings/oleObject33.bin"/><Relationship Id="rId70" Type="http://schemas.openxmlformats.org/officeDocument/2006/relationships/image" Target="media/image34.wmf"/><Relationship Id="rId7" Type="http://schemas.openxmlformats.org/officeDocument/2006/relationships/image" Target="media/image3.png"/><Relationship Id="rId69" Type="http://schemas.openxmlformats.org/officeDocument/2006/relationships/oleObject" Target="embeddings/oleObject32.bin"/><Relationship Id="rId68" Type="http://schemas.openxmlformats.org/officeDocument/2006/relationships/image" Target="media/image33.wmf"/><Relationship Id="rId67" Type="http://schemas.openxmlformats.org/officeDocument/2006/relationships/oleObject" Target="embeddings/oleObject31.bin"/><Relationship Id="rId66" Type="http://schemas.openxmlformats.org/officeDocument/2006/relationships/image" Target="media/image32.wmf"/><Relationship Id="rId65" Type="http://schemas.openxmlformats.org/officeDocument/2006/relationships/oleObject" Target="embeddings/oleObject30.bin"/><Relationship Id="rId64" Type="http://schemas.openxmlformats.org/officeDocument/2006/relationships/image" Target="media/image31.wmf"/><Relationship Id="rId63" Type="http://schemas.openxmlformats.org/officeDocument/2006/relationships/oleObject" Target="embeddings/oleObject29.bin"/><Relationship Id="rId62" Type="http://schemas.openxmlformats.org/officeDocument/2006/relationships/image" Target="media/image30.wmf"/><Relationship Id="rId61" Type="http://schemas.openxmlformats.org/officeDocument/2006/relationships/oleObject" Target="embeddings/oleObject28.bin"/><Relationship Id="rId60" Type="http://schemas.openxmlformats.org/officeDocument/2006/relationships/image" Target="media/image29.wmf"/><Relationship Id="rId6" Type="http://schemas.openxmlformats.org/officeDocument/2006/relationships/image" Target="media/image2.png"/><Relationship Id="rId59" Type="http://schemas.openxmlformats.org/officeDocument/2006/relationships/oleObject" Target="embeddings/oleObject27.bin"/><Relationship Id="rId58" Type="http://schemas.openxmlformats.org/officeDocument/2006/relationships/image" Target="media/image28.wmf"/><Relationship Id="rId57" Type="http://schemas.openxmlformats.org/officeDocument/2006/relationships/oleObject" Target="embeddings/oleObject26.bin"/><Relationship Id="rId56" Type="http://schemas.openxmlformats.org/officeDocument/2006/relationships/image" Target="media/image27.wmf"/><Relationship Id="rId55" Type="http://schemas.openxmlformats.org/officeDocument/2006/relationships/oleObject" Target="embeddings/oleObject25.bin"/><Relationship Id="rId54" Type="http://schemas.openxmlformats.org/officeDocument/2006/relationships/oleObject" Target="embeddings/oleObject24.bin"/><Relationship Id="rId53" Type="http://schemas.openxmlformats.org/officeDocument/2006/relationships/image" Target="media/image26.wmf"/><Relationship Id="rId52" Type="http://schemas.openxmlformats.org/officeDocument/2006/relationships/oleObject" Target="embeddings/oleObject23.bin"/><Relationship Id="rId51" Type="http://schemas.openxmlformats.org/officeDocument/2006/relationships/image" Target="media/image25.wmf"/><Relationship Id="rId50" Type="http://schemas.openxmlformats.org/officeDocument/2006/relationships/oleObject" Target="embeddings/oleObject22.bin"/><Relationship Id="rId5" Type="http://schemas.openxmlformats.org/officeDocument/2006/relationships/theme" Target="theme/theme1.xml"/><Relationship Id="rId49" Type="http://schemas.openxmlformats.org/officeDocument/2006/relationships/image" Target="media/image24.wmf"/><Relationship Id="rId48" Type="http://schemas.openxmlformats.org/officeDocument/2006/relationships/oleObject" Target="embeddings/oleObject21.bin"/><Relationship Id="rId47" Type="http://schemas.openxmlformats.org/officeDocument/2006/relationships/oleObject" Target="embeddings/oleObject20.bin"/><Relationship Id="rId462" Type="http://schemas.openxmlformats.org/officeDocument/2006/relationships/fontTable" Target="fontTable.xml"/><Relationship Id="rId461" Type="http://schemas.openxmlformats.org/officeDocument/2006/relationships/customXml" Target="../customXml/item2.xml"/><Relationship Id="rId460" Type="http://schemas.openxmlformats.org/officeDocument/2006/relationships/customXml" Target="../customXml/item1.xml"/><Relationship Id="rId46" Type="http://schemas.openxmlformats.org/officeDocument/2006/relationships/oleObject" Target="embeddings/oleObject19.bin"/><Relationship Id="rId459" Type="http://schemas.openxmlformats.org/officeDocument/2006/relationships/oleObject" Target="embeddings/oleObject235.bin"/><Relationship Id="rId458" Type="http://schemas.openxmlformats.org/officeDocument/2006/relationships/oleObject" Target="embeddings/oleObject234.bin"/><Relationship Id="rId457" Type="http://schemas.openxmlformats.org/officeDocument/2006/relationships/image" Target="media/image220.wmf"/><Relationship Id="rId456" Type="http://schemas.openxmlformats.org/officeDocument/2006/relationships/oleObject" Target="embeddings/oleObject233.bin"/><Relationship Id="rId455" Type="http://schemas.openxmlformats.org/officeDocument/2006/relationships/image" Target="media/image219.wmf"/><Relationship Id="rId454" Type="http://schemas.openxmlformats.org/officeDocument/2006/relationships/oleObject" Target="embeddings/oleObject232.bin"/><Relationship Id="rId453" Type="http://schemas.openxmlformats.org/officeDocument/2006/relationships/oleObject" Target="embeddings/oleObject231.bin"/><Relationship Id="rId452" Type="http://schemas.openxmlformats.org/officeDocument/2006/relationships/image" Target="media/image218.wmf"/><Relationship Id="rId451" Type="http://schemas.openxmlformats.org/officeDocument/2006/relationships/oleObject" Target="embeddings/oleObject230.bin"/><Relationship Id="rId450" Type="http://schemas.openxmlformats.org/officeDocument/2006/relationships/oleObject" Target="embeddings/oleObject229.bin"/><Relationship Id="rId45" Type="http://schemas.openxmlformats.org/officeDocument/2006/relationships/oleObject" Target="embeddings/oleObject18.bin"/><Relationship Id="rId449" Type="http://schemas.openxmlformats.org/officeDocument/2006/relationships/image" Target="media/image217.wmf"/><Relationship Id="rId448" Type="http://schemas.openxmlformats.org/officeDocument/2006/relationships/oleObject" Target="embeddings/oleObject228.bin"/><Relationship Id="rId447" Type="http://schemas.openxmlformats.org/officeDocument/2006/relationships/image" Target="media/image216.wmf"/><Relationship Id="rId446" Type="http://schemas.openxmlformats.org/officeDocument/2006/relationships/oleObject" Target="embeddings/oleObject227.bin"/><Relationship Id="rId445" Type="http://schemas.openxmlformats.org/officeDocument/2006/relationships/image" Target="media/image215.wmf"/><Relationship Id="rId444" Type="http://schemas.openxmlformats.org/officeDocument/2006/relationships/oleObject" Target="embeddings/oleObject226.bin"/><Relationship Id="rId443" Type="http://schemas.openxmlformats.org/officeDocument/2006/relationships/image" Target="media/image214.png"/><Relationship Id="rId442" Type="http://schemas.openxmlformats.org/officeDocument/2006/relationships/image" Target="media/image213.wmf"/><Relationship Id="rId441" Type="http://schemas.openxmlformats.org/officeDocument/2006/relationships/oleObject" Target="embeddings/oleObject225.bin"/><Relationship Id="rId440" Type="http://schemas.openxmlformats.org/officeDocument/2006/relationships/image" Target="media/image212.wmf"/><Relationship Id="rId44" Type="http://schemas.openxmlformats.org/officeDocument/2006/relationships/oleObject" Target="embeddings/oleObject17.bin"/><Relationship Id="rId439" Type="http://schemas.openxmlformats.org/officeDocument/2006/relationships/oleObject" Target="embeddings/oleObject224.bin"/><Relationship Id="rId438" Type="http://schemas.openxmlformats.org/officeDocument/2006/relationships/image" Target="media/image211.png"/><Relationship Id="rId437" Type="http://schemas.openxmlformats.org/officeDocument/2006/relationships/image" Target="media/image210.png"/><Relationship Id="rId436" Type="http://schemas.openxmlformats.org/officeDocument/2006/relationships/image" Target="media/image209.wmf"/><Relationship Id="rId435" Type="http://schemas.openxmlformats.org/officeDocument/2006/relationships/oleObject" Target="embeddings/oleObject223.bin"/><Relationship Id="rId434" Type="http://schemas.openxmlformats.org/officeDocument/2006/relationships/image" Target="media/image208.wmf"/><Relationship Id="rId433" Type="http://schemas.openxmlformats.org/officeDocument/2006/relationships/oleObject" Target="embeddings/oleObject222.bin"/><Relationship Id="rId432" Type="http://schemas.openxmlformats.org/officeDocument/2006/relationships/image" Target="media/image207.png"/><Relationship Id="rId431" Type="http://schemas.openxmlformats.org/officeDocument/2006/relationships/image" Target="media/image206.wmf"/><Relationship Id="rId430" Type="http://schemas.openxmlformats.org/officeDocument/2006/relationships/oleObject" Target="embeddings/oleObject221.bin"/><Relationship Id="rId43" Type="http://schemas.openxmlformats.org/officeDocument/2006/relationships/image" Target="media/image23.wmf"/><Relationship Id="rId429" Type="http://schemas.openxmlformats.org/officeDocument/2006/relationships/image" Target="media/image205.png"/><Relationship Id="rId428" Type="http://schemas.openxmlformats.org/officeDocument/2006/relationships/image" Target="media/image204.wmf"/><Relationship Id="rId427" Type="http://schemas.openxmlformats.org/officeDocument/2006/relationships/oleObject" Target="embeddings/oleObject220.bin"/><Relationship Id="rId426" Type="http://schemas.openxmlformats.org/officeDocument/2006/relationships/image" Target="media/image203.wmf"/><Relationship Id="rId425" Type="http://schemas.openxmlformats.org/officeDocument/2006/relationships/oleObject" Target="embeddings/oleObject219.bin"/><Relationship Id="rId424" Type="http://schemas.openxmlformats.org/officeDocument/2006/relationships/image" Target="media/image202.wmf"/><Relationship Id="rId423" Type="http://schemas.openxmlformats.org/officeDocument/2006/relationships/oleObject" Target="embeddings/oleObject218.bin"/><Relationship Id="rId422" Type="http://schemas.openxmlformats.org/officeDocument/2006/relationships/image" Target="media/image201.wmf"/><Relationship Id="rId421" Type="http://schemas.openxmlformats.org/officeDocument/2006/relationships/oleObject" Target="embeddings/oleObject217.bin"/><Relationship Id="rId420" Type="http://schemas.openxmlformats.org/officeDocument/2006/relationships/image" Target="media/image200.wmf"/><Relationship Id="rId42" Type="http://schemas.openxmlformats.org/officeDocument/2006/relationships/oleObject" Target="embeddings/oleObject16.bin"/><Relationship Id="rId419" Type="http://schemas.openxmlformats.org/officeDocument/2006/relationships/oleObject" Target="embeddings/oleObject216.bin"/><Relationship Id="rId418" Type="http://schemas.openxmlformats.org/officeDocument/2006/relationships/image" Target="media/image199.wmf"/><Relationship Id="rId417" Type="http://schemas.openxmlformats.org/officeDocument/2006/relationships/oleObject" Target="embeddings/oleObject215.bin"/><Relationship Id="rId416" Type="http://schemas.openxmlformats.org/officeDocument/2006/relationships/oleObject" Target="embeddings/oleObject214.bin"/><Relationship Id="rId415" Type="http://schemas.openxmlformats.org/officeDocument/2006/relationships/oleObject" Target="embeddings/oleObject213.bin"/><Relationship Id="rId414" Type="http://schemas.openxmlformats.org/officeDocument/2006/relationships/image" Target="media/image198.png"/><Relationship Id="rId413" Type="http://schemas.openxmlformats.org/officeDocument/2006/relationships/image" Target="media/image197.wmf"/><Relationship Id="rId412" Type="http://schemas.openxmlformats.org/officeDocument/2006/relationships/oleObject" Target="embeddings/oleObject212.bin"/><Relationship Id="rId411" Type="http://schemas.openxmlformats.org/officeDocument/2006/relationships/image" Target="media/image196.wmf"/><Relationship Id="rId410" Type="http://schemas.openxmlformats.org/officeDocument/2006/relationships/oleObject" Target="embeddings/oleObject211.bin"/><Relationship Id="rId41" Type="http://schemas.openxmlformats.org/officeDocument/2006/relationships/image" Target="media/image22.wmf"/><Relationship Id="rId409" Type="http://schemas.openxmlformats.org/officeDocument/2006/relationships/image" Target="media/image195.png"/><Relationship Id="rId408" Type="http://schemas.openxmlformats.org/officeDocument/2006/relationships/image" Target="media/image194.png"/><Relationship Id="rId407" Type="http://schemas.openxmlformats.org/officeDocument/2006/relationships/oleObject" Target="embeddings/oleObject210.bin"/><Relationship Id="rId406" Type="http://schemas.openxmlformats.org/officeDocument/2006/relationships/image" Target="media/image193.png"/><Relationship Id="rId405" Type="http://schemas.openxmlformats.org/officeDocument/2006/relationships/image" Target="media/image192.png"/><Relationship Id="rId404" Type="http://schemas.openxmlformats.org/officeDocument/2006/relationships/image" Target="media/image191.png"/><Relationship Id="rId403" Type="http://schemas.openxmlformats.org/officeDocument/2006/relationships/image" Target="media/image190.wmf"/><Relationship Id="rId402" Type="http://schemas.openxmlformats.org/officeDocument/2006/relationships/image" Target="media/image189.png"/><Relationship Id="rId401" Type="http://schemas.openxmlformats.org/officeDocument/2006/relationships/oleObject" Target="embeddings/oleObject209.bin"/><Relationship Id="rId400" Type="http://schemas.openxmlformats.org/officeDocument/2006/relationships/image" Target="media/image188.png"/><Relationship Id="rId40" Type="http://schemas.openxmlformats.org/officeDocument/2006/relationships/oleObject" Target="embeddings/oleObject15.bin"/><Relationship Id="rId4" Type="http://schemas.openxmlformats.org/officeDocument/2006/relationships/footer" Target="footer1.xml"/><Relationship Id="rId399" Type="http://schemas.openxmlformats.org/officeDocument/2006/relationships/image" Target="media/image187.png"/><Relationship Id="rId398" Type="http://schemas.openxmlformats.org/officeDocument/2006/relationships/image" Target="media/image186.png"/><Relationship Id="rId397" Type="http://schemas.openxmlformats.org/officeDocument/2006/relationships/image" Target="media/image185.png"/><Relationship Id="rId396" Type="http://schemas.openxmlformats.org/officeDocument/2006/relationships/image" Target="media/image184.png"/><Relationship Id="rId395" Type="http://schemas.openxmlformats.org/officeDocument/2006/relationships/image" Target="media/image183.png"/><Relationship Id="rId394" Type="http://schemas.openxmlformats.org/officeDocument/2006/relationships/image" Target="media/image182.png"/><Relationship Id="rId393" Type="http://schemas.openxmlformats.org/officeDocument/2006/relationships/image" Target="media/image181.png"/><Relationship Id="rId392" Type="http://schemas.openxmlformats.org/officeDocument/2006/relationships/image" Target="media/image180.png"/><Relationship Id="rId391" Type="http://schemas.openxmlformats.org/officeDocument/2006/relationships/image" Target="media/image179.png"/><Relationship Id="rId390" Type="http://schemas.openxmlformats.org/officeDocument/2006/relationships/image" Target="media/image178.png"/><Relationship Id="rId39" Type="http://schemas.openxmlformats.org/officeDocument/2006/relationships/image" Target="media/image21.wmf"/><Relationship Id="rId389" Type="http://schemas.openxmlformats.org/officeDocument/2006/relationships/image" Target="media/image177.png"/><Relationship Id="rId388" Type="http://schemas.openxmlformats.org/officeDocument/2006/relationships/image" Target="media/image176.png"/><Relationship Id="rId387" Type="http://schemas.openxmlformats.org/officeDocument/2006/relationships/image" Target="media/image175.wmf"/><Relationship Id="rId386" Type="http://schemas.openxmlformats.org/officeDocument/2006/relationships/oleObject" Target="embeddings/oleObject208.bin"/><Relationship Id="rId385" Type="http://schemas.openxmlformats.org/officeDocument/2006/relationships/image" Target="media/image174.png"/><Relationship Id="rId384" Type="http://schemas.openxmlformats.org/officeDocument/2006/relationships/image" Target="media/image173.png"/><Relationship Id="rId383" Type="http://schemas.openxmlformats.org/officeDocument/2006/relationships/image" Target="media/image172.png"/><Relationship Id="rId382" Type="http://schemas.openxmlformats.org/officeDocument/2006/relationships/image" Target="media/image171.png"/><Relationship Id="rId381" Type="http://schemas.openxmlformats.org/officeDocument/2006/relationships/image" Target="media/image170.png"/><Relationship Id="rId380" Type="http://schemas.openxmlformats.org/officeDocument/2006/relationships/image" Target="media/image169.png"/><Relationship Id="rId38" Type="http://schemas.openxmlformats.org/officeDocument/2006/relationships/oleObject" Target="embeddings/oleObject14.bin"/><Relationship Id="rId379" Type="http://schemas.openxmlformats.org/officeDocument/2006/relationships/image" Target="media/image168.wmf"/><Relationship Id="rId378" Type="http://schemas.openxmlformats.org/officeDocument/2006/relationships/oleObject" Target="embeddings/oleObject207.bin"/><Relationship Id="rId377" Type="http://schemas.openxmlformats.org/officeDocument/2006/relationships/image" Target="media/image167.png"/><Relationship Id="rId376" Type="http://schemas.openxmlformats.org/officeDocument/2006/relationships/oleObject" Target="embeddings/oleObject206.bin"/><Relationship Id="rId375" Type="http://schemas.openxmlformats.org/officeDocument/2006/relationships/oleObject" Target="embeddings/oleObject205.bin"/><Relationship Id="rId374" Type="http://schemas.openxmlformats.org/officeDocument/2006/relationships/oleObject" Target="embeddings/oleObject204.bin"/><Relationship Id="rId373" Type="http://schemas.openxmlformats.org/officeDocument/2006/relationships/oleObject" Target="embeddings/oleObject203.bin"/><Relationship Id="rId372" Type="http://schemas.openxmlformats.org/officeDocument/2006/relationships/image" Target="media/image166.wmf"/><Relationship Id="rId371" Type="http://schemas.openxmlformats.org/officeDocument/2006/relationships/oleObject" Target="embeddings/oleObject202.bin"/><Relationship Id="rId370" Type="http://schemas.openxmlformats.org/officeDocument/2006/relationships/image" Target="media/image165.wmf"/><Relationship Id="rId37" Type="http://schemas.openxmlformats.org/officeDocument/2006/relationships/image" Target="media/image20.wmf"/><Relationship Id="rId369" Type="http://schemas.openxmlformats.org/officeDocument/2006/relationships/oleObject" Target="embeddings/oleObject201.bin"/><Relationship Id="rId368" Type="http://schemas.openxmlformats.org/officeDocument/2006/relationships/oleObject" Target="embeddings/oleObject200.bin"/><Relationship Id="rId367" Type="http://schemas.openxmlformats.org/officeDocument/2006/relationships/oleObject" Target="embeddings/oleObject199.bin"/><Relationship Id="rId366" Type="http://schemas.openxmlformats.org/officeDocument/2006/relationships/oleObject" Target="embeddings/oleObject198.bin"/><Relationship Id="rId365" Type="http://schemas.openxmlformats.org/officeDocument/2006/relationships/oleObject" Target="embeddings/oleObject197.bin"/><Relationship Id="rId364" Type="http://schemas.openxmlformats.org/officeDocument/2006/relationships/oleObject" Target="embeddings/oleObject196.bin"/><Relationship Id="rId363" Type="http://schemas.openxmlformats.org/officeDocument/2006/relationships/oleObject" Target="embeddings/oleObject195.bin"/><Relationship Id="rId362" Type="http://schemas.openxmlformats.org/officeDocument/2006/relationships/oleObject" Target="embeddings/oleObject194.bin"/><Relationship Id="rId361" Type="http://schemas.openxmlformats.org/officeDocument/2006/relationships/oleObject" Target="embeddings/oleObject193.bin"/><Relationship Id="rId360" Type="http://schemas.openxmlformats.org/officeDocument/2006/relationships/oleObject" Target="embeddings/oleObject192.bin"/><Relationship Id="rId36" Type="http://schemas.openxmlformats.org/officeDocument/2006/relationships/oleObject" Target="embeddings/oleObject13.bin"/><Relationship Id="rId359" Type="http://schemas.openxmlformats.org/officeDocument/2006/relationships/image" Target="media/image164.wmf"/><Relationship Id="rId358" Type="http://schemas.openxmlformats.org/officeDocument/2006/relationships/oleObject" Target="embeddings/oleObject191.bin"/><Relationship Id="rId357" Type="http://schemas.openxmlformats.org/officeDocument/2006/relationships/oleObject" Target="embeddings/oleObject190.bin"/><Relationship Id="rId356" Type="http://schemas.openxmlformats.org/officeDocument/2006/relationships/oleObject" Target="embeddings/oleObject189.bin"/><Relationship Id="rId355" Type="http://schemas.openxmlformats.org/officeDocument/2006/relationships/image" Target="media/image163.wmf"/><Relationship Id="rId354" Type="http://schemas.openxmlformats.org/officeDocument/2006/relationships/oleObject" Target="embeddings/oleObject188.bin"/><Relationship Id="rId353" Type="http://schemas.openxmlformats.org/officeDocument/2006/relationships/image" Target="media/image162.wmf"/><Relationship Id="rId352" Type="http://schemas.openxmlformats.org/officeDocument/2006/relationships/oleObject" Target="embeddings/oleObject187.bin"/><Relationship Id="rId351" Type="http://schemas.openxmlformats.org/officeDocument/2006/relationships/image" Target="media/image161.wmf"/><Relationship Id="rId350" Type="http://schemas.openxmlformats.org/officeDocument/2006/relationships/oleObject" Target="embeddings/oleObject186.bin"/><Relationship Id="rId35" Type="http://schemas.openxmlformats.org/officeDocument/2006/relationships/image" Target="media/image19.wmf"/><Relationship Id="rId349" Type="http://schemas.openxmlformats.org/officeDocument/2006/relationships/oleObject" Target="embeddings/oleObject185.bin"/><Relationship Id="rId348" Type="http://schemas.openxmlformats.org/officeDocument/2006/relationships/image" Target="media/image160.wmf"/><Relationship Id="rId347" Type="http://schemas.openxmlformats.org/officeDocument/2006/relationships/oleObject" Target="embeddings/oleObject184.bin"/><Relationship Id="rId346" Type="http://schemas.openxmlformats.org/officeDocument/2006/relationships/image" Target="media/image159.wmf"/><Relationship Id="rId345" Type="http://schemas.openxmlformats.org/officeDocument/2006/relationships/oleObject" Target="embeddings/oleObject183.bin"/><Relationship Id="rId344" Type="http://schemas.openxmlformats.org/officeDocument/2006/relationships/image" Target="media/image158.wmf"/><Relationship Id="rId343" Type="http://schemas.openxmlformats.org/officeDocument/2006/relationships/oleObject" Target="embeddings/oleObject182.bin"/><Relationship Id="rId342" Type="http://schemas.openxmlformats.org/officeDocument/2006/relationships/image" Target="media/image157.wmf"/><Relationship Id="rId341" Type="http://schemas.openxmlformats.org/officeDocument/2006/relationships/oleObject" Target="embeddings/oleObject181.bin"/><Relationship Id="rId340" Type="http://schemas.openxmlformats.org/officeDocument/2006/relationships/oleObject" Target="embeddings/oleObject180.bin"/><Relationship Id="rId34" Type="http://schemas.openxmlformats.org/officeDocument/2006/relationships/oleObject" Target="embeddings/oleObject12.bin"/><Relationship Id="rId339" Type="http://schemas.openxmlformats.org/officeDocument/2006/relationships/oleObject" Target="embeddings/oleObject179.bin"/><Relationship Id="rId338" Type="http://schemas.openxmlformats.org/officeDocument/2006/relationships/image" Target="media/image156.wmf"/><Relationship Id="rId337" Type="http://schemas.openxmlformats.org/officeDocument/2006/relationships/oleObject" Target="embeddings/oleObject178.bin"/><Relationship Id="rId336" Type="http://schemas.openxmlformats.org/officeDocument/2006/relationships/oleObject" Target="embeddings/oleObject177.bin"/><Relationship Id="rId335" Type="http://schemas.openxmlformats.org/officeDocument/2006/relationships/image" Target="media/image155.png"/><Relationship Id="rId334" Type="http://schemas.openxmlformats.org/officeDocument/2006/relationships/image" Target="media/image154.wmf"/><Relationship Id="rId333" Type="http://schemas.openxmlformats.org/officeDocument/2006/relationships/oleObject" Target="embeddings/oleObject176.bin"/><Relationship Id="rId332" Type="http://schemas.openxmlformats.org/officeDocument/2006/relationships/image" Target="media/image153.wmf"/><Relationship Id="rId331" Type="http://schemas.openxmlformats.org/officeDocument/2006/relationships/oleObject" Target="embeddings/oleObject175.bin"/><Relationship Id="rId330" Type="http://schemas.openxmlformats.org/officeDocument/2006/relationships/image" Target="media/image152.wmf"/><Relationship Id="rId33" Type="http://schemas.openxmlformats.org/officeDocument/2006/relationships/image" Target="media/image18.wmf"/><Relationship Id="rId329" Type="http://schemas.openxmlformats.org/officeDocument/2006/relationships/oleObject" Target="embeddings/oleObject174.bin"/><Relationship Id="rId328" Type="http://schemas.openxmlformats.org/officeDocument/2006/relationships/image" Target="media/image151.wmf"/><Relationship Id="rId327" Type="http://schemas.openxmlformats.org/officeDocument/2006/relationships/oleObject" Target="embeddings/oleObject173.bin"/><Relationship Id="rId326" Type="http://schemas.openxmlformats.org/officeDocument/2006/relationships/image" Target="media/image150.wmf"/><Relationship Id="rId325" Type="http://schemas.openxmlformats.org/officeDocument/2006/relationships/oleObject" Target="embeddings/oleObject172.bin"/><Relationship Id="rId324" Type="http://schemas.openxmlformats.org/officeDocument/2006/relationships/oleObject" Target="embeddings/oleObject171.bin"/><Relationship Id="rId323" Type="http://schemas.openxmlformats.org/officeDocument/2006/relationships/oleObject" Target="embeddings/oleObject170.bin"/><Relationship Id="rId322" Type="http://schemas.openxmlformats.org/officeDocument/2006/relationships/oleObject" Target="embeddings/oleObject169.bin"/><Relationship Id="rId321" Type="http://schemas.openxmlformats.org/officeDocument/2006/relationships/image" Target="media/image149.wmf"/><Relationship Id="rId320" Type="http://schemas.openxmlformats.org/officeDocument/2006/relationships/oleObject" Target="embeddings/oleObject168.bin"/><Relationship Id="rId32" Type="http://schemas.openxmlformats.org/officeDocument/2006/relationships/oleObject" Target="embeddings/oleObject11.bin"/><Relationship Id="rId319" Type="http://schemas.openxmlformats.org/officeDocument/2006/relationships/image" Target="media/image148.wmf"/><Relationship Id="rId318" Type="http://schemas.openxmlformats.org/officeDocument/2006/relationships/oleObject" Target="embeddings/oleObject167.bin"/><Relationship Id="rId317" Type="http://schemas.openxmlformats.org/officeDocument/2006/relationships/oleObject" Target="embeddings/oleObject166.bin"/><Relationship Id="rId316" Type="http://schemas.openxmlformats.org/officeDocument/2006/relationships/image" Target="media/image147.wmf"/><Relationship Id="rId315" Type="http://schemas.openxmlformats.org/officeDocument/2006/relationships/oleObject" Target="embeddings/oleObject165.bin"/><Relationship Id="rId314" Type="http://schemas.openxmlformats.org/officeDocument/2006/relationships/image" Target="media/image146.wmf"/><Relationship Id="rId313" Type="http://schemas.openxmlformats.org/officeDocument/2006/relationships/oleObject" Target="embeddings/oleObject164.bin"/><Relationship Id="rId312" Type="http://schemas.openxmlformats.org/officeDocument/2006/relationships/image" Target="media/image145.wmf"/><Relationship Id="rId311" Type="http://schemas.openxmlformats.org/officeDocument/2006/relationships/oleObject" Target="embeddings/oleObject163.bin"/><Relationship Id="rId310" Type="http://schemas.openxmlformats.org/officeDocument/2006/relationships/oleObject" Target="embeddings/oleObject162.bin"/><Relationship Id="rId31" Type="http://schemas.openxmlformats.org/officeDocument/2006/relationships/image" Target="media/image17.wmf"/><Relationship Id="rId309" Type="http://schemas.openxmlformats.org/officeDocument/2006/relationships/image" Target="media/image144.wmf"/><Relationship Id="rId308" Type="http://schemas.openxmlformats.org/officeDocument/2006/relationships/oleObject" Target="embeddings/oleObject161.bin"/><Relationship Id="rId307" Type="http://schemas.openxmlformats.org/officeDocument/2006/relationships/image" Target="media/image143.wmf"/><Relationship Id="rId306" Type="http://schemas.openxmlformats.org/officeDocument/2006/relationships/oleObject" Target="embeddings/oleObject160.bin"/><Relationship Id="rId305" Type="http://schemas.openxmlformats.org/officeDocument/2006/relationships/image" Target="media/image142.wmf"/><Relationship Id="rId304" Type="http://schemas.openxmlformats.org/officeDocument/2006/relationships/oleObject" Target="embeddings/oleObject159.bin"/><Relationship Id="rId303" Type="http://schemas.openxmlformats.org/officeDocument/2006/relationships/image" Target="media/image141.wmf"/><Relationship Id="rId302" Type="http://schemas.openxmlformats.org/officeDocument/2006/relationships/oleObject" Target="embeddings/oleObject158.bin"/><Relationship Id="rId301" Type="http://schemas.openxmlformats.org/officeDocument/2006/relationships/image" Target="media/image140.wmf"/><Relationship Id="rId300" Type="http://schemas.openxmlformats.org/officeDocument/2006/relationships/oleObject" Target="embeddings/oleObject157.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39.wmf"/><Relationship Id="rId298" Type="http://schemas.openxmlformats.org/officeDocument/2006/relationships/oleObject" Target="embeddings/oleObject156.bin"/><Relationship Id="rId297" Type="http://schemas.openxmlformats.org/officeDocument/2006/relationships/image" Target="media/image138.png"/><Relationship Id="rId296" Type="http://schemas.openxmlformats.org/officeDocument/2006/relationships/image" Target="media/image137.wmf"/><Relationship Id="rId295" Type="http://schemas.openxmlformats.org/officeDocument/2006/relationships/oleObject" Target="embeddings/oleObject155.bin"/><Relationship Id="rId294" Type="http://schemas.openxmlformats.org/officeDocument/2006/relationships/image" Target="media/image136.wmf"/><Relationship Id="rId293" Type="http://schemas.openxmlformats.org/officeDocument/2006/relationships/oleObject" Target="embeddings/oleObject154.bin"/><Relationship Id="rId292" Type="http://schemas.openxmlformats.org/officeDocument/2006/relationships/image" Target="media/image135.wmf"/><Relationship Id="rId291" Type="http://schemas.openxmlformats.org/officeDocument/2006/relationships/oleObject" Target="embeddings/oleObject153.bin"/><Relationship Id="rId290" Type="http://schemas.openxmlformats.org/officeDocument/2006/relationships/image" Target="media/image134.wmf"/><Relationship Id="rId29" Type="http://schemas.openxmlformats.org/officeDocument/2006/relationships/image" Target="media/image16.wmf"/><Relationship Id="rId289" Type="http://schemas.openxmlformats.org/officeDocument/2006/relationships/oleObject" Target="embeddings/oleObject152.bin"/><Relationship Id="rId288" Type="http://schemas.openxmlformats.org/officeDocument/2006/relationships/oleObject" Target="embeddings/oleObject151.bin"/><Relationship Id="rId287" Type="http://schemas.openxmlformats.org/officeDocument/2006/relationships/image" Target="media/image133.wmf"/><Relationship Id="rId286" Type="http://schemas.openxmlformats.org/officeDocument/2006/relationships/oleObject" Target="embeddings/oleObject150.bin"/><Relationship Id="rId285" Type="http://schemas.openxmlformats.org/officeDocument/2006/relationships/image" Target="media/image132.wmf"/><Relationship Id="rId284" Type="http://schemas.openxmlformats.org/officeDocument/2006/relationships/oleObject" Target="embeddings/oleObject149.bin"/><Relationship Id="rId283" Type="http://schemas.openxmlformats.org/officeDocument/2006/relationships/image" Target="media/image131.wmf"/><Relationship Id="rId282" Type="http://schemas.openxmlformats.org/officeDocument/2006/relationships/oleObject" Target="embeddings/oleObject148.bin"/><Relationship Id="rId281" Type="http://schemas.openxmlformats.org/officeDocument/2006/relationships/image" Target="media/image130.wmf"/><Relationship Id="rId280" Type="http://schemas.openxmlformats.org/officeDocument/2006/relationships/oleObject" Target="embeddings/oleObject147.bin"/><Relationship Id="rId28" Type="http://schemas.openxmlformats.org/officeDocument/2006/relationships/oleObject" Target="embeddings/oleObject9.bin"/><Relationship Id="rId279" Type="http://schemas.openxmlformats.org/officeDocument/2006/relationships/image" Target="media/image129.wmf"/><Relationship Id="rId278" Type="http://schemas.openxmlformats.org/officeDocument/2006/relationships/oleObject" Target="embeddings/oleObject146.bin"/><Relationship Id="rId277" Type="http://schemas.openxmlformats.org/officeDocument/2006/relationships/image" Target="media/image128.wmf"/><Relationship Id="rId276" Type="http://schemas.openxmlformats.org/officeDocument/2006/relationships/oleObject" Target="embeddings/oleObject145.bin"/><Relationship Id="rId275" Type="http://schemas.openxmlformats.org/officeDocument/2006/relationships/image" Target="media/image127.wmf"/><Relationship Id="rId274" Type="http://schemas.openxmlformats.org/officeDocument/2006/relationships/oleObject" Target="embeddings/oleObject144.bin"/><Relationship Id="rId273" Type="http://schemas.openxmlformats.org/officeDocument/2006/relationships/image" Target="media/image126.wmf"/><Relationship Id="rId272" Type="http://schemas.openxmlformats.org/officeDocument/2006/relationships/oleObject" Target="embeddings/oleObject143.bin"/><Relationship Id="rId271" Type="http://schemas.openxmlformats.org/officeDocument/2006/relationships/image" Target="media/image125.wmf"/><Relationship Id="rId270" Type="http://schemas.openxmlformats.org/officeDocument/2006/relationships/oleObject" Target="embeddings/oleObject142.bin"/><Relationship Id="rId27" Type="http://schemas.openxmlformats.org/officeDocument/2006/relationships/image" Target="media/image15.png"/><Relationship Id="rId269" Type="http://schemas.openxmlformats.org/officeDocument/2006/relationships/image" Target="media/image124.wmf"/><Relationship Id="rId268" Type="http://schemas.openxmlformats.org/officeDocument/2006/relationships/oleObject" Target="embeddings/oleObject141.bin"/><Relationship Id="rId267" Type="http://schemas.openxmlformats.org/officeDocument/2006/relationships/image" Target="media/image123.wmf"/><Relationship Id="rId266" Type="http://schemas.openxmlformats.org/officeDocument/2006/relationships/oleObject" Target="embeddings/oleObject140.bin"/><Relationship Id="rId265" Type="http://schemas.openxmlformats.org/officeDocument/2006/relationships/image" Target="media/image122.wmf"/><Relationship Id="rId264" Type="http://schemas.openxmlformats.org/officeDocument/2006/relationships/oleObject" Target="embeddings/oleObject139.bin"/><Relationship Id="rId263" Type="http://schemas.openxmlformats.org/officeDocument/2006/relationships/image" Target="media/image121.wmf"/><Relationship Id="rId262" Type="http://schemas.openxmlformats.org/officeDocument/2006/relationships/oleObject" Target="embeddings/oleObject138.bin"/><Relationship Id="rId261" Type="http://schemas.openxmlformats.org/officeDocument/2006/relationships/image" Target="media/image120.wmf"/><Relationship Id="rId260" Type="http://schemas.openxmlformats.org/officeDocument/2006/relationships/oleObject" Target="embeddings/oleObject137.bin"/><Relationship Id="rId26" Type="http://schemas.openxmlformats.org/officeDocument/2006/relationships/image" Target="media/image14.wmf"/><Relationship Id="rId259" Type="http://schemas.openxmlformats.org/officeDocument/2006/relationships/image" Target="media/image119.wmf"/><Relationship Id="rId258" Type="http://schemas.openxmlformats.org/officeDocument/2006/relationships/oleObject" Target="embeddings/oleObject136.bin"/><Relationship Id="rId257" Type="http://schemas.openxmlformats.org/officeDocument/2006/relationships/image" Target="media/image118.wmf"/><Relationship Id="rId256" Type="http://schemas.openxmlformats.org/officeDocument/2006/relationships/oleObject" Target="embeddings/oleObject135.bin"/><Relationship Id="rId255" Type="http://schemas.openxmlformats.org/officeDocument/2006/relationships/image" Target="media/image117.wmf"/><Relationship Id="rId254" Type="http://schemas.openxmlformats.org/officeDocument/2006/relationships/oleObject" Target="embeddings/oleObject134.bin"/><Relationship Id="rId253" Type="http://schemas.openxmlformats.org/officeDocument/2006/relationships/image" Target="media/image116.wmf"/><Relationship Id="rId252" Type="http://schemas.openxmlformats.org/officeDocument/2006/relationships/oleObject" Target="embeddings/oleObject133.bin"/><Relationship Id="rId251" Type="http://schemas.openxmlformats.org/officeDocument/2006/relationships/image" Target="media/image115.wmf"/><Relationship Id="rId250" Type="http://schemas.openxmlformats.org/officeDocument/2006/relationships/oleObject" Target="embeddings/oleObject132.bin"/><Relationship Id="rId25" Type="http://schemas.openxmlformats.org/officeDocument/2006/relationships/oleObject" Target="embeddings/oleObject8.bin"/><Relationship Id="rId249" Type="http://schemas.openxmlformats.org/officeDocument/2006/relationships/image" Target="media/image114.wmf"/><Relationship Id="rId248" Type="http://schemas.openxmlformats.org/officeDocument/2006/relationships/oleObject" Target="embeddings/oleObject131.bin"/><Relationship Id="rId247" Type="http://schemas.openxmlformats.org/officeDocument/2006/relationships/image" Target="media/image113.wmf"/><Relationship Id="rId246" Type="http://schemas.openxmlformats.org/officeDocument/2006/relationships/oleObject" Target="embeddings/oleObject130.bin"/><Relationship Id="rId245" Type="http://schemas.openxmlformats.org/officeDocument/2006/relationships/image" Target="media/image112.wmf"/><Relationship Id="rId244" Type="http://schemas.openxmlformats.org/officeDocument/2006/relationships/oleObject" Target="embeddings/oleObject129.bin"/><Relationship Id="rId243" Type="http://schemas.openxmlformats.org/officeDocument/2006/relationships/oleObject" Target="embeddings/oleObject128.bin"/><Relationship Id="rId242" Type="http://schemas.openxmlformats.org/officeDocument/2006/relationships/image" Target="media/image111.wmf"/><Relationship Id="rId241" Type="http://schemas.openxmlformats.org/officeDocument/2006/relationships/oleObject" Target="embeddings/oleObject127.bin"/><Relationship Id="rId240" Type="http://schemas.openxmlformats.org/officeDocument/2006/relationships/image" Target="media/image110.wmf"/><Relationship Id="rId24" Type="http://schemas.openxmlformats.org/officeDocument/2006/relationships/image" Target="media/image13.wmf"/><Relationship Id="rId239" Type="http://schemas.openxmlformats.org/officeDocument/2006/relationships/oleObject" Target="embeddings/oleObject126.bin"/><Relationship Id="rId238" Type="http://schemas.openxmlformats.org/officeDocument/2006/relationships/image" Target="media/image109.wmf"/><Relationship Id="rId237" Type="http://schemas.openxmlformats.org/officeDocument/2006/relationships/oleObject" Target="embeddings/oleObject125.bin"/><Relationship Id="rId236" Type="http://schemas.openxmlformats.org/officeDocument/2006/relationships/image" Target="media/image108.png"/><Relationship Id="rId235" Type="http://schemas.openxmlformats.org/officeDocument/2006/relationships/image" Target="media/image107.wmf"/><Relationship Id="rId234" Type="http://schemas.openxmlformats.org/officeDocument/2006/relationships/oleObject" Target="embeddings/oleObject124.bin"/><Relationship Id="rId233" Type="http://schemas.openxmlformats.org/officeDocument/2006/relationships/image" Target="media/image106.wmf"/><Relationship Id="rId232" Type="http://schemas.openxmlformats.org/officeDocument/2006/relationships/oleObject" Target="embeddings/oleObject123.bin"/><Relationship Id="rId231" Type="http://schemas.openxmlformats.org/officeDocument/2006/relationships/image" Target="media/image105.wmf"/><Relationship Id="rId230" Type="http://schemas.openxmlformats.org/officeDocument/2006/relationships/oleObject" Target="embeddings/oleObject122.bin"/><Relationship Id="rId23" Type="http://schemas.openxmlformats.org/officeDocument/2006/relationships/oleObject" Target="embeddings/oleObject7.bin"/><Relationship Id="rId229" Type="http://schemas.openxmlformats.org/officeDocument/2006/relationships/image" Target="media/image104.wmf"/><Relationship Id="rId228" Type="http://schemas.openxmlformats.org/officeDocument/2006/relationships/oleObject" Target="embeddings/oleObject121.bin"/><Relationship Id="rId227" Type="http://schemas.openxmlformats.org/officeDocument/2006/relationships/image" Target="media/image103.wmf"/><Relationship Id="rId226" Type="http://schemas.openxmlformats.org/officeDocument/2006/relationships/oleObject" Target="embeddings/oleObject120.bin"/><Relationship Id="rId225" Type="http://schemas.openxmlformats.org/officeDocument/2006/relationships/image" Target="media/image102.wmf"/><Relationship Id="rId224" Type="http://schemas.openxmlformats.org/officeDocument/2006/relationships/oleObject" Target="embeddings/oleObject119.bin"/><Relationship Id="rId223" Type="http://schemas.openxmlformats.org/officeDocument/2006/relationships/image" Target="media/image101.wmf"/><Relationship Id="rId222" Type="http://schemas.openxmlformats.org/officeDocument/2006/relationships/oleObject" Target="embeddings/oleObject118.bin"/><Relationship Id="rId221" Type="http://schemas.openxmlformats.org/officeDocument/2006/relationships/oleObject" Target="embeddings/oleObject117.bin"/><Relationship Id="rId220" Type="http://schemas.openxmlformats.org/officeDocument/2006/relationships/oleObject" Target="embeddings/oleObject116.bin"/><Relationship Id="rId22" Type="http://schemas.openxmlformats.org/officeDocument/2006/relationships/image" Target="media/image12.wmf"/><Relationship Id="rId219" Type="http://schemas.openxmlformats.org/officeDocument/2006/relationships/image" Target="media/image100.wmf"/><Relationship Id="rId218" Type="http://schemas.openxmlformats.org/officeDocument/2006/relationships/oleObject" Target="embeddings/oleObject115.bin"/><Relationship Id="rId217" Type="http://schemas.openxmlformats.org/officeDocument/2006/relationships/image" Target="media/image99.wmf"/><Relationship Id="rId216" Type="http://schemas.openxmlformats.org/officeDocument/2006/relationships/oleObject" Target="embeddings/oleObject114.bin"/><Relationship Id="rId215" Type="http://schemas.openxmlformats.org/officeDocument/2006/relationships/image" Target="media/image98.wmf"/><Relationship Id="rId214" Type="http://schemas.openxmlformats.org/officeDocument/2006/relationships/oleObject" Target="embeddings/oleObject113.bin"/><Relationship Id="rId213" Type="http://schemas.openxmlformats.org/officeDocument/2006/relationships/image" Target="media/image97.wmf"/><Relationship Id="rId212" Type="http://schemas.openxmlformats.org/officeDocument/2006/relationships/oleObject" Target="embeddings/oleObject112.bin"/><Relationship Id="rId211" Type="http://schemas.openxmlformats.org/officeDocument/2006/relationships/image" Target="media/image96.wmf"/><Relationship Id="rId210" Type="http://schemas.openxmlformats.org/officeDocument/2006/relationships/oleObject" Target="embeddings/oleObject111.bin"/><Relationship Id="rId21" Type="http://schemas.openxmlformats.org/officeDocument/2006/relationships/oleObject" Target="embeddings/oleObject6.bin"/><Relationship Id="rId209" Type="http://schemas.openxmlformats.org/officeDocument/2006/relationships/image" Target="media/image95.wmf"/><Relationship Id="rId208" Type="http://schemas.openxmlformats.org/officeDocument/2006/relationships/oleObject" Target="embeddings/oleObject110.bin"/><Relationship Id="rId207" Type="http://schemas.openxmlformats.org/officeDocument/2006/relationships/image" Target="media/image94.wmf"/><Relationship Id="rId206" Type="http://schemas.openxmlformats.org/officeDocument/2006/relationships/oleObject" Target="embeddings/oleObject109.bin"/><Relationship Id="rId205" Type="http://schemas.openxmlformats.org/officeDocument/2006/relationships/image" Target="media/image93.png"/><Relationship Id="rId204" Type="http://schemas.openxmlformats.org/officeDocument/2006/relationships/image" Target="media/image92.wmf"/><Relationship Id="rId203" Type="http://schemas.openxmlformats.org/officeDocument/2006/relationships/oleObject" Target="embeddings/oleObject108.bin"/><Relationship Id="rId202" Type="http://schemas.openxmlformats.org/officeDocument/2006/relationships/oleObject" Target="embeddings/oleObject107.bin"/><Relationship Id="rId201" Type="http://schemas.openxmlformats.org/officeDocument/2006/relationships/image" Target="media/image91.wmf"/><Relationship Id="rId200" Type="http://schemas.openxmlformats.org/officeDocument/2006/relationships/oleObject" Target="embeddings/oleObject106.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105.bin"/><Relationship Id="rId198" Type="http://schemas.openxmlformats.org/officeDocument/2006/relationships/image" Target="media/image90.wmf"/><Relationship Id="rId197" Type="http://schemas.openxmlformats.org/officeDocument/2006/relationships/oleObject" Target="embeddings/oleObject104.bin"/><Relationship Id="rId196" Type="http://schemas.openxmlformats.org/officeDocument/2006/relationships/image" Target="media/image89.wmf"/><Relationship Id="rId195" Type="http://schemas.openxmlformats.org/officeDocument/2006/relationships/oleObject" Target="embeddings/oleObject103.bin"/><Relationship Id="rId194" Type="http://schemas.openxmlformats.org/officeDocument/2006/relationships/image" Target="media/image88.wmf"/><Relationship Id="rId193" Type="http://schemas.openxmlformats.org/officeDocument/2006/relationships/oleObject" Target="embeddings/oleObject102.bin"/><Relationship Id="rId192" Type="http://schemas.openxmlformats.org/officeDocument/2006/relationships/image" Target="media/image87.wmf"/><Relationship Id="rId191" Type="http://schemas.openxmlformats.org/officeDocument/2006/relationships/oleObject" Target="embeddings/oleObject101.bin"/><Relationship Id="rId190" Type="http://schemas.openxmlformats.org/officeDocument/2006/relationships/image" Target="media/image86.wmf"/><Relationship Id="rId19" Type="http://schemas.openxmlformats.org/officeDocument/2006/relationships/oleObject" Target="embeddings/oleObject4.bin"/><Relationship Id="rId189" Type="http://schemas.openxmlformats.org/officeDocument/2006/relationships/oleObject" Target="embeddings/oleObject100.bin"/><Relationship Id="rId188" Type="http://schemas.openxmlformats.org/officeDocument/2006/relationships/oleObject" Target="embeddings/oleObject99.bin"/><Relationship Id="rId187" Type="http://schemas.openxmlformats.org/officeDocument/2006/relationships/oleObject" Target="embeddings/oleObject98.bin"/><Relationship Id="rId186" Type="http://schemas.openxmlformats.org/officeDocument/2006/relationships/image" Target="media/image85.wmf"/><Relationship Id="rId185" Type="http://schemas.openxmlformats.org/officeDocument/2006/relationships/oleObject" Target="embeddings/oleObject97.bin"/><Relationship Id="rId184" Type="http://schemas.openxmlformats.org/officeDocument/2006/relationships/image" Target="media/image84.wmf"/><Relationship Id="rId183" Type="http://schemas.openxmlformats.org/officeDocument/2006/relationships/oleObject" Target="embeddings/oleObject96.bin"/><Relationship Id="rId182" Type="http://schemas.openxmlformats.org/officeDocument/2006/relationships/oleObject" Target="embeddings/oleObject95.bin"/><Relationship Id="rId181" Type="http://schemas.openxmlformats.org/officeDocument/2006/relationships/image" Target="media/image83.wmf"/><Relationship Id="rId180" Type="http://schemas.openxmlformats.org/officeDocument/2006/relationships/oleObject" Target="embeddings/oleObject94.bin"/><Relationship Id="rId18" Type="http://schemas.openxmlformats.org/officeDocument/2006/relationships/image" Target="media/image11.wmf"/><Relationship Id="rId179" Type="http://schemas.openxmlformats.org/officeDocument/2006/relationships/image" Target="media/image82.png"/><Relationship Id="rId178" Type="http://schemas.openxmlformats.org/officeDocument/2006/relationships/oleObject" Target="embeddings/oleObject93.bin"/><Relationship Id="rId177" Type="http://schemas.openxmlformats.org/officeDocument/2006/relationships/image" Target="media/image81.wmf"/><Relationship Id="rId176" Type="http://schemas.openxmlformats.org/officeDocument/2006/relationships/oleObject" Target="embeddings/oleObject92.bin"/><Relationship Id="rId175" Type="http://schemas.openxmlformats.org/officeDocument/2006/relationships/image" Target="media/image80.wmf"/><Relationship Id="rId174" Type="http://schemas.openxmlformats.org/officeDocument/2006/relationships/oleObject" Target="embeddings/oleObject91.bin"/><Relationship Id="rId173" Type="http://schemas.openxmlformats.org/officeDocument/2006/relationships/image" Target="media/image79.png"/><Relationship Id="rId172" Type="http://schemas.openxmlformats.org/officeDocument/2006/relationships/image" Target="media/image78.png"/><Relationship Id="rId171" Type="http://schemas.openxmlformats.org/officeDocument/2006/relationships/image" Target="media/image77.png"/><Relationship Id="rId170" Type="http://schemas.openxmlformats.org/officeDocument/2006/relationships/image" Target="media/image76.png"/><Relationship Id="rId17" Type="http://schemas.openxmlformats.org/officeDocument/2006/relationships/oleObject" Target="embeddings/oleObject3.bin"/><Relationship Id="rId169" Type="http://schemas.openxmlformats.org/officeDocument/2006/relationships/image" Target="media/image75.wmf"/><Relationship Id="rId168" Type="http://schemas.openxmlformats.org/officeDocument/2006/relationships/oleObject" Target="embeddings/oleObject90.bin"/><Relationship Id="rId167" Type="http://schemas.openxmlformats.org/officeDocument/2006/relationships/oleObject" Target="embeddings/oleObject89.bin"/><Relationship Id="rId166" Type="http://schemas.openxmlformats.org/officeDocument/2006/relationships/oleObject" Target="embeddings/oleObject88.bin"/><Relationship Id="rId165" Type="http://schemas.openxmlformats.org/officeDocument/2006/relationships/image" Target="media/image74.wmf"/><Relationship Id="rId164" Type="http://schemas.openxmlformats.org/officeDocument/2006/relationships/oleObject" Target="embeddings/oleObject87.bin"/><Relationship Id="rId163" Type="http://schemas.openxmlformats.org/officeDocument/2006/relationships/oleObject" Target="embeddings/oleObject86.bin"/><Relationship Id="rId162" Type="http://schemas.openxmlformats.org/officeDocument/2006/relationships/oleObject" Target="embeddings/oleObject85.bin"/><Relationship Id="rId161" Type="http://schemas.openxmlformats.org/officeDocument/2006/relationships/image" Target="media/image73.wmf"/><Relationship Id="rId160" Type="http://schemas.openxmlformats.org/officeDocument/2006/relationships/oleObject" Target="embeddings/oleObject84.bin"/><Relationship Id="rId16" Type="http://schemas.openxmlformats.org/officeDocument/2006/relationships/image" Target="media/image10.wmf"/><Relationship Id="rId159" Type="http://schemas.openxmlformats.org/officeDocument/2006/relationships/image" Target="media/image72.wmf"/><Relationship Id="rId158" Type="http://schemas.openxmlformats.org/officeDocument/2006/relationships/oleObject" Target="embeddings/oleObject83.bin"/><Relationship Id="rId157" Type="http://schemas.openxmlformats.org/officeDocument/2006/relationships/image" Target="media/image71.wmf"/><Relationship Id="rId156" Type="http://schemas.openxmlformats.org/officeDocument/2006/relationships/oleObject" Target="embeddings/oleObject82.bin"/><Relationship Id="rId155" Type="http://schemas.openxmlformats.org/officeDocument/2006/relationships/image" Target="media/image70.wmf"/><Relationship Id="rId154" Type="http://schemas.openxmlformats.org/officeDocument/2006/relationships/oleObject" Target="embeddings/oleObject81.bin"/><Relationship Id="rId153" Type="http://schemas.openxmlformats.org/officeDocument/2006/relationships/image" Target="media/image69.wmf"/><Relationship Id="rId152" Type="http://schemas.openxmlformats.org/officeDocument/2006/relationships/oleObject" Target="embeddings/oleObject80.bin"/><Relationship Id="rId151" Type="http://schemas.openxmlformats.org/officeDocument/2006/relationships/image" Target="media/image68.wmf"/><Relationship Id="rId150" Type="http://schemas.openxmlformats.org/officeDocument/2006/relationships/oleObject" Target="embeddings/oleObject79.bin"/><Relationship Id="rId15" Type="http://schemas.openxmlformats.org/officeDocument/2006/relationships/oleObject" Target="embeddings/oleObject2.bin"/><Relationship Id="rId149" Type="http://schemas.openxmlformats.org/officeDocument/2006/relationships/image" Target="media/image67.png"/><Relationship Id="rId148" Type="http://schemas.openxmlformats.org/officeDocument/2006/relationships/oleObject" Target="embeddings/oleObject78.bin"/><Relationship Id="rId147" Type="http://schemas.openxmlformats.org/officeDocument/2006/relationships/oleObject" Target="embeddings/oleObject77.bin"/><Relationship Id="rId146" Type="http://schemas.openxmlformats.org/officeDocument/2006/relationships/oleObject" Target="embeddings/oleObject76.bin"/><Relationship Id="rId145" Type="http://schemas.openxmlformats.org/officeDocument/2006/relationships/oleObject" Target="embeddings/oleObject75.bin"/><Relationship Id="rId144" Type="http://schemas.openxmlformats.org/officeDocument/2006/relationships/oleObject" Target="embeddings/oleObject74.bin"/><Relationship Id="rId143" Type="http://schemas.openxmlformats.org/officeDocument/2006/relationships/image" Target="media/image66.wmf"/><Relationship Id="rId142" Type="http://schemas.openxmlformats.org/officeDocument/2006/relationships/image" Target="media/image65.wmf"/><Relationship Id="rId141" Type="http://schemas.openxmlformats.org/officeDocument/2006/relationships/oleObject" Target="embeddings/oleObject73.bin"/><Relationship Id="rId140" Type="http://schemas.openxmlformats.org/officeDocument/2006/relationships/image" Target="media/image64.wmf"/><Relationship Id="rId14" Type="http://schemas.openxmlformats.org/officeDocument/2006/relationships/image" Target="media/image9.png"/><Relationship Id="rId139" Type="http://schemas.openxmlformats.org/officeDocument/2006/relationships/oleObject" Target="embeddings/oleObject72.bin"/><Relationship Id="rId138" Type="http://schemas.openxmlformats.org/officeDocument/2006/relationships/image" Target="media/image63.wmf"/><Relationship Id="rId137" Type="http://schemas.openxmlformats.org/officeDocument/2006/relationships/oleObject" Target="embeddings/oleObject71.bin"/><Relationship Id="rId136" Type="http://schemas.openxmlformats.org/officeDocument/2006/relationships/image" Target="media/image62.wmf"/><Relationship Id="rId135" Type="http://schemas.openxmlformats.org/officeDocument/2006/relationships/oleObject" Target="embeddings/oleObject70.bin"/><Relationship Id="rId134" Type="http://schemas.openxmlformats.org/officeDocument/2006/relationships/image" Target="media/image61.wmf"/><Relationship Id="rId133" Type="http://schemas.openxmlformats.org/officeDocument/2006/relationships/oleObject" Target="embeddings/oleObject69.bin"/><Relationship Id="rId132" Type="http://schemas.openxmlformats.org/officeDocument/2006/relationships/image" Target="media/image60.wmf"/><Relationship Id="rId131" Type="http://schemas.openxmlformats.org/officeDocument/2006/relationships/oleObject" Target="embeddings/oleObject68.bin"/><Relationship Id="rId130" Type="http://schemas.openxmlformats.org/officeDocument/2006/relationships/oleObject" Target="embeddings/oleObject67.bin"/><Relationship Id="rId13" Type="http://schemas.openxmlformats.org/officeDocument/2006/relationships/image" Target="media/image8.wmf"/><Relationship Id="rId129" Type="http://schemas.openxmlformats.org/officeDocument/2006/relationships/image" Target="media/image59.wmf"/><Relationship Id="rId128" Type="http://schemas.openxmlformats.org/officeDocument/2006/relationships/oleObject" Target="embeddings/oleObject66.bin"/><Relationship Id="rId127" Type="http://schemas.openxmlformats.org/officeDocument/2006/relationships/image" Target="media/image58.wmf"/><Relationship Id="rId126" Type="http://schemas.openxmlformats.org/officeDocument/2006/relationships/image" Target="media/image57.png"/><Relationship Id="rId125" Type="http://schemas.openxmlformats.org/officeDocument/2006/relationships/image" Target="media/image56.wmf"/><Relationship Id="rId124" Type="http://schemas.openxmlformats.org/officeDocument/2006/relationships/oleObject" Target="embeddings/oleObject65.bin"/><Relationship Id="rId123" Type="http://schemas.openxmlformats.org/officeDocument/2006/relationships/image" Target="media/image55.wmf"/><Relationship Id="rId122" Type="http://schemas.openxmlformats.org/officeDocument/2006/relationships/oleObject" Target="embeddings/oleObject64.bin"/><Relationship Id="rId121" Type="http://schemas.openxmlformats.org/officeDocument/2006/relationships/image" Target="media/image54.wmf"/><Relationship Id="rId120" Type="http://schemas.openxmlformats.org/officeDocument/2006/relationships/oleObject" Target="embeddings/oleObject63.bin"/><Relationship Id="rId12" Type="http://schemas.openxmlformats.org/officeDocument/2006/relationships/oleObject" Target="embeddings/oleObject1.bin"/><Relationship Id="rId119" Type="http://schemas.openxmlformats.org/officeDocument/2006/relationships/image" Target="media/image53.png"/><Relationship Id="rId118" Type="http://schemas.openxmlformats.org/officeDocument/2006/relationships/oleObject" Target="embeddings/oleObject62.bin"/><Relationship Id="rId117" Type="http://schemas.openxmlformats.org/officeDocument/2006/relationships/oleObject" Target="embeddings/oleObject61.bin"/><Relationship Id="rId116" Type="http://schemas.openxmlformats.org/officeDocument/2006/relationships/oleObject" Target="embeddings/oleObject60.bin"/><Relationship Id="rId115" Type="http://schemas.openxmlformats.org/officeDocument/2006/relationships/image" Target="media/image52.wmf"/><Relationship Id="rId114" Type="http://schemas.openxmlformats.org/officeDocument/2006/relationships/oleObject" Target="embeddings/oleObject59.bin"/><Relationship Id="rId113" Type="http://schemas.openxmlformats.org/officeDocument/2006/relationships/image" Target="media/image51.wmf"/><Relationship Id="rId112" Type="http://schemas.openxmlformats.org/officeDocument/2006/relationships/oleObject" Target="embeddings/oleObject58.bin"/><Relationship Id="rId111" Type="http://schemas.openxmlformats.org/officeDocument/2006/relationships/image" Target="media/image50.wmf"/><Relationship Id="rId110" Type="http://schemas.openxmlformats.org/officeDocument/2006/relationships/oleObject" Target="embeddings/oleObject57.bin"/><Relationship Id="rId11" Type="http://schemas.openxmlformats.org/officeDocument/2006/relationships/image" Target="media/image7.png"/><Relationship Id="rId109" Type="http://schemas.openxmlformats.org/officeDocument/2006/relationships/image" Target="media/image49.wmf"/><Relationship Id="rId108" Type="http://schemas.openxmlformats.org/officeDocument/2006/relationships/image" Target="media/image48.wmf"/><Relationship Id="rId107" Type="http://schemas.openxmlformats.org/officeDocument/2006/relationships/oleObject" Target="embeddings/oleObject56.bin"/><Relationship Id="rId106" Type="http://schemas.openxmlformats.org/officeDocument/2006/relationships/image" Target="media/image47.wmf"/><Relationship Id="rId105" Type="http://schemas.openxmlformats.org/officeDocument/2006/relationships/oleObject" Target="embeddings/oleObject55.bin"/><Relationship Id="rId104" Type="http://schemas.openxmlformats.org/officeDocument/2006/relationships/image" Target="media/image46.wmf"/><Relationship Id="rId103" Type="http://schemas.openxmlformats.org/officeDocument/2006/relationships/oleObject" Target="embeddings/oleObject54.bin"/><Relationship Id="rId102" Type="http://schemas.openxmlformats.org/officeDocument/2006/relationships/image" Target="media/image45.wmf"/><Relationship Id="rId101" Type="http://schemas.openxmlformats.org/officeDocument/2006/relationships/oleObject" Target="embeddings/oleObject53.bin"/><Relationship Id="rId100" Type="http://schemas.openxmlformats.org/officeDocument/2006/relationships/image" Target="media/image44.wmf"/><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741</Words>
  <Characters>796</Characters>
  <Lines>0</Lines>
  <Paragraphs>0</Paragraphs>
  <TotalTime>5</TotalTime>
  <ScaleCrop>false</ScaleCrop>
  <LinksUpToDate>false</LinksUpToDate>
  <CharactersWithSpaces>831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2024-10-12T13:50:00Z</dcterms:created>
  <dc:creator>学科网试题生产平台</dc:creator>
  <dc:description>3602614546276352</dc:description>
  <cp:lastModifiedBy>静心室主人</cp:lastModifiedBy>
  <dcterms:modified xsi:type="dcterms:W3CDTF">2026-07-19T03:19:28Z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eyJoZGlkIjoiZjkyNmI1MTJkNGQyZTE2MTllOGNjZjY1YjI0MDQyMDgiLCJ1c2VySWQiOiI2NTA0MTY2NjUifQ==</vt:lpwstr>
  </property>
  <property fmtid="{D5CDD505-2E9C-101B-9397-08002B2CF9AE}" pid="7" name="KSOProductBuildVer">
    <vt:lpwstr>2052-12.1.0.23542</vt:lpwstr>
  </property>
  <property fmtid="{D5CDD505-2E9C-101B-9397-08002B2CF9AE}" pid="8" name="ICV">
    <vt:lpwstr>086A02DCB2924AF08794E8E663959EBB_13</vt:lpwstr>
  </property>
</Properties>
</file>